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E4C5" w14:textId="55FCD71A" w:rsidR="00996713" w:rsidRDefault="00996713" w:rsidP="00673893">
      <w:pPr>
        <w:pStyle w:val="papertitle"/>
        <w:spacing w:before="100" w:beforeAutospacing="1" w:after="100" w:afterAutospacing="1"/>
      </w:pPr>
      <w:r w:rsidRPr="00996713">
        <w:t>Classification of time signals by CNN using spectrogram</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381EDA4" w14:textId="527886A6" w:rsidR="00673893" w:rsidRDefault="00673893" w:rsidP="00693A23">
      <w:pPr>
        <w:pStyle w:val="Author"/>
        <w:spacing w:before="100" w:beforeAutospacing="1"/>
        <w:rPr>
          <w:sz w:val="18"/>
          <w:szCs w:val="18"/>
        </w:rPr>
      </w:pPr>
      <w:r>
        <w:rPr>
          <w:sz w:val="18"/>
          <w:szCs w:val="18"/>
        </w:rPr>
        <w:t xml:space="preserve">Thanh Toan, Truong: </w:t>
      </w:r>
      <w:r w:rsidRPr="00673893">
        <w:rPr>
          <w:color w:val="FF0000"/>
          <w:sz w:val="18"/>
          <w:szCs w:val="18"/>
        </w:rPr>
        <w:t>email</w:t>
      </w:r>
    </w:p>
    <w:p w14:paraId="2617AB50" w14:textId="6AF7B208" w:rsidR="00693A23" w:rsidRDefault="00991460" w:rsidP="00693A23">
      <w:pPr>
        <w:pStyle w:val="Author"/>
        <w:spacing w:before="100" w:beforeAutospacing="1"/>
        <w:rPr>
          <w:sz w:val="18"/>
          <w:szCs w:val="18"/>
        </w:rPr>
      </w:pPr>
      <w:r>
        <w:rPr>
          <w:sz w:val="18"/>
          <w:szCs w:val="18"/>
        </w:rPr>
        <w:t>Hoang Hai, Pham</w:t>
      </w:r>
      <w:r w:rsidR="00673893">
        <w:rPr>
          <w:sz w:val="18"/>
          <w:szCs w:val="18"/>
        </w:rPr>
        <w:t>: hhoang@student.fra-uas.de</w:t>
      </w:r>
    </w:p>
    <w:p w14:paraId="4AAC7A2D" w14:textId="24EE39A9" w:rsidR="00673893" w:rsidRPr="003A73C8" w:rsidRDefault="00673893" w:rsidP="00693A23">
      <w:pPr>
        <w:pStyle w:val="Author"/>
        <w:spacing w:before="100" w:beforeAutospacing="1"/>
        <w:rPr>
          <w:color w:val="FF0000"/>
          <w:sz w:val="18"/>
          <w:szCs w:val="18"/>
          <w:lang w:val="fr-FR"/>
        </w:rPr>
      </w:pPr>
      <w:r w:rsidRPr="003A73C8">
        <w:rPr>
          <w:sz w:val="18"/>
          <w:szCs w:val="18"/>
          <w:lang w:val="fr-FR"/>
        </w:rPr>
        <w:t xml:space="preserve">Phan Bao Viet, Nguyen: </w:t>
      </w:r>
      <w:r w:rsidRPr="003A73C8">
        <w:rPr>
          <w:color w:val="FF0000"/>
          <w:sz w:val="18"/>
          <w:szCs w:val="18"/>
          <w:lang w:val="fr-FR"/>
        </w:rPr>
        <w:t>email</w:t>
      </w:r>
    </w:p>
    <w:p w14:paraId="6226BE6B" w14:textId="2FC65BBA" w:rsidR="00673893" w:rsidRPr="00C95BED" w:rsidRDefault="003A73C8" w:rsidP="00693A23">
      <w:pPr>
        <w:pStyle w:val="Author"/>
        <w:spacing w:before="100" w:beforeAutospacing="1"/>
        <w:rPr>
          <w:color w:val="000000"/>
          <w:sz w:val="18"/>
          <w:szCs w:val="18"/>
          <w:lang w:val="fr-FR"/>
        </w:rPr>
      </w:pPr>
      <w:r w:rsidRPr="00C95BED">
        <w:rPr>
          <w:color w:val="000000"/>
          <w:sz w:val="18"/>
          <w:szCs w:val="18"/>
          <w:lang w:val="fr-FR"/>
        </w:rPr>
        <w:t>Riyad-Ul-Islam</w:t>
      </w:r>
      <w:r w:rsidR="00673893" w:rsidRPr="00C95BED">
        <w:rPr>
          <w:color w:val="000000"/>
          <w:sz w:val="18"/>
          <w:szCs w:val="18"/>
          <w:lang w:val="fr-FR"/>
        </w:rPr>
        <w:t xml:space="preserve">: </w:t>
      </w:r>
      <w:r w:rsidRPr="00C95BED">
        <w:rPr>
          <w:color w:val="000000"/>
          <w:sz w:val="18"/>
          <w:szCs w:val="18"/>
          <w:lang w:val="fr-FR"/>
        </w:rPr>
        <w:t>riyad-ul.islam@stud.fra-uas.de</w:t>
      </w:r>
    </w:p>
    <w:p w14:paraId="48019532" w14:textId="77777777" w:rsidR="00673893" w:rsidRDefault="00991460" w:rsidP="00693A23">
      <w:pPr>
        <w:pStyle w:val="Author"/>
        <w:spacing w:before="100" w:beforeAutospacing="1"/>
        <w:rPr>
          <w:sz w:val="18"/>
          <w:szCs w:val="18"/>
        </w:rPr>
      </w:pPr>
      <w:r>
        <w:rPr>
          <w:sz w:val="18"/>
          <w:szCs w:val="18"/>
        </w:rPr>
        <w:t xml:space="preserve">Link to project: </w:t>
      </w:r>
    </w:p>
    <w:p w14:paraId="03585C22" w14:textId="2FFAEA77" w:rsidR="009F1D79" w:rsidRPr="00693A23" w:rsidRDefault="001A3B3D" w:rsidP="00693A23">
      <w:pPr>
        <w:pStyle w:val="Author"/>
        <w:spacing w:before="100" w:beforeAutospacing="1"/>
        <w:rPr>
          <w:sz w:val="18"/>
          <w:szCs w:val="18"/>
        </w:rPr>
        <w:sectPr w:rsidR="009F1D79" w:rsidRPr="00693A23" w:rsidSect="00673893">
          <w:type w:val="continuous"/>
          <w:pgSz w:w="11906" w:h="16838" w:code="9"/>
          <w:pgMar w:top="450" w:right="893" w:bottom="1440" w:left="893" w:header="720" w:footer="720" w:gutter="0"/>
          <w:cols w:space="720"/>
          <w:docGrid w:linePitch="360"/>
        </w:sectPr>
      </w:pPr>
      <w:r w:rsidRPr="00F847A6">
        <w:rPr>
          <w:sz w:val="18"/>
          <w:szCs w:val="18"/>
        </w:rPr>
        <w:br/>
      </w:r>
    </w:p>
    <w:p w14:paraId="75C964FE" w14:textId="77777777" w:rsidR="00693A23" w:rsidRDefault="00693A23">
      <w:pPr>
        <w:sectPr w:rsidR="00693A23" w:rsidSect="003B4E04">
          <w:type w:val="continuous"/>
          <w:pgSz w:w="11906" w:h="16838" w:code="9"/>
          <w:pgMar w:top="450" w:right="893" w:bottom="1440" w:left="893" w:header="720" w:footer="720" w:gutter="0"/>
          <w:cols w:num="3" w:space="720"/>
          <w:docGrid w:linePitch="360"/>
        </w:sectPr>
      </w:pPr>
    </w:p>
    <w:p w14:paraId="6FD348E9" w14:textId="56E04BD1" w:rsidR="009303D9" w:rsidRPr="00982B37" w:rsidRDefault="00BD670B">
      <w:pPr>
        <w:sectPr w:rsidR="009303D9" w:rsidRPr="00982B37" w:rsidSect="003B4E04">
          <w:type w:val="continuous"/>
          <w:pgSz w:w="11906" w:h="16838" w:code="9"/>
          <w:pgMar w:top="450" w:right="893" w:bottom="1440" w:left="893" w:header="720" w:footer="720" w:gutter="0"/>
          <w:cols w:num="3" w:space="720"/>
          <w:docGrid w:linePitch="360"/>
        </w:sectPr>
      </w:pPr>
      <w:r w:rsidRPr="00982B37">
        <w:br w:type="column"/>
      </w:r>
    </w:p>
    <w:p w14:paraId="17A0F434" w14:textId="77777777" w:rsidR="004D72B5" w:rsidRPr="00982B37" w:rsidRDefault="009303D9" w:rsidP="00972203">
      <w:pPr>
        <w:pStyle w:val="Abstract"/>
        <w:rPr>
          <w:i/>
          <w:iCs/>
        </w:rPr>
      </w:pPr>
      <w:r w:rsidRPr="00982B37">
        <w:rPr>
          <w:i/>
          <w:iCs/>
        </w:rPr>
        <w:t>Abstract</w:t>
      </w:r>
      <w:r w:rsidRPr="00982B37">
        <w:t>—</w:t>
      </w:r>
      <w:r w:rsidR="005B0344" w:rsidRPr="00982B37">
        <w:t xml:space="preserve">This electronic document is a “live” template and already defines the components of your paper [title, text, heads, etc.] in its style sheet.  </w:t>
      </w:r>
      <w:r w:rsidR="00E7596C" w:rsidRPr="00982B37">
        <w:rPr>
          <w:i/>
        </w:rPr>
        <w:t>*</w:t>
      </w:r>
      <w:r w:rsidR="005B0344" w:rsidRPr="00982B37">
        <w:rPr>
          <w:i/>
        </w:rPr>
        <w:t>CRITICAL:  Do</w:t>
      </w:r>
      <w:r w:rsidR="005B0344" w:rsidRPr="00982B37">
        <w:rPr>
          <w:rFonts w:eastAsia="Times New Roman"/>
          <w:i/>
        </w:rPr>
        <w:t xml:space="preserve"> </w:t>
      </w:r>
      <w:r w:rsidR="005B0344" w:rsidRPr="00982B37">
        <w:rPr>
          <w:i/>
        </w:rPr>
        <w:t>Not</w:t>
      </w:r>
      <w:r w:rsidR="005B0344" w:rsidRPr="00982B37">
        <w:rPr>
          <w:rFonts w:eastAsia="Times New Roman"/>
          <w:i/>
        </w:rPr>
        <w:t xml:space="preserve"> </w:t>
      </w:r>
      <w:r w:rsidR="005B0344" w:rsidRPr="00982B37">
        <w:rPr>
          <w:i/>
        </w:rPr>
        <w:t>Use</w:t>
      </w:r>
      <w:r w:rsidR="005B0344" w:rsidRPr="00982B37">
        <w:rPr>
          <w:rFonts w:eastAsia="Times New Roman"/>
          <w:i/>
        </w:rPr>
        <w:t xml:space="preserve"> </w:t>
      </w:r>
      <w:r w:rsidR="005B0344" w:rsidRPr="00982B37">
        <w:rPr>
          <w:i/>
        </w:rPr>
        <w:t>Symbols,</w:t>
      </w:r>
      <w:r w:rsidR="005B0344" w:rsidRPr="00982B37">
        <w:rPr>
          <w:rFonts w:eastAsia="Times New Roman"/>
          <w:i/>
        </w:rPr>
        <w:t xml:space="preserve"> </w:t>
      </w:r>
      <w:r w:rsidR="005B0344" w:rsidRPr="00982B37">
        <w:rPr>
          <w:i/>
        </w:rPr>
        <w:t>Special</w:t>
      </w:r>
      <w:r w:rsidR="005B0344" w:rsidRPr="00982B37">
        <w:rPr>
          <w:rFonts w:eastAsia="Times New Roman"/>
          <w:i/>
        </w:rPr>
        <w:t xml:space="preserve"> </w:t>
      </w:r>
      <w:r w:rsidR="005B0344" w:rsidRPr="00982B37">
        <w:rPr>
          <w:i/>
        </w:rPr>
        <w:t>Characters,</w:t>
      </w:r>
      <w:r w:rsidR="005B0344" w:rsidRPr="00982B37">
        <w:rPr>
          <w:rFonts w:eastAsia="Times New Roman"/>
          <w:i/>
        </w:rPr>
        <w:t xml:space="preserve"> </w:t>
      </w:r>
      <w:r w:rsidR="00D7522C" w:rsidRPr="00982B37">
        <w:rPr>
          <w:rFonts w:eastAsia="Times New Roman"/>
          <w:i/>
        </w:rPr>
        <w:t xml:space="preserve">Footnotes, </w:t>
      </w:r>
      <w:r w:rsidR="005B0344" w:rsidRPr="00982B37">
        <w:rPr>
          <w:i/>
        </w:rPr>
        <w:t>or</w:t>
      </w:r>
      <w:r w:rsidR="005B0344" w:rsidRPr="00982B37">
        <w:rPr>
          <w:rFonts w:eastAsia="Times New Roman"/>
          <w:i/>
        </w:rPr>
        <w:t xml:space="preserve"> </w:t>
      </w:r>
      <w:r w:rsidR="005B0344" w:rsidRPr="00982B37">
        <w:rPr>
          <w:i/>
        </w:rPr>
        <w:t>Math</w:t>
      </w:r>
      <w:r w:rsidR="005B0344" w:rsidRPr="00982B37">
        <w:rPr>
          <w:rFonts w:eastAsia="Times New Roman"/>
          <w:i/>
        </w:rPr>
        <w:t xml:space="preserve"> </w:t>
      </w:r>
      <w:r w:rsidR="005B0344" w:rsidRPr="00982B37">
        <w:rPr>
          <w:i/>
        </w:rPr>
        <w:t>in</w:t>
      </w:r>
      <w:r w:rsidR="005B0344" w:rsidRPr="00982B37">
        <w:rPr>
          <w:rFonts w:eastAsia="Times New Roman"/>
          <w:i/>
        </w:rPr>
        <w:t xml:space="preserve"> Paper </w:t>
      </w:r>
      <w:r w:rsidR="005B0344" w:rsidRPr="00982B37">
        <w:rPr>
          <w:i/>
        </w:rPr>
        <w:t>Title</w:t>
      </w:r>
      <w:r w:rsidR="005B0344" w:rsidRPr="00982B37">
        <w:rPr>
          <w:rFonts w:eastAsia="Times New Roman"/>
          <w:i/>
        </w:rPr>
        <w:t xml:space="preserve"> o</w:t>
      </w:r>
      <w:r w:rsidR="005B0344" w:rsidRPr="00982B37">
        <w:rPr>
          <w:i/>
        </w:rPr>
        <w:t>r</w:t>
      </w:r>
      <w:r w:rsidR="005B0344" w:rsidRPr="00982B37">
        <w:rPr>
          <w:rFonts w:eastAsia="Times New Roman"/>
          <w:i/>
        </w:rPr>
        <w:t xml:space="preserve"> </w:t>
      </w:r>
      <w:r w:rsidR="005B0344" w:rsidRPr="00982B37">
        <w:rPr>
          <w:i/>
        </w:rPr>
        <w:t>Abstract</w:t>
      </w:r>
      <w:r w:rsidRPr="00982B37">
        <w:t xml:space="preserve">. </w:t>
      </w:r>
      <w:r w:rsidRPr="00982B37">
        <w:rPr>
          <w:iCs/>
        </w:rPr>
        <w:t>(</w:t>
      </w:r>
      <w:r w:rsidRPr="00982B37">
        <w:rPr>
          <w:b w:val="0"/>
          <w:i/>
          <w:iCs/>
        </w:rPr>
        <w:t>Abstract</w:t>
      </w:r>
      <w:r w:rsidRPr="00982B37">
        <w:rPr>
          <w:iCs/>
        </w:rPr>
        <w:t>)</w:t>
      </w:r>
    </w:p>
    <w:p w14:paraId="14C5358D" w14:textId="77777777" w:rsidR="009303D9" w:rsidRPr="00982B37" w:rsidRDefault="004D72B5" w:rsidP="00972203">
      <w:pPr>
        <w:pStyle w:val="Keywords"/>
      </w:pPr>
      <w:r w:rsidRPr="00982B37">
        <w:t>Keywords—</w:t>
      </w:r>
      <w:r w:rsidR="009303D9" w:rsidRPr="00982B37">
        <w:t>component</w:t>
      </w:r>
      <w:r w:rsidR="00D7522C" w:rsidRPr="00982B37">
        <w:t>,</w:t>
      </w:r>
      <w:r w:rsidR="009303D9" w:rsidRPr="00982B37">
        <w:t xml:space="preserve"> formatting</w:t>
      </w:r>
      <w:r w:rsidR="00D7522C" w:rsidRPr="00982B37">
        <w:t>,</w:t>
      </w:r>
      <w:r w:rsidR="009303D9" w:rsidRPr="00982B37">
        <w:t xml:space="preserve"> style</w:t>
      </w:r>
      <w:r w:rsidR="00D7522C" w:rsidRPr="00982B37">
        <w:t>,</w:t>
      </w:r>
      <w:r w:rsidR="009303D9" w:rsidRPr="00982B37">
        <w:t xml:space="preserve"> styling</w:t>
      </w:r>
      <w:r w:rsidR="00D7522C" w:rsidRPr="00982B37">
        <w:t>,</w:t>
      </w:r>
      <w:r w:rsidR="009303D9" w:rsidRPr="00982B37">
        <w:t xml:space="preserve"> insert (</w:t>
      </w:r>
      <w:r w:rsidR="009303D9" w:rsidRPr="00982B37">
        <w:rPr>
          <w:b w:val="0"/>
        </w:rPr>
        <w:t>key words</w:t>
      </w:r>
      <w:r w:rsidR="009303D9" w:rsidRPr="00982B37">
        <w:t>)</w:t>
      </w:r>
    </w:p>
    <w:p w14:paraId="6CA420B6" w14:textId="26CAF2F7" w:rsidR="009303D9" w:rsidRDefault="00693A23" w:rsidP="006B6B66">
      <w:pPr>
        <w:pStyle w:val="Heading1"/>
      </w:pPr>
      <w:r>
        <w:t>Introduction</w:t>
      </w:r>
    </w:p>
    <w:p w14:paraId="52D7B117" w14:textId="15FA84EF" w:rsidR="00982B37" w:rsidRDefault="00C87E74" w:rsidP="00C87E74">
      <w:pPr>
        <w:pStyle w:val="Heading2"/>
      </w:pPr>
      <w:r>
        <w:t>Literature Review</w:t>
      </w:r>
    </w:p>
    <w:p w14:paraId="46CA7620" w14:textId="7FAC09DE" w:rsidR="00CC0538" w:rsidRPr="00CC0538" w:rsidRDefault="00CC0538" w:rsidP="00CC0538">
      <w:r>
        <w:t>(Viet Nguyen)</w:t>
      </w:r>
    </w:p>
    <w:p w14:paraId="5113F64B" w14:textId="49E9CFB5" w:rsidR="007A3D4C" w:rsidRDefault="00693A23" w:rsidP="007A3D4C">
      <w:pPr>
        <w:pStyle w:val="Heading1"/>
      </w:pPr>
      <w:r>
        <w:t>Methodology</w:t>
      </w:r>
    </w:p>
    <w:p w14:paraId="51B36DD9" w14:textId="31D173E4" w:rsidR="009303D9" w:rsidRDefault="007A3D4C" w:rsidP="00ED0149">
      <w:pPr>
        <w:pStyle w:val="Heading2"/>
      </w:pPr>
      <w:r>
        <w:t>Overview</w:t>
      </w:r>
    </w:p>
    <w:p w14:paraId="2828A510" w14:textId="0603819D" w:rsidR="009303D9" w:rsidRDefault="00C87E74" w:rsidP="00ED0149">
      <w:pPr>
        <w:pStyle w:val="Heading2"/>
      </w:pPr>
      <w:r>
        <w:t>Gabor Transform and Creation of Spectrogram</w:t>
      </w:r>
    </w:p>
    <w:p w14:paraId="4F90102B" w14:textId="2C8A2B50" w:rsidR="00CC0538" w:rsidRPr="00CC0538" w:rsidRDefault="00CC0538" w:rsidP="00CC0538">
      <w:r>
        <w:t>(Toan Truong)</w:t>
      </w:r>
    </w:p>
    <w:p w14:paraId="62EC772B" w14:textId="4EEE0E04" w:rsidR="00C447B2" w:rsidRDefault="00C87E74" w:rsidP="00C447B2">
      <w:pPr>
        <w:pStyle w:val="Heading2"/>
      </w:pPr>
      <w:r>
        <w:t>Convolutional Neural Network configuration</w:t>
      </w:r>
    </w:p>
    <w:p w14:paraId="17F2F1D3" w14:textId="77777777" w:rsidR="00CC0538" w:rsidRPr="00CC0538" w:rsidRDefault="00CC0538" w:rsidP="00CC0538">
      <w:r>
        <w:t>(Toan Truong)</w:t>
      </w:r>
    </w:p>
    <w:p w14:paraId="1D9C804E" w14:textId="77777777" w:rsidR="00CC0538" w:rsidRPr="00CC0538" w:rsidRDefault="00CC0538" w:rsidP="00CC0538"/>
    <w:p w14:paraId="16B76438" w14:textId="010E2562" w:rsidR="009575B0" w:rsidRDefault="00C87E74" w:rsidP="009575B0">
      <w:pPr>
        <w:pStyle w:val="Heading2"/>
      </w:pPr>
      <w:r>
        <w:t>Graphical User Interface</w:t>
      </w:r>
      <w:r w:rsidR="009575B0">
        <w:t xml:space="preserve"> GUI</w:t>
      </w:r>
    </w:p>
    <w:p w14:paraId="16BCC3BF" w14:textId="4439542A" w:rsidR="00B6729D" w:rsidRPr="00B6729D" w:rsidRDefault="00B6729D" w:rsidP="00B6729D">
      <w:r>
        <w:t>(Hai Pham)</w:t>
      </w:r>
    </w:p>
    <w:p w14:paraId="461DA7B6" w14:textId="6F78C071" w:rsidR="003B3D22" w:rsidRDefault="009575B0" w:rsidP="00B6729D">
      <w:pPr>
        <w:pStyle w:val="BodyText"/>
        <w:rPr>
          <w:lang w:val="en-US"/>
        </w:rPr>
      </w:pPr>
      <w:r>
        <w:rPr>
          <w:lang w:val="en-US"/>
        </w:rPr>
        <w:t>A user-friendly GUI was created to implement the experiment of Gabor transform as well as CNN classifier.</w:t>
      </w:r>
      <w:r w:rsidR="00B6729D">
        <w:rPr>
          <w:lang w:val="en-US"/>
        </w:rPr>
        <w:t xml:space="preserve"> The app is named “</w:t>
      </w:r>
      <w:proofErr w:type="spellStart"/>
      <w:r w:rsidR="00B6729D">
        <w:rPr>
          <w:lang w:val="en-US"/>
        </w:rPr>
        <w:t>GUI.mlapp</w:t>
      </w:r>
      <w:proofErr w:type="spellEnd"/>
      <w:r w:rsidR="00B6729D">
        <w:rPr>
          <w:lang w:val="en-US"/>
        </w:rPr>
        <w:t xml:space="preserve">”. </w:t>
      </w:r>
      <w:r>
        <w:rPr>
          <w:lang w:val="en-US"/>
        </w:rPr>
        <w:t>The figure below shows the GUI of th</w:t>
      </w:r>
      <w:r w:rsidR="00B6729D">
        <w:rPr>
          <w:lang w:val="en-US"/>
        </w:rPr>
        <w:t>is</w:t>
      </w:r>
      <w:r>
        <w:rPr>
          <w:lang w:val="en-US"/>
        </w:rPr>
        <w:t xml:space="preserve"> project.</w:t>
      </w:r>
    </w:p>
    <w:p w14:paraId="067BA85D" w14:textId="0BE8FF28" w:rsidR="002215A2" w:rsidRDefault="002215A2" w:rsidP="002215A2">
      <w:pPr>
        <w:pStyle w:val="BodyText"/>
        <w:jc w:val="center"/>
        <w:rPr>
          <w:lang w:val="en-US"/>
        </w:rPr>
      </w:pPr>
      <w:r>
        <w:pict w14:anchorId="54EF0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30pt;height:159.6pt">
            <v:imagedata r:id="rId10" o:title=""/>
          </v:shape>
        </w:pict>
      </w:r>
    </w:p>
    <w:p w14:paraId="781FE89A" w14:textId="1CB8108B" w:rsidR="003B3D22" w:rsidRPr="003B3D22" w:rsidRDefault="003B3D22" w:rsidP="00B6729D">
      <w:pPr>
        <w:pStyle w:val="BodyText"/>
        <w:rPr>
          <w:lang w:val="en-US"/>
        </w:rPr>
      </w:pPr>
      <w:r w:rsidRPr="003B3D22">
        <w:rPr>
          <w:lang w:val="en-US"/>
        </w:rPr>
        <w:t>Figure [</w:t>
      </w:r>
      <w:r w:rsidRPr="00241AAF">
        <w:rPr>
          <w:color w:val="FF0000"/>
          <w:lang w:val="en-US"/>
        </w:rPr>
        <w:t>NUMBER</w:t>
      </w:r>
      <w:r w:rsidRPr="003B3D22">
        <w:rPr>
          <w:lang w:val="en-US"/>
        </w:rPr>
        <w:t xml:space="preserve">] shows the GUI is divided into three sections: </w:t>
      </w:r>
    </w:p>
    <w:p w14:paraId="2EAA9343" w14:textId="00C10498" w:rsidR="003B3D22" w:rsidRPr="00241AAF" w:rsidRDefault="003B3D22" w:rsidP="003B3D22">
      <w:pPr>
        <w:pStyle w:val="bulletlist"/>
        <w:tabs>
          <w:tab w:val="clear" w:pos="648"/>
        </w:tabs>
        <w:ind w:left="576" w:hanging="288"/>
      </w:pPr>
      <w:r>
        <w:rPr>
          <w:lang w:val="en-US"/>
        </w:rPr>
        <w:t>The first section is located at the top left corner of the frame. This one is used for loading training data files and create spectrograms for each sample in the training data.</w:t>
      </w:r>
    </w:p>
    <w:p w14:paraId="07D9EB1A" w14:textId="3F6AB565" w:rsidR="00241AAF" w:rsidRPr="00241AAF" w:rsidRDefault="00241AAF" w:rsidP="003B3D22">
      <w:pPr>
        <w:pStyle w:val="bulletlist"/>
        <w:tabs>
          <w:tab w:val="clear" w:pos="648"/>
        </w:tabs>
        <w:ind w:left="576" w:hanging="288"/>
      </w:pPr>
      <w:r>
        <w:rPr>
          <w:lang w:val="en-US"/>
        </w:rPr>
        <w:t>The section which is used for training and validating the data is right under the first section.</w:t>
      </w:r>
    </w:p>
    <w:p w14:paraId="5C5F5FFD" w14:textId="4D63A58D" w:rsidR="003B3D22" w:rsidRPr="00241AAF" w:rsidRDefault="00241AAF" w:rsidP="00241AAF">
      <w:pPr>
        <w:pStyle w:val="bulletlist"/>
        <w:tabs>
          <w:tab w:val="clear" w:pos="648"/>
        </w:tabs>
        <w:ind w:left="576" w:hanging="288"/>
      </w:pPr>
      <w:r>
        <w:rPr>
          <w:lang w:val="en-US"/>
        </w:rPr>
        <w:t xml:space="preserve">The last section is situated at the left panel of the GUI. This section indicates the </w:t>
      </w:r>
      <w:r w:rsidR="00A71545">
        <w:rPr>
          <w:lang w:val="en-US"/>
        </w:rPr>
        <w:t>predicted results</w:t>
      </w:r>
      <w:r>
        <w:rPr>
          <w:lang w:val="en-US"/>
        </w:rPr>
        <w:t xml:space="preserve"> of test data files.</w:t>
      </w:r>
    </w:p>
    <w:p w14:paraId="7688037E" w14:textId="1D1D583B" w:rsidR="00B6729D" w:rsidRDefault="00890121" w:rsidP="00B6729D">
      <w:pPr>
        <w:pStyle w:val="BodyText"/>
        <w:rPr>
          <w:lang w:val="en-US"/>
        </w:rPr>
      </w:pPr>
      <w:r>
        <w:rPr>
          <w:lang w:val="en-US"/>
        </w:rPr>
        <w:t xml:space="preserve">The following is a short manual instruction </w:t>
      </w:r>
      <w:proofErr w:type="gramStart"/>
      <w:r>
        <w:rPr>
          <w:lang w:val="en-US"/>
        </w:rPr>
        <w:t>in order to</w:t>
      </w:r>
      <w:proofErr w:type="gramEnd"/>
      <w:r>
        <w:rPr>
          <w:lang w:val="en-US"/>
        </w:rPr>
        <w:t xml:space="preserve"> run the GUI application:</w:t>
      </w:r>
    </w:p>
    <w:p w14:paraId="290F5077" w14:textId="085F5207" w:rsidR="00173B52" w:rsidRPr="00315EFB" w:rsidRDefault="004D5680" w:rsidP="00173B52">
      <w:pPr>
        <w:pStyle w:val="bulletlist"/>
        <w:tabs>
          <w:tab w:val="clear" w:pos="648"/>
        </w:tabs>
        <w:ind w:left="576" w:hanging="288"/>
      </w:pPr>
      <w:r w:rsidRPr="002215A2">
        <w:rPr>
          <w:b/>
          <w:bCs/>
          <w:i/>
          <w:iCs/>
          <w:lang w:val="en-US"/>
        </w:rPr>
        <w:t>Step 1</w:t>
      </w:r>
      <w:r>
        <w:rPr>
          <w:lang w:val="en-US"/>
        </w:rPr>
        <w:t>: First and foremost, user needs to load the training files by pressing the button “Browse File” as shown in figure [</w:t>
      </w:r>
      <w:r w:rsidRPr="004D5680">
        <w:rPr>
          <w:color w:val="FF0000"/>
          <w:lang w:val="en-US"/>
        </w:rPr>
        <w:t>NUMBER</w:t>
      </w:r>
      <w:r>
        <w:rPr>
          <w:lang w:val="en-US"/>
        </w:rPr>
        <w:t>]</w:t>
      </w:r>
      <w:r w:rsidRPr="004418E6">
        <w:rPr>
          <w:lang w:val="en-US"/>
        </w:rPr>
        <w:t>. Currently, the training dataset includes three files “Data Object 1”, “Data Object 2”, “Data Object 3” which are located inside folder “dataset”. User can choose one file</w:t>
      </w:r>
      <w:r w:rsidR="00173B52" w:rsidRPr="004418E6">
        <w:rPr>
          <w:lang w:val="en-US"/>
        </w:rPr>
        <w:t>, two files</w:t>
      </w:r>
      <w:r w:rsidRPr="004418E6">
        <w:rPr>
          <w:lang w:val="en-US"/>
        </w:rPr>
        <w:t xml:space="preserve"> or three file files at the same time</w:t>
      </w:r>
      <w:r w:rsidR="00173B52" w:rsidRPr="004418E6">
        <w:rPr>
          <w:lang w:val="en-US"/>
        </w:rPr>
        <w:t xml:space="preserve"> for training purpose. After choosing training files, the names of all chosen files are illustrated in the table to help the user can check</w:t>
      </w:r>
      <w:r w:rsidR="004418E6">
        <w:rPr>
          <w:lang w:val="en-US"/>
        </w:rPr>
        <w:t xml:space="preserve"> it</w:t>
      </w:r>
      <w:r w:rsidR="00173B52" w:rsidRPr="004418E6">
        <w:rPr>
          <w:lang w:val="en-US"/>
        </w:rPr>
        <w:t xml:space="preserve"> again.</w:t>
      </w:r>
    </w:p>
    <w:p w14:paraId="4BDA7916" w14:textId="717FB37C" w:rsidR="00315EFB" w:rsidRPr="00173B52" w:rsidRDefault="00315EFB" w:rsidP="00315EFB">
      <w:pPr>
        <w:pStyle w:val="bulletlist"/>
        <w:numPr>
          <w:ilvl w:val="0"/>
          <w:numId w:val="0"/>
        </w:numPr>
        <w:ind w:left="576"/>
        <w:jc w:val="center"/>
      </w:pPr>
      <w:r>
        <w:lastRenderedPageBreak/>
        <w:pict w14:anchorId="5C68DE89">
          <v:shape id="_x0000_i1079" type="#_x0000_t75" style="width:154pt;height:215.6pt">
            <v:imagedata r:id="rId11" o:title=""/>
          </v:shape>
        </w:pict>
      </w:r>
    </w:p>
    <w:p w14:paraId="5C06D44C" w14:textId="3206CBB2" w:rsidR="002E4583" w:rsidRDefault="00173B52" w:rsidP="002E4583">
      <w:pPr>
        <w:pStyle w:val="bulletlist"/>
        <w:tabs>
          <w:tab w:val="clear" w:pos="648"/>
        </w:tabs>
        <w:ind w:left="576" w:hanging="288"/>
        <w:rPr>
          <w:lang w:val="en-US"/>
        </w:rPr>
      </w:pPr>
      <w:r w:rsidRPr="002215A2">
        <w:rPr>
          <w:b/>
          <w:bCs/>
          <w:i/>
          <w:iCs/>
          <w:lang w:val="en-US"/>
        </w:rPr>
        <w:t>Step 2</w:t>
      </w:r>
      <w:r w:rsidRPr="004418E6">
        <w:rPr>
          <w:lang w:val="en-US"/>
        </w:rPr>
        <w:t xml:space="preserve">: </w:t>
      </w:r>
      <w:r w:rsidR="004418E6">
        <w:rPr>
          <w:lang w:val="en-US"/>
        </w:rPr>
        <w:t xml:space="preserve">Press the button </w:t>
      </w:r>
      <w:r w:rsidR="00B10CD0">
        <w:rPr>
          <w:lang w:val="en-US"/>
        </w:rPr>
        <w:t>“Create Spectrogram” to generate all spectrograms from the “Data Object” files. All the images are stored in folder “</w:t>
      </w:r>
      <w:proofErr w:type="spellStart"/>
      <w:r w:rsidR="00B10CD0">
        <w:rPr>
          <w:lang w:val="en-US"/>
        </w:rPr>
        <w:t>trainingData</w:t>
      </w:r>
      <w:proofErr w:type="spellEnd"/>
      <w:r w:rsidR="00B10CD0">
        <w:rPr>
          <w:lang w:val="en-US"/>
        </w:rPr>
        <w:t xml:space="preserve">”, which is created automatically by </w:t>
      </w:r>
      <w:proofErr w:type="spellStart"/>
      <w:r w:rsidR="00B10CD0">
        <w:rPr>
          <w:lang w:val="en-US"/>
        </w:rPr>
        <w:t>Matlab</w:t>
      </w:r>
      <w:proofErr w:type="spellEnd"/>
      <w:r w:rsidR="00B10CD0">
        <w:rPr>
          <w:lang w:val="en-US"/>
        </w:rPr>
        <w:t xml:space="preserve">. There is a LED </w:t>
      </w:r>
      <w:r w:rsidR="001E19FA">
        <w:rPr>
          <w:lang w:val="en-US"/>
        </w:rPr>
        <w:t>in the lower area of the “Create Spectrogram” button to illustrate status of the process. As depicted in the figure [</w:t>
      </w:r>
      <w:r w:rsidR="001E19FA" w:rsidRPr="001E19FA">
        <w:rPr>
          <w:color w:val="FF0000"/>
          <w:lang w:val="en-US"/>
        </w:rPr>
        <w:t>NUMBER</w:t>
      </w:r>
      <w:r w:rsidR="001E19FA">
        <w:rPr>
          <w:lang w:val="en-US"/>
        </w:rPr>
        <w:t xml:space="preserve">], the LED shows orange and the status indicates “Processing” while the program is running. </w:t>
      </w:r>
      <w:r w:rsidR="004B5628">
        <w:rPr>
          <w:lang w:val="en-US"/>
        </w:rPr>
        <w:t>At this state</w:t>
      </w:r>
      <w:r w:rsidR="003C4297">
        <w:rPr>
          <w:lang w:val="en-US"/>
        </w:rPr>
        <w:t>, the “Net Name” field</w:t>
      </w:r>
      <w:r w:rsidR="002E4583">
        <w:rPr>
          <w:lang w:val="en-US"/>
        </w:rPr>
        <w:t xml:space="preserve"> in section 2</w:t>
      </w:r>
      <w:r w:rsidR="003C4297">
        <w:rPr>
          <w:lang w:val="en-US"/>
        </w:rPr>
        <w:t xml:space="preserve"> is disabled.</w:t>
      </w:r>
    </w:p>
    <w:p w14:paraId="594F0E97" w14:textId="35005295" w:rsidR="002E4583" w:rsidRPr="002E4583" w:rsidRDefault="002E4583" w:rsidP="002E4583">
      <w:pPr>
        <w:pStyle w:val="bulletlist"/>
        <w:numPr>
          <w:ilvl w:val="0"/>
          <w:numId w:val="0"/>
        </w:numPr>
        <w:ind w:left="576"/>
        <w:jc w:val="center"/>
        <w:rPr>
          <w:lang w:val="en-US"/>
        </w:rPr>
      </w:pPr>
      <w:r>
        <w:pict w14:anchorId="1261B769">
          <v:shape id="_x0000_i1076" type="#_x0000_t75" style="width:147.6pt;height:208.4pt">
            <v:imagedata r:id="rId12" o:title=""/>
          </v:shape>
        </w:pict>
      </w:r>
    </w:p>
    <w:p w14:paraId="50A517FC" w14:textId="33C78277" w:rsidR="00E93250" w:rsidRDefault="00E97FB1" w:rsidP="00EA1DCF">
      <w:pPr>
        <w:pStyle w:val="bulletlist"/>
        <w:tabs>
          <w:tab w:val="clear" w:pos="648"/>
        </w:tabs>
        <w:ind w:left="576" w:hanging="288"/>
        <w:rPr>
          <w:lang w:val="en-US"/>
        </w:rPr>
      </w:pPr>
      <w:r w:rsidRPr="002215A2">
        <w:rPr>
          <w:b/>
          <w:bCs/>
          <w:i/>
          <w:iCs/>
          <w:lang w:val="en-US"/>
        </w:rPr>
        <w:t>Step 3</w:t>
      </w:r>
      <w:r w:rsidRPr="00E97FB1">
        <w:rPr>
          <w:lang w:val="en-US"/>
        </w:rPr>
        <w:t xml:space="preserve">: </w:t>
      </w:r>
      <w:r w:rsidRPr="00E97FB1">
        <w:rPr>
          <w:lang w:val="en-US"/>
        </w:rPr>
        <w:t>After generating spectrograms, the LED changes to green and the status also alternates to “Finished”.</w:t>
      </w:r>
      <w:r w:rsidRPr="00E97FB1">
        <w:rPr>
          <w:lang w:val="en-US"/>
        </w:rPr>
        <w:t xml:space="preserve"> </w:t>
      </w:r>
      <w:r w:rsidR="00262274">
        <w:rPr>
          <w:lang w:val="en-US"/>
        </w:rPr>
        <w:t xml:space="preserve">There is also a notification to show that the process of creating images is finished. </w:t>
      </w:r>
      <w:r>
        <w:rPr>
          <w:lang w:val="en-US"/>
        </w:rPr>
        <w:t xml:space="preserve">Then, </w:t>
      </w:r>
      <w:r w:rsidR="00262274">
        <w:rPr>
          <w:lang w:val="en-US"/>
        </w:rPr>
        <w:t xml:space="preserve">the </w:t>
      </w:r>
      <w:r>
        <w:rPr>
          <w:lang w:val="en-US"/>
        </w:rPr>
        <w:t>u</w:t>
      </w:r>
      <w:r w:rsidRPr="00E97FB1">
        <w:rPr>
          <w:lang w:val="en-US"/>
        </w:rPr>
        <w:t xml:space="preserve">ser moves to the second section </w:t>
      </w:r>
      <w:r>
        <w:rPr>
          <w:lang w:val="en-US"/>
        </w:rPr>
        <w:t>for the</w:t>
      </w:r>
      <w:r w:rsidRPr="00E97FB1">
        <w:rPr>
          <w:lang w:val="en-US"/>
        </w:rPr>
        <w:t xml:space="preserve"> train</w:t>
      </w:r>
      <w:r>
        <w:rPr>
          <w:lang w:val="en-US"/>
        </w:rPr>
        <w:t>ing data purpose.</w:t>
      </w:r>
      <w:r w:rsidR="00262274">
        <w:rPr>
          <w:lang w:val="en-US"/>
        </w:rPr>
        <w:t xml:space="preserve"> </w:t>
      </w:r>
      <w:r>
        <w:rPr>
          <w:lang w:val="en-US"/>
        </w:rPr>
        <w:t xml:space="preserve"> </w:t>
      </w:r>
      <w:r w:rsidR="00262274">
        <w:rPr>
          <w:lang w:val="en-US"/>
        </w:rPr>
        <w:t>Before pressing the “Train” button to start the training process, user must fill in the “Net Name” field as well as specify the “Training Samples” value</w:t>
      </w:r>
      <w:r w:rsidR="00411D33">
        <w:rPr>
          <w:lang w:val="en-US"/>
        </w:rPr>
        <w:t xml:space="preserve"> using the slider</w:t>
      </w:r>
      <w:r w:rsidR="00262274">
        <w:rPr>
          <w:lang w:val="en-US"/>
        </w:rPr>
        <w:t xml:space="preserve"> as indicated in the figure [</w:t>
      </w:r>
      <w:r w:rsidR="00262274" w:rsidRPr="00262274">
        <w:rPr>
          <w:color w:val="FF0000"/>
          <w:lang w:val="en-US"/>
        </w:rPr>
        <w:t>FIGURE</w:t>
      </w:r>
      <w:r w:rsidR="00262274">
        <w:rPr>
          <w:lang w:val="en-US"/>
        </w:rPr>
        <w:t>].</w:t>
      </w:r>
      <w:r w:rsidR="008C5C2C">
        <w:rPr>
          <w:lang w:val="en-US"/>
        </w:rPr>
        <w:t xml:space="preserve"> A second orange LED with status “Processing” are also displayed</w:t>
      </w:r>
      <w:r w:rsidR="00EA1DCF">
        <w:rPr>
          <w:lang w:val="en-US"/>
        </w:rPr>
        <w:t>.</w:t>
      </w:r>
    </w:p>
    <w:p w14:paraId="07E4EACC" w14:textId="2F63597E" w:rsidR="00EA1DCF" w:rsidRPr="00EA1DCF" w:rsidRDefault="00EA1DCF" w:rsidP="00EA1DCF">
      <w:pPr>
        <w:pStyle w:val="bulletlist"/>
        <w:numPr>
          <w:ilvl w:val="0"/>
          <w:numId w:val="0"/>
        </w:numPr>
        <w:ind w:left="576"/>
        <w:jc w:val="center"/>
        <w:rPr>
          <w:lang w:val="en-US"/>
        </w:rPr>
      </w:pPr>
      <w:r>
        <w:pict w14:anchorId="7410463C">
          <v:shape id="_x0000_i1056" type="#_x0000_t75" style="width:150pt;height:209.6pt">
            <v:imagedata r:id="rId13" o:title=""/>
          </v:shape>
        </w:pict>
      </w:r>
    </w:p>
    <w:p w14:paraId="7B813D48" w14:textId="4E1A1D4A" w:rsidR="00EA1DCF" w:rsidRDefault="00E93250" w:rsidP="00EA1DCF">
      <w:pPr>
        <w:pStyle w:val="bulletlist"/>
        <w:tabs>
          <w:tab w:val="clear" w:pos="648"/>
        </w:tabs>
        <w:ind w:left="576" w:hanging="288"/>
        <w:rPr>
          <w:lang w:val="en-US"/>
        </w:rPr>
      </w:pPr>
      <w:r w:rsidRPr="002215A2">
        <w:rPr>
          <w:b/>
          <w:bCs/>
          <w:i/>
          <w:iCs/>
          <w:lang w:val="en-US"/>
        </w:rPr>
        <w:t>Step 4</w:t>
      </w:r>
      <w:r>
        <w:rPr>
          <w:lang w:val="en-US"/>
        </w:rPr>
        <w:t>:</w:t>
      </w:r>
      <w:r w:rsidR="001C6D1B">
        <w:rPr>
          <w:lang w:val="en-US"/>
        </w:rPr>
        <w:t xml:space="preserve"> The training process is done when the LED is green, and the status is “Finished”. The figure [</w:t>
      </w:r>
      <w:r w:rsidR="001C6D1B" w:rsidRPr="001C6D1B">
        <w:rPr>
          <w:color w:val="FF0000"/>
          <w:lang w:val="en-US"/>
        </w:rPr>
        <w:t>NUMBER</w:t>
      </w:r>
      <w:r w:rsidR="001C6D1B">
        <w:rPr>
          <w:lang w:val="en-US"/>
        </w:rPr>
        <w:t>] illustrates the statistic validation as well as the graph region of convergence after the training process.</w:t>
      </w:r>
      <w:r w:rsidR="00DA2E7B">
        <w:rPr>
          <w:lang w:val="en-US"/>
        </w:rPr>
        <w:t xml:space="preserve"> The validation process also compels the data to have its label to generate the confusion matrix (pop up window) and the Region of Convergence (ROC). Validation needs a loaded CNN with appropriate resolution with respect to the images.</w:t>
      </w:r>
    </w:p>
    <w:p w14:paraId="35569160" w14:textId="0FE51CE6" w:rsidR="007067A6" w:rsidRDefault="00EA1DCF" w:rsidP="00EA1DCF">
      <w:pPr>
        <w:pStyle w:val="bulletlist"/>
        <w:numPr>
          <w:ilvl w:val="0"/>
          <w:numId w:val="0"/>
        </w:numPr>
        <w:ind w:left="576"/>
        <w:jc w:val="center"/>
        <w:rPr>
          <w:lang w:val="en-US"/>
        </w:rPr>
      </w:pPr>
      <w:r>
        <w:pict w14:anchorId="3C19EEC0">
          <v:shape id="_x0000_i1054" type="#_x0000_t75" style="width:157.2pt;height:220.8pt">
            <v:imagedata r:id="rId14" o:title=""/>
          </v:shape>
        </w:pict>
      </w:r>
    </w:p>
    <w:p w14:paraId="5E12AB73" w14:textId="0FEB673F" w:rsidR="007067A6" w:rsidRDefault="007067A6" w:rsidP="00EA1DCF">
      <w:pPr>
        <w:pStyle w:val="bulletlist"/>
      </w:pPr>
      <w:r w:rsidRPr="002215A2">
        <w:rPr>
          <w:b/>
          <w:bCs/>
          <w:i/>
          <w:iCs/>
        </w:rPr>
        <w:t>Step 5</w:t>
      </w:r>
      <w:r w:rsidRPr="00411D33">
        <w:t>: Figure [</w:t>
      </w:r>
      <w:r w:rsidRPr="00411D33">
        <w:rPr>
          <w:color w:val="FF0000"/>
        </w:rPr>
        <w:t>NUMBER</w:t>
      </w:r>
      <w:r w:rsidRPr="00411D33">
        <w:t>] shows the third section of the GUI. The “Test File” field requires the user to input the test .xlsx file</w:t>
      </w:r>
      <w:r w:rsidR="007E7772">
        <w:rPr>
          <w:lang w:val="en-US"/>
        </w:rPr>
        <w:t>, which is located in the “dataset” folder,</w:t>
      </w:r>
      <w:r w:rsidRPr="00411D33">
        <w:t xml:space="preserve"> by pressing the “Load Test Data” button. Then, the user presses the “Load Trained Network” button to load a trained network from the current directory</w:t>
      </w:r>
      <w:r>
        <w:t>, the name of the file “.mat” should be inputted.</w:t>
      </w:r>
      <w:r w:rsidRPr="00411D33">
        <w:t xml:space="preserve"> </w:t>
      </w:r>
      <w:r>
        <w:t>At the beginning, the “Create Test Data Spectrograms” is unable to press because there is no test data file. Therefore, the “Test File” and the “Trained Network Name” must be fulfilled to be able to proceed to the next step.</w:t>
      </w:r>
      <w:r>
        <w:rPr>
          <w:lang w:val="en-US"/>
        </w:rPr>
        <w:t xml:space="preserve"> Press the “Create Test Data Spectrograms” button when it is </w:t>
      </w:r>
      <w:r w:rsidR="00DA2E7B">
        <w:rPr>
          <w:lang w:val="en-US"/>
        </w:rPr>
        <w:t>enabled</w:t>
      </w:r>
      <w:r>
        <w:rPr>
          <w:lang w:val="en-US"/>
        </w:rPr>
        <w:t>.</w:t>
      </w:r>
    </w:p>
    <w:p w14:paraId="19C4A0DA" w14:textId="7D31117B" w:rsidR="00EA1DCF" w:rsidRDefault="00EA1DCF" w:rsidP="00EA1DCF">
      <w:pPr>
        <w:pStyle w:val="bulletlist"/>
        <w:numPr>
          <w:ilvl w:val="0"/>
          <w:numId w:val="0"/>
        </w:numPr>
        <w:ind w:left="648"/>
        <w:jc w:val="center"/>
      </w:pPr>
      <w:r>
        <w:lastRenderedPageBreak/>
        <w:pict w14:anchorId="275B8604">
          <v:shape id="_x0000_i1058" type="#_x0000_t75" style="width:161.6pt;height:218pt">
            <v:imagedata r:id="rId15" o:title=""/>
          </v:shape>
        </w:pict>
      </w:r>
    </w:p>
    <w:p w14:paraId="1ABD0CDB" w14:textId="745008C8" w:rsidR="00EA1DCF" w:rsidRDefault="007067A6" w:rsidP="00EA1DCF">
      <w:pPr>
        <w:pStyle w:val="bulletlist"/>
        <w:tabs>
          <w:tab w:val="clear" w:pos="648"/>
        </w:tabs>
        <w:ind w:left="576" w:hanging="288"/>
        <w:rPr>
          <w:lang w:val="en-US"/>
        </w:rPr>
      </w:pPr>
      <w:r w:rsidRPr="002215A2">
        <w:rPr>
          <w:b/>
          <w:bCs/>
          <w:i/>
          <w:iCs/>
          <w:lang w:val="en-US"/>
        </w:rPr>
        <w:t>Step 6</w:t>
      </w:r>
      <w:r>
        <w:rPr>
          <w:lang w:val="en-US"/>
        </w:rPr>
        <w:t xml:space="preserve">: </w:t>
      </w:r>
      <w:r w:rsidR="00DA2E7B">
        <w:rPr>
          <w:lang w:val="en-US"/>
        </w:rPr>
        <w:t>The data of test file is read into images under “</w:t>
      </w:r>
      <w:proofErr w:type="spellStart"/>
      <w:r w:rsidR="00DA2E7B">
        <w:rPr>
          <w:lang w:val="en-US"/>
        </w:rPr>
        <w:t>testingData</w:t>
      </w:r>
      <w:proofErr w:type="spellEnd"/>
      <w:r w:rsidR="00DA2E7B">
        <w:rPr>
          <w:lang w:val="en-US"/>
        </w:rPr>
        <w:t xml:space="preserve">” folder, this data is then be loaded into the program. </w:t>
      </w:r>
      <w:r w:rsidR="00D75181">
        <w:rPr>
          <w:lang w:val="en-US"/>
        </w:rPr>
        <w:t xml:space="preserve">Eventually, the “Predict” button </w:t>
      </w:r>
      <w:proofErr w:type="gramStart"/>
      <w:r w:rsidR="00D75181">
        <w:rPr>
          <w:lang w:val="en-US"/>
        </w:rPr>
        <w:t>is able to</w:t>
      </w:r>
      <w:proofErr w:type="gramEnd"/>
      <w:r w:rsidR="00D75181">
        <w:rPr>
          <w:lang w:val="en-US"/>
        </w:rPr>
        <w:t xml:space="preserve"> be pressed. The predict process starts after the button is pressed and the third orange LED appears to show the “Processing” status as depicted in figure [</w:t>
      </w:r>
      <w:r w:rsidR="00D75181" w:rsidRPr="00D75181">
        <w:rPr>
          <w:color w:val="FF0000"/>
          <w:lang w:val="en-US"/>
        </w:rPr>
        <w:t>NUMBER</w:t>
      </w:r>
      <w:r w:rsidR="00D75181">
        <w:rPr>
          <w:lang w:val="en-US"/>
        </w:rPr>
        <w:t>].</w:t>
      </w:r>
    </w:p>
    <w:p w14:paraId="206D126C" w14:textId="5D1223D8" w:rsidR="00EA1DCF" w:rsidRDefault="00EA1DCF" w:rsidP="00EA1DCF">
      <w:pPr>
        <w:pStyle w:val="bulletlist"/>
        <w:numPr>
          <w:ilvl w:val="0"/>
          <w:numId w:val="0"/>
        </w:numPr>
        <w:ind w:left="576"/>
        <w:jc w:val="center"/>
        <w:rPr>
          <w:lang w:val="en-US"/>
        </w:rPr>
      </w:pPr>
      <w:r>
        <w:pict w14:anchorId="3994DE0C">
          <v:shape id="_x0000_i1060" type="#_x0000_t75" style="width:163.6pt;height:220.8pt">
            <v:imagedata r:id="rId16" o:title=""/>
          </v:shape>
        </w:pict>
      </w:r>
    </w:p>
    <w:p w14:paraId="4D7D8AD4" w14:textId="23D7BF32" w:rsidR="00EA1DCF" w:rsidRDefault="00EA1DCF" w:rsidP="00262274">
      <w:pPr>
        <w:pStyle w:val="bulletlist"/>
        <w:tabs>
          <w:tab w:val="clear" w:pos="648"/>
        </w:tabs>
        <w:ind w:left="576" w:hanging="288"/>
        <w:rPr>
          <w:lang w:val="en-US"/>
        </w:rPr>
      </w:pPr>
      <w:r w:rsidRPr="002215A2">
        <w:rPr>
          <w:b/>
          <w:bCs/>
          <w:i/>
          <w:iCs/>
          <w:lang w:val="en-US"/>
        </w:rPr>
        <w:t>Step 7</w:t>
      </w:r>
      <w:r>
        <w:rPr>
          <w:lang w:val="en-US"/>
        </w:rPr>
        <w:t xml:space="preserve">: </w:t>
      </w:r>
      <w:r w:rsidR="002E6EB5">
        <w:rPr>
          <w:lang w:val="en-US"/>
        </w:rPr>
        <w:t>Figure [</w:t>
      </w:r>
      <w:r w:rsidR="002E6EB5" w:rsidRPr="002E6EB5">
        <w:rPr>
          <w:color w:val="FF0000"/>
          <w:lang w:val="en-US"/>
        </w:rPr>
        <w:t>NUMBER</w:t>
      </w:r>
      <w:r w:rsidR="002E6EB5">
        <w:rPr>
          <w:lang w:val="en-US"/>
        </w:rPr>
        <w:t xml:space="preserve">] depicts the result after the predict process is done. The LED turns to green and the status is “Finished”. </w:t>
      </w:r>
      <w:r w:rsidR="0073134A">
        <w:rPr>
          <w:lang w:val="en-US"/>
        </w:rPr>
        <w:t>The result pictures as well as the predict output are displayed in the lower area of the LED. The pictures can be browsed using the 2 buttons “Previous” and “Next”.</w:t>
      </w:r>
    </w:p>
    <w:p w14:paraId="26CE94B7" w14:textId="0AC173A3" w:rsidR="00DE7BC4" w:rsidRDefault="00DE7BC4" w:rsidP="00DE7BC4">
      <w:pPr>
        <w:pStyle w:val="bulletlist"/>
        <w:numPr>
          <w:ilvl w:val="0"/>
          <w:numId w:val="0"/>
        </w:numPr>
        <w:ind w:left="576"/>
        <w:jc w:val="center"/>
      </w:pPr>
      <w:r>
        <w:pict w14:anchorId="32CE9302">
          <v:shape id="_x0000_i1061" type="#_x0000_t75" style="width:156.4pt;height:208.4pt">
            <v:imagedata r:id="rId17" o:title=""/>
          </v:shape>
        </w:pict>
      </w:r>
    </w:p>
    <w:p w14:paraId="510732C1" w14:textId="72CA2282" w:rsidR="00B6729D" w:rsidRPr="00B6729D" w:rsidRDefault="00543467" w:rsidP="00514E1C">
      <w:pPr>
        <w:pStyle w:val="BodyText"/>
        <w:rPr>
          <w:lang w:val="en-US"/>
        </w:rPr>
      </w:pPr>
      <w:r w:rsidRPr="00F609BA">
        <w:rPr>
          <w:i/>
          <w:iCs/>
          <w:lang w:val="en-US"/>
        </w:rPr>
        <w:t>NOTE</w:t>
      </w:r>
      <w:r>
        <w:rPr>
          <w:lang w:val="en-US"/>
        </w:rPr>
        <w:t xml:space="preserve">: If the user already has the trained network, step 1 to step </w:t>
      </w:r>
      <w:r w:rsidR="00B71075">
        <w:rPr>
          <w:lang w:val="en-US"/>
        </w:rPr>
        <w:t>4</w:t>
      </w:r>
      <w:r>
        <w:rPr>
          <w:lang w:val="en-US"/>
        </w:rPr>
        <w:t xml:space="preserve"> can be skipped and user can start directly at step </w:t>
      </w:r>
      <w:r w:rsidR="00B71075">
        <w:rPr>
          <w:lang w:val="en-US"/>
        </w:rPr>
        <w:t>5</w:t>
      </w:r>
      <w:r>
        <w:rPr>
          <w:lang w:val="en-US"/>
        </w:rPr>
        <w:t xml:space="preserve"> for the prediction purpose only. If the user only wants to train a new network, then please perform only step 1 to step </w:t>
      </w:r>
      <w:r w:rsidR="00B71075">
        <w:rPr>
          <w:lang w:val="en-US"/>
        </w:rPr>
        <w:t>4</w:t>
      </w:r>
      <w:r>
        <w:rPr>
          <w:lang w:val="en-US"/>
        </w:rPr>
        <w:t xml:space="preserve"> </w:t>
      </w:r>
      <w:r w:rsidR="00514E1C">
        <w:rPr>
          <w:lang w:val="en-US"/>
        </w:rPr>
        <w:t xml:space="preserve">and ignore step </w:t>
      </w:r>
      <w:r w:rsidR="00B71075">
        <w:rPr>
          <w:lang w:val="en-US"/>
        </w:rPr>
        <w:t xml:space="preserve">5, step </w:t>
      </w:r>
      <w:proofErr w:type="gramStart"/>
      <w:r w:rsidR="00B71075">
        <w:rPr>
          <w:lang w:val="en-US"/>
        </w:rPr>
        <w:t>6</w:t>
      </w:r>
      <w:proofErr w:type="gramEnd"/>
      <w:r w:rsidR="00514E1C">
        <w:rPr>
          <w:lang w:val="en-US"/>
        </w:rPr>
        <w:t xml:space="preserve"> and step 7</w:t>
      </w:r>
      <w:r>
        <w:rPr>
          <w:lang w:val="en-US"/>
        </w:rPr>
        <w:t>.</w:t>
      </w:r>
    </w:p>
    <w:p w14:paraId="53A277EE" w14:textId="57774E28" w:rsidR="009303D9" w:rsidRDefault="00C87E74" w:rsidP="006B6B66">
      <w:pPr>
        <w:pStyle w:val="Heading1"/>
      </w:pPr>
      <w:r>
        <w:t>Experiment</w:t>
      </w:r>
    </w:p>
    <w:p w14:paraId="4398DCDE" w14:textId="4A5088D5" w:rsidR="00C87E74" w:rsidRDefault="00C87E74" w:rsidP="00C87E74">
      <w:pPr>
        <w:pStyle w:val="Heading2"/>
      </w:pPr>
      <w:r>
        <w:t>Experiment’s result</w:t>
      </w:r>
    </w:p>
    <w:p w14:paraId="0E9E3371" w14:textId="6F54168B" w:rsidR="00CC0538" w:rsidRPr="00CC0538" w:rsidRDefault="00CC0538" w:rsidP="00CC0538">
      <w:r>
        <w:t>(Riyad)</w:t>
      </w:r>
    </w:p>
    <w:p w14:paraId="5A5DFAC0" w14:textId="5F58BAF3" w:rsidR="00C87E74" w:rsidRDefault="00C87E74" w:rsidP="00C87E74">
      <w:pPr>
        <w:pStyle w:val="Heading2"/>
      </w:pPr>
      <w:r>
        <w:t>Result on Given Test data</w:t>
      </w:r>
    </w:p>
    <w:p w14:paraId="6A08D571" w14:textId="002FEB90" w:rsidR="00CC0538" w:rsidRPr="00CC0538" w:rsidRDefault="00CC0538" w:rsidP="00CC0538">
      <w:r>
        <w:t>(Riyad)</w:t>
      </w:r>
    </w:p>
    <w:p w14:paraId="77AA49DB" w14:textId="294FA7CF" w:rsidR="009303D9" w:rsidRDefault="00C87E74" w:rsidP="006B6B66">
      <w:pPr>
        <w:pStyle w:val="Heading1"/>
      </w:pPr>
      <w:r>
        <w:t>Conclusion</w:t>
      </w:r>
    </w:p>
    <w:p w14:paraId="68EF89F4" w14:textId="14AC085D" w:rsidR="00FD1F3A" w:rsidRDefault="00C87E74" w:rsidP="00FD1F3A">
      <w:pPr>
        <w:pStyle w:val="Heading1"/>
      </w:pPr>
      <w:r>
        <w:t>Further Development</w:t>
      </w:r>
    </w:p>
    <w:p w14:paraId="69245D25" w14:textId="06838FCA" w:rsidR="004077E6" w:rsidRPr="004077E6" w:rsidRDefault="00CC0538" w:rsidP="00CC0538">
      <w:r>
        <w:t>(Toan Truong)</w:t>
      </w:r>
    </w:p>
    <w:p w14:paraId="3F47FC27" w14:textId="77777777" w:rsidR="009303D9" w:rsidRDefault="009303D9" w:rsidP="00A059B3">
      <w:pPr>
        <w:pStyle w:val="Heading5"/>
      </w:pPr>
      <w:r w:rsidRPr="005B520E">
        <w:t>References</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37169C86"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2F07359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D88AD" w14:textId="77777777" w:rsidR="00F816E8" w:rsidRDefault="00F816E8" w:rsidP="001A3B3D">
      <w:r>
        <w:separator/>
      </w:r>
    </w:p>
  </w:endnote>
  <w:endnote w:type="continuationSeparator" w:id="0">
    <w:p w14:paraId="13A7154E" w14:textId="77777777" w:rsidR="00F816E8" w:rsidRDefault="00F816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3A7C14E" w:rsidR="001A3B3D" w:rsidRPr="006F6D3D" w:rsidRDefault="00C70167" w:rsidP="0056610F">
    <w:pPr>
      <w:pStyle w:val="Footer"/>
      <w:jc w:val="left"/>
      <w:rPr>
        <w:sz w:val="16"/>
        <w:szCs w:val="16"/>
      </w:rPr>
    </w:pPr>
    <w:r>
      <w:rPr>
        <w:sz w:val="16"/>
        <w:szCs w:val="16"/>
      </w:rPr>
      <w:t>Frankfurt University of Applied Sciences 20</w:t>
    </w:r>
    <w:r w:rsidR="009575B0">
      <w:rPr>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2F9F0" w14:textId="77777777" w:rsidR="00F816E8" w:rsidRDefault="00F816E8" w:rsidP="001A3B3D">
      <w:r>
        <w:separator/>
      </w:r>
    </w:p>
  </w:footnote>
  <w:footnote w:type="continuationSeparator" w:id="0">
    <w:p w14:paraId="420E9B25" w14:textId="77777777" w:rsidR="00F816E8" w:rsidRDefault="00F816E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2489FBD2" w:rsidR="00080C7D" w:rsidRPr="003A73C8" w:rsidRDefault="00080C7D" w:rsidP="00080C7D">
          <w:pPr>
            <w:pStyle w:val="Header"/>
            <w:rPr>
              <w:lang w:val="fr-FR"/>
            </w:rPr>
          </w:pPr>
          <w:r w:rsidRPr="003A73C8">
            <w:rPr>
              <w:lang w:val="fr-FR"/>
            </w:rPr>
            <w:t xml:space="preserve">Information Technology Course Module </w:t>
          </w:r>
          <w:r w:rsidR="00996713" w:rsidRPr="003A73C8">
            <w:rPr>
              <w:lang w:val="fr-FR"/>
            </w:rPr>
            <w:t>Computational Intelligence</w:t>
          </w:r>
        </w:p>
        <w:p w14:paraId="6341FAB0" w14:textId="7DEA43F5" w:rsidR="00080C7D" w:rsidRDefault="00080C7D" w:rsidP="00080C7D">
          <w:pPr>
            <w:pStyle w:val="Header"/>
          </w:pPr>
          <w:r>
            <w:t>by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F816E8"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65391"/>
    <w:multiLevelType w:val="multilevel"/>
    <w:tmpl w:val="638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1863A9"/>
    <w:multiLevelType w:val="multilevel"/>
    <w:tmpl w:val="3A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87E9A"/>
    <w:multiLevelType w:val="multilevel"/>
    <w:tmpl w:val="76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15"/>
  </w:num>
  <w:num w:numId="27">
    <w:abstractNumId w:val="20"/>
  </w:num>
  <w:num w:numId="28">
    <w:abstractNumId w:val="11"/>
  </w:num>
  <w:num w:numId="29">
    <w:abstractNumId w:val="15"/>
  </w:num>
  <w:num w:numId="30">
    <w:abstractNumId w:val="15"/>
  </w:num>
  <w:num w:numId="31">
    <w:abstractNumId w:val="21"/>
  </w:num>
  <w:num w:numId="32">
    <w:abstractNumId w:val="1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sjSwNDUwNzEyNTNX0lEKTi0uzszPAykwqQUA3rHjIywAAAA="/>
  </w:docVars>
  <w:rsids>
    <w:rsidRoot w:val="009303D9"/>
    <w:rsid w:val="000002BF"/>
    <w:rsid w:val="00004D0E"/>
    <w:rsid w:val="000138A2"/>
    <w:rsid w:val="00015613"/>
    <w:rsid w:val="000170DC"/>
    <w:rsid w:val="00022C06"/>
    <w:rsid w:val="00035837"/>
    <w:rsid w:val="0004518F"/>
    <w:rsid w:val="00045C84"/>
    <w:rsid w:val="0004781E"/>
    <w:rsid w:val="00056EA2"/>
    <w:rsid w:val="00057225"/>
    <w:rsid w:val="00080C7D"/>
    <w:rsid w:val="0008758A"/>
    <w:rsid w:val="00097C82"/>
    <w:rsid w:val="000A3E79"/>
    <w:rsid w:val="000A7829"/>
    <w:rsid w:val="000B24FA"/>
    <w:rsid w:val="000C1E68"/>
    <w:rsid w:val="000D1D52"/>
    <w:rsid w:val="000F1670"/>
    <w:rsid w:val="00115469"/>
    <w:rsid w:val="001416FF"/>
    <w:rsid w:val="001460F6"/>
    <w:rsid w:val="00165F86"/>
    <w:rsid w:val="00173B52"/>
    <w:rsid w:val="001756ED"/>
    <w:rsid w:val="001807C8"/>
    <w:rsid w:val="001A08A0"/>
    <w:rsid w:val="001A0A75"/>
    <w:rsid w:val="001A210E"/>
    <w:rsid w:val="001A2EFD"/>
    <w:rsid w:val="001A3B3D"/>
    <w:rsid w:val="001B67DC"/>
    <w:rsid w:val="001C6D1B"/>
    <w:rsid w:val="001D6036"/>
    <w:rsid w:val="001E19FA"/>
    <w:rsid w:val="001E3C6F"/>
    <w:rsid w:val="002215A2"/>
    <w:rsid w:val="00222C2C"/>
    <w:rsid w:val="002254A9"/>
    <w:rsid w:val="002272D5"/>
    <w:rsid w:val="00233D97"/>
    <w:rsid w:val="002347A2"/>
    <w:rsid w:val="00241AAF"/>
    <w:rsid w:val="00242015"/>
    <w:rsid w:val="0024421F"/>
    <w:rsid w:val="00250BDA"/>
    <w:rsid w:val="00262274"/>
    <w:rsid w:val="002850E3"/>
    <w:rsid w:val="002C64A9"/>
    <w:rsid w:val="002E4583"/>
    <w:rsid w:val="002E6EB5"/>
    <w:rsid w:val="00305955"/>
    <w:rsid w:val="00312EBA"/>
    <w:rsid w:val="00315EFB"/>
    <w:rsid w:val="003203E2"/>
    <w:rsid w:val="00321EE7"/>
    <w:rsid w:val="003271E7"/>
    <w:rsid w:val="0034094C"/>
    <w:rsid w:val="0034765A"/>
    <w:rsid w:val="00354FCF"/>
    <w:rsid w:val="00361717"/>
    <w:rsid w:val="003629A3"/>
    <w:rsid w:val="00365DAD"/>
    <w:rsid w:val="0039207A"/>
    <w:rsid w:val="00394073"/>
    <w:rsid w:val="003A19E2"/>
    <w:rsid w:val="003A359A"/>
    <w:rsid w:val="003A73C8"/>
    <w:rsid w:val="003B3D22"/>
    <w:rsid w:val="003B3DA0"/>
    <w:rsid w:val="003B4E04"/>
    <w:rsid w:val="003C4297"/>
    <w:rsid w:val="003D1209"/>
    <w:rsid w:val="003E3C85"/>
    <w:rsid w:val="003F2B3D"/>
    <w:rsid w:val="003F4E4F"/>
    <w:rsid w:val="003F5A08"/>
    <w:rsid w:val="00403FB4"/>
    <w:rsid w:val="004077E6"/>
    <w:rsid w:val="00411D33"/>
    <w:rsid w:val="00420716"/>
    <w:rsid w:val="0042221E"/>
    <w:rsid w:val="004325FB"/>
    <w:rsid w:val="0044033B"/>
    <w:rsid w:val="004418E6"/>
    <w:rsid w:val="004432BA"/>
    <w:rsid w:val="0044407E"/>
    <w:rsid w:val="00447BB9"/>
    <w:rsid w:val="0046031D"/>
    <w:rsid w:val="00463C10"/>
    <w:rsid w:val="004B1CB9"/>
    <w:rsid w:val="004B5628"/>
    <w:rsid w:val="004B66D5"/>
    <w:rsid w:val="004D5680"/>
    <w:rsid w:val="004D72B5"/>
    <w:rsid w:val="004E17E9"/>
    <w:rsid w:val="004F7987"/>
    <w:rsid w:val="00514E1C"/>
    <w:rsid w:val="005300ED"/>
    <w:rsid w:val="005406BF"/>
    <w:rsid w:val="00543467"/>
    <w:rsid w:val="00551B7F"/>
    <w:rsid w:val="00553F52"/>
    <w:rsid w:val="0056610F"/>
    <w:rsid w:val="0057117D"/>
    <w:rsid w:val="0057578D"/>
    <w:rsid w:val="00575BCA"/>
    <w:rsid w:val="005B0344"/>
    <w:rsid w:val="005B520E"/>
    <w:rsid w:val="005E2800"/>
    <w:rsid w:val="005E7FCD"/>
    <w:rsid w:val="005F530A"/>
    <w:rsid w:val="005F74AA"/>
    <w:rsid w:val="006007C7"/>
    <w:rsid w:val="00601540"/>
    <w:rsid w:val="00605825"/>
    <w:rsid w:val="00605B53"/>
    <w:rsid w:val="00623267"/>
    <w:rsid w:val="00634241"/>
    <w:rsid w:val="00645D22"/>
    <w:rsid w:val="00647DE2"/>
    <w:rsid w:val="00650B15"/>
    <w:rsid w:val="00651A08"/>
    <w:rsid w:val="00654204"/>
    <w:rsid w:val="00660A86"/>
    <w:rsid w:val="00670434"/>
    <w:rsid w:val="00673893"/>
    <w:rsid w:val="00693A23"/>
    <w:rsid w:val="006B62AC"/>
    <w:rsid w:val="006B6B66"/>
    <w:rsid w:val="006C3255"/>
    <w:rsid w:val="006E1358"/>
    <w:rsid w:val="006F5DA7"/>
    <w:rsid w:val="006F6D3D"/>
    <w:rsid w:val="00700DD3"/>
    <w:rsid w:val="00703293"/>
    <w:rsid w:val="007067A6"/>
    <w:rsid w:val="00715BEA"/>
    <w:rsid w:val="00721FA3"/>
    <w:rsid w:val="0073134A"/>
    <w:rsid w:val="0073572E"/>
    <w:rsid w:val="00740EEA"/>
    <w:rsid w:val="00756C46"/>
    <w:rsid w:val="007604D2"/>
    <w:rsid w:val="00764963"/>
    <w:rsid w:val="00771EE5"/>
    <w:rsid w:val="00791049"/>
    <w:rsid w:val="00791E11"/>
    <w:rsid w:val="00794804"/>
    <w:rsid w:val="00796715"/>
    <w:rsid w:val="007A086D"/>
    <w:rsid w:val="007A3D4C"/>
    <w:rsid w:val="007B33F1"/>
    <w:rsid w:val="007B6DDA"/>
    <w:rsid w:val="007C0308"/>
    <w:rsid w:val="007C0327"/>
    <w:rsid w:val="007C20D2"/>
    <w:rsid w:val="007C2FF2"/>
    <w:rsid w:val="007D6232"/>
    <w:rsid w:val="007D73A1"/>
    <w:rsid w:val="007E7772"/>
    <w:rsid w:val="007F1F99"/>
    <w:rsid w:val="007F768F"/>
    <w:rsid w:val="00806A5B"/>
    <w:rsid w:val="0080791D"/>
    <w:rsid w:val="00830F7C"/>
    <w:rsid w:val="00836367"/>
    <w:rsid w:val="00854AAF"/>
    <w:rsid w:val="00855F0B"/>
    <w:rsid w:val="00860F51"/>
    <w:rsid w:val="00866427"/>
    <w:rsid w:val="00873603"/>
    <w:rsid w:val="008803BC"/>
    <w:rsid w:val="00882163"/>
    <w:rsid w:val="00890121"/>
    <w:rsid w:val="008948F6"/>
    <w:rsid w:val="008A2C7D"/>
    <w:rsid w:val="008B1495"/>
    <w:rsid w:val="008C05FE"/>
    <w:rsid w:val="008C3080"/>
    <w:rsid w:val="008C4B23"/>
    <w:rsid w:val="008C5C2C"/>
    <w:rsid w:val="008E2B5A"/>
    <w:rsid w:val="008E3242"/>
    <w:rsid w:val="008F3581"/>
    <w:rsid w:val="008F6E2C"/>
    <w:rsid w:val="00921EC3"/>
    <w:rsid w:val="009245C5"/>
    <w:rsid w:val="0092605E"/>
    <w:rsid w:val="009303D9"/>
    <w:rsid w:val="00930602"/>
    <w:rsid w:val="00933C64"/>
    <w:rsid w:val="00942CC8"/>
    <w:rsid w:val="00956538"/>
    <w:rsid w:val="009575B0"/>
    <w:rsid w:val="00964EA5"/>
    <w:rsid w:val="00972203"/>
    <w:rsid w:val="00981D36"/>
    <w:rsid w:val="00982B37"/>
    <w:rsid w:val="00982BAA"/>
    <w:rsid w:val="00991460"/>
    <w:rsid w:val="009941BB"/>
    <w:rsid w:val="00996713"/>
    <w:rsid w:val="009A7916"/>
    <w:rsid w:val="009D612D"/>
    <w:rsid w:val="009E2A45"/>
    <w:rsid w:val="009E3066"/>
    <w:rsid w:val="009E47FF"/>
    <w:rsid w:val="009F1D79"/>
    <w:rsid w:val="009F66DD"/>
    <w:rsid w:val="00A059B3"/>
    <w:rsid w:val="00A35BDE"/>
    <w:rsid w:val="00A36F1B"/>
    <w:rsid w:val="00A50A63"/>
    <w:rsid w:val="00A56539"/>
    <w:rsid w:val="00A57385"/>
    <w:rsid w:val="00A624AA"/>
    <w:rsid w:val="00A71545"/>
    <w:rsid w:val="00A72382"/>
    <w:rsid w:val="00A81C10"/>
    <w:rsid w:val="00A86F45"/>
    <w:rsid w:val="00A918C9"/>
    <w:rsid w:val="00AC065B"/>
    <w:rsid w:val="00AD0774"/>
    <w:rsid w:val="00AD5027"/>
    <w:rsid w:val="00AE3409"/>
    <w:rsid w:val="00AE5E5B"/>
    <w:rsid w:val="00B10CD0"/>
    <w:rsid w:val="00B11A60"/>
    <w:rsid w:val="00B1720F"/>
    <w:rsid w:val="00B22613"/>
    <w:rsid w:val="00B22AC1"/>
    <w:rsid w:val="00B317AB"/>
    <w:rsid w:val="00B41859"/>
    <w:rsid w:val="00B439E6"/>
    <w:rsid w:val="00B6318B"/>
    <w:rsid w:val="00B6729D"/>
    <w:rsid w:val="00B71075"/>
    <w:rsid w:val="00B768D1"/>
    <w:rsid w:val="00B838F9"/>
    <w:rsid w:val="00B94113"/>
    <w:rsid w:val="00B9488B"/>
    <w:rsid w:val="00BA1025"/>
    <w:rsid w:val="00BB03A4"/>
    <w:rsid w:val="00BB0408"/>
    <w:rsid w:val="00BC3420"/>
    <w:rsid w:val="00BC4EDC"/>
    <w:rsid w:val="00BD3EE8"/>
    <w:rsid w:val="00BD670B"/>
    <w:rsid w:val="00BE03CF"/>
    <w:rsid w:val="00BE7D3C"/>
    <w:rsid w:val="00BF5FF6"/>
    <w:rsid w:val="00BF62C6"/>
    <w:rsid w:val="00C0207F"/>
    <w:rsid w:val="00C02697"/>
    <w:rsid w:val="00C16117"/>
    <w:rsid w:val="00C3075A"/>
    <w:rsid w:val="00C336BD"/>
    <w:rsid w:val="00C421D6"/>
    <w:rsid w:val="00C42436"/>
    <w:rsid w:val="00C447B2"/>
    <w:rsid w:val="00C5193F"/>
    <w:rsid w:val="00C57406"/>
    <w:rsid w:val="00C66189"/>
    <w:rsid w:val="00C70167"/>
    <w:rsid w:val="00C76EEC"/>
    <w:rsid w:val="00C815C0"/>
    <w:rsid w:val="00C85CB3"/>
    <w:rsid w:val="00C87E74"/>
    <w:rsid w:val="00C9022D"/>
    <w:rsid w:val="00C919A4"/>
    <w:rsid w:val="00C9344C"/>
    <w:rsid w:val="00C936C9"/>
    <w:rsid w:val="00C95BED"/>
    <w:rsid w:val="00CA4392"/>
    <w:rsid w:val="00CB264A"/>
    <w:rsid w:val="00CC0538"/>
    <w:rsid w:val="00CC393F"/>
    <w:rsid w:val="00CC5FE9"/>
    <w:rsid w:val="00CC7D3C"/>
    <w:rsid w:val="00CD02C2"/>
    <w:rsid w:val="00CE16A2"/>
    <w:rsid w:val="00CE6EA4"/>
    <w:rsid w:val="00D16455"/>
    <w:rsid w:val="00D2176E"/>
    <w:rsid w:val="00D33DF4"/>
    <w:rsid w:val="00D43CF6"/>
    <w:rsid w:val="00D544C4"/>
    <w:rsid w:val="00D61EA1"/>
    <w:rsid w:val="00D632BE"/>
    <w:rsid w:val="00D6491D"/>
    <w:rsid w:val="00D72D06"/>
    <w:rsid w:val="00D75181"/>
    <w:rsid w:val="00D7522C"/>
    <w:rsid w:val="00D7536F"/>
    <w:rsid w:val="00D76668"/>
    <w:rsid w:val="00D9083F"/>
    <w:rsid w:val="00DA2E7B"/>
    <w:rsid w:val="00DD2D19"/>
    <w:rsid w:val="00DE135A"/>
    <w:rsid w:val="00DE7BC4"/>
    <w:rsid w:val="00DF3D2C"/>
    <w:rsid w:val="00E01757"/>
    <w:rsid w:val="00E07383"/>
    <w:rsid w:val="00E165BC"/>
    <w:rsid w:val="00E2187A"/>
    <w:rsid w:val="00E30DA0"/>
    <w:rsid w:val="00E4604D"/>
    <w:rsid w:val="00E47BD7"/>
    <w:rsid w:val="00E54EEF"/>
    <w:rsid w:val="00E57441"/>
    <w:rsid w:val="00E57FEC"/>
    <w:rsid w:val="00E61E12"/>
    <w:rsid w:val="00E7596C"/>
    <w:rsid w:val="00E878F2"/>
    <w:rsid w:val="00E93250"/>
    <w:rsid w:val="00E9326F"/>
    <w:rsid w:val="00E97FB1"/>
    <w:rsid w:val="00EA1CAC"/>
    <w:rsid w:val="00EA1DCF"/>
    <w:rsid w:val="00EA24B4"/>
    <w:rsid w:val="00EB6BE1"/>
    <w:rsid w:val="00EC1139"/>
    <w:rsid w:val="00EC31B1"/>
    <w:rsid w:val="00EC5ADF"/>
    <w:rsid w:val="00ED0149"/>
    <w:rsid w:val="00ED12DD"/>
    <w:rsid w:val="00EE5DE4"/>
    <w:rsid w:val="00EE7779"/>
    <w:rsid w:val="00EE7A2F"/>
    <w:rsid w:val="00EF5636"/>
    <w:rsid w:val="00EF7455"/>
    <w:rsid w:val="00EF7DE3"/>
    <w:rsid w:val="00F03103"/>
    <w:rsid w:val="00F271DE"/>
    <w:rsid w:val="00F51826"/>
    <w:rsid w:val="00F609BA"/>
    <w:rsid w:val="00F627DA"/>
    <w:rsid w:val="00F7288F"/>
    <w:rsid w:val="00F816E8"/>
    <w:rsid w:val="00F847A6"/>
    <w:rsid w:val="00F9441B"/>
    <w:rsid w:val="00FA4C32"/>
    <w:rsid w:val="00FB6EDC"/>
    <w:rsid w:val="00FC01EE"/>
    <w:rsid w:val="00FD01B2"/>
    <w:rsid w:val="00FD1F3A"/>
    <w:rsid w:val="00FD282E"/>
    <w:rsid w:val="00FD2C9B"/>
    <w:rsid w:val="00FD3761"/>
    <w:rsid w:val="00FD701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EF5636"/>
    <w:rPr>
      <w:color w:val="605E5C"/>
      <w:shd w:val="clear" w:color="auto" w:fill="E1DFDD"/>
    </w:rPr>
  </w:style>
  <w:style w:type="character" w:styleId="Strong">
    <w:name w:val="Strong"/>
    <w:uiPriority w:val="22"/>
    <w:qFormat/>
    <w:rsid w:val="0004518F"/>
    <w:rPr>
      <w:b/>
      <w:bCs/>
    </w:rPr>
  </w:style>
  <w:style w:type="character" w:styleId="Emphasis">
    <w:name w:val="Emphasis"/>
    <w:uiPriority w:val="20"/>
    <w:qFormat/>
    <w:rsid w:val="0004518F"/>
    <w:rPr>
      <w:i/>
      <w:iCs/>
    </w:rPr>
  </w:style>
  <w:style w:type="character" w:customStyle="1" w:styleId="fontstyle01">
    <w:name w:val="fontstyle01"/>
    <w:rsid w:val="007A3D4C"/>
    <w:rPr>
      <w:rFonts w:ascii="Times New Roman" w:hAnsi="Times New Roman" w:cs="Times New Roman" w:hint="default"/>
      <w:b w:val="0"/>
      <w:bCs w:val="0"/>
      <w:i w:val="0"/>
      <w:iCs w:val="0"/>
      <w:color w:val="000000"/>
      <w:sz w:val="20"/>
      <w:szCs w:val="20"/>
    </w:rPr>
  </w:style>
  <w:style w:type="paragraph" w:styleId="Caption">
    <w:name w:val="caption"/>
    <w:basedOn w:val="Normal"/>
    <w:next w:val="Normal"/>
    <w:unhideWhenUsed/>
    <w:qFormat/>
    <w:rsid w:val="0073572E"/>
    <w:rPr>
      <w:b/>
      <w:bCs/>
    </w:rPr>
  </w:style>
  <w:style w:type="paragraph" w:styleId="ListParagraph">
    <w:name w:val="List Paragraph"/>
    <w:basedOn w:val="Normal"/>
    <w:uiPriority w:val="34"/>
    <w:qFormat/>
    <w:rsid w:val="00553F52"/>
    <w:pPr>
      <w:spacing w:after="160" w:line="259" w:lineRule="auto"/>
      <w:ind w:left="720"/>
      <w:contextualSpacing/>
      <w:jc w:val="left"/>
    </w:pPr>
    <w:rPr>
      <w:rFonts w:ascii="Calibri" w:eastAsia="Calibri" w:hAnsi="Calibri"/>
      <w:sz w:val="22"/>
      <w:szCs w:val="22"/>
    </w:rPr>
  </w:style>
  <w:style w:type="character" w:customStyle="1" w:styleId="Heading2Char">
    <w:name w:val="Heading 2 Char"/>
    <w:link w:val="Heading2"/>
    <w:rsid w:val="000F1670"/>
    <w:rPr>
      <w:i/>
      <w:iCs/>
      <w:noProof/>
    </w:rPr>
  </w:style>
  <w:style w:type="paragraph" w:styleId="NormalWeb">
    <w:name w:val="Normal (Web)"/>
    <w:basedOn w:val="Normal"/>
    <w:uiPriority w:val="99"/>
    <w:unhideWhenUsed/>
    <w:rsid w:val="0001561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971">
      <w:bodyDiv w:val="1"/>
      <w:marLeft w:val="0"/>
      <w:marRight w:val="0"/>
      <w:marTop w:val="0"/>
      <w:marBottom w:val="0"/>
      <w:divBdr>
        <w:top w:val="none" w:sz="0" w:space="0" w:color="auto"/>
        <w:left w:val="none" w:sz="0" w:space="0" w:color="auto"/>
        <w:bottom w:val="none" w:sz="0" w:space="0" w:color="auto"/>
        <w:right w:val="none" w:sz="0" w:space="0" w:color="auto"/>
      </w:divBdr>
    </w:div>
    <w:div w:id="342052289">
      <w:bodyDiv w:val="1"/>
      <w:marLeft w:val="0"/>
      <w:marRight w:val="0"/>
      <w:marTop w:val="0"/>
      <w:marBottom w:val="0"/>
      <w:divBdr>
        <w:top w:val="none" w:sz="0" w:space="0" w:color="auto"/>
        <w:left w:val="none" w:sz="0" w:space="0" w:color="auto"/>
        <w:bottom w:val="none" w:sz="0" w:space="0" w:color="auto"/>
        <w:right w:val="none" w:sz="0" w:space="0" w:color="auto"/>
      </w:divBdr>
    </w:div>
    <w:div w:id="396903475">
      <w:bodyDiv w:val="1"/>
      <w:marLeft w:val="0"/>
      <w:marRight w:val="0"/>
      <w:marTop w:val="0"/>
      <w:marBottom w:val="0"/>
      <w:divBdr>
        <w:top w:val="none" w:sz="0" w:space="0" w:color="auto"/>
        <w:left w:val="none" w:sz="0" w:space="0" w:color="auto"/>
        <w:bottom w:val="none" w:sz="0" w:space="0" w:color="auto"/>
        <w:right w:val="none" w:sz="0" w:space="0" w:color="auto"/>
      </w:divBdr>
    </w:div>
    <w:div w:id="399015230">
      <w:bodyDiv w:val="1"/>
      <w:marLeft w:val="0"/>
      <w:marRight w:val="0"/>
      <w:marTop w:val="0"/>
      <w:marBottom w:val="0"/>
      <w:divBdr>
        <w:top w:val="none" w:sz="0" w:space="0" w:color="auto"/>
        <w:left w:val="none" w:sz="0" w:space="0" w:color="auto"/>
        <w:bottom w:val="none" w:sz="0" w:space="0" w:color="auto"/>
        <w:right w:val="none" w:sz="0" w:space="0" w:color="auto"/>
      </w:divBdr>
    </w:div>
    <w:div w:id="629479449">
      <w:bodyDiv w:val="1"/>
      <w:marLeft w:val="0"/>
      <w:marRight w:val="0"/>
      <w:marTop w:val="0"/>
      <w:marBottom w:val="0"/>
      <w:divBdr>
        <w:top w:val="none" w:sz="0" w:space="0" w:color="auto"/>
        <w:left w:val="none" w:sz="0" w:space="0" w:color="auto"/>
        <w:bottom w:val="none" w:sz="0" w:space="0" w:color="auto"/>
        <w:right w:val="none" w:sz="0" w:space="0" w:color="auto"/>
      </w:divBdr>
    </w:div>
    <w:div w:id="851530722">
      <w:bodyDiv w:val="1"/>
      <w:marLeft w:val="0"/>
      <w:marRight w:val="0"/>
      <w:marTop w:val="0"/>
      <w:marBottom w:val="0"/>
      <w:divBdr>
        <w:top w:val="none" w:sz="0" w:space="0" w:color="auto"/>
        <w:left w:val="none" w:sz="0" w:space="0" w:color="auto"/>
        <w:bottom w:val="none" w:sz="0" w:space="0" w:color="auto"/>
        <w:right w:val="none" w:sz="0" w:space="0" w:color="auto"/>
      </w:divBdr>
    </w:div>
    <w:div w:id="934946128">
      <w:bodyDiv w:val="1"/>
      <w:marLeft w:val="0"/>
      <w:marRight w:val="0"/>
      <w:marTop w:val="0"/>
      <w:marBottom w:val="0"/>
      <w:divBdr>
        <w:top w:val="none" w:sz="0" w:space="0" w:color="auto"/>
        <w:left w:val="none" w:sz="0" w:space="0" w:color="auto"/>
        <w:bottom w:val="none" w:sz="0" w:space="0" w:color="auto"/>
        <w:right w:val="none" w:sz="0" w:space="0" w:color="auto"/>
      </w:divBdr>
    </w:div>
    <w:div w:id="995960634">
      <w:bodyDiv w:val="1"/>
      <w:marLeft w:val="0"/>
      <w:marRight w:val="0"/>
      <w:marTop w:val="0"/>
      <w:marBottom w:val="0"/>
      <w:divBdr>
        <w:top w:val="none" w:sz="0" w:space="0" w:color="auto"/>
        <w:left w:val="none" w:sz="0" w:space="0" w:color="auto"/>
        <w:bottom w:val="none" w:sz="0" w:space="0" w:color="auto"/>
        <w:right w:val="none" w:sz="0" w:space="0" w:color="auto"/>
      </w:divBdr>
    </w:div>
    <w:div w:id="1028529473">
      <w:bodyDiv w:val="1"/>
      <w:marLeft w:val="0"/>
      <w:marRight w:val="0"/>
      <w:marTop w:val="0"/>
      <w:marBottom w:val="0"/>
      <w:divBdr>
        <w:top w:val="none" w:sz="0" w:space="0" w:color="auto"/>
        <w:left w:val="none" w:sz="0" w:space="0" w:color="auto"/>
        <w:bottom w:val="none" w:sz="0" w:space="0" w:color="auto"/>
        <w:right w:val="none" w:sz="0" w:space="0" w:color="auto"/>
      </w:divBdr>
    </w:div>
    <w:div w:id="1109162511">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204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3</Pages>
  <Words>924</Words>
  <Characters>5271</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Hoàng Hải Phạm</cp:lastModifiedBy>
  <cp:revision>200</cp:revision>
  <dcterms:created xsi:type="dcterms:W3CDTF">2019-02-11T20:33:00Z</dcterms:created>
  <dcterms:modified xsi:type="dcterms:W3CDTF">2021-09-28T22:49:00Z</dcterms:modified>
</cp:coreProperties>
</file>