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E4C5" w14:textId="55FCD71A" w:rsidR="00996713" w:rsidRDefault="00996713" w:rsidP="00673893">
      <w:pPr>
        <w:pStyle w:val="papertitle"/>
        <w:spacing w:before="100" w:beforeAutospacing="1" w:after="100" w:afterAutospacing="1"/>
      </w:pPr>
      <w:r w:rsidRPr="00996713">
        <w:t>Classification of time signals by CNN using spectrogram</w:t>
      </w:r>
    </w:p>
    <w:p w14:paraId="12CC5DFA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53DFF96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headerReference w:type="firs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381EDA4" w14:textId="527886A6" w:rsidR="00673893" w:rsidRDefault="00673893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Thanh Toan, Truong: </w:t>
      </w:r>
      <w:r w:rsidRPr="00673893">
        <w:rPr>
          <w:color w:val="FF0000"/>
          <w:sz w:val="18"/>
          <w:szCs w:val="18"/>
        </w:rPr>
        <w:t>email</w:t>
      </w:r>
    </w:p>
    <w:p w14:paraId="2617AB50" w14:textId="6AF7B208" w:rsidR="00693A2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Hoang Hai, Pham</w:t>
      </w:r>
      <w:r w:rsidR="00673893">
        <w:rPr>
          <w:sz w:val="18"/>
          <w:szCs w:val="18"/>
        </w:rPr>
        <w:t>: hhoang@student.fra-uas.de</w:t>
      </w:r>
    </w:p>
    <w:p w14:paraId="4AAC7A2D" w14:textId="24EE39A9" w:rsidR="00673893" w:rsidRDefault="00673893" w:rsidP="00693A23">
      <w:pPr>
        <w:pStyle w:val="Author"/>
        <w:spacing w:before="100" w:beforeAutospacing="1"/>
        <w:rPr>
          <w:color w:val="FF0000"/>
          <w:sz w:val="18"/>
          <w:szCs w:val="18"/>
        </w:rPr>
      </w:pPr>
      <w:r w:rsidRPr="00673893">
        <w:rPr>
          <w:sz w:val="18"/>
          <w:szCs w:val="18"/>
        </w:rPr>
        <w:t xml:space="preserve">Phan Bao Viet, Nguyen: </w:t>
      </w:r>
      <w:r w:rsidRPr="00673893">
        <w:rPr>
          <w:color w:val="FF0000"/>
          <w:sz w:val="18"/>
          <w:szCs w:val="18"/>
        </w:rPr>
        <w:t>email</w:t>
      </w:r>
    </w:p>
    <w:p w14:paraId="6226BE6B" w14:textId="305C8726" w:rsidR="00673893" w:rsidRDefault="00673893" w:rsidP="00693A23">
      <w:pPr>
        <w:pStyle w:val="Author"/>
        <w:spacing w:before="100" w:beforeAutospacing="1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Kazi: email</w:t>
      </w:r>
    </w:p>
    <w:p w14:paraId="48019532" w14:textId="77777777" w:rsidR="00673893" w:rsidRDefault="00991460" w:rsidP="00693A2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 xml:space="preserve">Link to project: </w:t>
      </w:r>
    </w:p>
    <w:p w14:paraId="03585C22" w14:textId="2FFAEA77" w:rsidR="009F1D79" w:rsidRPr="00693A23" w:rsidRDefault="001A3B3D" w:rsidP="00693A23">
      <w:pPr>
        <w:pStyle w:val="Author"/>
        <w:spacing w:before="100" w:beforeAutospacing="1"/>
        <w:rPr>
          <w:sz w:val="18"/>
          <w:szCs w:val="18"/>
        </w:rPr>
        <w:sectPr w:rsidR="009F1D79" w:rsidRPr="00693A23" w:rsidSect="00673893">
          <w:type w:val="continuous"/>
          <w:pgSz w:w="11906" w:h="16838" w:code="9"/>
          <w:pgMar w:top="450" w:right="893" w:bottom="1440" w:left="893" w:header="720" w:footer="720" w:gutter="0"/>
          <w:cols w:space="720"/>
          <w:docGrid w:linePitch="360"/>
        </w:sectPr>
      </w:pPr>
      <w:r w:rsidRPr="00F847A6">
        <w:rPr>
          <w:sz w:val="18"/>
          <w:szCs w:val="18"/>
        </w:rPr>
        <w:br/>
      </w:r>
    </w:p>
    <w:p w14:paraId="75C964FE" w14:textId="77777777" w:rsidR="00693A23" w:rsidRDefault="00693A23">
      <w:pPr>
        <w:sectPr w:rsidR="00693A2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FD348E9" w14:textId="56E04BD1" w:rsidR="009303D9" w:rsidRPr="00982B37" w:rsidRDefault="00BD670B">
      <w:pPr>
        <w:sectPr w:rsidR="009303D9" w:rsidRPr="00982B37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982B37">
        <w:br w:type="column"/>
      </w:r>
    </w:p>
    <w:p w14:paraId="17A0F434" w14:textId="77777777" w:rsidR="004D72B5" w:rsidRPr="00982B37" w:rsidRDefault="009303D9" w:rsidP="00972203">
      <w:pPr>
        <w:pStyle w:val="Abstract"/>
        <w:rPr>
          <w:i/>
          <w:iCs/>
        </w:rPr>
      </w:pPr>
      <w:r w:rsidRPr="00982B37">
        <w:rPr>
          <w:i/>
          <w:iCs/>
        </w:rPr>
        <w:t>Abstract</w:t>
      </w:r>
      <w:r w:rsidRPr="00982B37">
        <w:t>—</w:t>
      </w:r>
      <w:r w:rsidR="005B0344" w:rsidRPr="00982B37">
        <w:t xml:space="preserve">This electronic document is a “live” template and already defines the components of your paper [title, text, heads, etc.] in its style sheet.  </w:t>
      </w:r>
      <w:r w:rsidR="00E7596C" w:rsidRPr="00982B37">
        <w:rPr>
          <w:i/>
        </w:rPr>
        <w:t>*</w:t>
      </w:r>
      <w:r w:rsidR="005B0344" w:rsidRPr="00982B37">
        <w:rPr>
          <w:i/>
        </w:rPr>
        <w:t>CRITICAL:  Do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Not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Use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Symbols,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Special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Characters,</w:t>
      </w:r>
      <w:r w:rsidR="005B0344" w:rsidRPr="00982B37">
        <w:rPr>
          <w:rFonts w:eastAsia="Times New Roman"/>
          <w:i/>
        </w:rPr>
        <w:t xml:space="preserve"> </w:t>
      </w:r>
      <w:r w:rsidR="00D7522C" w:rsidRPr="00982B37">
        <w:rPr>
          <w:rFonts w:eastAsia="Times New Roman"/>
          <w:i/>
        </w:rPr>
        <w:t xml:space="preserve">Footnotes, </w:t>
      </w:r>
      <w:r w:rsidR="005B0344" w:rsidRPr="00982B37">
        <w:rPr>
          <w:i/>
        </w:rPr>
        <w:t>or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Math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in</w:t>
      </w:r>
      <w:r w:rsidR="005B0344" w:rsidRPr="00982B37">
        <w:rPr>
          <w:rFonts w:eastAsia="Times New Roman"/>
          <w:i/>
        </w:rPr>
        <w:t xml:space="preserve"> Paper </w:t>
      </w:r>
      <w:r w:rsidR="005B0344" w:rsidRPr="00982B37">
        <w:rPr>
          <w:i/>
        </w:rPr>
        <w:t>Title</w:t>
      </w:r>
      <w:r w:rsidR="005B0344" w:rsidRPr="00982B37">
        <w:rPr>
          <w:rFonts w:eastAsia="Times New Roman"/>
          <w:i/>
        </w:rPr>
        <w:t xml:space="preserve"> o</w:t>
      </w:r>
      <w:r w:rsidR="005B0344" w:rsidRPr="00982B37">
        <w:rPr>
          <w:i/>
        </w:rPr>
        <w:t>r</w:t>
      </w:r>
      <w:r w:rsidR="005B0344" w:rsidRPr="00982B37">
        <w:rPr>
          <w:rFonts w:eastAsia="Times New Roman"/>
          <w:i/>
        </w:rPr>
        <w:t xml:space="preserve"> </w:t>
      </w:r>
      <w:r w:rsidR="005B0344" w:rsidRPr="00982B37">
        <w:rPr>
          <w:i/>
        </w:rPr>
        <w:t>Abstract</w:t>
      </w:r>
      <w:r w:rsidRPr="00982B37">
        <w:t xml:space="preserve">. </w:t>
      </w:r>
      <w:r w:rsidRPr="00982B37">
        <w:rPr>
          <w:iCs/>
        </w:rPr>
        <w:t>(</w:t>
      </w:r>
      <w:r w:rsidRPr="00982B37">
        <w:rPr>
          <w:b w:val="0"/>
          <w:i/>
          <w:iCs/>
        </w:rPr>
        <w:t>Abstract</w:t>
      </w:r>
      <w:r w:rsidRPr="00982B37">
        <w:rPr>
          <w:iCs/>
        </w:rPr>
        <w:t>)</w:t>
      </w:r>
    </w:p>
    <w:p w14:paraId="14C5358D" w14:textId="77777777" w:rsidR="009303D9" w:rsidRPr="00982B37" w:rsidRDefault="004D72B5" w:rsidP="00972203">
      <w:pPr>
        <w:pStyle w:val="Keywords"/>
      </w:pPr>
      <w:r w:rsidRPr="00982B37">
        <w:t>Keywords—</w:t>
      </w:r>
      <w:r w:rsidR="009303D9" w:rsidRPr="00982B37">
        <w:t>component</w:t>
      </w:r>
      <w:r w:rsidR="00D7522C" w:rsidRPr="00982B37">
        <w:t>,</w:t>
      </w:r>
      <w:r w:rsidR="009303D9" w:rsidRPr="00982B37">
        <w:t xml:space="preserve"> formatting</w:t>
      </w:r>
      <w:r w:rsidR="00D7522C" w:rsidRPr="00982B37">
        <w:t>,</w:t>
      </w:r>
      <w:r w:rsidR="009303D9" w:rsidRPr="00982B37">
        <w:t xml:space="preserve"> style</w:t>
      </w:r>
      <w:r w:rsidR="00D7522C" w:rsidRPr="00982B37">
        <w:t>,</w:t>
      </w:r>
      <w:r w:rsidR="009303D9" w:rsidRPr="00982B37">
        <w:t xml:space="preserve"> styling</w:t>
      </w:r>
      <w:r w:rsidR="00D7522C" w:rsidRPr="00982B37">
        <w:t>,</w:t>
      </w:r>
      <w:r w:rsidR="009303D9" w:rsidRPr="00982B37">
        <w:t xml:space="preserve"> insert (</w:t>
      </w:r>
      <w:r w:rsidR="009303D9" w:rsidRPr="00982B37">
        <w:rPr>
          <w:b w:val="0"/>
        </w:rPr>
        <w:t>key words</w:t>
      </w:r>
      <w:r w:rsidR="009303D9" w:rsidRPr="00982B37">
        <w:t>)</w:t>
      </w:r>
    </w:p>
    <w:p w14:paraId="6CA420B6" w14:textId="26CAF2F7" w:rsidR="009303D9" w:rsidRDefault="00693A23" w:rsidP="006B6B66">
      <w:pPr>
        <w:pStyle w:val="Heading1"/>
      </w:pPr>
      <w:r>
        <w:t>Introduction</w:t>
      </w:r>
    </w:p>
    <w:p w14:paraId="52D7B117" w14:textId="77777777" w:rsidR="00982B37" w:rsidRPr="00982B37" w:rsidRDefault="00982B37" w:rsidP="00982B37"/>
    <w:p w14:paraId="5113F64B" w14:textId="49E9CFB5" w:rsidR="007A3D4C" w:rsidRDefault="00693A23" w:rsidP="007A3D4C">
      <w:pPr>
        <w:pStyle w:val="Heading1"/>
      </w:pPr>
      <w:r>
        <w:t>Methodology</w:t>
      </w:r>
    </w:p>
    <w:p w14:paraId="51B36DD9" w14:textId="31D173E4" w:rsidR="009303D9" w:rsidRDefault="007A3D4C" w:rsidP="00ED0149">
      <w:pPr>
        <w:pStyle w:val="Heading2"/>
      </w:pPr>
      <w:r>
        <w:t>Overview</w:t>
      </w:r>
    </w:p>
    <w:p w14:paraId="2828A510" w14:textId="5C43D45C" w:rsidR="009303D9" w:rsidRDefault="00D6491D" w:rsidP="00ED0149">
      <w:pPr>
        <w:pStyle w:val="Heading2"/>
      </w:pPr>
      <w:r>
        <w:t>Scalar Encoder’s Parameter</w:t>
      </w:r>
    </w:p>
    <w:p w14:paraId="62EC772B" w14:textId="38C31B67" w:rsidR="00C447B2" w:rsidRPr="003629A3" w:rsidRDefault="00D6491D" w:rsidP="00C447B2">
      <w:pPr>
        <w:pStyle w:val="Heading2"/>
      </w:pPr>
      <w:r>
        <w:t>Spatial Pooler’s Parameter</w:t>
      </w:r>
    </w:p>
    <w:p w14:paraId="3A7DC917" w14:textId="010825AD" w:rsidR="0034094C" w:rsidRPr="0034094C" w:rsidRDefault="0034094C" w:rsidP="0034094C">
      <w:pPr>
        <w:pStyle w:val="Heading2"/>
        <w:rPr>
          <w:rStyle w:val="fontstyle01"/>
          <w:color w:val="auto"/>
        </w:rPr>
      </w:pPr>
      <w:r>
        <w:t>Experiment</w:t>
      </w:r>
      <w:r w:rsidR="00057225">
        <w:t>’s</w:t>
      </w:r>
      <w:r>
        <w:t xml:space="preserve"> Parameter</w:t>
      </w:r>
    </w:p>
    <w:p w14:paraId="1CDEE5BE" w14:textId="1D192CC9" w:rsidR="009D612D" w:rsidRDefault="00057225" w:rsidP="00982B37">
      <w:pPr>
        <w:pStyle w:val="Heading2"/>
      </w:pPr>
      <w:r>
        <w:t>Experiment</w:t>
      </w:r>
      <w:r w:rsidR="00C336BD">
        <w:t>’s result</w:t>
      </w:r>
    </w:p>
    <w:p w14:paraId="53A277EE" w14:textId="626754A9" w:rsidR="009303D9" w:rsidRDefault="00E01757" w:rsidP="006B6B66">
      <w:pPr>
        <w:pStyle w:val="Heading1"/>
      </w:pPr>
      <w:r>
        <w:t>Cloud Implementation</w:t>
      </w:r>
    </w:p>
    <w:p w14:paraId="705AA03F" w14:textId="18A67860" w:rsidR="009303D9" w:rsidRDefault="00FD1F3A" w:rsidP="00ED0149">
      <w:pPr>
        <w:pStyle w:val="Heading2"/>
      </w:pPr>
      <w:r>
        <w:t>Overview</w:t>
      </w:r>
    </w:p>
    <w:p w14:paraId="4564AD74" w14:textId="77777777" w:rsidR="000002BF" w:rsidRPr="000002BF" w:rsidRDefault="000002BF" w:rsidP="000002BF"/>
    <w:p w14:paraId="6A27FEE2" w14:textId="35E8E4DB" w:rsidR="009245C5" w:rsidRPr="009245C5" w:rsidRDefault="00FD1F3A" w:rsidP="009245C5">
      <w:pPr>
        <w:pStyle w:val="Heading2"/>
      </w:pPr>
      <w:r>
        <w:t>Application’s general settings</w:t>
      </w:r>
    </w:p>
    <w:p w14:paraId="058CCB1B" w14:textId="1BF534F4" w:rsidR="000F1670" w:rsidRDefault="000F1670" w:rsidP="000F1670">
      <w:pPr>
        <w:pStyle w:val="Heading2"/>
      </w:pPr>
      <w:r>
        <w:t>Specification requirements</w:t>
      </w:r>
    </w:p>
    <w:p w14:paraId="3A48906B" w14:textId="6D3A26B7" w:rsidR="00E2187A" w:rsidRPr="00E2187A" w:rsidRDefault="00FD1F3A" w:rsidP="00E2187A">
      <w:pPr>
        <w:pStyle w:val="Heading2"/>
      </w:pPr>
      <w:r>
        <w:t>Experiment request message</w:t>
      </w:r>
    </w:p>
    <w:p w14:paraId="01FB9A23" w14:textId="4EEC944C" w:rsidR="00015613" w:rsidRDefault="00660A86" w:rsidP="00015613">
      <w:pPr>
        <w:pStyle w:val="Heading2"/>
      </w:pPr>
      <w:r>
        <w:t xml:space="preserve">Experiment result’s </w:t>
      </w:r>
      <w:r w:rsidR="00764963">
        <w:t>Blob</w:t>
      </w:r>
      <w:r>
        <w:t xml:space="preserve"> Storage</w:t>
      </w:r>
    </w:p>
    <w:p w14:paraId="7735C82C" w14:textId="77777777" w:rsidR="003F4E4F" w:rsidRDefault="003F4E4F" w:rsidP="003F4E4F">
      <w:pPr>
        <w:pStyle w:val="Heading2"/>
      </w:pPr>
      <w:r>
        <w:t>Experiment result’s Table Storage</w:t>
      </w:r>
    </w:p>
    <w:p w14:paraId="77AA49DB" w14:textId="297F8D45" w:rsidR="009303D9" w:rsidRDefault="00E4604D" w:rsidP="006B6B66">
      <w:pPr>
        <w:pStyle w:val="Heading1"/>
      </w:pPr>
      <w:r>
        <w:t>Docker Implementation</w:t>
      </w:r>
    </w:p>
    <w:p w14:paraId="68EF89F4" w14:textId="169D32FA" w:rsidR="00FD1F3A" w:rsidRDefault="00FD1F3A" w:rsidP="00FD1F3A">
      <w:pPr>
        <w:pStyle w:val="Heading1"/>
      </w:pPr>
      <w:r>
        <w:t>Conclusion</w:t>
      </w:r>
    </w:p>
    <w:p w14:paraId="27B96455" w14:textId="0E4ADD9C" w:rsidR="004077E6" w:rsidRDefault="004077E6" w:rsidP="004077E6"/>
    <w:p w14:paraId="69245D25" w14:textId="77777777" w:rsidR="004077E6" w:rsidRPr="004077E6" w:rsidRDefault="004077E6" w:rsidP="004077E6"/>
    <w:p w14:paraId="3C76AAF5" w14:textId="3AB278E7" w:rsidR="0080791D" w:rsidRDefault="00FD1F3A" w:rsidP="0080791D">
      <w:pPr>
        <w:pStyle w:val="Heading5"/>
      </w:pPr>
      <w:r>
        <w:t>Referenced NOTE from the Original Project Sheet</w:t>
      </w:r>
    </w:p>
    <w:p w14:paraId="7980BDB5" w14:textId="5AFABD57" w:rsidR="004077E6" w:rsidRDefault="004077E6" w:rsidP="00836367">
      <w:pPr>
        <w:pStyle w:val="BodyText"/>
      </w:pPr>
    </w:p>
    <w:p w14:paraId="603EA4B8" w14:textId="77777777" w:rsidR="004077E6" w:rsidRDefault="004077E6" w:rsidP="00836367">
      <w:pPr>
        <w:pStyle w:val="BodyText"/>
      </w:pPr>
    </w:p>
    <w:p w14:paraId="3F47FC27" w14:textId="77777777" w:rsidR="009303D9" w:rsidRDefault="009303D9" w:rsidP="00A059B3">
      <w:pPr>
        <w:pStyle w:val="Heading5"/>
      </w:pPr>
      <w:r w:rsidRPr="005B520E">
        <w:t>References</w:t>
      </w:r>
    </w:p>
    <w:p w14:paraId="1B7236B8" w14:textId="77777777" w:rsidR="009303D9" w:rsidRPr="005B520E" w:rsidRDefault="009303D9"/>
    <w:p w14:paraId="07A9FA81" w14:textId="77777777" w:rsidR="009303D9" w:rsidRDefault="009303D9" w:rsidP="0004781E">
      <w:pPr>
        <w:pStyle w:val="references"/>
        <w:ind w:left="354" w:hanging="354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1EFBC92F" w14:textId="77777777" w:rsidR="009303D9" w:rsidRDefault="009303D9" w:rsidP="0004781E">
      <w:pPr>
        <w:pStyle w:val="references"/>
        <w:ind w:left="354" w:hanging="354"/>
      </w:pPr>
      <w:r>
        <w:t>J. Clerk Maxwell, A Treatise on Electricity and Magnetism, 3rd ed., vol. 2. Oxford: Clarendon, 1892, pp.68–73.</w:t>
      </w:r>
    </w:p>
    <w:p w14:paraId="3C61CAE5" w14:textId="77777777" w:rsidR="009303D9" w:rsidRDefault="009303D9" w:rsidP="0004781E">
      <w:pPr>
        <w:pStyle w:val="references"/>
        <w:ind w:left="354" w:hanging="354"/>
      </w:pPr>
      <w:r>
        <w:t>I. S. Jacobs and C. P. Bean, “Fine particles, thin films and exchange anisotropy,” in Magnetism, vol. III, G. T. Rado and H. Suhl, Eds. New York: Academic, 1963, pp. 271–350.</w:t>
      </w:r>
    </w:p>
    <w:p w14:paraId="0EB17D39" w14:textId="77777777" w:rsidR="009303D9" w:rsidRDefault="009303D9" w:rsidP="0004781E">
      <w:pPr>
        <w:pStyle w:val="references"/>
        <w:ind w:left="354" w:hanging="354"/>
      </w:pPr>
      <w:r>
        <w:t>K. Elissa, “Title of paper if known,” unpublished.</w:t>
      </w:r>
    </w:p>
    <w:p w14:paraId="4A1DB8DE" w14:textId="77777777" w:rsidR="009303D9" w:rsidRDefault="009303D9" w:rsidP="0004781E">
      <w:pPr>
        <w:pStyle w:val="references"/>
        <w:ind w:left="354" w:hanging="354"/>
      </w:pPr>
      <w:r>
        <w:t>R. Nicole, “Title of paper with only first word capitalized,” J. Name Stand. Abbrev., in press.</w:t>
      </w:r>
    </w:p>
    <w:p w14:paraId="7149E939" w14:textId="77777777" w:rsidR="009303D9" w:rsidRDefault="009303D9" w:rsidP="0004781E">
      <w:pPr>
        <w:pStyle w:val="references"/>
        <w:ind w:left="354" w:hanging="354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B8521F9" w14:textId="77777777" w:rsidR="009303D9" w:rsidRDefault="009303D9" w:rsidP="0004781E">
      <w:pPr>
        <w:pStyle w:val="references"/>
        <w:ind w:left="354" w:hanging="354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7D752771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12772007" w14:textId="37169C86" w:rsidR="00836367" w:rsidRPr="00F96569" w:rsidRDefault="00836367" w:rsidP="00836367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7F145753" w14:textId="2F07359C" w:rsidR="009303D9" w:rsidRDefault="009303D9" w:rsidP="005B520E"/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0B76" w14:textId="77777777" w:rsidR="00DE135A" w:rsidRDefault="00DE135A" w:rsidP="001A3B3D">
      <w:r>
        <w:separator/>
      </w:r>
    </w:p>
  </w:endnote>
  <w:endnote w:type="continuationSeparator" w:id="0">
    <w:p w14:paraId="5425E4D6" w14:textId="77777777" w:rsidR="00DE135A" w:rsidRDefault="00DE135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0864" w14:textId="77777777" w:rsidR="001A3B3D" w:rsidRPr="006F6D3D" w:rsidRDefault="00C70167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>Frankfurt University of Applied Sciences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D202" w14:textId="77777777" w:rsidR="00DE135A" w:rsidRDefault="00DE135A" w:rsidP="001A3B3D">
      <w:r>
        <w:separator/>
      </w:r>
    </w:p>
  </w:footnote>
  <w:footnote w:type="continuationSeparator" w:id="0">
    <w:p w14:paraId="7F96ED8B" w14:textId="77777777" w:rsidR="00DE135A" w:rsidRDefault="00DE135A" w:rsidP="001A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ook w:val="04A0" w:firstRow="1" w:lastRow="0" w:firstColumn="1" w:lastColumn="0" w:noHBand="0" w:noVBand="1"/>
    </w:tblPr>
    <w:tblGrid>
      <w:gridCol w:w="3420"/>
      <w:gridCol w:w="3420"/>
      <w:gridCol w:w="3420"/>
    </w:tblGrid>
    <w:tr w:rsidR="00080C7D" w14:paraId="1D249568" w14:textId="77777777" w:rsidTr="005300ED">
      <w:trPr>
        <w:jc w:val="center"/>
      </w:trPr>
      <w:tc>
        <w:tcPr>
          <w:tcW w:w="3420" w:type="dxa"/>
          <w:shd w:val="clear" w:color="auto" w:fill="auto"/>
        </w:tcPr>
        <w:p w14:paraId="4CBD42F3" w14:textId="77777777" w:rsidR="00080C7D" w:rsidRDefault="00080C7D" w:rsidP="005300ED">
          <w:pPr>
            <w:pStyle w:val="Header"/>
            <w:jc w:val="right"/>
          </w:pPr>
        </w:p>
      </w:tc>
      <w:tc>
        <w:tcPr>
          <w:tcW w:w="3420" w:type="dxa"/>
          <w:shd w:val="clear" w:color="auto" w:fill="auto"/>
        </w:tcPr>
        <w:p w14:paraId="13BE5280" w14:textId="77777777" w:rsidR="00080C7D" w:rsidRDefault="00080C7D" w:rsidP="00080C7D">
          <w:pPr>
            <w:pStyle w:val="Header"/>
          </w:pPr>
        </w:p>
        <w:p w14:paraId="076FB366" w14:textId="2489FBD2" w:rsidR="00080C7D" w:rsidRDefault="00080C7D" w:rsidP="00080C7D">
          <w:pPr>
            <w:pStyle w:val="Header"/>
          </w:pPr>
          <w:r>
            <w:t xml:space="preserve">Information Technology Course Module </w:t>
          </w:r>
          <w:r w:rsidR="00996713">
            <w:t>Computational Intelligence</w:t>
          </w:r>
        </w:p>
        <w:p w14:paraId="6341FAB0" w14:textId="7DEA43F5" w:rsidR="00080C7D" w:rsidRDefault="00080C7D" w:rsidP="00080C7D">
          <w:pPr>
            <w:pStyle w:val="Header"/>
          </w:pPr>
          <w:r>
            <w:t xml:space="preserve">by Andreas </w:t>
          </w:r>
          <w:proofErr w:type="spellStart"/>
          <w:r>
            <w:t>Pech</w:t>
          </w:r>
          <w:proofErr w:type="spellEnd"/>
        </w:p>
        <w:p w14:paraId="753B1956" w14:textId="77777777" w:rsidR="00080C7D" w:rsidRDefault="00080C7D" w:rsidP="00080C7D">
          <w:pPr>
            <w:pStyle w:val="Header"/>
          </w:pPr>
        </w:p>
      </w:tc>
      <w:tc>
        <w:tcPr>
          <w:tcW w:w="3420" w:type="dxa"/>
          <w:shd w:val="clear" w:color="auto" w:fill="auto"/>
        </w:tcPr>
        <w:p w14:paraId="7747EB8E" w14:textId="77777777" w:rsidR="00080C7D" w:rsidRDefault="00DE135A" w:rsidP="005300ED">
          <w:pPr>
            <w:pStyle w:val="Header"/>
            <w:jc w:val="right"/>
          </w:pPr>
          <w:r>
            <w:rPr>
              <w:lang w:val="de-DE"/>
            </w:rPr>
            <w:pict w14:anchorId="287591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4" o:spid="_x0000_i1025" type="#_x0000_t75" style="width:96pt;height:48.9pt;visibility:visible">
                <v:imagedata r:id="rId1" o:title=""/>
              </v:shape>
            </w:pict>
          </w:r>
        </w:p>
      </w:tc>
    </w:tr>
  </w:tbl>
  <w:p w14:paraId="1F848323" w14:textId="77777777" w:rsidR="00080C7D" w:rsidRDefault="00080C7D" w:rsidP="00080C7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365391"/>
    <w:multiLevelType w:val="multilevel"/>
    <w:tmpl w:val="638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41863A9"/>
    <w:multiLevelType w:val="multilevel"/>
    <w:tmpl w:val="3A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87E9A"/>
    <w:multiLevelType w:val="multilevel"/>
    <w:tmpl w:val="76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5"/>
  </w:num>
  <w:num w:numId="26">
    <w:abstractNumId w:val="15"/>
  </w:num>
  <w:num w:numId="27">
    <w:abstractNumId w:val="20"/>
  </w:num>
  <w:num w:numId="28">
    <w:abstractNumId w:val="11"/>
  </w:num>
  <w:num w:numId="29">
    <w:abstractNumId w:val="15"/>
  </w:num>
  <w:num w:numId="30">
    <w:abstractNumId w:val="15"/>
  </w:num>
  <w:num w:numId="31">
    <w:abstractNumId w:val="21"/>
  </w:num>
  <w:num w:numId="32">
    <w:abstractNumId w:val="15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sjSwNDUwNzEyNTNX0lEKTi0uzszPAykwqgUAWBa5dSwAAAA="/>
  </w:docVars>
  <w:rsids>
    <w:rsidRoot w:val="009303D9"/>
    <w:rsid w:val="000002BF"/>
    <w:rsid w:val="00004D0E"/>
    <w:rsid w:val="000138A2"/>
    <w:rsid w:val="00015613"/>
    <w:rsid w:val="000170DC"/>
    <w:rsid w:val="00035837"/>
    <w:rsid w:val="0004518F"/>
    <w:rsid w:val="00045C84"/>
    <w:rsid w:val="0004781E"/>
    <w:rsid w:val="00056EA2"/>
    <w:rsid w:val="00057225"/>
    <w:rsid w:val="00080C7D"/>
    <w:rsid w:val="0008758A"/>
    <w:rsid w:val="00097C82"/>
    <w:rsid w:val="000A3E79"/>
    <w:rsid w:val="000A7829"/>
    <w:rsid w:val="000B24FA"/>
    <w:rsid w:val="000C1E68"/>
    <w:rsid w:val="000F1670"/>
    <w:rsid w:val="00115469"/>
    <w:rsid w:val="001416FF"/>
    <w:rsid w:val="001460F6"/>
    <w:rsid w:val="00165F86"/>
    <w:rsid w:val="001756ED"/>
    <w:rsid w:val="001807C8"/>
    <w:rsid w:val="001A08A0"/>
    <w:rsid w:val="001A0A75"/>
    <w:rsid w:val="001A210E"/>
    <w:rsid w:val="001A2EFD"/>
    <w:rsid w:val="001A3B3D"/>
    <w:rsid w:val="001B67DC"/>
    <w:rsid w:val="001D6036"/>
    <w:rsid w:val="001E3C6F"/>
    <w:rsid w:val="002254A9"/>
    <w:rsid w:val="002272D5"/>
    <w:rsid w:val="00233D97"/>
    <w:rsid w:val="002347A2"/>
    <w:rsid w:val="00242015"/>
    <w:rsid w:val="0024421F"/>
    <w:rsid w:val="00250BDA"/>
    <w:rsid w:val="002850E3"/>
    <w:rsid w:val="002C64A9"/>
    <w:rsid w:val="00305955"/>
    <w:rsid w:val="00312EBA"/>
    <w:rsid w:val="003203E2"/>
    <w:rsid w:val="00321EE7"/>
    <w:rsid w:val="003271E7"/>
    <w:rsid w:val="0034094C"/>
    <w:rsid w:val="0034765A"/>
    <w:rsid w:val="00354FCF"/>
    <w:rsid w:val="00361717"/>
    <w:rsid w:val="003629A3"/>
    <w:rsid w:val="00365DAD"/>
    <w:rsid w:val="0039207A"/>
    <w:rsid w:val="00394073"/>
    <w:rsid w:val="003A19E2"/>
    <w:rsid w:val="003A359A"/>
    <w:rsid w:val="003B3DA0"/>
    <w:rsid w:val="003B4E04"/>
    <w:rsid w:val="003D1209"/>
    <w:rsid w:val="003E3C85"/>
    <w:rsid w:val="003F2B3D"/>
    <w:rsid w:val="003F4E4F"/>
    <w:rsid w:val="003F5A08"/>
    <w:rsid w:val="00403FB4"/>
    <w:rsid w:val="004077E6"/>
    <w:rsid w:val="00420716"/>
    <w:rsid w:val="0042221E"/>
    <w:rsid w:val="004325FB"/>
    <w:rsid w:val="0044033B"/>
    <w:rsid w:val="004432BA"/>
    <w:rsid w:val="0044407E"/>
    <w:rsid w:val="00447BB9"/>
    <w:rsid w:val="0046031D"/>
    <w:rsid w:val="004B1CB9"/>
    <w:rsid w:val="004B66D5"/>
    <w:rsid w:val="004D72B5"/>
    <w:rsid w:val="004E17E9"/>
    <w:rsid w:val="004F7987"/>
    <w:rsid w:val="005300ED"/>
    <w:rsid w:val="00551B7F"/>
    <w:rsid w:val="00553F52"/>
    <w:rsid w:val="0056610F"/>
    <w:rsid w:val="0057117D"/>
    <w:rsid w:val="0057578D"/>
    <w:rsid w:val="00575BCA"/>
    <w:rsid w:val="005B0344"/>
    <w:rsid w:val="005B520E"/>
    <w:rsid w:val="005E2800"/>
    <w:rsid w:val="005E7FCD"/>
    <w:rsid w:val="005F530A"/>
    <w:rsid w:val="005F74AA"/>
    <w:rsid w:val="006007C7"/>
    <w:rsid w:val="00601540"/>
    <w:rsid w:val="00605825"/>
    <w:rsid w:val="00605B53"/>
    <w:rsid w:val="00623267"/>
    <w:rsid w:val="00634241"/>
    <w:rsid w:val="00645D22"/>
    <w:rsid w:val="00647DE2"/>
    <w:rsid w:val="00650B15"/>
    <w:rsid w:val="00651A08"/>
    <w:rsid w:val="00654204"/>
    <w:rsid w:val="00660A86"/>
    <w:rsid w:val="00670434"/>
    <w:rsid w:val="00673893"/>
    <w:rsid w:val="00693A23"/>
    <w:rsid w:val="006B62AC"/>
    <w:rsid w:val="006B6B66"/>
    <w:rsid w:val="006C3255"/>
    <w:rsid w:val="006E1358"/>
    <w:rsid w:val="006F5DA7"/>
    <w:rsid w:val="006F6D3D"/>
    <w:rsid w:val="00700DD3"/>
    <w:rsid w:val="00703293"/>
    <w:rsid w:val="00715BEA"/>
    <w:rsid w:val="00721FA3"/>
    <w:rsid w:val="0073572E"/>
    <w:rsid w:val="00740EEA"/>
    <w:rsid w:val="00756C46"/>
    <w:rsid w:val="007604D2"/>
    <w:rsid w:val="00764963"/>
    <w:rsid w:val="00771EE5"/>
    <w:rsid w:val="00791049"/>
    <w:rsid w:val="00794804"/>
    <w:rsid w:val="007A086D"/>
    <w:rsid w:val="007A3D4C"/>
    <w:rsid w:val="007B33F1"/>
    <w:rsid w:val="007B6DDA"/>
    <w:rsid w:val="007C0308"/>
    <w:rsid w:val="007C0327"/>
    <w:rsid w:val="007C20D2"/>
    <w:rsid w:val="007C2FF2"/>
    <w:rsid w:val="007D6232"/>
    <w:rsid w:val="007D73A1"/>
    <w:rsid w:val="007F1F99"/>
    <w:rsid w:val="007F768F"/>
    <w:rsid w:val="00806A5B"/>
    <w:rsid w:val="0080791D"/>
    <w:rsid w:val="00830F7C"/>
    <w:rsid w:val="00836367"/>
    <w:rsid w:val="00854AAF"/>
    <w:rsid w:val="00855F0B"/>
    <w:rsid w:val="00860F51"/>
    <w:rsid w:val="00866427"/>
    <w:rsid w:val="00873603"/>
    <w:rsid w:val="008803BC"/>
    <w:rsid w:val="00882163"/>
    <w:rsid w:val="008948F6"/>
    <w:rsid w:val="008A2C7D"/>
    <w:rsid w:val="008B1495"/>
    <w:rsid w:val="008C05FE"/>
    <w:rsid w:val="008C3080"/>
    <w:rsid w:val="008C4B23"/>
    <w:rsid w:val="008E2B5A"/>
    <w:rsid w:val="008E3242"/>
    <w:rsid w:val="008F3581"/>
    <w:rsid w:val="008F6E2C"/>
    <w:rsid w:val="00921EC3"/>
    <w:rsid w:val="009245C5"/>
    <w:rsid w:val="0092605E"/>
    <w:rsid w:val="009303D9"/>
    <w:rsid w:val="00930602"/>
    <w:rsid w:val="00933C64"/>
    <w:rsid w:val="00942CC8"/>
    <w:rsid w:val="00956538"/>
    <w:rsid w:val="00964EA5"/>
    <w:rsid w:val="00972203"/>
    <w:rsid w:val="00981D36"/>
    <w:rsid w:val="00982B37"/>
    <w:rsid w:val="00982BAA"/>
    <w:rsid w:val="00991460"/>
    <w:rsid w:val="009941BB"/>
    <w:rsid w:val="00996713"/>
    <w:rsid w:val="009A7916"/>
    <w:rsid w:val="009D612D"/>
    <w:rsid w:val="009E2A45"/>
    <w:rsid w:val="009E3066"/>
    <w:rsid w:val="009E47FF"/>
    <w:rsid w:val="009F1D79"/>
    <w:rsid w:val="009F66DD"/>
    <w:rsid w:val="00A059B3"/>
    <w:rsid w:val="00A35BDE"/>
    <w:rsid w:val="00A36F1B"/>
    <w:rsid w:val="00A56539"/>
    <w:rsid w:val="00A57385"/>
    <w:rsid w:val="00A624AA"/>
    <w:rsid w:val="00A72382"/>
    <w:rsid w:val="00A81C10"/>
    <w:rsid w:val="00A86F45"/>
    <w:rsid w:val="00A918C9"/>
    <w:rsid w:val="00AD0774"/>
    <w:rsid w:val="00AD5027"/>
    <w:rsid w:val="00AE3409"/>
    <w:rsid w:val="00AE5E5B"/>
    <w:rsid w:val="00B11A60"/>
    <w:rsid w:val="00B1720F"/>
    <w:rsid w:val="00B22613"/>
    <w:rsid w:val="00B22AC1"/>
    <w:rsid w:val="00B317AB"/>
    <w:rsid w:val="00B41859"/>
    <w:rsid w:val="00B439E6"/>
    <w:rsid w:val="00B6318B"/>
    <w:rsid w:val="00B768D1"/>
    <w:rsid w:val="00B838F9"/>
    <w:rsid w:val="00B94113"/>
    <w:rsid w:val="00B9488B"/>
    <w:rsid w:val="00BA1025"/>
    <w:rsid w:val="00BB03A4"/>
    <w:rsid w:val="00BB0408"/>
    <w:rsid w:val="00BC3420"/>
    <w:rsid w:val="00BC4EDC"/>
    <w:rsid w:val="00BD670B"/>
    <w:rsid w:val="00BE03CF"/>
    <w:rsid w:val="00BE7D3C"/>
    <w:rsid w:val="00BF5FF6"/>
    <w:rsid w:val="00C0207F"/>
    <w:rsid w:val="00C02697"/>
    <w:rsid w:val="00C16117"/>
    <w:rsid w:val="00C3075A"/>
    <w:rsid w:val="00C336BD"/>
    <w:rsid w:val="00C421D6"/>
    <w:rsid w:val="00C42436"/>
    <w:rsid w:val="00C447B2"/>
    <w:rsid w:val="00C5193F"/>
    <w:rsid w:val="00C57406"/>
    <w:rsid w:val="00C66189"/>
    <w:rsid w:val="00C70167"/>
    <w:rsid w:val="00C85CB3"/>
    <w:rsid w:val="00C9022D"/>
    <w:rsid w:val="00C919A4"/>
    <w:rsid w:val="00C9344C"/>
    <w:rsid w:val="00C936C9"/>
    <w:rsid w:val="00CA4392"/>
    <w:rsid w:val="00CB264A"/>
    <w:rsid w:val="00CC393F"/>
    <w:rsid w:val="00CC5FE9"/>
    <w:rsid w:val="00CC7D3C"/>
    <w:rsid w:val="00CD02C2"/>
    <w:rsid w:val="00CE16A2"/>
    <w:rsid w:val="00CE6EA4"/>
    <w:rsid w:val="00D16455"/>
    <w:rsid w:val="00D2176E"/>
    <w:rsid w:val="00D33DF4"/>
    <w:rsid w:val="00D544C4"/>
    <w:rsid w:val="00D61EA1"/>
    <w:rsid w:val="00D632BE"/>
    <w:rsid w:val="00D6491D"/>
    <w:rsid w:val="00D72D06"/>
    <w:rsid w:val="00D7522C"/>
    <w:rsid w:val="00D7536F"/>
    <w:rsid w:val="00D76668"/>
    <w:rsid w:val="00D9083F"/>
    <w:rsid w:val="00DE135A"/>
    <w:rsid w:val="00DF3D2C"/>
    <w:rsid w:val="00E01757"/>
    <w:rsid w:val="00E07383"/>
    <w:rsid w:val="00E165BC"/>
    <w:rsid w:val="00E2187A"/>
    <w:rsid w:val="00E30DA0"/>
    <w:rsid w:val="00E4604D"/>
    <w:rsid w:val="00E47BD7"/>
    <w:rsid w:val="00E54EEF"/>
    <w:rsid w:val="00E57441"/>
    <w:rsid w:val="00E57FEC"/>
    <w:rsid w:val="00E61E12"/>
    <w:rsid w:val="00E7596C"/>
    <w:rsid w:val="00E878F2"/>
    <w:rsid w:val="00E9326F"/>
    <w:rsid w:val="00EA1CAC"/>
    <w:rsid w:val="00EA24B4"/>
    <w:rsid w:val="00EB6BE1"/>
    <w:rsid w:val="00EC1139"/>
    <w:rsid w:val="00EC31B1"/>
    <w:rsid w:val="00EC5ADF"/>
    <w:rsid w:val="00ED0149"/>
    <w:rsid w:val="00ED12DD"/>
    <w:rsid w:val="00EE5DE4"/>
    <w:rsid w:val="00EE7779"/>
    <w:rsid w:val="00EE7A2F"/>
    <w:rsid w:val="00EF5636"/>
    <w:rsid w:val="00EF7455"/>
    <w:rsid w:val="00EF7DE3"/>
    <w:rsid w:val="00F03103"/>
    <w:rsid w:val="00F271DE"/>
    <w:rsid w:val="00F51826"/>
    <w:rsid w:val="00F627DA"/>
    <w:rsid w:val="00F7288F"/>
    <w:rsid w:val="00F847A6"/>
    <w:rsid w:val="00F9441B"/>
    <w:rsid w:val="00FA4C32"/>
    <w:rsid w:val="00FB6EDC"/>
    <w:rsid w:val="00FC01EE"/>
    <w:rsid w:val="00FD01B2"/>
    <w:rsid w:val="00FD1F3A"/>
    <w:rsid w:val="00FD282E"/>
    <w:rsid w:val="00FD2C9B"/>
    <w:rsid w:val="00FD3761"/>
    <w:rsid w:val="00FD701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975BA"/>
  <w15:chartTrackingRefBased/>
  <w15:docId w15:val="{08DAB01A-48EE-4B9A-96A2-93344508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8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30F7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F5636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04518F"/>
    <w:rPr>
      <w:b/>
      <w:bCs/>
    </w:rPr>
  </w:style>
  <w:style w:type="character" w:styleId="Emphasis">
    <w:name w:val="Emphasis"/>
    <w:uiPriority w:val="20"/>
    <w:qFormat/>
    <w:rsid w:val="0004518F"/>
    <w:rPr>
      <w:i/>
      <w:iCs/>
    </w:rPr>
  </w:style>
  <w:style w:type="character" w:customStyle="1" w:styleId="fontstyle01">
    <w:name w:val="fontstyle01"/>
    <w:rsid w:val="007A3D4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73572E"/>
    <w:rPr>
      <w:b/>
      <w:bCs/>
    </w:rPr>
  </w:style>
  <w:style w:type="paragraph" w:styleId="ListParagraph">
    <w:name w:val="List Paragraph"/>
    <w:basedOn w:val="Normal"/>
    <w:uiPriority w:val="34"/>
    <w:qFormat/>
    <w:rsid w:val="00553F52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rsid w:val="000F1670"/>
    <w:rPr>
      <w:i/>
      <w:iCs/>
      <w:noProof/>
    </w:rPr>
  </w:style>
  <w:style w:type="paragraph" w:styleId="NormalWeb">
    <w:name w:val="Normal (Web)"/>
    <w:basedOn w:val="Normal"/>
    <w:uiPriority w:val="99"/>
    <w:unhideWhenUsed/>
    <w:rsid w:val="0001561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68E3C-EE23-4CB4-8F20-46CDA35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Hoàng Hải Phạm</cp:lastModifiedBy>
  <cp:revision>169</cp:revision>
  <dcterms:created xsi:type="dcterms:W3CDTF">2019-02-11T20:33:00Z</dcterms:created>
  <dcterms:modified xsi:type="dcterms:W3CDTF">2021-09-18T09:35:00Z</dcterms:modified>
</cp:coreProperties>
</file>