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E4C5" w14:textId="55FCD71A" w:rsidR="00996713" w:rsidRDefault="00996713" w:rsidP="00673893">
      <w:pPr>
        <w:pStyle w:val="papertitle"/>
        <w:spacing w:before="100" w:beforeAutospacing="1" w:after="100" w:afterAutospacing="1"/>
      </w:pPr>
      <w:r w:rsidRPr="00996713">
        <w:t>Classification of time signals by CNN using spectrogram</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381EDA4" w14:textId="587223F6" w:rsidR="00673893" w:rsidRPr="00900280" w:rsidRDefault="00673893" w:rsidP="00693A23">
      <w:pPr>
        <w:pStyle w:val="Author"/>
        <w:spacing w:before="100" w:beforeAutospacing="1"/>
        <w:rPr>
          <w:noProof w:val="0"/>
          <w:spacing w:val="-1"/>
          <w:sz w:val="20"/>
          <w:szCs w:val="20"/>
          <w:lang w:eastAsia="x-none"/>
        </w:rPr>
      </w:pPr>
      <w:r w:rsidRPr="00900280">
        <w:rPr>
          <w:b/>
          <w:bCs/>
          <w:noProof w:val="0"/>
          <w:spacing w:val="-1"/>
          <w:sz w:val="20"/>
          <w:szCs w:val="20"/>
          <w:lang w:eastAsia="x-none"/>
        </w:rPr>
        <w:t>Thanh Toan, Truong</w:t>
      </w:r>
      <w:r w:rsidRPr="00900280">
        <w:rPr>
          <w:noProof w:val="0"/>
          <w:spacing w:val="-1"/>
          <w:sz w:val="20"/>
          <w:szCs w:val="20"/>
          <w:lang w:eastAsia="x-none"/>
        </w:rPr>
        <w:t>:</w:t>
      </w:r>
      <w:r w:rsidR="00900280" w:rsidRPr="00900280">
        <w:rPr>
          <w:noProof w:val="0"/>
          <w:spacing w:val="-1"/>
          <w:sz w:val="20"/>
          <w:szCs w:val="20"/>
          <w:lang w:eastAsia="x-none"/>
        </w:rPr>
        <w:t xml:space="preserve"> </w:t>
      </w:r>
      <w:hyperlink r:id="rId10" w:history="1">
        <w:r w:rsidR="000C04D9" w:rsidRPr="00FA09CC">
          <w:rPr>
            <w:rStyle w:val="Hyperlink"/>
            <w:noProof w:val="0"/>
            <w:spacing w:val="-1"/>
            <w:sz w:val="20"/>
            <w:szCs w:val="20"/>
            <w:lang w:eastAsia="x-none"/>
          </w:rPr>
          <w:t>tthanh@stud.fra-uas.de</w:t>
        </w:r>
      </w:hyperlink>
      <w:r w:rsidR="000C04D9">
        <w:rPr>
          <w:noProof w:val="0"/>
          <w:spacing w:val="-1"/>
          <w:sz w:val="20"/>
          <w:szCs w:val="20"/>
          <w:lang w:eastAsia="x-none"/>
        </w:rPr>
        <w:t xml:space="preserve"> </w:t>
      </w:r>
      <w:r w:rsidR="00900280" w:rsidRPr="00900280">
        <w:rPr>
          <w:noProof w:val="0"/>
          <w:spacing w:val="-1"/>
          <w:sz w:val="20"/>
          <w:szCs w:val="20"/>
          <w:lang w:eastAsia="x-none"/>
        </w:rPr>
        <w:t>- 1185050</w:t>
      </w:r>
    </w:p>
    <w:p w14:paraId="2617AB50" w14:textId="5C3E46B1" w:rsidR="00693A23" w:rsidRPr="00900280" w:rsidRDefault="00991460" w:rsidP="00693A23">
      <w:pPr>
        <w:pStyle w:val="Author"/>
        <w:spacing w:before="100" w:beforeAutospacing="1"/>
        <w:rPr>
          <w:noProof w:val="0"/>
          <w:spacing w:val="-1"/>
          <w:sz w:val="20"/>
          <w:szCs w:val="20"/>
          <w:lang w:eastAsia="x-none"/>
        </w:rPr>
      </w:pPr>
      <w:r w:rsidRPr="00900280">
        <w:rPr>
          <w:b/>
          <w:bCs/>
          <w:noProof w:val="0"/>
          <w:spacing w:val="-1"/>
          <w:sz w:val="20"/>
          <w:szCs w:val="20"/>
          <w:lang w:eastAsia="x-none"/>
        </w:rPr>
        <w:t>Hoang Hai, Pham</w:t>
      </w:r>
      <w:r w:rsidR="00673893" w:rsidRPr="00900280">
        <w:rPr>
          <w:noProof w:val="0"/>
          <w:spacing w:val="-1"/>
          <w:sz w:val="20"/>
          <w:szCs w:val="20"/>
          <w:lang w:eastAsia="x-none"/>
        </w:rPr>
        <w:t xml:space="preserve">: </w:t>
      </w:r>
      <w:hyperlink r:id="rId11" w:history="1">
        <w:r w:rsidR="000C04D9" w:rsidRPr="00FA09CC">
          <w:rPr>
            <w:rStyle w:val="Hyperlink"/>
            <w:noProof w:val="0"/>
            <w:spacing w:val="-1"/>
            <w:sz w:val="20"/>
            <w:szCs w:val="20"/>
            <w:lang w:eastAsia="x-none"/>
          </w:rPr>
          <w:t>hhoang@stud.fra-uas.de</w:t>
        </w:r>
      </w:hyperlink>
      <w:r w:rsidR="000C04D9">
        <w:rPr>
          <w:noProof w:val="0"/>
          <w:spacing w:val="-1"/>
          <w:sz w:val="20"/>
          <w:szCs w:val="20"/>
          <w:lang w:eastAsia="x-none"/>
        </w:rPr>
        <w:t xml:space="preserve"> - 1184763</w:t>
      </w:r>
    </w:p>
    <w:p w14:paraId="4AAC7A2D" w14:textId="24EE39A9" w:rsidR="00673893" w:rsidRPr="00900280" w:rsidRDefault="00673893" w:rsidP="00693A23">
      <w:pPr>
        <w:pStyle w:val="Author"/>
        <w:spacing w:before="100" w:beforeAutospacing="1"/>
        <w:rPr>
          <w:noProof w:val="0"/>
          <w:spacing w:val="-1"/>
          <w:sz w:val="20"/>
          <w:szCs w:val="20"/>
          <w:lang w:eastAsia="x-none"/>
        </w:rPr>
      </w:pPr>
      <w:r w:rsidRPr="00900280">
        <w:rPr>
          <w:b/>
          <w:bCs/>
          <w:noProof w:val="0"/>
          <w:spacing w:val="-1"/>
          <w:sz w:val="20"/>
          <w:szCs w:val="20"/>
          <w:lang w:eastAsia="x-none"/>
        </w:rPr>
        <w:t>Phan Bao Viet, Nguyen</w:t>
      </w:r>
      <w:r w:rsidRPr="00900280">
        <w:rPr>
          <w:noProof w:val="0"/>
          <w:spacing w:val="-1"/>
          <w:sz w:val="20"/>
          <w:szCs w:val="20"/>
          <w:lang w:eastAsia="x-none"/>
        </w:rPr>
        <w:t xml:space="preserve">: </w:t>
      </w:r>
      <w:r w:rsidRPr="000C04D9">
        <w:rPr>
          <w:noProof w:val="0"/>
          <w:color w:val="FF0000"/>
          <w:spacing w:val="-1"/>
          <w:sz w:val="20"/>
          <w:szCs w:val="20"/>
          <w:lang w:eastAsia="x-none"/>
        </w:rPr>
        <w:t>email</w:t>
      </w:r>
    </w:p>
    <w:p w14:paraId="6226BE6B" w14:textId="7C0D4CBA" w:rsidR="00673893" w:rsidRPr="00900280" w:rsidRDefault="003A73C8" w:rsidP="00693A23">
      <w:pPr>
        <w:pStyle w:val="Author"/>
        <w:spacing w:before="100" w:beforeAutospacing="1"/>
        <w:rPr>
          <w:noProof w:val="0"/>
          <w:spacing w:val="-1"/>
          <w:sz w:val="20"/>
          <w:szCs w:val="20"/>
          <w:lang w:eastAsia="x-none"/>
        </w:rPr>
      </w:pPr>
      <w:r w:rsidRPr="00900280">
        <w:rPr>
          <w:b/>
          <w:bCs/>
          <w:noProof w:val="0"/>
          <w:spacing w:val="-1"/>
          <w:sz w:val="20"/>
          <w:szCs w:val="20"/>
          <w:lang w:eastAsia="x-none"/>
        </w:rPr>
        <w:t>Riyad-Ul-Islam</w:t>
      </w:r>
      <w:r w:rsidR="00673893" w:rsidRPr="00900280">
        <w:rPr>
          <w:noProof w:val="0"/>
          <w:spacing w:val="-1"/>
          <w:sz w:val="20"/>
          <w:szCs w:val="20"/>
          <w:lang w:eastAsia="x-none"/>
        </w:rPr>
        <w:t xml:space="preserve">: </w:t>
      </w:r>
      <w:hyperlink r:id="rId12" w:history="1">
        <w:r w:rsidR="000C04D9" w:rsidRPr="00FA09CC">
          <w:rPr>
            <w:rStyle w:val="Hyperlink"/>
            <w:noProof w:val="0"/>
            <w:spacing w:val="-1"/>
            <w:sz w:val="20"/>
            <w:szCs w:val="20"/>
            <w:lang w:eastAsia="x-none"/>
          </w:rPr>
          <w:t>riyad-ul.islam@stud.fra-uas.de</w:t>
        </w:r>
      </w:hyperlink>
      <w:r w:rsidR="000C04D9">
        <w:rPr>
          <w:noProof w:val="0"/>
          <w:spacing w:val="-1"/>
          <w:sz w:val="20"/>
          <w:szCs w:val="20"/>
          <w:lang w:eastAsia="x-none"/>
        </w:rPr>
        <w:t xml:space="preserve"> </w:t>
      </w:r>
    </w:p>
    <w:p w14:paraId="03585C22" w14:textId="4081C16B" w:rsidR="009F1D79" w:rsidRPr="00900280" w:rsidRDefault="00991460" w:rsidP="00693A23">
      <w:pPr>
        <w:pStyle w:val="Author"/>
        <w:spacing w:before="100" w:beforeAutospacing="1"/>
        <w:rPr>
          <w:noProof w:val="0"/>
          <w:spacing w:val="-1"/>
          <w:sz w:val="20"/>
          <w:szCs w:val="20"/>
          <w:lang w:eastAsia="x-none"/>
        </w:rPr>
        <w:sectPr w:rsidR="009F1D79" w:rsidRPr="00900280" w:rsidSect="00673893">
          <w:type w:val="continuous"/>
          <w:pgSz w:w="11906" w:h="16838" w:code="9"/>
          <w:pgMar w:top="450" w:right="893" w:bottom="1440" w:left="893" w:header="720" w:footer="720" w:gutter="0"/>
          <w:cols w:space="720"/>
          <w:docGrid w:linePitch="360"/>
        </w:sectPr>
      </w:pPr>
      <w:r w:rsidRPr="00900280">
        <w:rPr>
          <w:b/>
          <w:bCs/>
          <w:i/>
          <w:iCs/>
          <w:noProof w:val="0"/>
          <w:spacing w:val="-1"/>
          <w:sz w:val="20"/>
          <w:szCs w:val="20"/>
          <w:u w:val="single"/>
          <w:lang w:eastAsia="x-none"/>
        </w:rPr>
        <w:t>Link to project</w:t>
      </w:r>
      <w:r w:rsidRPr="00900280">
        <w:rPr>
          <w:noProof w:val="0"/>
          <w:spacing w:val="-1"/>
          <w:sz w:val="20"/>
          <w:szCs w:val="20"/>
          <w:lang w:eastAsia="x-none"/>
        </w:rPr>
        <w:t xml:space="preserve">: </w:t>
      </w:r>
      <w:r w:rsidR="00900280" w:rsidRPr="00900280">
        <w:rPr>
          <w:sz w:val="18"/>
          <w:szCs w:val="18"/>
        </w:rPr>
        <w:t>https://github.com/Noath2302/Classification-of-time-signals-by-CNN-using-spectrogram</w:t>
      </w:r>
      <w:r w:rsidR="001A3B3D" w:rsidRPr="00F847A6">
        <w:rPr>
          <w:sz w:val="18"/>
          <w:szCs w:val="18"/>
        </w:rPr>
        <w:br/>
      </w:r>
    </w:p>
    <w:p w14:paraId="75C964FE" w14:textId="77777777" w:rsidR="00693A23" w:rsidRDefault="00693A23">
      <w:pPr>
        <w:sectPr w:rsidR="00693A23" w:rsidSect="003B4E04">
          <w:type w:val="continuous"/>
          <w:pgSz w:w="11906" w:h="16838" w:code="9"/>
          <w:pgMar w:top="450" w:right="893" w:bottom="1440" w:left="893" w:header="720" w:footer="720" w:gutter="0"/>
          <w:cols w:num="3" w:space="720"/>
          <w:docGrid w:linePitch="360"/>
        </w:sectPr>
      </w:pPr>
    </w:p>
    <w:p w14:paraId="73473F4B" w14:textId="6BD4278A" w:rsidR="002D1554" w:rsidRDefault="002D1554" w:rsidP="002D1554">
      <w:pPr>
        <w:pStyle w:val="Abstract"/>
      </w:pPr>
      <w:r w:rsidRPr="002D1554">
        <w:rPr>
          <w:i/>
          <w:iCs/>
        </w:rPr>
        <w:t>Abstract</w:t>
      </w:r>
      <w:r>
        <w:rPr>
          <w:i/>
          <w:iCs/>
        </w:rPr>
        <w:t xml:space="preserve"> </w:t>
      </w:r>
      <w:r w:rsidRPr="002D1554">
        <w:rPr>
          <w:i/>
          <w:iCs/>
        </w:rPr>
        <w:t xml:space="preserve">— </w:t>
      </w:r>
      <w:r w:rsidRPr="002D1554">
        <w:t xml:space="preserve">In every aspect of modern technology, such as pattern recognition and artificial intelligence, the impact of time signal classification either theoretically or functionally is huge. Our novel approach within this paper, is to differentiate among three separate objects where the time-frequency dependency of their reflected acoustic wave signal readings has been </w:t>
      </w:r>
      <w:r w:rsidRPr="002D1554">
        <w:t>analyzed</w:t>
      </w:r>
      <w:r w:rsidRPr="002D1554">
        <w:t>. Initially, the respective time-frequency representation (TFR) of each echoed signal was computed using Gabor transformation to the specified time-series data. The spatial relation was considered for characteristic features extraction of the spectrogram in the subsequent steps. Classification of those TFRs which treated as images, was achieved via usage of a Convolutional Neural Network (CNN). In the end, the designed system can accomplish with great consistency in classifying three objects’ reflected signals within the MATLAB environment.</w:t>
      </w:r>
    </w:p>
    <w:p w14:paraId="44FDCB40" w14:textId="5E93688B" w:rsidR="002D1554" w:rsidRPr="002D1554" w:rsidRDefault="002D1554" w:rsidP="002D1554">
      <w:pPr>
        <w:pStyle w:val="Keywords"/>
      </w:pPr>
      <w:r w:rsidRPr="002D1554">
        <w:t>Keywords</w:t>
      </w:r>
      <w:r>
        <w:t xml:space="preserve"> </w:t>
      </w:r>
      <w:r w:rsidRPr="002D1554">
        <w:t>—</w:t>
      </w:r>
      <w:r>
        <w:t xml:space="preserve"> </w:t>
      </w:r>
      <w:r w:rsidRPr="002D1554">
        <w:t>Time Signal, Gabor transformation, Time-frequency representation (TFR), spectrogram, Convolutional Neural Networks (CNN), MATLAB</w:t>
      </w:r>
    </w:p>
    <w:p w14:paraId="72EF09BB" w14:textId="342C5555" w:rsidR="00900280" w:rsidRDefault="00693A23" w:rsidP="00900280">
      <w:pPr>
        <w:pStyle w:val="Heading1"/>
      </w:pPr>
      <w:r>
        <w:t>Introduction</w:t>
      </w:r>
    </w:p>
    <w:p w14:paraId="5BC92534" w14:textId="66B18501" w:rsidR="00900280" w:rsidRDefault="00900280" w:rsidP="00900280">
      <w:pPr>
        <w:pStyle w:val="BodyText"/>
        <w:rPr>
          <w:lang w:val="en-US"/>
        </w:rPr>
      </w:pPr>
      <w:r w:rsidRPr="00900280">
        <w:t>Convolutional neural network (CNN) is a deep learning algorithm used to process the data of image. It is commonly used in computer vision as a classification technique to distinguish different objects. On the other hand, spectrogram is a representation method used to present three-dimension measured signals in two-dimensional diagram</w:t>
      </w:r>
      <w:r>
        <w:rPr>
          <w:lang w:val="en-US"/>
        </w:rPr>
        <w:t>.</w:t>
      </w:r>
    </w:p>
    <w:p w14:paraId="23D2746C" w14:textId="0B43F3FA" w:rsidR="00900280" w:rsidRPr="00900280" w:rsidRDefault="00900280" w:rsidP="00900280">
      <w:pPr>
        <w:pStyle w:val="BodyText"/>
        <w:rPr>
          <w:lang w:val="en-US"/>
        </w:rPr>
      </w:pPr>
      <w:r w:rsidRPr="00900280">
        <w:t>Based on the dataset provided by Professor Pech in the module Computational Intelligence at Frankfurt University of Applied Sciences (FRA-UAS), the goal of this project is to classify the reflected signals of different objects using CNN and spectrogram</w:t>
      </w:r>
      <w:r>
        <w:rPr>
          <w:lang w:val="en-US"/>
        </w:rPr>
        <w:t>.</w:t>
      </w:r>
    </w:p>
    <w:p w14:paraId="52D7B117" w14:textId="747327CB" w:rsidR="00982B37" w:rsidRDefault="00C87E74" w:rsidP="00900280">
      <w:pPr>
        <w:pStyle w:val="Heading1"/>
      </w:pPr>
      <w:r>
        <w:t>Literature Review</w:t>
      </w:r>
    </w:p>
    <w:p w14:paraId="172EBD09" w14:textId="17898146" w:rsidR="00900280" w:rsidRDefault="00703DC7" w:rsidP="00900280">
      <w:pPr>
        <w:pStyle w:val="Heading2"/>
      </w:pPr>
      <w:r>
        <w:t>Gabor Transformation</w:t>
      </w:r>
    </w:p>
    <w:p w14:paraId="11311E9E" w14:textId="64E88B4A" w:rsidR="00900280" w:rsidRDefault="00900280" w:rsidP="00900280">
      <w:pPr>
        <w:pStyle w:val="BodyText"/>
        <w:rPr>
          <w:lang w:val="en-US"/>
        </w:rPr>
      </w:pPr>
      <w:r>
        <w:t xml:space="preserve">Initially, all dataset provided for the subject are sets of analog signals in time domain. However, the interest of this project lies on the change of frequency spectrum with respect to time of the reflected signal from the object, or the change of frequency spectrum in different projection from the sensor to the object. In the path to pursue this goal, Gabor </w:t>
      </w:r>
      <w:r>
        <w:t>Transform [1] was used to convert the signal in time domain to time-frequency representations (TFRs</w:t>
      </w:r>
      <w:r>
        <w:rPr>
          <w:lang w:val="en-US"/>
        </w:rPr>
        <w:t>)</w:t>
      </w:r>
      <w:r>
        <w:rPr>
          <w:lang w:val="en-US"/>
        </w:rPr>
        <w:t>.</w:t>
      </w:r>
    </w:p>
    <w:p w14:paraId="4834703F" w14:textId="061CD752" w:rsidR="00900280" w:rsidRPr="00900280" w:rsidRDefault="00900280" w:rsidP="00900280">
      <w:pPr>
        <w:pStyle w:val="BodyText"/>
        <w:rPr>
          <w:lang w:val="en-US"/>
        </w:rPr>
      </w:pPr>
      <w:r>
        <w:t>In a quick overview, Gabor transform first filters the signals with a Gaussian window. The remain part of the signal from the filtering process would then undergo Fourier Transform. The filtering window shifted through a fixed number of timestamps every cycle until it reaches the end of the input sample. After applying Gabor Transform to the sample (1 sample = 1 time series of analog signal), the output set of Fourier transform for each window with specific begin timestamps formed together a TFRs. these TFRs can be presented in the forms of spectrogram. The following formula is the applied filter as discussed</w:t>
      </w:r>
      <w:r>
        <w:rPr>
          <w:lang w:val="en-US"/>
        </w:rPr>
        <w:t>:</w:t>
      </w:r>
    </w:p>
    <w:p w14:paraId="2FCF67E8" w14:textId="77777777" w:rsidR="00B16C4E" w:rsidRDefault="00803EB7" w:rsidP="00B16C4E">
      <w:pPr>
        <w:keepNext/>
        <w:ind w:firstLine="360"/>
      </w:pPr>
      <w:r>
        <w:rPr>
          <w:noProof/>
        </w:rPr>
        <w:pict w14:anchorId="12A7B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9.5pt;height:25pt;visibility:visible;mso-wrap-style:square">
            <v:imagedata r:id="rId13" o:title=""/>
          </v:shape>
        </w:pict>
      </w:r>
    </w:p>
    <w:p w14:paraId="6776E793" w14:textId="20B40B30" w:rsidR="00900280" w:rsidRPr="00B16C4E" w:rsidRDefault="00B16C4E" w:rsidP="00B16C4E">
      <w:pPr>
        <w:pStyle w:val="Caption"/>
        <w:rPr>
          <w:b w:val="0"/>
          <w:bCs w:val="0"/>
          <w:i/>
          <w:iCs/>
        </w:rPr>
      </w:pPr>
      <w:r w:rsidRPr="00B16C4E">
        <w:rPr>
          <w:b w:val="0"/>
          <w:bCs w:val="0"/>
          <w:i/>
          <w:iCs/>
        </w:rPr>
        <w:t xml:space="preserve">Figure </w:t>
      </w:r>
      <w:r w:rsidRPr="00B16C4E">
        <w:rPr>
          <w:b w:val="0"/>
          <w:bCs w:val="0"/>
          <w:i/>
          <w:iCs/>
        </w:rPr>
        <w:fldChar w:fldCharType="begin"/>
      </w:r>
      <w:r w:rsidRPr="00B16C4E">
        <w:rPr>
          <w:b w:val="0"/>
          <w:bCs w:val="0"/>
          <w:i/>
          <w:iCs/>
        </w:rPr>
        <w:instrText xml:space="preserve"> SEQ Figure \* ARABIC </w:instrText>
      </w:r>
      <w:r w:rsidRPr="00B16C4E">
        <w:rPr>
          <w:b w:val="0"/>
          <w:bCs w:val="0"/>
          <w:i/>
          <w:iCs/>
        </w:rPr>
        <w:fldChar w:fldCharType="separate"/>
      </w:r>
      <w:r w:rsidR="00E35765">
        <w:rPr>
          <w:b w:val="0"/>
          <w:bCs w:val="0"/>
          <w:i/>
          <w:iCs/>
          <w:noProof/>
        </w:rPr>
        <w:t>1</w:t>
      </w:r>
      <w:r w:rsidRPr="00B16C4E">
        <w:rPr>
          <w:b w:val="0"/>
          <w:bCs w:val="0"/>
          <w:i/>
          <w:iCs/>
        </w:rPr>
        <w:fldChar w:fldCharType="end"/>
      </w:r>
      <w:r w:rsidRPr="00B16C4E">
        <w:rPr>
          <w:b w:val="0"/>
          <w:bCs w:val="0"/>
          <w:i/>
          <w:iCs/>
        </w:rPr>
        <w:t>: Gabor Transform formular</w:t>
      </w:r>
    </w:p>
    <w:p w14:paraId="1B71121F" w14:textId="77777777" w:rsidR="00B16C4E" w:rsidRPr="00B16C4E" w:rsidRDefault="00B16C4E" w:rsidP="00B16C4E"/>
    <w:p w14:paraId="02C3500D" w14:textId="1716D712" w:rsidR="00900280" w:rsidRDefault="00900280" w:rsidP="00900280">
      <w:pPr>
        <w:pStyle w:val="BodyText"/>
        <w:rPr>
          <w:lang w:val="en-US"/>
        </w:rPr>
      </w:pPr>
      <w:r>
        <w:t xml:space="preserve">From the formular, the Fourier Transform and the Gaussian filter can be observed in two different multiplicators, with the Gaussian filter is the exponential which contains </w:t>
      </w:r>
      <w:r w:rsidRPr="00A7334F">
        <w:rPr>
          <w:b/>
          <w:bCs/>
        </w:rPr>
        <w:t>τ</w:t>
      </w:r>
      <w:r>
        <w:t xml:space="preserve">. The shift </w:t>
      </w:r>
      <w:r w:rsidRPr="00A7334F">
        <w:rPr>
          <w:b/>
          <w:bCs/>
        </w:rPr>
        <w:t>τ</w:t>
      </w:r>
      <w:r>
        <w:t xml:space="preserve"> represent the time step of the Gaussian filter in each iteration</w:t>
      </w:r>
      <w:r>
        <w:rPr>
          <w:lang w:val="en-US"/>
        </w:rPr>
        <w:t>.</w:t>
      </w:r>
    </w:p>
    <w:p w14:paraId="62459159" w14:textId="4A7A7E61" w:rsidR="00900280" w:rsidRPr="00B16C4E" w:rsidRDefault="00B16C4E" w:rsidP="00900280">
      <w:pPr>
        <w:pStyle w:val="BodyText"/>
        <w:rPr>
          <w:lang w:val="en-US"/>
        </w:rPr>
      </w:pPr>
      <w:r>
        <w:t>For a more rigorous definition, this method belongs to a family of</w:t>
      </w:r>
      <w:r w:rsidRPr="003F3EFC">
        <w:t xml:space="preserve"> short-time Fourier transform</w:t>
      </w:r>
      <w:r>
        <w:t>s and was named after Dennis Gabor upon his introduction of it</w:t>
      </w:r>
      <w:r w:rsidRPr="003F3EFC">
        <w:t>.</w:t>
      </w:r>
      <w:r>
        <w:t xml:space="preserve"> The goal of Gabor transforms is to give a clear view on what is happening on the frequency characteristic (strength of sinusoidal frequency and phase) of a change signal in time domain [</w:t>
      </w:r>
      <w:r>
        <w:rPr>
          <w:lang w:val="en-US"/>
        </w:rPr>
        <w:t>2].</w:t>
      </w:r>
    </w:p>
    <w:p w14:paraId="3EF8EC30" w14:textId="42234FE6" w:rsidR="00B16C4E" w:rsidRDefault="00703DC7" w:rsidP="00B16C4E">
      <w:pPr>
        <w:pStyle w:val="Heading2"/>
      </w:pPr>
      <w:r>
        <w:t>Convolutional Neural Network</w:t>
      </w:r>
    </w:p>
    <w:p w14:paraId="652DB8EF" w14:textId="77777777" w:rsidR="00874D8B" w:rsidRDefault="00B16C4E" w:rsidP="00874D8B">
      <w:pPr>
        <w:pStyle w:val="BodyText"/>
        <w:rPr>
          <w:lang w:val="en-US"/>
        </w:rPr>
      </w:pPr>
      <w:r>
        <w:t>The concept of neural network or artificial neural network is commonly known as a combination of different layers connected to each other to mak</w:t>
      </w:r>
      <w:r>
        <w:rPr>
          <w:lang w:val="en-US"/>
        </w:rPr>
        <w:t xml:space="preserve">e </w:t>
      </w:r>
      <w:r>
        <w:t>decisions based on different types of input. Biologically speaking, the neural network is a technique that mimics approximately how a brain function</w:t>
      </w:r>
      <w:r>
        <w:rPr>
          <w:lang w:val="en-US"/>
        </w:rPr>
        <w:t>.</w:t>
      </w:r>
      <w:r>
        <w:rPr>
          <w:lang w:val="en-US"/>
        </w:rPr>
        <w:t xml:space="preserve"> </w:t>
      </w:r>
      <w:r>
        <w:t>Each layer contains various nodes acts as a system of neurons that can interconnect between layers. Besides, dependent on the importance of each specific neuron, or node, a factor called weight is introduced to bias for the purpose of the system. These layers are commonly known as the hidden layer</w:t>
      </w:r>
      <w:r>
        <w:rPr>
          <w:lang w:val="en-US"/>
        </w:rPr>
        <w:t>.</w:t>
      </w:r>
    </w:p>
    <w:p w14:paraId="21307F60" w14:textId="599FDEA8" w:rsidR="00703DC7" w:rsidRPr="00874D8B" w:rsidRDefault="00703DC7" w:rsidP="00874D8B">
      <w:pPr>
        <w:pStyle w:val="BodyText"/>
        <w:rPr>
          <w:lang w:val="en-US"/>
        </w:rPr>
      </w:pPr>
      <w:r>
        <w:lastRenderedPageBreak/>
        <w:t>....</w:t>
      </w:r>
    </w:p>
    <w:p w14:paraId="5C9348EF" w14:textId="6F14E1B7" w:rsidR="00703DC7" w:rsidRDefault="00703DC7" w:rsidP="00703DC7">
      <w:pPr>
        <w:ind w:left="288"/>
        <w:jc w:val="left"/>
      </w:pPr>
      <w:proofErr w:type="spellStart"/>
      <w:r>
        <w:t>On going</w:t>
      </w:r>
      <w:proofErr w:type="spellEnd"/>
      <w:r>
        <w:t>...</w:t>
      </w:r>
    </w:p>
    <w:p w14:paraId="0F241F1F" w14:textId="477B181A" w:rsidR="00D654FE" w:rsidRDefault="00D654FE" w:rsidP="00D654FE">
      <w:pPr>
        <w:pStyle w:val="Heading2"/>
      </w:pPr>
      <w:r>
        <w:t>Matlab</w:t>
      </w:r>
    </w:p>
    <w:p w14:paraId="58588572" w14:textId="77777777" w:rsidR="00D654FE" w:rsidRPr="00D654FE" w:rsidRDefault="00D654FE" w:rsidP="00D654FE"/>
    <w:p w14:paraId="18E43E65" w14:textId="77777777" w:rsidR="00703DC7" w:rsidRPr="00703DC7" w:rsidRDefault="00703DC7" w:rsidP="00703DC7"/>
    <w:p w14:paraId="46CA7620" w14:textId="7FAC09DE" w:rsidR="00CC0538" w:rsidRPr="00CC0538" w:rsidRDefault="00CC0538" w:rsidP="00CC0538">
      <w:r>
        <w:t>(Viet Nguyen)</w:t>
      </w:r>
    </w:p>
    <w:p w14:paraId="5113F64B" w14:textId="49E9CFB5" w:rsidR="007A3D4C" w:rsidRDefault="00693A23" w:rsidP="007A3D4C">
      <w:pPr>
        <w:pStyle w:val="Heading1"/>
      </w:pPr>
      <w:r>
        <w:t>Methodology</w:t>
      </w:r>
    </w:p>
    <w:p w14:paraId="51B36DD9" w14:textId="31D173E4" w:rsidR="009303D9" w:rsidRDefault="007A3D4C" w:rsidP="00ED0149">
      <w:pPr>
        <w:pStyle w:val="Heading2"/>
      </w:pPr>
      <w:r>
        <w:t>Overview</w:t>
      </w:r>
    </w:p>
    <w:p w14:paraId="2828A510" w14:textId="0603819D" w:rsidR="009303D9" w:rsidRDefault="00C87E74" w:rsidP="00ED0149">
      <w:pPr>
        <w:pStyle w:val="Heading2"/>
      </w:pPr>
      <w:r>
        <w:t>Gabor Transform and Creation of Spectrogram</w:t>
      </w:r>
    </w:p>
    <w:p w14:paraId="4F90102B" w14:textId="2C8A2B50" w:rsidR="00CC0538" w:rsidRPr="00CC0538" w:rsidRDefault="00CC0538" w:rsidP="00CC0538">
      <w:r>
        <w:t>(Toan Truong)</w:t>
      </w:r>
    </w:p>
    <w:p w14:paraId="62EC772B" w14:textId="4EEE0E04" w:rsidR="00C447B2" w:rsidRDefault="00C87E74" w:rsidP="00C447B2">
      <w:pPr>
        <w:pStyle w:val="Heading2"/>
      </w:pPr>
      <w:r>
        <w:t>Convolutional Neural Network configuration</w:t>
      </w:r>
    </w:p>
    <w:p w14:paraId="17F2F1D3" w14:textId="77777777" w:rsidR="00CC0538" w:rsidRPr="00CC0538" w:rsidRDefault="00CC0538" w:rsidP="00CC0538">
      <w:r>
        <w:t>(Toan Truong)</w:t>
      </w:r>
    </w:p>
    <w:p w14:paraId="1D9C804E" w14:textId="77777777" w:rsidR="00CC0538" w:rsidRPr="00CC0538" w:rsidRDefault="00CC0538" w:rsidP="00CC0538"/>
    <w:p w14:paraId="16B76438" w14:textId="010E2562" w:rsidR="009575B0" w:rsidRDefault="00C87E74" w:rsidP="009575B0">
      <w:pPr>
        <w:pStyle w:val="Heading2"/>
      </w:pPr>
      <w:r>
        <w:t>Graphical User Interface</w:t>
      </w:r>
      <w:r w:rsidR="009575B0">
        <w:t xml:space="preserve"> GUI</w:t>
      </w:r>
    </w:p>
    <w:p w14:paraId="6F935EFA" w14:textId="7F39AE30" w:rsidR="00A61578" w:rsidRDefault="009575B0" w:rsidP="00A61578">
      <w:pPr>
        <w:pStyle w:val="BodyText"/>
        <w:rPr>
          <w:lang w:val="en-US"/>
        </w:rPr>
      </w:pPr>
      <w:r>
        <w:rPr>
          <w:lang w:val="en-US"/>
        </w:rPr>
        <w:t>A user-friendly GUI was created to implement the experiment of Gabor transform as well as CNN classifier.</w:t>
      </w:r>
      <w:r w:rsidR="00B6729D">
        <w:rPr>
          <w:lang w:val="en-US"/>
        </w:rPr>
        <w:t xml:space="preserve"> The app is named “</w:t>
      </w:r>
      <w:proofErr w:type="spellStart"/>
      <w:r w:rsidR="00B6729D">
        <w:rPr>
          <w:lang w:val="en-US"/>
        </w:rPr>
        <w:t>GUI.mlapp</w:t>
      </w:r>
      <w:proofErr w:type="spellEnd"/>
      <w:r w:rsidR="00B6729D">
        <w:rPr>
          <w:lang w:val="en-US"/>
        </w:rPr>
        <w:t xml:space="preserve">”. </w:t>
      </w:r>
      <w:r>
        <w:rPr>
          <w:lang w:val="en-US"/>
        </w:rPr>
        <w:t>The figure below shows the GUI of th</w:t>
      </w:r>
      <w:r w:rsidR="00B6729D">
        <w:rPr>
          <w:lang w:val="en-US"/>
        </w:rPr>
        <w:t>is</w:t>
      </w:r>
      <w:r>
        <w:rPr>
          <w:lang w:val="en-US"/>
        </w:rPr>
        <w:t xml:space="preserve"> project.</w:t>
      </w:r>
    </w:p>
    <w:p w14:paraId="0CB346E6" w14:textId="77777777" w:rsidR="00A61578" w:rsidRDefault="00A61578" w:rsidP="00A61578">
      <w:pPr>
        <w:pStyle w:val="BodyText"/>
        <w:keepNext/>
      </w:pPr>
      <w:r>
        <w:pict w14:anchorId="3B2ABFA4">
          <v:shape id="_x0000_i1051" type="#_x0000_t75" style="width:237pt;height:162.5pt">
            <v:imagedata r:id="rId14" o:title=""/>
          </v:shape>
        </w:pict>
      </w:r>
    </w:p>
    <w:p w14:paraId="62DC5EB9" w14:textId="5B940A99" w:rsidR="00A61578" w:rsidRDefault="00A61578" w:rsidP="00A61578">
      <w:pPr>
        <w:pStyle w:val="Caption"/>
        <w:rPr>
          <w:b w:val="0"/>
          <w:bCs w:val="0"/>
          <w:i/>
          <w:iCs/>
        </w:rPr>
      </w:pPr>
      <w:bookmarkStart w:id="0" w:name="_Ref83827682"/>
      <w:r w:rsidRPr="00A61578">
        <w:rPr>
          <w:b w:val="0"/>
          <w:bCs w:val="0"/>
          <w:i/>
          <w:iCs/>
        </w:rPr>
        <w:t xml:space="preserve">Figure </w:t>
      </w:r>
      <w:r w:rsidRPr="00A61578">
        <w:rPr>
          <w:b w:val="0"/>
          <w:bCs w:val="0"/>
          <w:i/>
          <w:iCs/>
        </w:rPr>
        <w:fldChar w:fldCharType="begin"/>
      </w:r>
      <w:r w:rsidRPr="00A61578">
        <w:rPr>
          <w:b w:val="0"/>
          <w:bCs w:val="0"/>
          <w:i/>
          <w:iCs/>
        </w:rPr>
        <w:instrText xml:space="preserve"> SEQ Figure \* ARABIC </w:instrText>
      </w:r>
      <w:r w:rsidRPr="00A61578">
        <w:rPr>
          <w:b w:val="0"/>
          <w:bCs w:val="0"/>
          <w:i/>
          <w:iCs/>
        </w:rPr>
        <w:fldChar w:fldCharType="separate"/>
      </w:r>
      <w:r w:rsidR="00E35765">
        <w:rPr>
          <w:b w:val="0"/>
          <w:bCs w:val="0"/>
          <w:i/>
          <w:iCs/>
          <w:noProof/>
        </w:rPr>
        <w:t>2</w:t>
      </w:r>
      <w:r w:rsidRPr="00A61578">
        <w:rPr>
          <w:b w:val="0"/>
          <w:bCs w:val="0"/>
          <w:i/>
          <w:iCs/>
        </w:rPr>
        <w:fldChar w:fldCharType="end"/>
      </w:r>
      <w:bookmarkEnd w:id="0"/>
      <w:r w:rsidRPr="00A61578">
        <w:rPr>
          <w:b w:val="0"/>
          <w:bCs w:val="0"/>
          <w:i/>
          <w:iCs/>
        </w:rPr>
        <w:t>: GUI</w:t>
      </w:r>
    </w:p>
    <w:p w14:paraId="4722CAFA" w14:textId="77777777" w:rsidR="00A61578" w:rsidRPr="00A61578" w:rsidRDefault="00A61578" w:rsidP="00A61578"/>
    <w:p w14:paraId="781FE89A" w14:textId="4026935D" w:rsidR="003B3D22" w:rsidRPr="003B3D22" w:rsidRDefault="006974DD" w:rsidP="00B6729D">
      <w:pPr>
        <w:pStyle w:val="BodyText"/>
        <w:rPr>
          <w:lang w:val="en-US"/>
        </w:rPr>
      </w:pPr>
      <w:r w:rsidRPr="006974DD">
        <w:rPr>
          <w:lang w:val="en-US"/>
        </w:rPr>
        <w:fldChar w:fldCharType="begin"/>
      </w:r>
      <w:r w:rsidRPr="006974DD">
        <w:rPr>
          <w:lang w:val="en-US"/>
        </w:rPr>
        <w:instrText xml:space="preserve"> REF _Ref83827682  \* MERGEFORMAT </w:instrText>
      </w:r>
      <w:r w:rsidRPr="006974DD">
        <w:rPr>
          <w:lang w:val="en-US"/>
        </w:rPr>
        <w:fldChar w:fldCharType="separate"/>
      </w:r>
      <w:r w:rsidRPr="006974DD">
        <w:t xml:space="preserve">Figure </w:t>
      </w:r>
      <w:r w:rsidRPr="006974DD">
        <w:rPr>
          <w:noProof/>
        </w:rPr>
        <w:t>2</w:t>
      </w:r>
      <w:r w:rsidRPr="006974DD">
        <w:rPr>
          <w:lang w:val="en-US"/>
        </w:rPr>
        <w:fldChar w:fldCharType="end"/>
      </w:r>
      <w:r w:rsidR="003B3D22" w:rsidRPr="003B3D22">
        <w:rPr>
          <w:lang w:val="en-US"/>
        </w:rPr>
        <w:t xml:space="preserve"> shows the GUI is divided into three sections: </w:t>
      </w:r>
    </w:p>
    <w:p w14:paraId="2EAA9343" w14:textId="00C10498" w:rsidR="003B3D22" w:rsidRPr="00241AAF" w:rsidRDefault="003B3D22" w:rsidP="003B3D22">
      <w:pPr>
        <w:pStyle w:val="bulletlist"/>
        <w:tabs>
          <w:tab w:val="clear" w:pos="648"/>
        </w:tabs>
        <w:ind w:left="576" w:hanging="288"/>
      </w:pPr>
      <w:r>
        <w:rPr>
          <w:lang w:val="en-US"/>
        </w:rPr>
        <w:t>The first section is located at the top left corner of the frame. This one is used for loading training data files and create spectrograms for each sample in the training data.</w:t>
      </w:r>
    </w:p>
    <w:p w14:paraId="07D9EB1A" w14:textId="3F6AB565" w:rsidR="00241AAF" w:rsidRPr="00241AAF" w:rsidRDefault="00241AAF" w:rsidP="003B3D22">
      <w:pPr>
        <w:pStyle w:val="bulletlist"/>
        <w:tabs>
          <w:tab w:val="clear" w:pos="648"/>
        </w:tabs>
        <w:ind w:left="576" w:hanging="288"/>
      </w:pPr>
      <w:r>
        <w:rPr>
          <w:lang w:val="en-US"/>
        </w:rPr>
        <w:t>The section which is used for training and validating the data is right under the first section.</w:t>
      </w:r>
    </w:p>
    <w:p w14:paraId="5C5F5FFD" w14:textId="4D63A58D" w:rsidR="003B3D22" w:rsidRPr="00241AAF" w:rsidRDefault="00241AAF" w:rsidP="00241AAF">
      <w:pPr>
        <w:pStyle w:val="bulletlist"/>
        <w:tabs>
          <w:tab w:val="clear" w:pos="648"/>
        </w:tabs>
        <w:ind w:left="576" w:hanging="288"/>
      </w:pPr>
      <w:r>
        <w:rPr>
          <w:lang w:val="en-US"/>
        </w:rPr>
        <w:t xml:space="preserve">The last section is situated at the left panel of the GUI. This section indicates the </w:t>
      </w:r>
      <w:r w:rsidR="00A71545">
        <w:rPr>
          <w:lang w:val="en-US"/>
        </w:rPr>
        <w:t>predicted results</w:t>
      </w:r>
      <w:r>
        <w:rPr>
          <w:lang w:val="en-US"/>
        </w:rPr>
        <w:t xml:space="preserve"> of test data files.</w:t>
      </w:r>
    </w:p>
    <w:p w14:paraId="7688037E" w14:textId="1D1D583B" w:rsidR="00B6729D" w:rsidRDefault="00890121" w:rsidP="00B6729D">
      <w:pPr>
        <w:pStyle w:val="BodyText"/>
        <w:rPr>
          <w:lang w:val="en-US"/>
        </w:rPr>
      </w:pPr>
      <w:r>
        <w:rPr>
          <w:lang w:val="en-US"/>
        </w:rPr>
        <w:t xml:space="preserve">The following is a short manual instruction </w:t>
      </w:r>
      <w:proofErr w:type="gramStart"/>
      <w:r>
        <w:rPr>
          <w:lang w:val="en-US"/>
        </w:rPr>
        <w:t>in order to</w:t>
      </w:r>
      <w:proofErr w:type="gramEnd"/>
      <w:r>
        <w:rPr>
          <w:lang w:val="en-US"/>
        </w:rPr>
        <w:t xml:space="preserve"> run the GUI application:</w:t>
      </w:r>
    </w:p>
    <w:p w14:paraId="290F5077" w14:textId="01D7A164" w:rsidR="00173B52" w:rsidRPr="00315EFB" w:rsidRDefault="004D5680" w:rsidP="00173B52">
      <w:pPr>
        <w:pStyle w:val="bulletlist"/>
        <w:tabs>
          <w:tab w:val="clear" w:pos="648"/>
        </w:tabs>
        <w:ind w:left="576" w:hanging="288"/>
      </w:pPr>
      <w:r w:rsidRPr="002215A2">
        <w:rPr>
          <w:b/>
          <w:bCs/>
          <w:i/>
          <w:iCs/>
          <w:lang w:val="en-US"/>
        </w:rPr>
        <w:t>Step 1</w:t>
      </w:r>
      <w:r>
        <w:rPr>
          <w:lang w:val="en-US"/>
        </w:rPr>
        <w:t xml:space="preserve">: First and foremost, user needs to load the training files by pressing the button “Browse File” as shown in </w:t>
      </w:r>
      <w:r w:rsidR="006974DD" w:rsidRPr="006974DD">
        <w:rPr>
          <w:lang w:val="en-US"/>
        </w:rPr>
        <w:fldChar w:fldCharType="begin"/>
      </w:r>
      <w:r w:rsidR="006974DD" w:rsidRPr="006974DD">
        <w:rPr>
          <w:lang w:val="en-US"/>
        </w:rPr>
        <w:instrText xml:space="preserve"> REF _Ref83827727  \* MERGEFORMAT </w:instrText>
      </w:r>
      <w:r w:rsidR="006974DD" w:rsidRPr="006974DD">
        <w:rPr>
          <w:lang w:val="en-US"/>
        </w:rPr>
        <w:fldChar w:fldCharType="separate"/>
      </w:r>
      <w:r w:rsidR="006974DD" w:rsidRPr="006974DD">
        <w:t xml:space="preserve">Figure </w:t>
      </w:r>
      <w:r w:rsidR="006974DD" w:rsidRPr="006974DD">
        <w:rPr>
          <w:noProof/>
        </w:rPr>
        <w:t>3</w:t>
      </w:r>
      <w:r w:rsidR="006974DD" w:rsidRPr="006974DD">
        <w:rPr>
          <w:lang w:val="en-US"/>
        </w:rPr>
        <w:fldChar w:fldCharType="end"/>
      </w:r>
      <w:r w:rsidRPr="004418E6">
        <w:rPr>
          <w:lang w:val="en-US"/>
        </w:rPr>
        <w:t>. Currently, the training dataset includes three files “Data Object 1”, “Data Object 2”, “Data Object 3” which are located inside folder “dataset”. User can choose one file</w:t>
      </w:r>
      <w:r w:rsidR="00173B52" w:rsidRPr="004418E6">
        <w:rPr>
          <w:lang w:val="en-US"/>
        </w:rPr>
        <w:t>, two files</w:t>
      </w:r>
      <w:r w:rsidRPr="004418E6">
        <w:rPr>
          <w:lang w:val="en-US"/>
        </w:rPr>
        <w:t xml:space="preserve"> or three file files at the same time</w:t>
      </w:r>
      <w:r w:rsidR="00173B52" w:rsidRPr="004418E6">
        <w:rPr>
          <w:lang w:val="en-US"/>
        </w:rPr>
        <w:t xml:space="preserve"> for training purpose. After choosing training files, the names of all chosen files </w:t>
      </w:r>
      <w:r w:rsidR="00173B52" w:rsidRPr="004418E6">
        <w:rPr>
          <w:lang w:val="en-US"/>
        </w:rPr>
        <w:t>are illustrated in the table to help the user can check</w:t>
      </w:r>
      <w:r w:rsidR="004418E6">
        <w:rPr>
          <w:lang w:val="en-US"/>
        </w:rPr>
        <w:t xml:space="preserve"> it</w:t>
      </w:r>
      <w:r w:rsidR="00173B52" w:rsidRPr="004418E6">
        <w:rPr>
          <w:lang w:val="en-US"/>
        </w:rPr>
        <w:t xml:space="preserve"> again.</w:t>
      </w:r>
    </w:p>
    <w:p w14:paraId="1FC4283B" w14:textId="57306943" w:rsidR="00A94F34" w:rsidRDefault="00177647" w:rsidP="006974DD">
      <w:pPr>
        <w:pStyle w:val="bulletlist"/>
        <w:keepNext/>
        <w:numPr>
          <w:ilvl w:val="0"/>
          <w:numId w:val="0"/>
        </w:numPr>
        <w:ind w:left="576"/>
        <w:jc w:val="center"/>
      </w:pPr>
      <w:r>
        <w:pict w14:anchorId="31435BE3">
          <v:shape id="_x0000_i1061" type="#_x0000_t75" style="width:194pt;height:273pt">
            <v:imagedata r:id="rId15" o:title=""/>
          </v:shape>
        </w:pict>
      </w:r>
    </w:p>
    <w:p w14:paraId="4BDA7916" w14:textId="05805D13" w:rsidR="00315EFB" w:rsidRDefault="006974DD" w:rsidP="006974DD">
      <w:pPr>
        <w:pStyle w:val="Caption"/>
        <w:rPr>
          <w:b w:val="0"/>
          <w:bCs w:val="0"/>
          <w:i/>
          <w:iCs/>
        </w:rPr>
      </w:pPr>
      <w:bookmarkStart w:id="1" w:name="_Ref83827727"/>
      <w:r w:rsidRPr="006974DD">
        <w:rPr>
          <w:b w:val="0"/>
          <w:bCs w:val="0"/>
          <w:i/>
          <w:iCs/>
        </w:rPr>
        <w:t xml:space="preserve">Figure </w:t>
      </w:r>
      <w:r w:rsidRPr="006974DD">
        <w:rPr>
          <w:b w:val="0"/>
          <w:bCs w:val="0"/>
          <w:i/>
          <w:iCs/>
        </w:rPr>
        <w:fldChar w:fldCharType="begin"/>
      </w:r>
      <w:r w:rsidRPr="006974DD">
        <w:rPr>
          <w:b w:val="0"/>
          <w:bCs w:val="0"/>
          <w:i/>
          <w:iCs/>
        </w:rPr>
        <w:instrText xml:space="preserve"> SEQ Figure \* ARABIC </w:instrText>
      </w:r>
      <w:r w:rsidRPr="006974DD">
        <w:rPr>
          <w:b w:val="0"/>
          <w:bCs w:val="0"/>
          <w:i/>
          <w:iCs/>
        </w:rPr>
        <w:fldChar w:fldCharType="separate"/>
      </w:r>
      <w:r w:rsidR="00E35765">
        <w:rPr>
          <w:b w:val="0"/>
          <w:bCs w:val="0"/>
          <w:i/>
          <w:iCs/>
          <w:noProof/>
        </w:rPr>
        <w:t>3</w:t>
      </w:r>
      <w:r w:rsidRPr="006974DD">
        <w:rPr>
          <w:b w:val="0"/>
          <w:bCs w:val="0"/>
          <w:i/>
          <w:iCs/>
        </w:rPr>
        <w:fldChar w:fldCharType="end"/>
      </w:r>
      <w:bookmarkEnd w:id="1"/>
      <w:r w:rsidRPr="006974DD">
        <w:rPr>
          <w:b w:val="0"/>
          <w:bCs w:val="0"/>
          <w:i/>
          <w:iCs/>
        </w:rPr>
        <w:t>: Choosing the training files</w:t>
      </w:r>
    </w:p>
    <w:p w14:paraId="732EF8F3" w14:textId="77777777" w:rsidR="006974DD" w:rsidRPr="006974DD" w:rsidRDefault="006974DD" w:rsidP="006974DD"/>
    <w:p w14:paraId="5C06D44C" w14:textId="3A49987C" w:rsidR="002E4583" w:rsidRDefault="00173B52" w:rsidP="002E4583">
      <w:pPr>
        <w:pStyle w:val="bulletlist"/>
        <w:tabs>
          <w:tab w:val="clear" w:pos="648"/>
        </w:tabs>
        <w:ind w:left="576" w:hanging="288"/>
        <w:rPr>
          <w:lang w:val="en-US"/>
        </w:rPr>
      </w:pPr>
      <w:r w:rsidRPr="002215A2">
        <w:rPr>
          <w:b/>
          <w:bCs/>
          <w:i/>
          <w:iCs/>
          <w:lang w:val="en-US"/>
        </w:rPr>
        <w:t>Step 2</w:t>
      </w:r>
      <w:r w:rsidRPr="004418E6">
        <w:rPr>
          <w:lang w:val="en-US"/>
        </w:rPr>
        <w:t xml:space="preserve">: </w:t>
      </w:r>
      <w:r w:rsidR="004418E6">
        <w:rPr>
          <w:lang w:val="en-US"/>
        </w:rPr>
        <w:t xml:space="preserve">Press the button </w:t>
      </w:r>
      <w:r w:rsidR="00B10CD0">
        <w:rPr>
          <w:lang w:val="en-US"/>
        </w:rPr>
        <w:t>“Create Spectrogram” to generate all spectrograms from the “Data Object” files. All the images are stored in folder “</w:t>
      </w:r>
      <w:proofErr w:type="spellStart"/>
      <w:r w:rsidR="00B10CD0">
        <w:rPr>
          <w:lang w:val="en-US"/>
        </w:rPr>
        <w:t>trainingData</w:t>
      </w:r>
      <w:proofErr w:type="spellEnd"/>
      <w:r w:rsidR="00B10CD0">
        <w:rPr>
          <w:lang w:val="en-US"/>
        </w:rPr>
        <w:t xml:space="preserve">”, which is created automatically by </w:t>
      </w:r>
      <w:proofErr w:type="spellStart"/>
      <w:r w:rsidR="00B10CD0">
        <w:rPr>
          <w:lang w:val="en-US"/>
        </w:rPr>
        <w:t>Matlab</w:t>
      </w:r>
      <w:proofErr w:type="spellEnd"/>
      <w:r w:rsidR="00B10CD0">
        <w:rPr>
          <w:lang w:val="en-US"/>
        </w:rPr>
        <w:t xml:space="preserve">. There is a LED </w:t>
      </w:r>
      <w:r w:rsidR="001E19FA">
        <w:rPr>
          <w:lang w:val="en-US"/>
        </w:rPr>
        <w:t>in the lower area of the “Create Spectrogram” button to illustrate status of the process. As depicted in the</w:t>
      </w:r>
      <w:r w:rsidR="00A94F34">
        <w:rPr>
          <w:lang w:val="en-US"/>
        </w:rPr>
        <w:t xml:space="preserve"> </w:t>
      </w:r>
      <w:r w:rsidR="00A94F34" w:rsidRPr="00A94F34">
        <w:rPr>
          <w:lang w:val="en-US"/>
        </w:rPr>
        <w:fldChar w:fldCharType="begin"/>
      </w:r>
      <w:r w:rsidR="00A94F34" w:rsidRPr="00A94F34">
        <w:rPr>
          <w:lang w:val="en-US"/>
        </w:rPr>
        <w:instrText xml:space="preserve"> REF _Ref83828060  \* MERGEFORMAT </w:instrText>
      </w:r>
      <w:r w:rsidR="00A94F34" w:rsidRPr="00A94F34">
        <w:rPr>
          <w:lang w:val="en-US"/>
        </w:rPr>
        <w:fldChar w:fldCharType="separate"/>
      </w:r>
      <w:r w:rsidR="00A94F34" w:rsidRPr="00A94F34">
        <w:t xml:space="preserve">Figure </w:t>
      </w:r>
      <w:r w:rsidR="00A94F34" w:rsidRPr="00A94F34">
        <w:rPr>
          <w:noProof/>
        </w:rPr>
        <w:t>4</w:t>
      </w:r>
      <w:r w:rsidR="00A94F34" w:rsidRPr="00A94F34">
        <w:rPr>
          <w:lang w:val="en-US"/>
        </w:rPr>
        <w:fldChar w:fldCharType="end"/>
      </w:r>
      <w:r w:rsidR="001E19FA">
        <w:rPr>
          <w:lang w:val="en-US"/>
        </w:rPr>
        <w:t xml:space="preserve">, the LED shows orange and the status indicates “Processing” while the program is running. </w:t>
      </w:r>
      <w:r w:rsidR="004B5628">
        <w:rPr>
          <w:lang w:val="en-US"/>
        </w:rPr>
        <w:t>At this state</w:t>
      </w:r>
      <w:r w:rsidR="003C4297">
        <w:rPr>
          <w:lang w:val="en-US"/>
        </w:rPr>
        <w:t>, the “Net Name” field</w:t>
      </w:r>
      <w:r w:rsidR="002E4583">
        <w:rPr>
          <w:lang w:val="en-US"/>
        </w:rPr>
        <w:t xml:space="preserve"> in section 2</w:t>
      </w:r>
      <w:r w:rsidR="003C4297">
        <w:rPr>
          <w:lang w:val="en-US"/>
        </w:rPr>
        <w:t xml:space="preserve"> is disabled.</w:t>
      </w:r>
    </w:p>
    <w:p w14:paraId="6431B99E" w14:textId="2B55D0A1" w:rsidR="00177647" w:rsidRDefault="00177647" w:rsidP="00A94F34">
      <w:pPr>
        <w:pStyle w:val="bulletlist"/>
        <w:keepNext/>
        <w:numPr>
          <w:ilvl w:val="0"/>
          <w:numId w:val="0"/>
        </w:numPr>
        <w:ind w:left="576"/>
        <w:jc w:val="center"/>
      </w:pPr>
      <w:r>
        <w:lastRenderedPageBreak/>
        <w:pict w14:anchorId="453E183D">
          <v:shape id="_x0000_i1153" type="#_x0000_t75" style="width:194pt;height:273pt">
            <v:imagedata r:id="rId16" o:title=""/>
          </v:shape>
        </w:pict>
      </w:r>
    </w:p>
    <w:p w14:paraId="594F0E97" w14:textId="5C10D3C4" w:rsidR="002E4583" w:rsidRDefault="00A94F34" w:rsidP="00A94F34">
      <w:pPr>
        <w:pStyle w:val="Caption"/>
        <w:rPr>
          <w:b w:val="0"/>
          <w:bCs w:val="0"/>
          <w:i/>
          <w:iCs/>
        </w:rPr>
      </w:pPr>
      <w:bookmarkStart w:id="2" w:name="_Ref83828060"/>
      <w:r w:rsidRPr="00A94F34">
        <w:rPr>
          <w:b w:val="0"/>
          <w:bCs w:val="0"/>
          <w:i/>
          <w:iCs/>
        </w:rPr>
        <w:t xml:space="preserve">Figure </w:t>
      </w:r>
      <w:r w:rsidRPr="00A94F34">
        <w:rPr>
          <w:b w:val="0"/>
          <w:bCs w:val="0"/>
          <w:i/>
          <w:iCs/>
        </w:rPr>
        <w:fldChar w:fldCharType="begin"/>
      </w:r>
      <w:r w:rsidRPr="00A94F34">
        <w:rPr>
          <w:b w:val="0"/>
          <w:bCs w:val="0"/>
          <w:i/>
          <w:iCs/>
        </w:rPr>
        <w:instrText xml:space="preserve"> SEQ Figure \* ARABIC </w:instrText>
      </w:r>
      <w:r w:rsidRPr="00A94F34">
        <w:rPr>
          <w:b w:val="0"/>
          <w:bCs w:val="0"/>
          <w:i/>
          <w:iCs/>
        </w:rPr>
        <w:fldChar w:fldCharType="separate"/>
      </w:r>
      <w:r w:rsidR="00E35765">
        <w:rPr>
          <w:b w:val="0"/>
          <w:bCs w:val="0"/>
          <w:i/>
          <w:iCs/>
          <w:noProof/>
        </w:rPr>
        <w:t>4</w:t>
      </w:r>
      <w:r w:rsidRPr="00A94F34">
        <w:rPr>
          <w:b w:val="0"/>
          <w:bCs w:val="0"/>
          <w:i/>
          <w:iCs/>
        </w:rPr>
        <w:fldChar w:fldCharType="end"/>
      </w:r>
      <w:bookmarkEnd w:id="2"/>
      <w:r w:rsidRPr="00A94F34">
        <w:rPr>
          <w:b w:val="0"/>
          <w:bCs w:val="0"/>
          <w:i/>
          <w:iCs/>
        </w:rPr>
        <w:t>: Creating spectrograms for training data</w:t>
      </w:r>
    </w:p>
    <w:p w14:paraId="5FBE66FA" w14:textId="77777777" w:rsidR="00A94F34" w:rsidRPr="00A94F34" w:rsidRDefault="00A94F34" w:rsidP="00A94F34"/>
    <w:p w14:paraId="50A517FC" w14:textId="224D1A0A" w:rsidR="00E93250" w:rsidRDefault="00E97FB1" w:rsidP="00EA1DCF">
      <w:pPr>
        <w:pStyle w:val="bulletlist"/>
        <w:tabs>
          <w:tab w:val="clear" w:pos="648"/>
        </w:tabs>
        <w:ind w:left="576" w:hanging="288"/>
        <w:rPr>
          <w:lang w:val="en-US"/>
        </w:rPr>
      </w:pPr>
      <w:r w:rsidRPr="002215A2">
        <w:rPr>
          <w:b/>
          <w:bCs/>
          <w:i/>
          <w:iCs/>
          <w:lang w:val="en-US"/>
        </w:rPr>
        <w:t>Step 3</w:t>
      </w:r>
      <w:r w:rsidRPr="00E97FB1">
        <w:rPr>
          <w:lang w:val="en-US"/>
        </w:rPr>
        <w:t xml:space="preserve">: After generating spectrograms, the LED changes to green and the status also alternates to “Finished”. </w:t>
      </w:r>
      <w:r w:rsidR="00262274">
        <w:rPr>
          <w:lang w:val="en-US"/>
        </w:rPr>
        <w:t xml:space="preserve">There is also a notification to show that the process of creating images is finished. </w:t>
      </w:r>
      <w:r>
        <w:rPr>
          <w:lang w:val="en-US"/>
        </w:rPr>
        <w:t xml:space="preserve">Then, </w:t>
      </w:r>
      <w:r w:rsidR="00262274">
        <w:rPr>
          <w:lang w:val="en-US"/>
        </w:rPr>
        <w:t xml:space="preserve">the </w:t>
      </w:r>
      <w:r>
        <w:rPr>
          <w:lang w:val="en-US"/>
        </w:rPr>
        <w:t>u</w:t>
      </w:r>
      <w:r w:rsidRPr="00E97FB1">
        <w:rPr>
          <w:lang w:val="en-US"/>
        </w:rPr>
        <w:t xml:space="preserve">ser moves to the second section </w:t>
      </w:r>
      <w:r>
        <w:rPr>
          <w:lang w:val="en-US"/>
        </w:rPr>
        <w:t>for the</w:t>
      </w:r>
      <w:r w:rsidRPr="00E97FB1">
        <w:rPr>
          <w:lang w:val="en-US"/>
        </w:rPr>
        <w:t xml:space="preserve"> train</w:t>
      </w:r>
      <w:r>
        <w:rPr>
          <w:lang w:val="en-US"/>
        </w:rPr>
        <w:t>ing data purpose.</w:t>
      </w:r>
      <w:r w:rsidR="00262274">
        <w:rPr>
          <w:lang w:val="en-US"/>
        </w:rPr>
        <w:t xml:space="preserve"> </w:t>
      </w:r>
      <w:r>
        <w:rPr>
          <w:lang w:val="en-US"/>
        </w:rPr>
        <w:t xml:space="preserve"> </w:t>
      </w:r>
      <w:r w:rsidR="00262274">
        <w:rPr>
          <w:lang w:val="en-US"/>
        </w:rPr>
        <w:t>Before pressing the “Train” button to start the training process, user must fill in the “Net Name” field as well as specify the “Training Samples” value</w:t>
      </w:r>
      <w:r w:rsidR="00411D33">
        <w:rPr>
          <w:lang w:val="en-US"/>
        </w:rPr>
        <w:t xml:space="preserve"> using the slider</w:t>
      </w:r>
      <w:r w:rsidR="00262274">
        <w:rPr>
          <w:lang w:val="en-US"/>
        </w:rPr>
        <w:t xml:space="preserve"> as indicated in the</w:t>
      </w:r>
      <w:r w:rsidR="00FD7A4E">
        <w:rPr>
          <w:lang w:val="en-US"/>
        </w:rPr>
        <w:t xml:space="preserve"> </w:t>
      </w:r>
      <w:r w:rsidR="00FD7A4E">
        <w:rPr>
          <w:lang w:val="en-US"/>
        </w:rPr>
        <w:fldChar w:fldCharType="begin"/>
      </w:r>
      <w:r w:rsidR="00FD7A4E">
        <w:rPr>
          <w:lang w:val="en-US"/>
        </w:rPr>
        <w:instrText xml:space="preserve"> REF _Ref83828837  \* MERGEFORMAT </w:instrText>
      </w:r>
      <w:r w:rsidR="00FD7A4E">
        <w:rPr>
          <w:lang w:val="en-US"/>
        </w:rPr>
        <w:fldChar w:fldCharType="separate"/>
      </w:r>
      <w:r w:rsidR="00FD7A4E" w:rsidRPr="00FD7A4E">
        <w:rPr>
          <w:lang w:val="en-US"/>
        </w:rPr>
        <w:t>Figure 5</w:t>
      </w:r>
      <w:r w:rsidR="00FD7A4E">
        <w:rPr>
          <w:lang w:val="en-US"/>
        </w:rPr>
        <w:fldChar w:fldCharType="end"/>
      </w:r>
      <w:r w:rsidR="00262274">
        <w:rPr>
          <w:lang w:val="en-US"/>
        </w:rPr>
        <w:t>.</w:t>
      </w:r>
      <w:r w:rsidR="008C5C2C">
        <w:rPr>
          <w:lang w:val="en-US"/>
        </w:rPr>
        <w:t xml:space="preserve"> A second orange LED with status “Processing” are also displayed</w:t>
      </w:r>
      <w:r w:rsidR="00EA1DCF">
        <w:rPr>
          <w:lang w:val="en-US"/>
        </w:rPr>
        <w:t>.</w:t>
      </w:r>
    </w:p>
    <w:p w14:paraId="61C8B688" w14:textId="05A8A949" w:rsidR="00F97FB7" w:rsidRDefault="00177647" w:rsidP="00991C32">
      <w:pPr>
        <w:pStyle w:val="bulletlist"/>
        <w:keepNext/>
        <w:numPr>
          <w:ilvl w:val="0"/>
          <w:numId w:val="0"/>
        </w:numPr>
        <w:ind w:left="576"/>
        <w:jc w:val="center"/>
      </w:pPr>
      <w:r>
        <w:pict w14:anchorId="5542AD6C">
          <v:shape id="_x0000_i1175" type="#_x0000_t75" style="width:192.5pt;height:270.5pt">
            <v:imagedata r:id="rId17" o:title=""/>
          </v:shape>
        </w:pict>
      </w:r>
    </w:p>
    <w:p w14:paraId="07E4EACC" w14:textId="576B4DC5" w:rsidR="00EA1DCF" w:rsidRDefault="00991C32" w:rsidP="00991C32">
      <w:pPr>
        <w:pStyle w:val="Caption"/>
        <w:rPr>
          <w:b w:val="0"/>
          <w:bCs w:val="0"/>
          <w:i/>
          <w:iCs/>
        </w:rPr>
      </w:pPr>
      <w:bookmarkStart w:id="3" w:name="_Ref83828837"/>
      <w:r w:rsidRPr="00991C32">
        <w:rPr>
          <w:b w:val="0"/>
          <w:bCs w:val="0"/>
          <w:i/>
          <w:iCs/>
        </w:rPr>
        <w:t xml:space="preserve">Figure </w:t>
      </w:r>
      <w:r w:rsidRPr="00991C32">
        <w:rPr>
          <w:b w:val="0"/>
          <w:bCs w:val="0"/>
          <w:i/>
          <w:iCs/>
        </w:rPr>
        <w:fldChar w:fldCharType="begin"/>
      </w:r>
      <w:r w:rsidRPr="00991C32">
        <w:rPr>
          <w:b w:val="0"/>
          <w:bCs w:val="0"/>
          <w:i/>
          <w:iCs/>
        </w:rPr>
        <w:instrText xml:space="preserve"> SEQ Figure \* ARABIC </w:instrText>
      </w:r>
      <w:r w:rsidRPr="00991C32">
        <w:rPr>
          <w:b w:val="0"/>
          <w:bCs w:val="0"/>
          <w:i/>
          <w:iCs/>
        </w:rPr>
        <w:fldChar w:fldCharType="separate"/>
      </w:r>
      <w:r w:rsidR="00E35765">
        <w:rPr>
          <w:b w:val="0"/>
          <w:bCs w:val="0"/>
          <w:i/>
          <w:iCs/>
          <w:noProof/>
        </w:rPr>
        <w:t>5</w:t>
      </w:r>
      <w:r w:rsidRPr="00991C32">
        <w:rPr>
          <w:b w:val="0"/>
          <w:bCs w:val="0"/>
          <w:i/>
          <w:iCs/>
        </w:rPr>
        <w:fldChar w:fldCharType="end"/>
      </w:r>
      <w:bookmarkEnd w:id="3"/>
      <w:r w:rsidRPr="00991C32">
        <w:rPr>
          <w:b w:val="0"/>
          <w:bCs w:val="0"/>
          <w:i/>
          <w:iCs/>
        </w:rPr>
        <w:t>: Training Process</w:t>
      </w:r>
    </w:p>
    <w:p w14:paraId="310CC228" w14:textId="77777777" w:rsidR="00991C32" w:rsidRPr="00991C32" w:rsidRDefault="00991C32" w:rsidP="00991C32"/>
    <w:p w14:paraId="7B813D48" w14:textId="3647EF60" w:rsidR="00EA1DCF" w:rsidRDefault="00E93250" w:rsidP="00EA1DCF">
      <w:pPr>
        <w:pStyle w:val="bulletlist"/>
        <w:tabs>
          <w:tab w:val="clear" w:pos="648"/>
        </w:tabs>
        <w:ind w:left="576" w:hanging="288"/>
        <w:rPr>
          <w:lang w:val="en-US"/>
        </w:rPr>
      </w:pPr>
      <w:r w:rsidRPr="002215A2">
        <w:rPr>
          <w:b/>
          <w:bCs/>
          <w:i/>
          <w:iCs/>
          <w:lang w:val="en-US"/>
        </w:rPr>
        <w:t>Step 4</w:t>
      </w:r>
      <w:r>
        <w:rPr>
          <w:lang w:val="en-US"/>
        </w:rPr>
        <w:t>:</w:t>
      </w:r>
      <w:r w:rsidR="001C6D1B">
        <w:rPr>
          <w:lang w:val="en-US"/>
        </w:rPr>
        <w:t xml:space="preserve"> The training process is done when the LED is green, and the status is “Finished”. The </w:t>
      </w:r>
      <w:r w:rsidR="00E35765" w:rsidRPr="00E35765">
        <w:rPr>
          <w:lang w:val="en-US"/>
        </w:rPr>
        <w:fldChar w:fldCharType="begin"/>
      </w:r>
      <w:r w:rsidR="00E35765" w:rsidRPr="00E35765">
        <w:rPr>
          <w:lang w:val="en-US"/>
        </w:rPr>
        <w:instrText xml:space="preserve"> REF _Ref83833925  \* MERGEFORMAT </w:instrText>
      </w:r>
      <w:r w:rsidR="00E35765" w:rsidRPr="00E35765">
        <w:rPr>
          <w:lang w:val="en-US"/>
        </w:rPr>
        <w:fldChar w:fldCharType="separate"/>
      </w:r>
      <w:r w:rsidR="00E35765" w:rsidRPr="00E35765">
        <w:t xml:space="preserve">Figure </w:t>
      </w:r>
      <w:r w:rsidR="00E35765" w:rsidRPr="00E35765">
        <w:rPr>
          <w:noProof/>
        </w:rPr>
        <w:t>6</w:t>
      </w:r>
      <w:r w:rsidR="00E35765" w:rsidRPr="00E35765">
        <w:rPr>
          <w:lang w:val="en-US"/>
        </w:rPr>
        <w:fldChar w:fldCharType="end"/>
      </w:r>
      <w:r w:rsidR="00E35765">
        <w:rPr>
          <w:lang w:val="en-US"/>
        </w:rPr>
        <w:t xml:space="preserve"> </w:t>
      </w:r>
      <w:r w:rsidR="001C6D1B">
        <w:rPr>
          <w:lang w:val="en-US"/>
        </w:rPr>
        <w:t xml:space="preserve">illustrates the statistic validation as well as the graph </w:t>
      </w:r>
      <w:r w:rsidR="002D1554">
        <w:rPr>
          <w:lang w:val="en-US"/>
        </w:rPr>
        <w:t>receiver operating characteristic</w:t>
      </w:r>
      <w:r w:rsidR="001C6D1B">
        <w:rPr>
          <w:lang w:val="en-US"/>
        </w:rPr>
        <w:t xml:space="preserve"> after the training process.</w:t>
      </w:r>
      <w:r w:rsidR="00DA2E7B">
        <w:rPr>
          <w:lang w:val="en-US"/>
        </w:rPr>
        <w:t xml:space="preserve"> The validation process also compels the data to have its label to generate the confusion matrix (pop up window) and the Re</w:t>
      </w:r>
      <w:r w:rsidR="002D1554">
        <w:rPr>
          <w:lang w:val="en-US"/>
        </w:rPr>
        <w:t>ceiver Operating Characteristic</w:t>
      </w:r>
      <w:r w:rsidR="00DA2E7B">
        <w:rPr>
          <w:lang w:val="en-US"/>
        </w:rPr>
        <w:t xml:space="preserve"> (ROC). Validation needs a loaded CNN with appropriate resolution with respect to the images.</w:t>
      </w:r>
    </w:p>
    <w:p w14:paraId="1C4C5557" w14:textId="77777777" w:rsidR="00E35765" w:rsidRDefault="00177647" w:rsidP="00E35765">
      <w:pPr>
        <w:pStyle w:val="bulletlist"/>
        <w:keepNext/>
        <w:numPr>
          <w:ilvl w:val="0"/>
          <w:numId w:val="0"/>
        </w:numPr>
        <w:ind w:left="576"/>
        <w:jc w:val="center"/>
      </w:pPr>
      <w:r>
        <w:pict w14:anchorId="2C99DE8C">
          <v:shape id="_x0000_i1187" type="#_x0000_t75" style="width:193.5pt;height:272.5pt">
            <v:imagedata r:id="rId18" o:title=""/>
          </v:shape>
        </w:pict>
      </w:r>
    </w:p>
    <w:p w14:paraId="35569160" w14:textId="0BA3D001" w:rsidR="007067A6" w:rsidRPr="00E35765" w:rsidRDefault="00E35765" w:rsidP="00E35765">
      <w:pPr>
        <w:pStyle w:val="Caption"/>
        <w:rPr>
          <w:b w:val="0"/>
          <w:bCs w:val="0"/>
          <w:i/>
          <w:iCs/>
        </w:rPr>
      </w:pPr>
      <w:bookmarkStart w:id="4" w:name="_Ref83833925"/>
      <w:r w:rsidRPr="00E35765">
        <w:rPr>
          <w:b w:val="0"/>
          <w:bCs w:val="0"/>
          <w:i/>
          <w:iCs/>
        </w:rPr>
        <w:t xml:space="preserve">Figure </w:t>
      </w:r>
      <w:r w:rsidRPr="00E35765">
        <w:rPr>
          <w:b w:val="0"/>
          <w:bCs w:val="0"/>
          <w:i/>
          <w:iCs/>
        </w:rPr>
        <w:fldChar w:fldCharType="begin"/>
      </w:r>
      <w:r w:rsidRPr="00E35765">
        <w:rPr>
          <w:b w:val="0"/>
          <w:bCs w:val="0"/>
          <w:i/>
          <w:iCs/>
        </w:rPr>
        <w:instrText xml:space="preserve"> SEQ Figure \* ARABIC </w:instrText>
      </w:r>
      <w:r w:rsidRPr="00E35765">
        <w:rPr>
          <w:b w:val="0"/>
          <w:bCs w:val="0"/>
          <w:i/>
          <w:iCs/>
        </w:rPr>
        <w:fldChar w:fldCharType="separate"/>
      </w:r>
      <w:r w:rsidRPr="00E35765">
        <w:rPr>
          <w:b w:val="0"/>
          <w:bCs w:val="0"/>
          <w:i/>
          <w:iCs/>
          <w:noProof/>
        </w:rPr>
        <w:t>6</w:t>
      </w:r>
      <w:r w:rsidRPr="00E35765">
        <w:rPr>
          <w:b w:val="0"/>
          <w:bCs w:val="0"/>
          <w:i/>
          <w:iCs/>
        </w:rPr>
        <w:fldChar w:fldCharType="end"/>
      </w:r>
      <w:bookmarkEnd w:id="4"/>
      <w:r w:rsidRPr="00E35765">
        <w:rPr>
          <w:b w:val="0"/>
          <w:bCs w:val="0"/>
          <w:i/>
          <w:iCs/>
        </w:rPr>
        <w:t>: Training results</w:t>
      </w:r>
    </w:p>
    <w:p w14:paraId="266F75D4" w14:textId="77777777" w:rsidR="00E35765" w:rsidRPr="00E35765" w:rsidRDefault="00E35765" w:rsidP="00E35765"/>
    <w:p w14:paraId="5E12AB73" w14:textId="27E0AC00" w:rsidR="007067A6" w:rsidRDefault="007067A6" w:rsidP="00EA1DCF">
      <w:pPr>
        <w:pStyle w:val="bulletlist"/>
      </w:pPr>
      <w:r w:rsidRPr="002215A2">
        <w:rPr>
          <w:b/>
          <w:bCs/>
          <w:i/>
          <w:iCs/>
        </w:rPr>
        <w:t>Step 5</w:t>
      </w:r>
      <w:r w:rsidRPr="00411D33">
        <w:t xml:space="preserve">: </w:t>
      </w:r>
      <w:fldSimple w:instr=" REF _Ref83829156  \* MERGEFORMAT ">
        <w:r w:rsidR="00CD6A9C" w:rsidRPr="00CD6A9C">
          <w:t xml:space="preserve">Figure </w:t>
        </w:r>
        <w:r w:rsidR="00CD6A9C" w:rsidRPr="00CD6A9C">
          <w:rPr>
            <w:noProof/>
          </w:rPr>
          <w:t>6</w:t>
        </w:r>
      </w:fldSimple>
      <w:r w:rsidRPr="00411D33">
        <w:t xml:space="preserve"> shows the third section of the GUI. The “Test File” field requires the user to input the test .xlsx file</w:t>
      </w:r>
      <w:r w:rsidR="007E7772">
        <w:rPr>
          <w:lang w:val="en-US"/>
        </w:rPr>
        <w:t>, which is located in the “dataset” folder,</w:t>
      </w:r>
      <w:r w:rsidRPr="00411D33">
        <w:t xml:space="preserve"> by pressing the “Load Test Data” button. Then, the user presses the “Load Trained Network” button to load a trained network from the current directory</w:t>
      </w:r>
      <w:r>
        <w:t>, the name of the file “.mat” should be inputted.</w:t>
      </w:r>
      <w:r w:rsidRPr="00411D33">
        <w:t xml:space="preserve"> </w:t>
      </w:r>
      <w:r>
        <w:t>At the beginning, the “Create Test Data Spectrograms” is unable to press because there is no test data file. Therefore, the “Test File” and the “Trained Network Name” must be fulfilled to be able to proceed to the next step.</w:t>
      </w:r>
      <w:r>
        <w:rPr>
          <w:lang w:val="en-US"/>
        </w:rPr>
        <w:t xml:space="preserve"> Press the “Create Test Data Spectrograms” button when it is </w:t>
      </w:r>
      <w:r w:rsidR="00DA2E7B">
        <w:rPr>
          <w:lang w:val="en-US"/>
        </w:rPr>
        <w:t>enabled</w:t>
      </w:r>
      <w:r>
        <w:rPr>
          <w:lang w:val="en-US"/>
        </w:rPr>
        <w:t>.</w:t>
      </w:r>
    </w:p>
    <w:p w14:paraId="4BC6513D" w14:textId="35611A48" w:rsidR="003F4EC5" w:rsidRDefault="00E8655A" w:rsidP="00F97FB7">
      <w:pPr>
        <w:pStyle w:val="bulletlist"/>
        <w:keepNext/>
        <w:numPr>
          <w:ilvl w:val="0"/>
          <w:numId w:val="0"/>
        </w:numPr>
        <w:ind w:left="648"/>
        <w:jc w:val="center"/>
      </w:pPr>
      <w:r>
        <w:lastRenderedPageBreak/>
        <w:pict w14:anchorId="43CE80BA">
          <v:shape id="_x0000_i1107" type="#_x0000_t75" style="width:192pt;height:256.5pt">
            <v:imagedata r:id="rId19" o:title=""/>
          </v:shape>
        </w:pict>
      </w:r>
    </w:p>
    <w:p w14:paraId="19C4A0DA" w14:textId="34A1FE8D" w:rsidR="00EA1DCF" w:rsidRPr="00F97FB7" w:rsidRDefault="00F97FB7" w:rsidP="00F97FB7">
      <w:pPr>
        <w:pStyle w:val="Caption"/>
        <w:rPr>
          <w:b w:val="0"/>
          <w:bCs w:val="0"/>
          <w:i/>
          <w:iCs/>
        </w:rPr>
      </w:pPr>
      <w:bookmarkStart w:id="5" w:name="_Ref83829156"/>
      <w:r w:rsidRPr="00F97FB7">
        <w:rPr>
          <w:b w:val="0"/>
          <w:bCs w:val="0"/>
          <w:i/>
          <w:iCs/>
        </w:rPr>
        <w:t xml:space="preserve">Figure </w:t>
      </w:r>
      <w:r w:rsidRPr="00F97FB7">
        <w:rPr>
          <w:b w:val="0"/>
          <w:bCs w:val="0"/>
          <w:i/>
          <w:iCs/>
        </w:rPr>
        <w:fldChar w:fldCharType="begin"/>
      </w:r>
      <w:r w:rsidRPr="00F97FB7">
        <w:rPr>
          <w:b w:val="0"/>
          <w:bCs w:val="0"/>
          <w:i/>
          <w:iCs/>
        </w:rPr>
        <w:instrText xml:space="preserve"> SEQ Figure \* ARABIC </w:instrText>
      </w:r>
      <w:r w:rsidRPr="00F97FB7">
        <w:rPr>
          <w:b w:val="0"/>
          <w:bCs w:val="0"/>
          <w:i/>
          <w:iCs/>
        </w:rPr>
        <w:fldChar w:fldCharType="separate"/>
      </w:r>
      <w:r w:rsidR="00E35765">
        <w:rPr>
          <w:b w:val="0"/>
          <w:bCs w:val="0"/>
          <w:i/>
          <w:iCs/>
          <w:noProof/>
        </w:rPr>
        <w:t>7</w:t>
      </w:r>
      <w:r w:rsidRPr="00F97FB7">
        <w:rPr>
          <w:b w:val="0"/>
          <w:bCs w:val="0"/>
          <w:i/>
          <w:iCs/>
        </w:rPr>
        <w:fldChar w:fldCharType="end"/>
      </w:r>
      <w:bookmarkEnd w:id="5"/>
      <w:r w:rsidRPr="00F97FB7">
        <w:rPr>
          <w:b w:val="0"/>
          <w:bCs w:val="0"/>
          <w:i/>
          <w:iCs/>
        </w:rPr>
        <w:t>: Choosing test file for prediction process</w:t>
      </w:r>
    </w:p>
    <w:p w14:paraId="4150D062" w14:textId="77777777" w:rsidR="00F97FB7" w:rsidRPr="00F97FB7" w:rsidRDefault="00F97FB7" w:rsidP="00F97FB7"/>
    <w:p w14:paraId="1ABD0CDB" w14:textId="65D29750" w:rsidR="00EA1DCF" w:rsidRDefault="007067A6" w:rsidP="00EA1DCF">
      <w:pPr>
        <w:pStyle w:val="bulletlist"/>
        <w:tabs>
          <w:tab w:val="clear" w:pos="648"/>
        </w:tabs>
        <w:ind w:left="576" w:hanging="288"/>
        <w:rPr>
          <w:lang w:val="en-US"/>
        </w:rPr>
      </w:pPr>
      <w:r w:rsidRPr="002215A2">
        <w:rPr>
          <w:b/>
          <w:bCs/>
          <w:i/>
          <w:iCs/>
          <w:lang w:val="en-US"/>
        </w:rPr>
        <w:t>Step 6</w:t>
      </w:r>
      <w:r>
        <w:rPr>
          <w:lang w:val="en-US"/>
        </w:rPr>
        <w:t xml:space="preserve">: </w:t>
      </w:r>
      <w:r w:rsidR="00DA2E7B">
        <w:rPr>
          <w:lang w:val="en-US"/>
        </w:rPr>
        <w:t>The data of test file is read into images under “</w:t>
      </w:r>
      <w:proofErr w:type="spellStart"/>
      <w:r w:rsidR="00DA2E7B">
        <w:rPr>
          <w:lang w:val="en-US"/>
        </w:rPr>
        <w:t>testingData</w:t>
      </w:r>
      <w:proofErr w:type="spellEnd"/>
      <w:r w:rsidR="00DA2E7B">
        <w:rPr>
          <w:lang w:val="en-US"/>
        </w:rPr>
        <w:t xml:space="preserve">” folder, this data is then be loaded into the program. </w:t>
      </w:r>
      <w:r w:rsidR="00D75181">
        <w:rPr>
          <w:lang w:val="en-US"/>
        </w:rPr>
        <w:t xml:space="preserve">Eventually, the “Predict” button </w:t>
      </w:r>
      <w:proofErr w:type="gramStart"/>
      <w:r w:rsidR="00D75181">
        <w:rPr>
          <w:lang w:val="en-US"/>
        </w:rPr>
        <w:t>is able to</w:t>
      </w:r>
      <w:proofErr w:type="gramEnd"/>
      <w:r w:rsidR="00D75181">
        <w:rPr>
          <w:lang w:val="en-US"/>
        </w:rPr>
        <w:t xml:space="preserve"> be pressed. The predict process starts after the button is pressed and the third orange LED appears to show the “Processing” status as depicted in </w:t>
      </w:r>
      <w:r w:rsidR="003F4EC5">
        <w:rPr>
          <w:lang w:val="en-US"/>
        </w:rPr>
        <w:fldChar w:fldCharType="begin"/>
      </w:r>
      <w:r w:rsidR="003F4EC5">
        <w:rPr>
          <w:lang w:val="en-US"/>
        </w:rPr>
        <w:instrText xml:space="preserve"> REF _Ref83829421  \* MERGEFORMAT </w:instrText>
      </w:r>
      <w:r w:rsidR="003F4EC5">
        <w:rPr>
          <w:lang w:val="en-US"/>
        </w:rPr>
        <w:fldChar w:fldCharType="separate"/>
      </w:r>
      <w:r w:rsidR="003F4EC5" w:rsidRPr="003F4EC5">
        <w:rPr>
          <w:lang w:val="en-US"/>
        </w:rPr>
        <w:t>Figure 7</w:t>
      </w:r>
      <w:r w:rsidR="003F4EC5">
        <w:rPr>
          <w:lang w:val="en-US"/>
        </w:rPr>
        <w:fldChar w:fldCharType="end"/>
      </w:r>
      <w:r w:rsidR="00D75181">
        <w:rPr>
          <w:lang w:val="en-US"/>
        </w:rPr>
        <w:t>.</w:t>
      </w:r>
    </w:p>
    <w:p w14:paraId="1B9E9C46" w14:textId="437E29AF" w:rsidR="00725413" w:rsidRDefault="00E8655A" w:rsidP="00725413">
      <w:pPr>
        <w:pStyle w:val="bulletlist"/>
        <w:keepNext/>
        <w:numPr>
          <w:ilvl w:val="0"/>
          <w:numId w:val="0"/>
        </w:numPr>
        <w:ind w:left="576"/>
        <w:jc w:val="center"/>
      </w:pPr>
      <w:r>
        <w:pict w14:anchorId="3A5045E0">
          <v:shape id="_x0000_i1121" type="#_x0000_t75" style="width:193pt;height:256.5pt">
            <v:imagedata r:id="rId20" o:title=""/>
          </v:shape>
        </w:pict>
      </w:r>
    </w:p>
    <w:p w14:paraId="206D126C" w14:textId="2531C36C" w:rsidR="00EA1DCF" w:rsidRPr="00725413" w:rsidRDefault="00725413" w:rsidP="00725413">
      <w:pPr>
        <w:pStyle w:val="Caption"/>
        <w:rPr>
          <w:b w:val="0"/>
          <w:bCs w:val="0"/>
          <w:i/>
          <w:iCs/>
        </w:rPr>
      </w:pPr>
      <w:bookmarkStart w:id="6" w:name="_Ref83829421"/>
      <w:r w:rsidRPr="00725413">
        <w:rPr>
          <w:b w:val="0"/>
          <w:bCs w:val="0"/>
          <w:i/>
          <w:iCs/>
        </w:rPr>
        <w:t xml:space="preserve">Figure </w:t>
      </w:r>
      <w:r w:rsidRPr="00725413">
        <w:rPr>
          <w:b w:val="0"/>
          <w:bCs w:val="0"/>
          <w:i/>
          <w:iCs/>
        </w:rPr>
        <w:fldChar w:fldCharType="begin"/>
      </w:r>
      <w:r w:rsidRPr="00725413">
        <w:rPr>
          <w:b w:val="0"/>
          <w:bCs w:val="0"/>
          <w:i/>
          <w:iCs/>
        </w:rPr>
        <w:instrText xml:space="preserve"> SEQ Figure \* ARABIC </w:instrText>
      </w:r>
      <w:r w:rsidRPr="00725413">
        <w:rPr>
          <w:b w:val="0"/>
          <w:bCs w:val="0"/>
          <w:i/>
          <w:iCs/>
        </w:rPr>
        <w:fldChar w:fldCharType="separate"/>
      </w:r>
      <w:r w:rsidR="00E35765">
        <w:rPr>
          <w:b w:val="0"/>
          <w:bCs w:val="0"/>
          <w:i/>
          <w:iCs/>
          <w:noProof/>
        </w:rPr>
        <w:t>8</w:t>
      </w:r>
      <w:r w:rsidRPr="00725413">
        <w:rPr>
          <w:b w:val="0"/>
          <w:bCs w:val="0"/>
          <w:i/>
          <w:iCs/>
        </w:rPr>
        <w:fldChar w:fldCharType="end"/>
      </w:r>
      <w:bookmarkEnd w:id="6"/>
      <w:r w:rsidRPr="00725413">
        <w:rPr>
          <w:b w:val="0"/>
          <w:bCs w:val="0"/>
          <w:i/>
          <w:iCs/>
        </w:rPr>
        <w:t>: Press the Predict button</w:t>
      </w:r>
    </w:p>
    <w:p w14:paraId="32D90945" w14:textId="77777777" w:rsidR="00725413" w:rsidRPr="00725413" w:rsidRDefault="00725413" w:rsidP="00725413"/>
    <w:p w14:paraId="4D7D8AD4" w14:textId="63CAF8E9" w:rsidR="00EA1DCF" w:rsidRDefault="00EA1DCF" w:rsidP="00262274">
      <w:pPr>
        <w:pStyle w:val="bulletlist"/>
        <w:tabs>
          <w:tab w:val="clear" w:pos="648"/>
        </w:tabs>
        <w:ind w:left="576" w:hanging="288"/>
        <w:rPr>
          <w:lang w:val="en-US"/>
        </w:rPr>
      </w:pPr>
      <w:r w:rsidRPr="002215A2">
        <w:rPr>
          <w:b/>
          <w:bCs/>
          <w:i/>
          <w:iCs/>
          <w:lang w:val="en-US"/>
        </w:rPr>
        <w:t>Step 7</w:t>
      </w:r>
      <w:r>
        <w:rPr>
          <w:lang w:val="en-US"/>
        </w:rPr>
        <w:t xml:space="preserve">: </w:t>
      </w:r>
      <w:r w:rsidR="000D6572" w:rsidRPr="000D6572">
        <w:rPr>
          <w:lang w:val="en-US"/>
        </w:rPr>
        <w:fldChar w:fldCharType="begin"/>
      </w:r>
      <w:r w:rsidR="000D6572" w:rsidRPr="000D6572">
        <w:rPr>
          <w:lang w:val="en-US"/>
        </w:rPr>
        <w:instrText xml:space="preserve"> REF _Ref83829556  \* MERGEFORMAT </w:instrText>
      </w:r>
      <w:r w:rsidR="000D6572" w:rsidRPr="000D6572">
        <w:rPr>
          <w:lang w:val="en-US"/>
        </w:rPr>
        <w:fldChar w:fldCharType="separate"/>
      </w:r>
      <w:r w:rsidR="000D6572" w:rsidRPr="000D6572">
        <w:t xml:space="preserve">Figure </w:t>
      </w:r>
      <w:r w:rsidR="000D6572" w:rsidRPr="000D6572">
        <w:rPr>
          <w:noProof/>
        </w:rPr>
        <w:t>8</w:t>
      </w:r>
      <w:r w:rsidR="000D6572" w:rsidRPr="000D6572">
        <w:rPr>
          <w:lang w:val="en-US"/>
        </w:rPr>
        <w:fldChar w:fldCharType="end"/>
      </w:r>
      <w:r w:rsidR="002E6EB5">
        <w:rPr>
          <w:lang w:val="en-US"/>
        </w:rPr>
        <w:t xml:space="preserve"> depicts the result after the predict process is done. The LED turns to green and the status is “Finished”. </w:t>
      </w:r>
      <w:r w:rsidR="0073134A">
        <w:rPr>
          <w:lang w:val="en-US"/>
        </w:rPr>
        <w:t>The result pictures as well as the predict output are displayed in the lower area of the LED. The pictures can be browsed using the 2 buttons “Previous” and “Next”.</w:t>
      </w:r>
    </w:p>
    <w:p w14:paraId="12215A0A" w14:textId="5853504A" w:rsidR="003F4EC5" w:rsidRDefault="00E8655A" w:rsidP="003F4EC5">
      <w:pPr>
        <w:pStyle w:val="bulletlist"/>
        <w:keepNext/>
        <w:numPr>
          <w:ilvl w:val="0"/>
          <w:numId w:val="0"/>
        </w:numPr>
        <w:ind w:left="576"/>
        <w:jc w:val="center"/>
      </w:pPr>
      <w:r>
        <w:pict w14:anchorId="0F2DFB5F">
          <v:shape id="_x0000_i1132" type="#_x0000_t75" style="width:194pt;height:259pt">
            <v:imagedata r:id="rId21" o:title=""/>
          </v:shape>
        </w:pict>
      </w:r>
    </w:p>
    <w:p w14:paraId="26CE94B7" w14:textId="4D0DC1DE" w:rsidR="00DE7BC4" w:rsidRDefault="003F4EC5" w:rsidP="003F4EC5">
      <w:pPr>
        <w:pStyle w:val="Caption"/>
        <w:rPr>
          <w:b w:val="0"/>
          <w:bCs w:val="0"/>
          <w:i/>
          <w:iCs/>
        </w:rPr>
      </w:pPr>
      <w:bookmarkStart w:id="7" w:name="_Ref83829556"/>
      <w:r w:rsidRPr="003F4EC5">
        <w:rPr>
          <w:b w:val="0"/>
          <w:bCs w:val="0"/>
          <w:i/>
          <w:iCs/>
        </w:rPr>
        <w:t xml:space="preserve">Figure </w:t>
      </w:r>
      <w:r w:rsidRPr="003F4EC5">
        <w:rPr>
          <w:b w:val="0"/>
          <w:bCs w:val="0"/>
          <w:i/>
          <w:iCs/>
        </w:rPr>
        <w:fldChar w:fldCharType="begin"/>
      </w:r>
      <w:r w:rsidRPr="003F4EC5">
        <w:rPr>
          <w:b w:val="0"/>
          <w:bCs w:val="0"/>
          <w:i/>
          <w:iCs/>
        </w:rPr>
        <w:instrText xml:space="preserve"> SEQ Figure \* ARABIC </w:instrText>
      </w:r>
      <w:r w:rsidRPr="003F4EC5">
        <w:rPr>
          <w:b w:val="0"/>
          <w:bCs w:val="0"/>
          <w:i/>
          <w:iCs/>
        </w:rPr>
        <w:fldChar w:fldCharType="separate"/>
      </w:r>
      <w:r w:rsidR="00E35765">
        <w:rPr>
          <w:b w:val="0"/>
          <w:bCs w:val="0"/>
          <w:i/>
          <w:iCs/>
          <w:noProof/>
        </w:rPr>
        <w:t>9</w:t>
      </w:r>
      <w:r w:rsidRPr="003F4EC5">
        <w:rPr>
          <w:b w:val="0"/>
          <w:bCs w:val="0"/>
          <w:i/>
          <w:iCs/>
        </w:rPr>
        <w:fldChar w:fldCharType="end"/>
      </w:r>
      <w:bookmarkEnd w:id="7"/>
      <w:r w:rsidRPr="003F4EC5">
        <w:rPr>
          <w:b w:val="0"/>
          <w:bCs w:val="0"/>
          <w:i/>
          <w:iCs/>
        </w:rPr>
        <w:t>: Result of the prediction process</w:t>
      </w:r>
    </w:p>
    <w:p w14:paraId="5CA037DB" w14:textId="77777777" w:rsidR="003F4EC5" w:rsidRPr="003F4EC5" w:rsidRDefault="003F4EC5" w:rsidP="003F4EC5"/>
    <w:p w14:paraId="510732C1" w14:textId="72CA2282" w:rsidR="00B6729D" w:rsidRPr="00B6729D" w:rsidRDefault="00543467" w:rsidP="00514E1C">
      <w:pPr>
        <w:pStyle w:val="BodyText"/>
        <w:rPr>
          <w:lang w:val="en-US"/>
        </w:rPr>
      </w:pPr>
      <w:r w:rsidRPr="00F609BA">
        <w:rPr>
          <w:i/>
          <w:iCs/>
          <w:lang w:val="en-US"/>
        </w:rPr>
        <w:t>NOTE</w:t>
      </w:r>
      <w:r>
        <w:rPr>
          <w:lang w:val="en-US"/>
        </w:rPr>
        <w:t xml:space="preserve">: If the user already has the trained network, step 1 to step </w:t>
      </w:r>
      <w:r w:rsidR="00B71075">
        <w:rPr>
          <w:lang w:val="en-US"/>
        </w:rPr>
        <w:t>4</w:t>
      </w:r>
      <w:r>
        <w:rPr>
          <w:lang w:val="en-US"/>
        </w:rPr>
        <w:t xml:space="preserve"> can be skipped and user can start directly at step </w:t>
      </w:r>
      <w:r w:rsidR="00B71075">
        <w:rPr>
          <w:lang w:val="en-US"/>
        </w:rPr>
        <w:t>5</w:t>
      </w:r>
      <w:r>
        <w:rPr>
          <w:lang w:val="en-US"/>
        </w:rPr>
        <w:t xml:space="preserve"> for the prediction purpose only. If the user only wants to train a new network, then please perform only step 1 to step </w:t>
      </w:r>
      <w:r w:rsidR="00B71075">
        <w:rPr>
          <w:lang w:val="en-US"/>
        </w:rPr>
        <w:t>4</w:t>
      </w:r>
      <w:r>
        <w:rPr>
          <w:lang w:val="en-US"/>
        </w:rPr>
        <w:t xml:space="preserve"> </w:t>
      </w:r>
      <w:r w:rsidR="00514E1C">
        <w:rPr>
          <w:lang w:val="en-US"/>
        </w:rPr>
        <w:t xml:space="preserve">and ignore step </w:t>
      </w:r>
      <w:r w:rsidR="00B71075">
        <w:rPr>
          <w:lang w:val="en-US"/>
        </w:rPr>
        <w:t xml:space="preserve">5, step </w:t>
      </w:r>
      <w:proofErr w:type="gramStart"/>
      <w:r w:rsidR="00B71075">
        <w:rPr>
          <w:lang w:val="en-US"/>
        </w:rPr>
        <w:t>6</w:t>
      </w:r>
      <w:proofErr w:type="gramEnd"/>
      <w:r w:rsidR="00514E1C">
        <w:rPr>
          <w:lang w:val="en-US"/>
        </w:rPr>
        <w:t xml:space="preserve"> and step 7</w:t>
      </w:r>
      <w:r>
        <w:rPr>
          <w:lang w:val="en-US"/>
        </w:rPr>
        <w:t>.</w:t>
      </w:r>
    </w:p>
    <w:p w14:paraId="53A277EE" w14:textId="57774E28" w:rsidR="009303D9" w:rsidRDefault="00C87E74" w:rsidP="006B6B66">
      <w:pPr>
        <w:pStyle w:val="Heading1"/>
      </w:pPr>
      <w:r>
        <w:t>Experiment</w:t>
      </w:r>
    </w:p>
    <w:p w14:paraId="4398DCDE" w14:textId="4A5088D5" w:rsidR="00C87E74" w:rsidRDefault="00C87E74" w:rsidP="00C87E74">
      <w:pPr>
        <w:pStyle w:val="Heading2"/>
      </w:pPr>
      <w:r>
        <w:t>Experiment’s result</w:t>
      </w:r>
    </w:p>
    <w:p w14:paraId="0E9E3371" w14:textId="6F54168B" w:rsidR="00CC0538" w:rsidRPr="00CC0538" w:rsidRDefault="00CC0538" w:rsidP="00CC0538">
      <w:r>
        <w:t>(Riyad)</w:t>
      </w:r>
    </w:p>
    <w:p w14:paraId="5A5DFAC0" w14:textId="5F58BAF3" w:rsidR="00C87E74" w:rsidRDefault="00C87E74" w:rsidP="00C87E74">
      <w:pPr>
        <w:pStyle w:val="Heading2"/>
      </w:pPr>
      <w:r>
        <w:t>Result on Given Test data</w:t>
      </w:r>
    </w:p>
    <w:p w14:paraId="6A08D571" w14:textId="002FEB90" w:rsidR="00CC0538" w:rsidRPr="00CC0538" w:rsidRDefault="00CC0538" w:rsidP="00CC0538">
      <w:r>
        <w:t>(Riyad)</w:t>
      </w:r>
    </w:p>
    <w:p w14:paraId="77AA49DB" w14:textId="294FA7CF" w:rsidR="009303D9" w:rsidRDefault="00C87E74" w:rsidP="006B6B66">
      <w:pPr>
        <w:pStyle w:val="Heading1"/>
      </w:pPr>
      <w:r>
        <w:t>Conclusion</w:t>
      </w:r>
    </w:p>
    <w:p w14:paraId="68EF89F4" w14:textId="14AC085D" w:rsidR="00FD1F3A" w:rsidRDefault="00C87E74" w:rsidP="00FD1F3A">
      <w:pPr>
        <w:pStyle w:val="Heading1"/>
      </w:pPr>
      <w:r>
        <w:t>Further Development</w:t>
      </w:r>
    </w:p>
    <w:p w14:paraId="0B9548C6" w14:textId="5F405FB8" w:rsidR="00745B21" w:rsidRPr="00745B21" w:rsidRDefault="00745B21" w:rsidP="00745B21">
      <w:pPr>
        <w:pStyle w:val="BodyText"/>
        <w:rPr>
          <w:lang w:val="en-US"/>
        </w:rPr>
      </w:pPr>
      <w:r>
        <w:t>This Project has opened a variety of development to proceed due to its modular arrangement in code and design</w:t>
      </w:r>
      <w:r>
        <w:rPr>
          <w:lang w:val="en-US"/>
        </w:rPr>
        <w:t>.</w:t>
      </w:r>
    </w:p>
    <w:p w14:paraId="30FFFA01" w14:textId="144A3B53" w:rsidR="003F3EFC" w:rsidRDefault="003F3EFC" w:rsidP="003F3EFC">
      <w:pPr>
        <w:pStyle w:val="Heading2"/>
      </w:pPr>
      <w:r>
        <w:t>Different types of Spectrogra</w:t>
      </w:r>
      <w:r w:rsidR="00532F57">
        <w:t>m</w:t>
      </w:r>
    </w:p>
    <w:p w14:paraId="53ECCC81" w14:textId="64ACF3EF" w:rsidR="00745B21" w:rsidRDefault="00745B21" w:rsidP="00745B21">
      <w:pPr>
        <w:pStyle w:val="BodyText"/>
        <w:rPr>
          <w:lang w:val="en-US"/>
        </w:rPr>
      </w:pPr>
      <w:r>
        <w:t>With changes added to the output settings of each Spectrograms, the provided system can access a variety of different output networks. Instruction for the changes can be found in the above section</w:t>
      </w:r>
      <w:r>
        <w:rPr>
          <w:lang w:val="en-US"/>
        </w:rPr>
        <w:t>.</w:t>
      </w:r>
    </w:p>
    <w:p w14:paraId="1CF48473" w14:textId="28AE4EEF" w:rsidR="00745B21" w:rsidRPr="00745B21" w:rsidRDefault="00745B21" w:rsidP="00745B21">
      <w:pPr>
        <w:pStyle w:val="BodyText"/>
        <w:rPr>
          <w:lang w:val="en-US"/>
        </w:rPr>
      </w:pPr>
      <w:r>
        <w:t>It is also worth mentioning here that CNN can work with multiple representations of a signal. Aka. It can take 2 or more spectrograms as input for 1 label. This method also includes modification in the export of spectrogram. However, the step for including this code is not yet applied to the current state of the project</w:t>
      </w:r>
      <w:r>
        <w:rPr>
          <w:lang w:val="en-US"/>
        </w:rPr>
        <w:t>.</w:t>
      </w:r>
    </w:p>
    <w:p w14:paraId="336F67C5" w14:textId="07984A66" w:rsidR="00745B21" w:rsidRPr="00745B21" w:rsidRDefault="00745B21" w:rsidP="00745B21">
      <w:pPr>
        <w:pStyle w:val="BodyText"/>
        <w:rPr>
          <w:lang w:val="en-US"/>
        </w:rPr>
      </w:pPr>
      <w:r>
        <w:t>Additionally, adjusting the output images in different size may also draw a better result in classification</w:t>
      </w:r>
      <w:r>
        <w:rPr>
          <w:lang w:val="en-US"/>
        </w:rPr>
        <w:t>.</w:t>
      </w:r>
    </w:p>
    <w:p w14:paraId="2DD4B00D" w14:textId="7ED297F2" w:rsidR="00F143C7" w:rsidRDefault="00F143C7" w:rsidP="00F143C7">
      <w:pPr>
        <w:pStyle w:val="Heading2"/>
      </w:pPr>
      <w:r>
        <w:lastRenderedPageBreak/>
        <w:t>Streaming Networks</w:t>
      </w:r>
    </w:p>
    <w:p w14:paraId="1CB3B31A" w14:textId="352AAC6A" w:rsidR="000D5210" w:rsidRDefault="000D5210" w:rsidP="000D5210">
      <w:pPr>
        <w:pStyle w:val="BodyText"/>
        <w:rPr>
          <w:lang w:val="en-US"/>
        </w:rPr>
      </w:pPr>
      <w:r>
        <w:t>The current model CNN works on static data that was recorded and predict a static test dataset. This can be extended to predicting a real time reflected signal reading, with delays in multiples of window length. The real time graphing and predicting may be a possible achievement in an upcoming project from this state</w:t>
      </w:r>
      <w:r>
        <w:rPr>
          <w:lang w:val="en-US"/>
        </w:rPr>
        <w:t>.</w:t>
      </w:r>
    </w:p>
    <w:p w14:paraId="42FDC678" w14:textId="4F4FC43C" w:rsidR="000D5210" w:rsidRPr="000D5210" w:rsidRDefault="000D5210" w:rsidP="000D5210">
      <w:pPr>
        <w:pStyle w:val="BodyText"/>
        <w:rPr>
          <w:lang w:val="en-US"/>
        </w:rPr>
      </w:pPr>
      <w:r>
        <w:t xml:space="preserve">A notice here is that CNN may performs in lesser accuracy than the state-of-the-art technology in predicting real-time stream such as LSTM or RNN. Which is also </w:t>
      </w:r>
      <w:proofErr w:type="spellStart"/>
      <w:r>
        <w:t>a</w:t>
      </w:r>
      <w:proofErr w:type="spellEnd"/>
      <w:r>
        <w:t xml:space="preserve"> open path for development</w:t>
      </w:r>
      <w:r>
        <w:rPr>
          <w:lang w:val="en-US"/>
        </w:rPr>
        <w:t>.</w:t>
      </w:r>
    </w:p>
    <w:p w14:paraId="597D6C53" w14:textId="574662E0" w:rsidR="003A51C4" w:rsidRDefault="003A51C4" w:rsidP="003A51C4">
      <w:pPr>
        <w:pStyle w:val="Heading2"/>
      </w:pPr>
      <w:r>
        <w:t>Sufficient dataset</w:t>
      </w:r>
    </w:p>
    <w:p w14:paraId="3602A117" w14:textId="54236B1E" w:rsidR="000D5210" w:rsidRDefault="000D5210" w:rsidP="000D5210">
      <w:pPr>
        <w:pStyle w:val="BodyText"/>
        <w:rPr>
          <w:lang w:val="en-US"/>
        </w:rPr>
      </w:pPr>
      <w:r>
        <w:t>Experimentally, the project was found to be lack of training data. The provided data (315 for ‘Data Object 1’, 200 for ‘Data Object 2’ and 400 for ‘Data Object 3’) is not clean and large enough for the sufficient training of the network</w:t>
      </w:r>
      <w:r>
        <w:rPr>
          <w:lang w:val="en-US"/>
        </w:rPr>
        <w:t>.</w:t>
      </w:r>
    </w:p>
    <w:p w14:paraId="581EF0A4" w14:textId="3E231DCB" w:rsidR="000D5210" w:rsidRPr="000D5210" w:rsidRDefault="000D5210" w:rsidP="000D5210">
      <w:pPr>
        <w:pStyle w:val="BodyText"/>
        <w:rPr>
          <w:lang w:val="en-US"/>
        </w:rPr>
      </w:pPr>
      <w:r>
        <w:t>The process of taking the data was not available from the authors at the time of this work. Creating a network with an understanding about the system would draw better results in designing a network for that system</w:t>
      </w:r>
      <w:r>
        <w:rPr>
          <w:lang w:val="en-US"/>
        </w:rPr>
        <w:t>.</w:t>
      </w:r>
    </w:p>
    <w:p w14:paraId="62729571" w14:textId="37A4111A" w:rsidR="000D3D75" w:rsidRDefault="009303D9" w:rsidP="000D3D75">
      <w:pPr>
        <w:pStyle w:val="Heading5"/>
      </w:pPr>
      <w:r w:rsidRPr="005B520E">
        <w:t>References</w:t>
      </w:r>
    </w:p>
    <w:p w14:paraId="46E8FF10" w14:textId="1F270D60" w:rsidR="000D3D75" w:rsidRPr="00572A0E" w:rsidRDefault="000D3D75" w:rsidP="000D3D75">
      <w:pPr>
        <w:pStyle w:val="references"/>
        <w:ind w:left="354" w:hanging="354"/>
        <w:rPr>
          <w:rStyle w:val="selectable"/>
        </w:rPr>
      </w:pPr>
      <w:bookmarkStart w:id="8" w:name="_Ref82822907"/>
      <w:r>
        <w:rPr>
          <w:rStyle w:val="selectable"/>
          <w:color w:val="000000"/>
        </w:rPr>
        <w:t xml:space="preserve">"Gabor transform - Wikipedia", </w:t>
      </w:r>
      <w:r>
        <w:rPr>
          <w:rStyle w:val="selectable"/>
          <w:i/>
          <w:iCs/>
          <w:color w:val="000000"/>
        </w:rPr>
        <w:t>En.wikipedia.org</w:t>
      </w:r>
      <w:r>
        <w:rPr>
          <w:rStyle w:val="selectable"/>
          <w:color w:val="000000"/>
        </w:rPr>
        <w:t>, 2021. [Online]. Available: https://en.wikipedia.org/wiki/Gabor_transform#cite_note-1. [Accessed: 29- Sep- 2021]</w:t>
      </w:r>
      <w:r w:rsidRPr="00572A0E">
        <w:rPr>
          <w:rStyle w:val="selectable"/>
        </w:rPr>
        <w:t>.</w:t>
      </w:r>
      <w:bookmarkEnd w:id="8"/>
    </w:p>
    <w:p w14:paraId="738DE426" w14:textId="73379D8D" w:rsidR="000D3D75" w:rsidRPr="007B48BA" w:rsidRDefault="000D3D75" w:rsidP="000D3D75">
      <w:pPr>
        <w:pStyle w:val="references"/>
        <w:ind w:left="354" w:hanging="354"/>
        <w:rPr>
          <w:rStyle w:val="selectable"/>
        </w:rPr>
      </w:pPr>
      <w:r>
        <w:t>D. Gabor, Theory of Communication, Part 1, J. Inst. of Elect. Eng. Part III, Radio and Communication, vol 93, p. 429 1946 (</w:t>
      </w:r>
      <w:hyperlink r:id="rId22" w:history="1">
        <w:r>
          <w:rPr>
            <w:rStyle w:val="Hyperlink"/>
          </w:rPr>
          <w:t>http://genesis.eecg.toronto.edu/gabor1946.pdf</w:t>
        </w:r>
      </w:hyperlink>
      <w:r>
        <w:t>)</w:t>
      </w:r>
    </w:p>
    <w:p w14:paraId="700D3CF9" w14:textId="77777777" w:rsidR="000D3D75" w:rsidRDefault="000D3D75" w:rsidP="003F3EFC">
      <w:pPr>
        <w:pStyle w:val="references"/>
        <w:numPr>
          <w:ilvl w:val="0"/>
          <w:numId w:val="0"/>
        </w:numPr>
      </w:pPr>
    </w:p>
    <w:p w14:paraId="07592C43" w14:textId="77777777" w:rsidR="000D3D75" w:rsidRDefault="000D3D75" w:rsidP="003F3EFC">
      <w:pPr>
        <w:pStyle w:val="references"/>
        <w:numPr>
          <w:ilvl w:val="0"/>
          <w:numId w:val="0"/>
        </w:numPr>
      </w:pPr>
    </w:p>
    <w:p w14:paraId="4055A019" w14:textId="77777777" w:rsidR="000D3D75" w:rsidRDefault="000D3D75" w:rsidP="003F3EFC">
      <w:pPr>
        <w:pStyle w:val="references"/>
        <w:numPr>
          <w:ilvl w:val="0"/>
          <w:numId w:val="0"/>
        </w:numPr>
      </w:pPr>
    </w:p>
    <w:p w14:paraId="02640FEE" w14:textId="77777777" w:rsidR="000D3D75" w:rsidRDefault="000D3D75" w:rsidP="003F3EFC">
      <w:pPr>
        <w:pStyle w:val="references"/>
        <w:numPr>
          <w:ilvl w:val="0"/>
          <w:numId w:val="0"/>
        </w:numPr>
      </w:pPr>
    </w:p>
    <w:p w14:paraId="18984B5C" w14:textId="77777777" w:rsidR="000D3D75" w:rsidRDefault="000D3D75" w:rsidP="003F3EFC">
      <w:pPr>
        <w:pStyle w:val="references"/>
        <w:numPr>
          <w:ilvl w:val="0"/>
          <w:numId w:val="0"/>
        </w:numPr>
      </w:pPr>
    </w:p>
    <w:p w14:paraId="15DD7B98" w14:textId="77777777" w:rsidR="000D3D75" w:rsidRDefault="000D3D75" w:rsidP="003F3EFC">
      <w:pPr>
        <w:pStyle w:val="references"/>
        <w:numPr>
          <w:ilvl w:val="0"/>
          <w:numId w:val="0"/>
        </w:numPr>
      </w:pPr>
    </w:p>
    <w:p w14:paraId="2D9971D2" w14:textId="77777777" w:rsidR="000D3D75" w:rsidRDefault="000D3D75" w:rsidP="003F3EFC">
      <w:pPr>
        <w:pStyle w:val="references"/>
        <w:numPr>
          <w:ilvl w:val="0"/>
          <w:numId w:val="0"/>
        </w:numPr>
      </w:pPr>
    </w:p>
    <w:p w14:paraId="7360C51B" w14:textId="77777777" w:rsidR="000D3D75" w:rsidRDefault="000D3D75" w:rsidP="003F3EFC">
      <w:pPr>
        <w:pStyle w:val="references"/>
        <w:numPr>
          <w:ilvl w:val="0"/>
          <w:numId w:val="0"/>
        </w:numPr>
      </w:pPr>
    </w:p>
    <w:p w14:paraId="79BD617E" w14:textId="77777777" w:rsidR="000D3D75" w:rsidRDefault="000D3D75" w:rsidP="003F3EFC">
      <w:pPr>
        <w:pStyle w:val="references"/>
        <w:numPr>
          <w:ilvl w:val="0"/>
          <w:numId w:val="0"/>
        </w:numPr>
      </w:pPr>
    </w:p>
    <w:p w14:paraId="73986FE0" w14:textId="77777777" w:rsidR="000D3D75" w:rsidRDefault="000D3D75" w:rsidP="003F3EFC">
      <w:pPr>
        <w:pStyle w:val="references"/>
        <w:numPr>
          <w:ilvl w:val="0"/>
          <w:numId w:val="0"/>
        </w:numPr>
      </w:pPr>
    </w:p>
    <w:p w14:paraId="01FC561A" w14:textId="77777777" w:rsidR="000D3D75" w:rsidRDefault="000D3D75" w:rsidP="003F3EFC">
      <w:pPr>
        <w:pStyle w:val="references"/>
        <w:numPr>
          <w:ilvl w:val="0"/>
          <w:numId w:val="0"/>
        </w:numPr>
      </w:pPr>
    </w:p>
    <w:p w14:paraId="6D397853" w14:textId="77777777" w:rsidR="000D3D75" w:rsidRDefault="000D3D75" w:rsidP="003F3EFC">
      <w:pPr>
        <w:pStyle w:val="references"/>
        <w:numPr>
          <w:ilvl w:val="0"/>
          <w:numId w:val="0"/>
        </w:numPr>
      </w:pPr>
    </w:p>
    <w:p w14:paraId="722257A1" w14:textId="77777777" w:rsidR="000D3D75" w:rsidRDefault="000D3D75" w:rsidP="003F3EFC">
      <w:pPr>
        <w:pStyle w:val="references"/>
        <w:numPr>
          <w:ilvl w:val="0"/>
          <w:numId w:val="0"/>
        </w:numPr>
      </w:pPr>
    </w:p>
    <w:p w14:paraId="59DA6F87" w14:textId="77777777" w:rsidR="000D3D75" w:rsidRDefault="000D3D75" w:rsidP="003F3EFC">
      <w:pPr>
        <w:pStyle w:val="references"/>
        <w:numPr>
          <w:ilvl w:val="0"/>
          <w:numId w:val="0"/>
        </w:numPr>
      </w:pPr>
    </w:p>
    <w:p w14:paraId="028AA4AA" w14:textId="77777777" w:rsidR="000D3D75" w:rsidRDefault="000D3D75" w:rsidP="003F3EFC">
      <w:pPr>
        <w:pStyle w:val="references"/>
        <w:numPr>
          <w:ilvl w:val="0"/>
          <w:numId w:val="0"/>
        </w:numPr>
      </w:pPr>
    </w:p>
    <w:p w14:paraId="566065B0" w14:textId="77777777" w:rsidR="000D3D75" w:rsidRDefault="000D3D75" w:rsidP="003F3EFC">
      <w:pPr>
        <w:pStyle w:val="references"/>
        <w:numPr>
          <w:ilvl w:val="0"/>
          <w:numId w:val="0"/>
        </w:numPr>
      </w:pPr>
    </w:p>
    <w:p w14:paraId="25344288" w14:textId="77777777" w:rsidR="000D3D75" w:rsidRDefault="000D3D75" w:rsidP="003F3EFC">
      <w:pPr>
        <w:pStyle w:val="references"/>
        <w:numPr>
          <w:ilvl w:val="0"/>
          <w:numId w:val="0"/>
        </w:numPr>
      </w:pPr>
    </w:p>
    <w:p w14:paraId="6B1D210B" w14:textId="77777777" w:rsidR="000D3D75" w:rsidRDefault="000D3D75" w:rsidP="003F3EFC">
      <w:pPr>
        <w:pStyle w:val="references"/>
        <w:numPr>
          <w:ilvl w:val="0"/>
          <w:numId w:val="0"/>
        </w:numPr>
      </w:pPr>
    </w:p>
    <w:p w14:paraId="534A0FAD" w14:textId="77777777" w:rsidR="000D3D75" w:rsidRDefault="000D3D75" w:rsidP="003F3EFC">
      <w:pPr>
        <w:pStyle w:val="references"/>
        <w:numPr>
          <w:ilvl w:val="0"/>
          <w:numId w:val="0"/>
        </w:numPr>
      </w:pPr>
    </w:p>
    <w:p w14:paraId="7B61578C" w14:textId="77777777" w:rsidR="000D3D75" w:rsidRDefault="000D3D75" w:rsidP="003F3EFC">
      <w:pPr>
        <w:pStyle w:val="references"/>
        <w:numPr>
          <w:ilvl w:val="0"/>
          <w:numId w:val="0"/>
        </w:numPr>
      </w:pPr>
    </w:p>
    <w:p w14:paraId="27AAD1A0" w14:textId="77777777" w:rsidR="000D3D75" w:rsidRDefault="000D3D75" w:rsidP="003F3EFC">
      <w:pPr>
        <w:pStyle w:val="references"/>
        <w:numPr>
          <w:ilvl w:val="0"/>
          <w:numId w:val="0"/>
        </w:numPr>
      </w:pPr>
    </w:p>
    <w:p w14:paraId="1F6F33FB" w14:textId="77777777" w:rsidR="000D3D75" w:rsidRDefault="000D3D75" w:rsidP="003F3EFC">
      <w:pPr>
        <w:pStyle w:val="references"/>
        <w:numPr>
          <w:ilvl w:val="0"/>
          <w:numId w:val="0"/>
        </w:numPr>
      </w:pPr>
    </w:p>
    <w:p w14:paraId="4CE66AA8" w14:textId="77777777" w:rsidR="000D3D75" w:rsidRDefault="000D3D75" w:rsidP="003F3EFC">
      <w:pPr>
        <w:pStyle w:val="references"/>
        <w:numPr>
          <w:ilvl w:val="0"/>
          <w:numId w:val="0"/>
        </w:numPr>
      </w:pPr>
    </w:p>
    <w:p w14:paraId="2DE2DDA5" w14:textId="77777777" w:rsidR="000D3D75" w:rsidRDefault="000D3D75" w:rsidP="003F3EFC">
      <w:pPr>
        <w:pStyle w:val="references"/>
        <w:numPr>
          <w:ilvl w:val="0"/>
          <w:numId w:val="0"/>
        </w:numPr>
      </w:pPr>
    </w:p>
    <w:p w14:paraId="7150A8D2" w14:textId="77777777" w:rsidR="000D3D75" w:rsidRDefault="000D3D75" w:rsidP="003F3EFC">
      <w:pPr>
        <w:pStyle w:val="references"/>
        <w:numPr>
          <w:ilvl w:val="0"/>
          <w:numId w:val="0"/>
        </w:numPr>
      </w:pPr>
    </w:p>
    <w:p w14:paraId="12772007" w14:textId="735DD210" w:rsidR="000D3D75" w:rsidRPr="003F3EFC" w:rsidRDefault="000D3D75" w:rsidP="003F3EFC">
      <w:pPr>
        <w:pStyle w:val="references"/>
        <w:numPr>
          <w:ilvl w:val="0"/>
          <w:numId w:val="0"/>
        </w:numPr>
        <w:rPr>
          <w:rFonts w:eastAsia="SimSun"/>
          <w:bCs/>
          <w:noProof w:val="0"/>
          <w:spacing w:val="-1"/>
          <w:lang w:eastAsia="x-none"/>
        </w:rPr>
        <w:sectPr w:rsidR="000D3D75" w:rsidRPr="003F3EFC" w:rsidSect="003B4E04">
          <w:type w:val="continuous"/>
          <w:pgSz w:w="11906" w:h="16838" w:code="9"/>
          <w:pgMar w:top="1080" w:right="907" w:bottom="1440" w:left="907" w:header="720" w:footer="720" w:gutter="0"/>
          <w:cols w:num="2" w:space="360"/>
          <w:docGrid w:linePitch="360"/>
        </w:sectPr>
      </w:pPr>
    </w:p>
    <w:p w14:paraId="7F145753" w14:textId="2F07359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3BD34" w14:textId="77777777" w:rsidR="00803EB7" w:rsidRDefault="00803EB7" w:rsidP="001A3B3D">
      <w:r>
        <w:separator/>
      </w:r>
    </w:p>
  </w:endnote>
  <w:endnote w:type="continuationSeparator" w:id="0">
    <w:p w14:paraId="5D4F0252" w14:textId="77777777" w:rsidR="00803EB7" w:rsidRDefault="00803EB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3A7C14E" w:rsidR="001A3B3D" w:rsidRPr="006F6D3D" w:rsidRDefault="00C70167" w:rsidP="0056610F">
    <w:pPr>
      <w:pStyle w:val="Footer"/>
      <w:jc w:val="left"/>
      <w:rPr>
        <w:sz w:val="16"/>
        <w:szCs w:val="16"/>
      </w:rPr>
    </w:pPr>
    <w:r>
      <w:rPr>
        <w:sz w:val="16"/>
        <w:szCs w:val="16"/>
      </w:rPr>
      <w:t>Frankfurt University of Applied Sciences 20</w:t>
    </w:r>
    <w:r w:rsidR="009575B0">
      <w:rPr>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8266B" w14:textId="77777777" w:rsidR="00803EB7" w:rsidRDefault="00803EB7" w:rsidP="001A3B3D">
      <w:r>
        <w:separator/>
      </w:r>
    </w:p>
  </w:footnote>
  <w:footnote w:type="continuationSeparator" w:id="0">
    <w:p w14:paraId="7F994914" w14:textId="77777777" w:rsidR="00803EB7" w:rsidRDefault="00803EB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2489FBD2" w:rsidR="00080C7D" w:rsidRPr="003A73C8" w:rsidRDefault="00080C7D" w:rsidP="00080C7D">
          <w:pPr>
            <w:pStyle w:val="Header"/>
            <w:rPr>
              <w:lang w:val="fr-FR"/>
            </w:rPr>
          </w:pPr>
          <w:r w:rsidRPr="003A73C8">
            <w:rPr>
              <w:lang w:val="fr-FR"/>
            </w:rPr>
            <w:t xml:space="preserve">Information Technology Course Module </w:t>
          </w:r>
          <w:r w:rsidR="00996713" w:rsidRPr="003A73C8">
            <w:rPr>
              <w:lang w:val="fr-FR"/>
            </w:rPr>
            <w:t>Computational Intelligence</w:t>
          </w:r>
        </w:p>
        <w:p w14:paraId="6341FAB0" w14:textId="7DEA43F5" w:rsidR="00080C7D" w:rsidRDefault="00080C7D" w:rsidP="00080C7D">
          <w:pPr>
            <w:pStyle w:val="Header"/>
          </w:pPr>
          <w:r>
            <w:t>by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803EB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50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365391"/>
    <w:multiLevelType w:val="multilevel"/>
    <w:tmpl w:val="6382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D45D1"/>
    <w:multiLevelType w:val="hybridMultilevel"/>
    <w:tmpl w:val="0F6E73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DF55C0"/>
    <w:multiLevelType w:val="hybridMultilevel"/>
    <w:tmpl w:val="C730047C"/>
    <w:lvl w:ilvl="0" w:tplc="0C22CF4A">
      <w:start w:val="1"/>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1863A9"/>
    <w:multiLevelType w:val="multilevel"/>
    <w:tmpl w:val="3A9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87E9A"/>
    <w:multiLevelType w:val="multilevel"/>
    <w:tmpl w:val="76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16"/>
  </w:num>
  <w:num w:numId="27">
    <w:abstractNumId w:val="22"/>
  </w:num>
  <w:num w:numId="28">
    <w:abstractNumId w:val="11"/>
  </w:num>
  <w:num w:numId="29">
    <w:abstractNumId w:val="16"/>
  </w:num>
  <w:num w:numId="30">
    <w:abstractNumId w:val="16"/>
  </w:num>
  <w:num w:numId="31">
    <w:abstractNumId w:val="23"/>
  </w:num>
  <w:num w:numId="32">
    <w:abstractNumId w:val="16"/>
  </w:num>
  <w:num w:numId="33">
    <w:abstractNumId w:val="16"/>
  </w:num>
  <w:num w:numId="34">
    <w:abstractNumId w:val="2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sjSwNDUwNzEyNTNX0lEKTi0uzszPAykwqQUA3rHjIywAAAA="/>
  </w:docVars>
  <w:rsids>
    <w:rsidRoot w:val="009303D9"/>
    <w:rsid w:val="000002BF"/>
    <w:rsid w:val="00004D0E"/>
    <w:rsid w:val="000138A2"/>
    <w:rsid w:val="00015613"/>
    <w:rsid w:val="000170DC"/>
    <w:rsid w:val="00022C06"/>
    <w:rsid w:val="00035837"/>
    <w:rsid w:val="0004518F"/>
    <w:rsid w:val="00045C84"/>
    <w:rsid w:val="0004781E"/>
    <w:rsid w:val="00056EA2"/>
    <w:rsid w:val="00057225"/>
    <w:rsid w:val="00080C7D"/>
    <w:rsid w:val="0008758A"/>
    <w:rsid w:val="00097C82"/>
    <w:rsid w:val="000A3E79"/>
    <w:rsid w:val="000A7829"/>
    <w:rsid w:val="000B24FA"/>
    <w:rsid w:val="000C04D9"/>
    <w:rsid w:val="000C1E68"/>
    <w:rsid w:val="000D1D52"/>
    <w:rsid w:val="000D3D75"/>
    <w:rsid w:val="000D5210"/>
    <w:rsid w:val="000D6572"/>
    <w:rsid w:val="000F1670"/>
    <w:rsid w:val="00115469"/>
    <w:rsid w:val="001416FF"/>
    <w:rsid w:val="001460F6"/>
    <w:rsid w:val="00165F86"/>
    <w:rsid w:val="00173B52"/>
    <w:rsid w:val="001756ED"/>
    <w:rsid w:val="00177647"/>
    <w:rsid w:val="001807C8"/>
    <w:rsid w:val="001A08A0"/>
    <w:rsid w:val="001A0A75"/>
    <w:rsid w:val="001A210E"/>
    <w:rsid w:val="001A2EFD"/>
    <w:rsid w:val="001A36B2"/>
    <w:rsid w:val="001A3B3D"/>
    <w:rsid w:val="001B67DC"/>
    <w:rsid w:val="001C6D1B"/>
    <w:rsid w:val="001D6036"/>
    <w:rsid w:val="001E19FA"/>
    <w:rsid w:val="001E3C6F"/>
    <w:rsid w:val="00213E09"/>
    <w:rsid w:val="002215A2"/>
    <w:rsid w:val="00222C2C"/>
    <w:rsid w:val="002254A9"/>
    <w:rsid w:val="002272D5"/>
    <w:rsid w:val="00233D97"/>
    <w:rsid w:val="002347A2"/>
    <w:rsid w:val="00241AAF"/>
    <w:rsid w:val="00242015"/>
    <w:rsid w:val="0024421F"/>
    <w:rsid w:val="00250BDA"/>
    <w:rsid w:val="00262274"/>
    <w:rsid w:val="002850E3"/>
    <w:rsid w:val="002C64A9"/>
    <w:rsid w:val="002D1554"/>
    <w:rsid w:val="002E4583"/>
    <w:rsid w:val="002E6EB5"/>
    <w:rsid w:val="00305955"/>
    <w:rsid w:val="00312EBA"/>
    <w:rsid w:val="00315EFB"/>
    <w:rsid w:val="003203E2"/>
    <w:rsid w:val="00321EE7"/>
    <w:rsid w:val="003271E7"/>
    <w:rsid w:val="0034094C"/>
    <w:rsid w:val="0034765A"/>
    <w:rsid w:val="00354FCF"/>
    <w:rsid w:val="00361717"/>
    <w:rsid w:val="003629A3"/>
    <w:rsid w:val="00365DAD"/>
    <w:rsid w:val="0039207A"/>
    <w:rsid w:val="00394073"/>
    <w:rsid w:val="003A19E2"/>
    <w:rsid w:val="003A359A"/>
    <w:rsid w:val="003A51C4"/>
    <w:rsid w:val="003A73C8"/>
    <w:rsid w:val="003B3D22"/>
    <w:rsid w:val="003B3DA0"/>
    <w:rsid w:val="003B4E04"/>
    <w:rsid w:val="003C4297"/>
    <w:rsid w:val="003D1209"/>
    <w:rsid w:val="003E3C85"/>
    <w:rsid w:val="003F2B3D"/>
    <w:rsid w:val="003F3EFC"/>
    <w:rsid w:val="003F4E4F"/>
    <w:rsid w:val="003F4EC5"/>
    <w:rsid w:val="003F5A08"/>
    <w:rsid w:val="00403FB4"/>
    <w:rsid w:val="004077E6"/>
    <w:rsid w:val="00411D33"/>
    <w:rsid w:val="004177DE"/>
    <w:rsid w:val="00420716"/>
    <w:rsid w:val="0042221E"/>
    <w:rsid w:val="004325FB"/>
    <w:rsid w:val="0044033B"/>
    <w:rsid w:val="004418E6"/>
    <w:rsid w:val="004432BA"/>
    <w:rsid w:val="0044407E"/>
    <w:rsid w:val="00447BB9"/>
    <w:rsid w:val="0046031D"/>
    <w:rsid w:val="00463C10"/>
    <w:rsid w:val="004B1CB9"/>
    <w:rsid w:val="004B5628"/>
    <w:rsid w:val="004B66D5"/>
    <w:rsid w:val="004D5680"/>
    <w:rsid w:val="004D72B5"/>
    <w:rsid w:val="004E17E9"/>
    <w:rsid w:val="004F7987"/>
    <w:rsid w:val="00514E1C"/>
    <w:rsid w:val="005300ED"/>
    <w:rsid w:val="00532F57"/>
    <w:rsid w:val="005406BF"/>
    <w:rsid w:val="00543467"/>
    <w:rsid w:val="00551B7F"/>
    <w:rsid w:val="00553F52"/>
    <w:rsid w:val="0056610F"/>
    <w:rsid w:val="0057117D"/>
    <w:rsid w:val="0057578D"/>
    <w:rsid w:val="00575BCA"/>
    <w:rsid w:val="005B0344"/>
    <w:rsid w:val="005B520E"/>
    <w:rsid w:val="005E2800"/>
    <w:rsid w:val="005E7FCD"/>
    <w:rsid w:val="005F530A"/>
    <w:rsid w:val="005F74AA"/>
    <w:rsid w:val="006007C7"/>
    <w:rsid w:val="00601540"/>
    <w:rsid w:val="00605825"/>
    <w:rsid w:val="00605B53"/>
    <w:rsid w:val="00623267"/>
    <w:rsid w:val="00634241"/>
    <w:rsid w:val="00645D22"/>
    <w:rsid w:val="00647DE2"/>
    <w:rsid w:val="00650B15"/>
    <w:rsid w:val="00651A08"/>
    <w:rsid w:val="00654204"/>
    <w:rsid w:val="00660A86"/>
    <w:rsid w:val="00670434"/>
    <w:rsid w:val="00673893"/>
    <w:rsid w:val="00693A23"/>
    <w:rsid w:val="006974DD"/>
    <w:rsid w:val="006B62AC"/>
    <w:rsid w:val="006B6B66"/>
    <w:rsid w:val="006C3255"/>
    <w:rsid w:val="006E1358"/>
    <w:rsid w:val="006F5DA7"/>
    <w:rsid w:val="006F6D3D"/>
    <w:rsid w:val="00700DD3"/>
    <w:rsid w:val="00703293"/>
    <w:rsid w:val="00703DC7"/>
    <w:rsid w:val="007067A6"/>
    <w:rsid w:val="00715BEA"/>
    <w:rsid w:val="00721FA3"/>
    <w:rsid w:val="00725413"/>
    <w:rsid w:val="0073134A"/>
    <w:rsid w:val="0073572E"/>
    <w:rsid w:val="00740EEA"/>
    <w:rsid w:val="00745B21"/>
    <w:rsid w:val="00756C46"/>
    <w:rsid w:val="007604D2"/>
    <w:rsid w:val="00764963"/>
    <w:rsid w:val="00771EE5"/>
    <w:rsid w:val="00791049"/>
    <w:rsid w:val="00791E11"/>
    <w:rsid w:val="00794804"/>
    <w:rsid w:val="00796715"/>
    <w:rsid w:val="007A086D"/>
    <w:rsid w:val="007A0EB3"/>
    <w:rsid w:val="007A3D4C"/>
    <w:rsid w:val="007B33F1"/>
    <w:rsid w:val="007B6DDA"/>
    <w:rsid w:val="007C0308"/>
    <w:rsid w:val="007C0327"/>
    <w:rsid w:val="007C20D2"/>
    <w:rsid w:val="007C2FF2"/>
    <w:rsid w:val="007D6232"/>
    <w:rsid w:val="007D716B"/>
    <w:rsid w:val="007D73A1"/>
    <w:rsid w:val="007E7772"/>
    <w:rsid w:val="007F1F99"/>
    <w:rsid w:val="007F768F"/>
    <w:rsid w:val="00803EB7"/>
    <w:rsid w:val="00806A5B"/>
    <w:rsid w:val="0080791D"/>
    <w:rsid w:val="00830F7C"/>
    <w:rsid w:val="00836367"/>
    <w:rsid w:val="00854AAF"/>
    <w:rsid w:val="00855F0B"/>
    <w:rsid w:val="00860F51"/>
    <w:rsid w:val="00866427"/>
    <w:rsid w:val="00873603"/>
    <w:rsid w:val="00874D8B"/>
    <w:rsid w:val="008803BC"/>
    <w:rsid w:val="00882163"/>
    <w:rsid w:val="00890121"/>
    <w:rsid w:val="008948F6"/>
    <w:rsid w:val="008A2C7D"/>
    <w:rsid w:val="008B1495"/>
    <w:rsid w:val="008C05FE"/>
    <w:rsid w:val="008C3080"/>
    <w:rsid w:val="008C4B23"/>
    <w:rsid w:val="008C5C2C"/>
    <w:rsid w:val="008E2B5A"/>
    <w:rsid w:val="008E3242"/>
    <w:rsid w:val="008F3581"/>
    <w:rsid w:val="008F6E2C"/>
    <w:rsid w:val="00900280"/>
    <w:rsid w:val="00921EC3"/>
    <w:rsid w:val="009245C5"/>
    <w:rsid w:val="0092605E"/>
    <w:rsid w:val="009303D9"/>
    <w:rsid w:val="00930602"/>
    <w:rsid w:val="00933C64"/>
    <w:rsid w:val="00942CC8"/>
    <w:rsid w:val="00956538"/>
    <w:rsid w:val="009575B0"/>
    <w:rsid w:val="00964EA5"/>
    <w:rsid w:val="00972203"/>
    <w:rsid w:val="00981D36"/>
    <w:rsid w:val="00982B37"/>
    <w:rsid w:val="00982BAA"/>
    <w:rsid w:val="00991460"/>
    <w:rsid w:val="00991C32"/>
    <w:rsid w:val="009941BB"/>
    <w:rsid w:val="00996713"/>
    <w:rsid w:val="009A7916"/>
    <w:rsid w:val="009D612D"/>
    <w:rsid w:val="009E2A45"/>
    <w:rsid w:val="009E3066"/>
    <w:rsid w:val="009E47FF"/>
    <w:rsid w:val="009F1D79"/>
    <w:rsid w:val="009F44BF"/>
    <w:rsid w:val="009F66DD"/>
    <w:rsid w:val="00A059B3"/>
    <w:rsid w:val="00A35BDE"/>
    <w:rsid w:val="00A36F1B"/>
    <w:rsid w:val="00A4361A"/>
    <w:rsid w:val="00A50A63"/>
    <w:rsid w:val="00A53CEE"/>
    <w:rsid w:val="00A56539"/>
    <w:rsid w:val="00A57385"/>
    <w:rsid w:val="00A61578"/>
    <w:rsid w:val="00A624AA"/>
    <w:rsid w:val="00A71545"/>
    <w:rsid w:val="00A72382"/>
    <w:rsid w:val="00A7334F"/>
    <w:rsid w:val="00A81C10"/>
    <w:rsid w:val="00A86F45"/>
    <w:rsid w:val="00A918C9"/>
    <w:rsid w:val="00A94F34"/>
    <w:rsid w:val="00AC065B"/>
    <w:rsid w:val="00AD0774"/>
    <w:rsid w:val="00AD5027"/>
    <w:rsid w:val="00AE3409"/>
    <w:rsid w:val="00AE5E5B"/>
    <w:rsid w:val="00B10CD0"/>
    <w:rsid w:val="00B11A60"/>
    <w:rsid w:val="00B16C4E"/>
    <w:rsid w:val="00B1720F"/>
    <w:rsid w:val="00B22613"/>
    <w:rsid w:val="00B22AC1"/>
    <w:rsid w:val="00B317AB"/>
    <w:rsid w:val="00B4136C"/>
    <w:rsid w:val="00B41859"/>
    <w:rsid w:val="00B439E6"/>
    <w:rsid w:val="00B6318B"/>
    <w:rsid w:val="00B6729D"/>
    <w:rsid w:val="00B71075"/>
    <w:rsid w:val="00B768D1"/>
    <w:rsid w:val="00B838F9"/>
    <w:rsid w:val="00B94113"/>
    <w:rsid w:val="00B9488B"/>
    <w:rsid w:val="00BA0102"/>
    <w:rsid w:val="00BA1025"/>
    <w:rsid w:val="00BB03A4"/>
    <w:rsid w:val="00BB0408"/>
    <w:rsid w:val="00BC3420"/>
    <w:rsid w:val="00BC4EDC"/>
    <w:rsid w:val="00BD3EE8"/>
    <w:rsid w:val="00BD670B"/>
    <w:rsid w:val="00BE03CF"/>
    <w:rsid w:val="00BE7D3C"/>
    <w:rsid w:val="00BF5FF6"/>
    <w:rsid w:val="00BF62C6"/>
    <w:rsid w:val="00C0207F"/>
    <w:rsid w:val="00C02697"/>
    <w:rsid w:val="00C16117"/>
    <w:rsid w:val="00C20D76"/>
    <w:rsid w:val="00C3075A"/>
    <w:rsid w:val="00C336BD"/>
    <w:rsid w:val="00C421D6"/>
    <w:rsid w:val="00C42436"/>
    <w:rsid w:val="00C447B2"/>
    <w:rsid w:val="00C5193F"/>
    <w:rsid w:val="00C57406"/>
    <w:rsid w:val="00C66189"/>
    <w:rsid w:val="00C70167"/>
    <w:rsid w:val="00C76EEC"/>
    <w:rsid w:val="00C815C0"/>
    <w:rsid w:val="00C85C23"/>
    <w:rsid w:val="00C85CB3"/>
    <w:rsid w:val="00C87E74"/>
    <w:rsid w:val="00C9022D"/>
    <w:rsid w:val="00C919A4"/>
    <w:rsid w:val="00C9344C"/>
    <w:rsid w:val="00C936C9"/>
    <w:rsid w:val="00C95BED"/>
    <w:rsid w:val="00CA4392"/>
    <w:rsid w:val="00CB264A"/>
    <w:rsid w:val="00CC0538"/>
    <w:rsid w:val="00CC393F"/>
    <w:rsid w:val="00CC5FE9"/>
    <w:rsid w:val="00CC7D3C"/>
    <w:rsid w:val="00CD02C2"/>
    <w:rsid w:val="00CD6A9C"/>
    <w:rsid w:val="00CE16A2"/>
    <w:rsid w:val="00CE6EA4"/>
    <w:rsid w:val="00D0095D"/>
    <w:rsid w:val="00D16455"/>
    <w:rsid w:val="00D2176E"/>
    <w:rsid w:val="00D33DF4"/>
    <w:rsid w:val="00D43CF6"/>
    <w:rsid w:val="00D544C4"/>
    <w:rsid w:val="00D61EA1"/>
    <w:rsid w:val="00D632BE"/>
    <w:rsid w:val="00D6491D"/>
    <w:rsid w:val="00D654FE"/>
    <w:rsid w:val="00D72D06"/>
    <w:rsid w:val="00D75181"/>
    <w:rsid w:val="00D7522C"/>
    <w:rsid w:val="00D7536F"/>
    <w:rsid w:val="00D76668"/>
    <w:rsid w:val="00D9083F"/>
    <w:rsid w:val="00DA2E7B"/>
    <w:rsid w:val="00DC0CCD"/>
    <w:rsid w:val="00DD2D19"/>
    <w:rsid w:val="00DE135A"/>
    <w:rsid w:val="00DE7BC4"/>
    <w:rsid w:val="00DF3D2C"/>
    <w:rsid w:val="00E01757"/>
    <w:rsid w:val="00E05610"/>
    <w:rsid w:val="00E07383"/>
    <w:rsid w:val="00E165BC"/>
    <w:rsid w:val="00E2187A"/>
    <w:rsid w:val="00E30DA0"/>
    <w:rsid w:val="00E34268"/>
    <w:rsid w:val="00E35765"/>
    <w:rsid w:val="00E4604D"/>
    <w:rsid w:val="00E47BD7"/>
    <w:rsid w:val="00E54EEF"/>
    <w:rsid w:val="00E57441"/>
    <w:rsid w:val="00E57FEC"/>
    <w:rsid w:val="00E61E12"/>
    <w:rsid w:val="00E7596C"/>
    <w:rsid w:val="00E8655A"/>
    <w:rsid w:val="00E878F2"/>
    <w:rsid w:val="00E93250"/>
    <w:rsid w:val="00E9326F"/>
    <w:rsid w:val="00E97FB1"/>
    <w:rsid w:val="00EA1CAC"/>
    <w:rsid w:val="00EA1DCF"/>
    <w:rsid w:val="00EA24B4"/>
    <w:rsid w:val="00EB6BE1"/>
    <w:rsid w:val="00EC1139"/>
    <w:rsid w:val="00EC31B1"/>
    <w:rsid w:val="00EC5ADF"/>
    <w:rsid w:val="00ED0149"/>
    <w:rsid w:val="00ED12DD"/>
    <w:rsid w:val="00EE5DE4"/>
    <w:rsid w:val="00EE7779"/>
    <w:rsid w:val="00EE7A2F"/>
    <w:rsid w:val="00EF5636"/>
    <w:rsid w:val="00EF6565"/>
    <w:rsid w:val="00EF7455"/>
    <w:rsid w:val="00EF7DE3"/>
    <w:rsid w:val="00F03103"/>
    <w:rsid w:val="00F143C7"/>
    <w:rsid w:val="00F271DE"/>
    <w:rsid w:val="00F51826"/>
    <w:rsid w:val="00F609BA"/>
    <w:rsid w:val="00F627DA"/>
    <w:rsid w:val="00F7288F"/>
    <w:rsid w:val="00F816E8"/>
    <w:rsid w:val="00F847A6"/>
    <w:rsid w:val="00F9441B"/>
    <w:rsid w:val="00F97FB7"/>
    <w:rsid w:val="00FA4C32"/>
    <w:rsid w:val="00FB6EDC"/>
    <w:rsid w:val="00FC01EE"/>
    <w:rsid w:val="00FD01B2"/>
    <w:rsid w:val="00FD1F3A"/>
    <w:rsid w:val="00FD282E"/>
    <w:rsid w:val="00FD2C9B"/>
    <w:rsid w:val="00FD3761"/>
    <w:rsid w:val="00FD7017"/>
    <w:rsid w:val="00FD7A4E"/>
    <w:rsid w:val="00FE7114"/>
    <w:rsid w:val="00FF0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EF5636"/>
    <w:rPr>
      <w:color w:val="605E5C"/>
      <w:shd w:val="clear" w:color="auto" w:fill="E1DFDD"/>
    </w:rPr>
  </w:style>
  <w:style w:type="character" w:styleId="Strong">
    <w:name w:val="Strong"/>
    <w:uiPriority w:val="22"/>
    <w:qFormat/>
    <w:rsid w:val="0004518F"/>
    <w:rPr>
      <w:b/>
      <w:bCs/>
    </w:rPr>
  </w:style>
  <w:style w:type="character" w:styleId="Emphasis">
    <w:name w:val="Emphasis"/>
    <w:uiPriority w:val="20"/>
    <w:qFormat/>
    <w:rsid w:val="0004518F"/>
    <w:rPr>
      <w:i/>
      <w:iCs/>
    </w:rPr>
  </w:style>
  <w:style w:type="character" w:customStyle="1" w:styleId="fontstyle01">
    <w:name w:val="fontstyle01"/>
    <w:rsid w:val="007A3D4C"/>
    <w:rPr>
      <w:rFonts w:ascii="Times New Roman" w:hAnsi="Times New Roman" w:cs="Times New Roman" w:hint="default"/>
      <w:b w:val="0"/>
      <w:bCs w:val="0"/>
      <w:i w:val="0"/>
      <w:iCs w:val="0"/>
      <w:color w:val="000000"/>
      <w:sz w:val="20"/>
      <w:szCs w:val="20"/>
    </w:rPr>
  </w:style>
  <w:style w:type="paragraph" w:styleId="Caption">
    <w:name w:val="caption"/>
    <w:basedOn w:val="Normal"/>
    <w:next w:val="Normal"/>
    <w:unhideWhenUsed/>
    <w:qFormat/>
    <w:rsid w:val="0073572E"/>
    <w:rPr>
      <w:b/>
      <w:bCs/>
    </w:rPr>
  </w:style>
  <w:style w:type="paragraph" w:styleId="ListParagraph">
    <w:name w:val="List Paragraph"/>
    <w:basedOn w:val="Normal"/>
    <w:uiPriority w:val="34"/>
    <w:qFormat/>
    <w:rsid w:val="00553F52"/>
    <w:pPr>
      <w:spacing w:after="160" w:line="259" w:lineRule="auto"/>
      <w:ind w:left="720"/>
      <w:contextualSpacing/>
      <w:jc w:val="left"/>
    </w:pPr>
    <w:rPr>
      <w:rFonts w:ascii="Calibri" w:eastAsia="Calibri" w:hAnsi="Calibri"/>
      <w:sz w:val="22"/>
      <w:szCs w:val="22"/>
    </w:rPr>
  </w:style>
  <w:style w:type="character" w:customStyle="1" w:styleId="Heading2Char">
    <w:name w:val="Heading 2 Char"/>
    <w:link w:val="Heading2"/>
    <w:rsid w:val="000F1670"/>
    <w:rPr>
      <w:i/>
      <w:iCs/>
      <w:noProof/>
    </w:rPr>
  </w:style>
  <w:style w:type="paragraph" w:styleId="NormalWeb">
    <w:name w:val="Normal (Web)"/>
    <w:basedOn w:val="Normal"/>
    <w:uiPriority w:val="99"/>
    <w:unhideWhenUsed/>
    <w:rsid w:val="00015613"/>
    <w:pPr>
      <w:spacing w:before="100" w:beforeAutospacing="1" w:after="100" w:afterAutospacing="1"/>
      <w:jc w:val="left"/>
    </w:pPr>
    <w:rPr>
      <w:rFonts w:eastAsia="Times New Roman"/>
      <w:sz w:val="24"/>
      <w:szCs w:val="24"/>
    </w:rPr>
  </w:style>
  <w:style w:type="character" w:customStyle="1" w:styleId="selectable">
    <w:name w:val="selectable"/>
    <w:basedOn w:val="DefaultParagraphFont"/>
    <w:rsid w:val="007A0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971">
      <w:bodyDiv w:val="1"/>
      <w:marLeft w:val="0"/>
      <w:marRight w:val="0"/>
      <w:marTop w:val="0"/>
      <w:marBottom w:val="0"/>
      <w:divBdr>
        <w:top w:val="none" w:sz="0" w:space="0" w:color="auto"/>
        <w:left w:val="none" w:sz="0" w:space="0" w:color="auto"/>
        <w:bottom w:val="none" w:sz="0" w:space="0" w:color="auto"/>
        <w:right w:val="none" w:sz="0" w:space="0" w:color="auto"/>
      </w:divBdr>
    </w:div>
    <w:div w:id="342052289">
      <w:bodyDiv w:val="1"/>
      <w:marLeft w:val="0"/>
      <w:marRight w:val="0"/>
      <w:marTop w:val="0"/>
      <w:marBottom w:val="0"/>
      <w:divBdr>
        <w:top w:val="none" w:sz="0" w:space="0" w:color="auto"/>
        <w:left w:val="none" w:sz="0" w:space="0" w:color="auto"/>
        <w:bottom w:val="none" w:sz="0" w:space="0" w:color="auto"/>
        <w:right w:val="none" w:sz="0" w:space="0" w:color="auto"/>
      </w:divBdr>
    </w:div>
    <w:div w:id="396903475">
      <w:bodyDiv w:val="1"/>
      <w:marLeft w:val="0"/>
      <w:marRight w:val="0"/>
      <w:marTop w:val="0"/>
      <w:marBottom w:val="0"/>
      <w:divBdr>
        <w:top w:val="none" w:sz="0" w:space="0" w:color="auto"/>
        <w:left w:val="none" w:sz="0" w:space="0" w:color="auto"/>
        <w:bottom w:val="none" w:sz="0" w:space="0" w:color="auto"/>
        <w:right w:val="none" w:sz="0" w:space="0" w:color="auto"/>
      </w:divBdr>
    </w:div>
    <w:div w:id="399015230">
      <w:bodyDiv w:val="1"/>
      <w:marLeft w:val="0"/>
      <w:marRight w:val="0"/>
      <w:marTop w:val="0"/>
      <w:marBottom w:val="0"/>
      <w:divBdr>
        <w:top w:val="none" w:sz="0" w:space="0" w:color="auto"/>
        <w:left w:val="none" w:sz="0" w:space="0" w:color="auto"/>
        <w:bottom w:val="none" w:sz="0" w:space="0" w:color="auto"/>
        <w:right w:val="none" w:sz="0" w:space="0" w:color="auto"/>
      </w:divBdr>
    </w:div>
    <w:div w:id="406926365">
      <w:bodyDiv w:val="1"/>
      <w:marLeft w:val="0"/>
      <w:marRight w:val="0"/>
      <w:marTop w:val="0"/>
      <w:marBottom w:val="0"/>
      <w:divBdr>
        <w:top w:val="none" w:sz="0" w:space="0" w:color="auto"/>
        <w:left w:val="none" w:sz="0" w:space="0" w:color="auto"/>
        <w:bottom w:val="none" w:sz="0" w:space="0" w:color="auto"/>
        <w:right w:val="none" w:sz="0" w:space="0" w:color="auto"/>
      </w:divBdr>
    </w:div>
    <w:div w:id="629479449">
      <w:bodyDiv w:val="1"/>
      <w:marLeft w:val="0"/>
      <w:marRight w:val="0"/>
      <w:marTop w:val="0"/>
      <w:marBottom w:val="0"/>
      <w:divBdr>
        <w:top w:val="none" w:sz="0" w:space="0" w:color="auto"/>
        <w:left w:val="none" w:sz="0" w:space="0" w:color="auto"/>
        <w:bottom w:val="none" w:sz="0" w:space="0" w:color="auto"/>
        <w:right w:val="none" w:sz="0" w:space="0" w:color="auto"/>
      </w:divBdr>
    </w:div>
    <w:div w:id="638998635">
      <w:bodyDiv w:val="1"/>
      <w:marLeft w:val="0"/>
      <w:marRight w:val="0"/>
      <w:marTop w:val="0"/>
      <w:marBottom w:val="0"/>
      <w:divBdr>
        <w:top w:val="none" w:sz="0" w:space="0" w:color="auto"/>
        <w:left w:val="none" w:sz="0" w:space="0" w:color="auto"/>
        <w:bottom w:val="none" w:sz="0" w:space="0" w:color="auto"/>
        <w:right w:val="none" w:sz="0" w:space="0" w:color="auto"/>
      </w:divBdr>
    </w:div>
    <w:div w:id="851530722">
      <w:bodyDiv w:val="1"/>
      <w:marLeft w:val="0"/>
      <w:marRight w:val="0"/>
      <w:marTop w:val="0"/>
      <w:marBottom w:val="0"/>
      <w:divBdr>
        <w:top w:val="none" w:sz="0" w:space="0" w:color="auto"/>
        <w:left w:val="none" w:sz="0" w:space="0" w:color="auto"/>
        <w:bottom w:val="none" w:sz="0" w:space="0" w:color="auto"/>
        <w:right w:val="none" w:sz="0" w:space="0" w:color="auto"/>
      </w:divBdr>
    </w:div>
    <w:div w:id="934946128">
      <w:bodyDiv w:val="1"/>
      <w:marLeft w:val="0"/>
      <w:marRight w:val="0"/>
      <w:marTop w:val="0"/>
      <w:marBottom w:val="0"/>
      <w:divBdr>
        <w:top w:val="none" w:sz="0" w:space="0" w:color="auto"/>
        <w:left w:val="none" w:sz="0" w:space="0" w:color="auto"/>
        <w:bottom w:val="none" w:sz="0" w:space="0" w:color="auto"/>
        <w:right w:val="none" w:sz="0" w:space="0" w:color="auto"/>
      </w:divBdr>
    </w:div>
    <w:div w:id="995960634">
      <w:bodyDiv w:val="1"/>
      <w:marLeft w:val="0"/>
      <w:marRight w:val="0"/>
      <w:marTop w:val="0"/>
      <w:marBottom w:val="0"/>
      <w:divBdr>
        <w:top w:val="none" w:sz="0" w:space="0" w:color="auto"/>
        <w:left w:val="none" w:sz="0" w:space="0" w:color="auto"/>
        <w:bottom w:val="none" w:sz="0" w:space="0" w:color="auto"/>
        <w:right w:val="none" w:sz="0" w:space="0" w:color="auto"/>
      </w:divBdr>
    </w:div>
    <w:div w:id="1028529473">
      <w:bodyDiv w:val="1"/>
      <w:marLeft w:val="0"/>
      <w:marRight w:val="0"/>
      <w:marTop w:val="0"/>
      <w:marBottom w:val="0"/>
      <w:divBdr>
        <w:top w:val="none" w:sz="0" w:space="0" w:color="auto"/>
        <w:left w:val="none" w:sz="0" w:space="0" w:color="auto"/>
        <w:bottom w:val="none" w:sz="0" w:space="0" w:color="auto"/>
        <w:right w:val="none" w:sz="0" w:space="0" w:color="auto"/>
      </w:divBdr>
    </w:div>
    <w:div w:id="1109162511">
      <w:bodyDiv w:val="1"/>
      <w:marLeft w:val="0"/>
      <w:marRight w:val="0"/>
      <w:marTop w:val="0"/>
      <w:marBottom w:val="0"/>
      <w:divBdr>
        <w:top w:val="none" w:sz="0" w:space="0" w:color="auto"/>
        <w:left w:val="none" w:sz="0" w:space="0" w:color="auto"/>
        <w:bottom w:val="none" w:sz="0" w:space="0" w:color="auto"/>
        <w:right w:val="none" w:sz="0" w:space="0" w:color="auto"/>
      </w:divBdr>
    </w:div>
    <w:div w:id="1611888479">
      <w:bodyDiv w:val="1"/>
      <w:marLeft w:val="0"/>
      <w:marRight w:val="0"/>
      <w:marTop w:val="0"/>
      <w:marBottom w:val="0"/>
      <w:divBdr>
        <w:top w:val="none" w:sz="0" w:space="0" w:color="auto"/>
        <w:left w:val="none" w:sz="0" w:space="0" w:color="auto"/>
        <w:bottom w:val="none" w:sz="0" w:space="0" w:color="auto"/>
        <w:right w:val="none" w:sz="0" w:space="0" w:color="auto"/>
      </w:divBdr>
    </w:div>
    <w:div w:id="2047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riyad-ul.islam@stud.fra-uas.d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hoang@stud.fra-uas.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tthanh@stud.fra-uas.d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genesis.eecg.toronto.edu/gabor194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5</Pages>
  <Words>1813</Words>
  <Characters>10338</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Hoang Hai</cp:lastModifiedBy>
  <cp:revision>233</cp:revision>
  <dcterms:created xsi:type="dcterms:W3CDTF">2019-02-11T20:33:00Z</dcterms:created>
  <dcterms:modified xsi:type="dcterms:W3CDTF">2021-09-29T16:52:00Z</dcterms:modified>
</cp:coreProperties>
</file>