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FD71EE">
      <w:r>
        <w:t>Noble Kennamer 77163775</w:t>
      </w:r>
    </w:p>
    <w:p w14:paraId="6DCD847F" w14:textId="77777777" w:rsidR="00B75DF3" w:rsidRDefault="00FD71EE">
      <w:r>
        <w:t>Ariel Kruger</w:t>
      </w:r>
    </w:p>
    <w:p w14:paraId="0060F8D2" w14:textId="77777777" w:rsidR="00B75DF3" w:rsidRDefault="00FD71EE">
      <w:r>
        <w:t>Abhisaar Sharma</w:t>
      </w:r>
    </w:p>
    <w:p w14:paraId="23364D5C" w14:textId="77777777" w:rsidR="00B75DF3" w:rsidRDefault="00FD71EE">
      <w:r>
        <w:t>Dylan Cockerham</w:t>
      </w:r>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1E50D149" w14:textId="77777777" w:rsidR="00B75DF3" w:rsidRDefault="00FD71EE">
      <w:r>
        <w:t>What to talk about:</w:t>
      </w:r>
    </w:p>
    <w:p w14:paraId="1D7993EB" w14:textId="77777777" w:rsidR="00B75DF3" w:rsidRDefault="00FD71EE">
      <w:r>
        <w:t>(a) Problem statement</w:t>
      </w:r>
    </w:p>
    <w:p w14:paraId="5C2C7343" w14:textId="77777777" w:rsidR="00B75DF3" w:rsidRDefault="00FD71EE">
      <w:r>
        <w:t>(b)Citations</w:t>
      </w:r>
    </w:p>
    <w:p w14:paraId="304EC9D3" w14:textId="77777777" w:rsidR="00B75DF3" w:rsidRDefault="00FD71EE">
      <w:r>
        <w:t>(c) who did what</w:t>
      </w:r>
    </w:p>
    <w:p w14:paraId="59A1807D" w14:textId="77777777" w:rsidR="00B75DF3" w:rsidRDefault="00FD71EE">
      <w:r>
        <w:t>(d) Experience coding it up</w:t>
      </w:r>
    </w:p>
    <w:p w14:paraId="23CB1746" w14:textId="77777777" w:rsidR="00B75DF3" w:rsidRDefault="00FD71EE">
      <w:r>
        <w:t>(e) results and experience getting those results</w:t>
      </w:r>
    </w:p>
    <w:p w14:paraId="4148A66E" w14:textId="77777777" w:rsidR="00B75DF3" w:rsidRDefault="00FD71EE">
      <w:r>
        <w:t xml:space="preserve">(f) conclusion </w:t>
      </w:r>
    </w:p>
    <w:p w14:paraId="1B25A72D" w14:textId="77777777" w:rsidR="00B75DF3" w:rsidRDefault="00FD71EE">
      <w:r>
        <w:t xml:space="preserve">(g) Bibliography </w:t>
      </w:r>
    </w:p>
    <w:p w14:paraId="0E8B1B54" w14:textId="77777777" w:rsidR="00B75DF3" w:rsidRDefault="00B75DF3"/>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i,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xml:space="preserve">. In addition to the already large amounts of data more data will be collected from surveys like the Dark Energy Spectroscopic Instrument (DESI),the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For our project we worked on two different problems both of which used photometric data. One of the projects we worked was to classify RR Lyrae variable stars versus standard stars. This is a very important problem in astrophysics because RR Lyrae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Thus if we can develop reliable methods for discriminating between RR Lyrae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r-i, and i-z and they are the difference of magnitudes between two different bands. For example the u-g colors is the magnitude from the g band (filter) subtracted from the u band. The dataset consists of about 93 thousand objects and only about 500 of which are RR Lyrae variable stars. This huge difference between the number of positive example (RR Lyrae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Lyrae Variable stars(green) verse standard stars(pink). Our dataset consists of four features u – g, g – r, r – i, and i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Hence there are 5 features u, g, r, i, and z.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Lyrae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Hence our argument for why the precision is the critical metric to look at. </w:t>
      </w:r>
    </w:p>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Table 1: Shows the results from different models on the RR Lyrae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w:t>
      </w:r>
      <w:r>
        <w:lastRenderedPageBreak/>
        <w:t>is predicting everything to be a standard star resulting in a high accuracy but a 0 precision and recall. We suspect that there is simply not enough data/examples of RR Lyrae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FD71EE">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64218F93" w14:textId="77777777" w:rsidR="00B75DF3" w:rsidRDefault="00B75DF3">
      <w:pPr>
        <w:ind w:firstLine="720"/>
      </w:pPr>
    </w:p>
    <w:p w14:paraId="768DF249" w14:textId="77777777" w:rsidR="00B75DF3" w:rsidRDefault="00FD71EE">
      <w:pPr>
        <w:ind w:firstLine="720"/>
      </w:pPr>
      <w:r>
        <w:t>Figure 6 and 7 shows the results of this kde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Figure 6: This plot is very similar to figure 2 except that the pink points shows the original RR Lyrae stars and the green points show the sampled RR Lyrae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Figure 7: Is the same as figure 6 except with the standard stars added in. The pink points are the standard stars, the green points are the original RR Lyrae stars, and the blue points are the sample RR Lyrae stars from KDE.</w:t>
      </w:r>
    </w:p>
    <w:p w14:paraId="70561BB1" w14:textId="77777777" w:rsidR="00B75DF3" w:rsidRDefault="00B75DF3">
      <w:pPr>
        <w:ind w:firstLine="720"/>
      </w:pPr>
    </w:p>
    <w:p w14:paraId="327146BE" w14:textId="77777777" w:rsidR="00B75DF3" w:rsidRDefault="00FD71EE">
      <w:pPr>
        <w:ind w:firstLine="720"/>
      </w:pPr>
      <w:r>
        <w:t>From visual inspection of figure 6 and 7 it appears that KDE is doing a good job at modeling the RR Lyrae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kde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kde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kde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kde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kde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It is also interesting to note that from the plots it appears that the ANN goes from predicting only standard stars to predicting mostly RR Lyrae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77777777" w:rsidR="00B75DF3" w:rsidRDefault="00FD71EE">
      <w:pPr>
        <w:ind w:firstLine="720"/>
      </w:pPr>
      <w:r>
        <w:t>The next method we tried for adding more examples of the RR Lyrae stars was to simply randomly sample from the existing population. This random sample was created by simply randomly picking a RR Lyrae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DDE512B" w:rsidR="00B75DF3" w:rsidRDefault="005D0FBD">
            <w:pPr>
              <w:rPr>
                <w:rFonts w:ascii="Calibri" w:eastAsia="Times New Roman" w:hAnsi="Calibri" w:cs="Times New Roman"/>
                <w:color w:val="000000"/>
              </w:rPr>
            </w:pPr>
            <w:r>
              <w:rPr>
                <w:rFonts w:ascii="Calibri" w:eastAsia="Times New Roman" w:hAnsi="Calibri" w:cs="Times New Roman"/>
                <w:color w:val="000000"/>
              </w:rPr>
              <w:t>Boo</w:t>
            </w:r>
            <w:r w:rsidR="00FD71EE">
              <w:rPr>
                <w:rFonts w:ascii="Calibri" w:eastAsia="Times New Roman" w:hAnsi="Calibri" w:cs="Times New Roman"/>
                <w:color w:val="000000"/>
              </w:rPr>
              <w:t>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77777777"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This project served as an introduction to applying machine learning to astronomy. 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77777777" w:rsidR="00B75DF3" w:rsidRDefault="00FD71EE">
      <w: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77777777" w:rsidR="00B75DF3" w:rsidRDefault="00FD71EE">
      <w:r>
        <w:rPr>
          <w:b/>
        </w:rPr>
        <w:t xml:space="preserve">Who Did What </w:t>
      </w:r>
      <w:r>
        <w:t>(Everybody write what you did)</w:t>
      </w:r>
    </w:p>
    <w:p w14:paraId="5D9E8592" w14:textId="77777777" w:rsidR="00B75DF3" w:rsidRDefault="00B75DF3"/>
    <w:p w14:paraId="25770C1B" w14:textId="77777777" w:rsidR="00B75DF3" w:rsidRDefault="00FD71EE">
      <w:r>
        <w:t>Looking at the commit history of the group GitHub can give a quick picture as to who did what. The Github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Kennamer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I wrote the code for the pipeline, which included making the visualizations for the data; training the models, compute metrics, and displaying the results for the models in data frames and figures. This pipeline allowed anyone in the group to write a model (conforming to a specified a.p.i)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I implemented a Neural Network for the RR Lyrae classification problem. I used TensorFlow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I implemented Naïve Bayes for the RR Lyrae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I optimized several models from the sci-kit learn python library such including KNN, Decision Trees, Random Forest, and SVM for the RR Lyrae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Wrote the code to add more RR Lyrae stars to the training set using a KDE approach (using sci-kit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77777777" w:rsidR="00B75DF3" w:rsidRDefault="00FD71EE">
      <w:pPr>
        <w:pStyle w:val="ListParagraph"/>
        <w:numPr>
          <w:ilvl w:val="0"/>
          <w:numId w:val="1"/>
        </w:numPr>
      </w:pPr>
      <w:r>
        <w:t>Wrote the introduction, results, analysis, and conclusion of the paper.</w:t>
      </w:r>
    </w:p>
    <w:p w14:paraId="72226181" w14:textId="77777777" w:rsidR="00B75DF3" w:rsidRDefault="00B75DF3"/>
    <w:p w14:paraId="2C038B66" w14:textId="77777777" w:rsidR="00B75DF3" w:rsidRDefault="00FD71EE">
      <w:pPr>
        <w:ind w:firstLine="720"/>
        <w:rPr>
          <w:b/>
        </w:rPr>
      </w:pPr>
      <w:r>
        <w:rPr>
          <w:b/>
        </w:rPr>
        <w:t>Ariel Kruger –</w:t>
      </w:r>
    </w:p>
    <w:p w14:paraId="1F079383" w14:textId="77777777" w:rsidR="00B75DF3" w:rsidRDefault="00B75DF3"/>
    <w:p w14:paraId="00B2B8B3" w14:textId="77777777" w:rsidR="00B75DF3" w:rsidRDefault="00FD71EE">
      <w:pPr>
        <w:ind w:firstLine="720"/>
        <w:rPr>
          <w:b/>
        </w:rPr>
      </w:pPr>
      <w:r>
        <w:rPr>
          <w:b/>
        </w:rPr>
        <w:t xml:space="preserve">Abhisaar Sharma - </w:t>
      </w:r>
    </w:p>
    <w:p w14:paraId="63644FA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Helped make up the common api for the project that different models should follow.</w:t>
      </w:r>
    </w:p>
    <w:p w14:paraId="1A512625"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lastRenderedPageBreak/>
        <w:t>Implemented linear, rbf, gaussian, sigmoid and polynomial kernels for the Kernel SVM - compared the performance of each and a custom weight grid search over class weights for the SVM models.</w:t>
      </w:r>
    </w:p>
    <w:p w14:paraId="15FCA030" w14:textId="53F84765"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which solves for the lagrange multipliers in the dual space using cvxopt - solution dropped since it does not generalize for large datasets (Size - O(N^2))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that solves for lagrange multipliers using SMO algorithm for SVM.</w:t>
      </w:r>
    </w:p>
    <w:p w14:paraId="0CE05DFB" w14:textId="264A40B3"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Optimized SVM code and ran under differernt python environments like pypy and Cpython</w:t>
      </w:r>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6627819F"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w:t>
      </w:r>
      <w:r w:rsidR="0072237B">
        <w:t>r</w:t>
      </w:r>
      <w:bookmarkStart w:id="0" w:name="_GoBack"/>
      <w:bookmarkEnd w:id="0"/>
      <w:r>
        <w:t>ibuted to discussions for the project, poster and the report.</w:t>
      </w:r>
    </w:p>
    <w:p w14:paraId="1AD3FAE7" w14:textId="77777777" w:rsidR="00B75DF3" w:rsidRDefault="00B75DF3"/>
    <w:p w14:paraId="514D2737" w14:textId="77777777" w:rsidR="00B75DF3" w:rsidRDefault="00FD71EE">
      <w:pPr>
        <w:ind w:firstLine="720"/>
        <w:rPr>
          <w:b/>
        </w:rPr>
      </w:pPr>
      <w:r>
        <w:rPr>
          <w:b/>
        </w:rPr>
        <w:t>Dylan Cockerham –</w:t>
      </w: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In addition to our individual contributions our group was in constant contact either meeting in person, communicating through GitHub or through our facebook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77777777" w:rsidR="00B75DF3" w:rsidRDefault="00FD71EE">
      <w:r>
        <w:rPr>
          <w:b/>
        </w:rPr>
        <w:t xml:space="preserve">What did we use </w:t>
      </w:r>
      <w:r>
        <w:t>(Everybody write about the libraries and other sources you used to do your work)</w:t>
      </w:r>
    </w:p>
    <w:p w14:paraId="1BFF3F07" w14:textId="77777777" w:rsidR="00B75DF3" w:rsidRDefault="00B75DF3"/>
    <w:p w14:paraId="2A21C2B7" w14:textId="77777777" w:rsidR="00B75DF3" w:rsidRDefault="00FD71EE">
      <w:pPr>
        <w:ind w:firstLine="720"/>
        <w:rPr>
          <w:b/>
        </w:rPr>
      </w:pPr>
      <w:r>
        <w:rPr>
          <w:b/>
        </w:rPr>
        <w:t>Noble Kennamer</w:t>
      </w:r>
    </w:p>
    <w:p w14:paraId="6C37B1C8" w14:textId="77777777" w:rsidR="00B75DF3" w:rsidRDefault="00FD71EE">
      <w:pPr>
        <w:pStyle w:val="ListParagraph"/>
        <w:numPr>
          <w:ilvl w:val="0"/>
          <w:numId w:val="2"/>
        </w:numPr>
      </w:pPr>
      <w:r>
        <w:t>Throughout the entire project I wrote all my code in python using numpy (matrix library).</w:t>
      </w:r>
    </w:p>
    <w:p w14:paraId="2FAC348D" w14:textId="1259ED13" w:rsidR="00B75DF3" w:rsidRDefault="00FD71EE">
      <w:pPr>
        <w:pStyle w:val="ListParagraph"/>
        <w:numPr>
          <w:ilvl w:val="0"/>
          <w:numId w:val="2"/>
        </w:numPr>
      </w:pPr>
      <w:r>
        <w:t>To gather the data I used the library astroML which is a python library written by Jake Vanderplas for downloading astrophysical data from various sources. The data we use come from the SDSS and both problems were actually introduced to me from Jake Vanderplas’s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t>To build the pipeline I used Matplotlib and Seaborn to create the plots. And functions in the sci-kit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6A633EC0" w:rsidR="00B75DF3" w:rsidRDefault="00FD71EE">
      <w:pPr>
        <w:pStyle w:val="ListParagraph"/>
        <w:numPr>
          <w:ilvl w:val="0"/>
          <w:numId w:val="2"/>
        </w:numPr>
      </w:pPr>
      <w:r>
        <w:t>To Implement the Neural Network I used TensorFlow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lastRenderedPageBreak/>
        <w:t>Any other model that I worked on optimizing for the respective problems I used an implementation fro</w:t>
      </w:r>
      <w:r w:rsidR="00686588">
        <w:t>m</w:t>
      </w:r>
      <w:r>
        <w:t xml:space="preserve"> sci-kit learn. </w:t>
      </w:r>
    </w:p>
    <w:p w14:paraId="62F4A611" w14:textId="77777777" w:rsidR="00B75DF3" w:rsidRDefault="00B75DF3"/>
    <w:p w14:paraId="5E93D774" w14:textId="77777777" w:rsidR="00B75DF3" w:rsidRDefault="00FD71EE">
      <w:pPr>
        <w:ind w:firstLine="720"/>
        <w:rPr>
          <w:b/>
        </w:rPr>
      </w:pPr>
      <w:r>
        <w:rPr>
          <w:b/>
        </w:rPr>
        <w:t>Ariel Kruger –</w:t>
      </w:r>
    </w:p>
    <w:p w14:paraId="68BD71F4" w14:textId="77777777" w:rsidR="00B75DF3" w:rsidRDefault="00B75DF3"/>
    <w:p w14:paraId="46C97E4C" w14:textId="77777777" w:rsidR="00B75DF3" w:rsidRDefault="00FD71EE">
      <w:pPr>
        <w:ind w:firstLine="720"/>
      </w:pPr>
      <w:r>
        <w:rPr>
          <w:b/>
        </w:rPr>
        <w:t xml:space="preserve">Abhisaar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All the code was written in python using - common modules like python's abc (abstract base class), numpy, matplotlib and sklearn.</w:t>
      </w:r>
    </w:p>
    <w:p w14:paraId="07F62B75" w14:textId="653064CE"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svm, an implementaion of sklearn was used</w:t>
      </w:r>
      <w:r w:rsidR="0029765C">
        <w:t xml:space="preserve"> </w:t>
      </w:r>
      <w:r w:rsidR="0029765C">
        <w:fldChar w:fldCharType="begin"/>
      </w:r>
      <w:r w:rsidR="0087186F">
        <w:instrText xml:space="preserve"> ADDIN ZOTERO_ITEM CSL_CITATION {"citationID":"MT5t5sII","properties":{"formattedCitation":"[24]","plainCitation":"[24]"},"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87186F">
        <w:rPr>
          <w:noProof/>
        </w:rPr>
        <w:t>[24]</w:t>
      </w:r>
      <w:r w:rsidR="0029765C">
        <w:fldChar w:fldCharType="end"/>
      </w:r>
      <w:r>
        <w:t>.</w:t>
      </w:r>
    </w:p>
    <w:p w14:paraId="09EDE5B3" w14:textId="20F01312"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optimizing coefficients of lagrange multipliers in the dual svm problem - package cvxopt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analyzing the running time of the SMO algorithm, pypy and Cpython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Dylan Cockerham –</w:t>
      </w:r>
    </w:p>
    <w:p w14:paraId="3E196326" w14:textId="77777777" w:rsidR="00B75DF3" w:rsidRDefault="00B75DF3">
      <w:pPr>
        <w:rPr>
          <w:b/>
        </w:rPr>
      </w:pPr>
    </w:p>
    <w:p w14:paraId="6EFD7095" w14:textId="77777777" w:rsidR="00B75DF3" w:rsidRDefault="00FD71EE">
      <w:r>
        <w:rPr>
          <w:b/>
        </w:rPr>
        <w:t xml:space="preserve">Experience </w:t>
      </w:r>
      <w:r>
        <w:t>(Everybody write about your experience doing this project)</w:t>
      </w:r>
    </w:p>
    <w:p w14:paraId="0BD504C9" w14:textId="77777777" w:rsidR="00B75DF3" w:rsidRDefault="00B75DF3"/>
    <w:p w14:paraId="062541DB" w14:textId="77777777" w:rsidR="00B75DF3" w:rsidRDefault="00FD71EE">
      <w:pPr>
        <w:ind w:firstLine="720"/>
        <w:rPr>
          <w:b/>
        </w:rPr>
      </w:pPr>
      <w:r>
        <w:rPr>
          <w:b/>
        </w:rPr>
        <w:t xml:space="preserve">Noble Kennamer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13B29113" w14:textId="75A82822" w:rsidR="00B75DF3" w:rsidRDefault="00FD71EE" w:rsidP="00AC3146">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library, the seaborn library and how to take advantage of pandas dataframes to quickly visualize data. </w:t>
      </w:r>
    </w:p>
    <w:p w14:paraId="4F189EE8" w14:textId="77777777" w:rsidR="00AC3146" w:rsidRDefault="00AC3146" w:rsidP="00AC3146">
      <w:pPr>
        <w:ind w:firstLine="720"/>
      </w:pPr>
    </w:p>
    <w:p w14:paraId="44745118" w14:textId="77777777" w:rsidR="00B75DF3" w:rsidRDefault="00FD71EE">
      <w:pPr>
        <w:ind w:firstLine="720"/>
      </w:pPr>
      <w:r>
        <w:t>I learned a lot about TensorFlow (Google’s new Deep Learning library)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I also increased my knowledge of the sci-kit learn library including what kind of models it offers and how to train them along with what code it provides for evaluating them. I can also use this knowledge in my research by using the sci-kit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sci-kit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6104DF91" w:rsidR="00B75DF3" w:rsidRDefault="00D83641">
      <w:pPr>
        <w:ind w:firstLine="720"/>
      </w:pPr>
      <w:r>
        <w:t>Comparing the</w:t>
      </w:r>
      <w:r w:rsidR="00FD71EE">
        <w:t xml:space="preserve"> different models and also the different methods for adding more data in my training set</w:t>
      </w:r>
      <w:r>
        <w:t xml:space="preserve"> were a big take away for this project</w:t>
      </w:r>
      <w:r w:rsidR="007E46E9">
        <w:t xml:space="preserve">. The comparison gave me </w:t>
      </w:r>
      <w:r w:rsidR="00FD71EE">
        <w:t>greater insights into the strengths and weaknesses of the different approaches and is probably one of the most impo</w:t>
      </w:r>
      <w:r w:rsidR="00F32AA5">
        <w:t xml:space="preserve">rtant lessons I learned </w:t>
      </w:r>
      <w:r w:rsidR="00FD71EE">
        <w:t>from this project. The comparison between the different approaches will be elaborated on in the results and conclusion section.</w:t>
      </w:r>
    </w:p>
    <w:p w14:paraId="430E8D42" w14:textId="77777777" w:rsidR="00B75DF3" w:rsidRDefault="00B75DF3">
      <w:pPr>
        <w:ind w:firstLine="720"/>
      </w:pPr>
    </w:p>
    <w:p w14:paraId="204DE4C3" w14:textId="7F8A3719" w:rsidR="00B75DF3" w:rsidRDefault="00FD71EE">
      <w:pPr>
        <w:ind w:firstLine="720"/>
      </w:pPr>
      <w:r>
        <w:t xml:space="preserve">I </w:t>
      </w:r>
      <w:r w:rsidR="003F1627">
        <w:t>enjoyed</w:t>
      </w:r>
      <w:r>
        <w:t xml:space="preserve">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700254A5" w14:textId="77777777" w:rsidR="00B75DF3" w:rsidRDefault="00B75DF3"/>
    <w:p w14:paraId="24763A53" w14:textId="77777777" w:rsidR="00B75DF3" w:rsidRDefault="00FD71EE">
      <w:pPr>
        <w:ind w:firstLine="720"/>
      </w:pPr>
      <w:r>
        <w:rPr>
          <w:b/>
        </w:rPr>
        <w:t xml:space="preserve">Abhisaar Sharma - </w:t>
      </w:r>
    </w:p>
    <w:p w14:paraId="66A849B5" w14:textId="77777777" w:rsidR="00B75DF3" w:rsidRDefault="00B75DF3">
      <w:pPr>
        <w:ind w:firstLine="720"/>
        <w:rPr>
          <w:b/>
        </w:rPr>
      </w:pPr>
    </w:p>
    <w:p w14:paraId="61209080" w14:textId="77777777" w:rsidR="00B75DF3" w:rsidRDefault="00FD71EE">
      <w:pPr>
        <w:ind w:firstLine="720"/>
      </w:pPr>
      <w: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w:t>
      </w:r>
      <w:r>
        <w:lastRenderedPageBreak/>
        <w:t>kit learn library including what kind of models it offers and how to train them along with what code it provides for evaluating them.</w:t>
      </w:r>
    </w:p>
    <w:p w14:paraId="39545FFC" w14:textId="7F23D630"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calleI had a good experience working on this project. I learnt about applying machine learning methods on real world problems and gaining practical skills in work</w:t>
      </w:r>
      <w:r w:rsidR="008920D7">
        <w:t xml:space="preserve">ing with data.  I also learned </w:t>
      </w:r>
      <w:r>
        <w:t>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Dylan Cockerham –</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5081881A" w14:textId="77777777" w:rsidR="00305BC1" w:rsidRPr="00305BC1" w:rsidRDefault="00305BC1" w:rsidP="00305BC1">
      <w:pPr>
        <w:pStyle w:val="Bibliography"/>
        <w:rPr>
          <w:rFonts w:ascii="Cambria"/>
        </w:rPr>
      </w:pPr>
      <w:r>
        <w:fldChar w:fldCharType="begin"/>
      </w:r>
      <w:r>
        <w:instrText xml:space="preserve"> ADDIN ZOTERO_BIBL {"custom":[]} CSL_BIBLIOGRAPHY </w:instrText>
      </w:r>
      <w:r>
        <w:fldChar w:fldCharType="separate"/>
      </w:r>
      <w:r w:rsidRPr="00305BC1">
        <w:rPr>
          <w:rFonts w:ascii="Cambria"/>
        </w:rPr>
        <w:t>[1]</w:t>
      </w:r>
      <w:r w:rsidRPr="00305BC1">
        <w:rPr>
          <w:rFonts w:ascii="Cambria"/>
        </w:rPr>
        <w:tab/>
        <w:t>“Measures of Flux and Magnitude | SDSS.” [Online]. Available: http://www.sdss.org/dr12/algorithms/magnitudes/. [Accessed: 07-Dec-2015].</w:t>
      </w:r>
    </w:p>
    <w:p w14:paraId="144F2F88" w14:textId="77777777" w:rsidR="00305BC1" w:rsidRPr="00305BC1" w:rsidRDefault="00305BC1" w:rsidP="00305BC1">
      <w:pPr>
        <w:pStyle w:val="Bibliography"/>
        <w:rPr>
          <w:rFonts w:ascii="Cambria"/>
        </w:rPr>
      </w:pPr>
      <w:r w:rsidRPr="00305BC1">
        <w:rPr>
          <w:rFonts w:ascii="Cambria"/>
        </w:rPr>
        <w:t>[2]</w:t>
      </w:r>
      <w:r w:rsidRPr="00305BC1">
        <w:rPr>
          <w:rFonts w:ascii="Cambria"/>
        </w:rPr>
        <w:tab/>
        <w:t>“Scope | SDSS.” [Online]. Available: http://www.sdss.org/dr12/scope/. [Accessed: 07-Dec-2015].</w:t>
      </w:r>
    </w:p>
    <w:p w14:paraId="3CDF1EF7" w14:textId="77777777" w:rsidR="00305BC1" w:rsidRPr="00305BC1" w:rsidRDefault="00305BC1" w:rsidP="00305BC1">
      <w:pPr>
        <w:pStyle w:val="Bibliography"/>
        <w:rPr>
          <w:rFonts w:ascii="Cambria"/>
        </w:rPr>
      </w:pPr>
      <w:r w:rsidRPr="00305BC1">
        <w:rPr>
          <w:rFonts w:ascii="Cambria"/>
        </w:rPr>
        <w:t>[3]</w:t>
      </w:r>
      <w:r w:rsidRPr="00305BC1">
        <w:rPr>
          <w:rFonts w:ascii="Cambria"/>
        </w:rPr>
        <w:tab/>
        <w:t>“DESI-brochure.v4 - DESI-brochure.pdf.” [Online]. Available: file:///Users/nobleWkennamer/Downloads/DESI-brochure.pdf. [Accessed: 07-Dec-2015].</w:t>
      </w:r>
    </w:p>
    <w:p w14:paraId="56B3CA2A" w14:textId="77777777" w:rsidR="00305BC1" w:rsidRPr="00305BC1" w:rsidRDefault="00305BC1" w:rsidP="00305BC1">
      <w:pPr>
        <w:pStyle w:val="Bibliography"/>
        <w:rPr>
          <w:rFonts w:ascii="Cambria"/>
        </w:rPr>
      </w:pPr>
      <w:r w:rsidRPr="00305BC1">
        <w:rPr>
          <w:rFonts w:ascii="Cambria"/>
        </w:rPr>
        <w:t>[4]</w:t>
      </w:r>
      <w:r w:rsidRPr="00305BC1">
        <w:rPr>
          <w:rFonts w:ascii="Cambria"/>
        </w:rPr>
        <w:tab/>
        <w:t>“About LSST.” [Online]. Available: http://www.lsst.org/about. [Accessed: 07-Dec-2015].</w:t>
      </w:r>
    </w:p>
    <w:p w14:paraId="4A5F7E54" w14:textId="77777777" w:rsidR="00305BC1" w:rsidRPr="00305BC1" w:rsidRDefault="00305BC1" w:rsidP="00305BC1">
      <w:pPr>
        <w:pStyle w:val="Bibliography"/>
        <w:rPr>
          <w:rFonts w:ascii="Cambria"/>
        </w:rPr>
      </w:pPr>
      <w:r w:rsidRPr="00305BC1">
        <w:rPr>
          <w:rFonts w:ascii="Cambria"/>
        </w:rPr>
        <w:t>[5]</w:t>
      </w:r>
      <w:r w:rsidRPr="00305BC1">
        <w:rPr>
          <w:rFonts w:ascii="Cambria"/>
        </w:rPr>
        <w:tab/>
        <w:t xml:space="preserve">Z. Ivezic, A. Connolly, J. Vanderplas, and A. Gray, </w:t>
      </w:r>
      <w:r w:rsidRPr="00305BC1">
        <w:rPr>
          <w:rFonts w:ascii="Cambria"/>
          <w:i/>
          <w:iCs/>
        </w:rPr>
        <w:t>Statistics, Data Mining, and Machine Learning in Astronomy</w:t>
      </w:r>
      <w:r w:rsidRPr="00305BC1">
        <w:rPr>
          <w:rFonts w:ascii="Cambria"/>
        </w:rPr>
        <w:t>, 1st ed. Princeton University Press, 2014.</w:t>
      </w:r>
    </w:p>
    <w:p w14:paraId="4C7E4AE2" w14:textId="77777777" w:rsidR="00305BC1" w:rsidRPr="00305BC1" w:rsidRDefault="00305BC1" w:rsidP="00305BC1">
      <w:pPr>
        <w:pStyle w:val="Bibliography"/>
        <w:rPr>
          <w:rFonts w:ascii="Cambria"/>
        </w:rPr>
      </w:pPr>
      <w:r w:rsidRPr="00305BC1">
        <w:rPr>
          <w:rFonts w:ascii="Cambria"/>
        </w:rPr>
        <w:t>[6]</w:t>
      </w:r>
      <w:r w:rsidRPr="00305BC1">
        <w:rPr>
          <w:rFonts w:ascii="Cambria"/>
        </w:rPr>
        <w:tab/>
        <w:t>“SDSS.” [Online]. Available: http://www.sdss.org/. [Accessed: 07-Dec-2015].</w:t>
      </w:r>
    </w:p>
    <w:p w14:paraId="240BAF4C" w14:textId="77777777" w:rsidR="00305BC1" w:rsidRPr="00305BC1" w:rsidRDefault="00305BC1" w:rsidP="00305BC1">
      <w:pPr>
        <w:pStyle w:val="Bibliography"/>
        <w:rPr>
          <w:rFonts w:ascii="Cambria"/>
        </w:rPr>
      </w:pPr>
      <w:r w:rsidRPr="00305BC1">
        <w:rPr>
          <w:rFonts w:ascii="Cambria"/>
        </w:rPr>
        <w:t>[7]</w:t>
      </w:r>
      <w:r w:rsidRPr="00305BC1">
        <w:rPr>
          <w:rFonts w:ascii="Cambria"/>
        </w:rPr>
        <w:tab/>
        <w:t>“Getting Started — TensorFlow.” [Online]. Available: http://tensorflow.org/get_started/basic_usage.md. [Accessed: 17-Nov-2015].</w:t>
      </w:r>
    </w:p>
    <w:p w14:paraId="6F50BF5D" w14:textId="77777777" w:rsidR="00305BC1" w:rsidRPr="00305BC1" w:rsidRDefault="00305BC1" w:rsidP="00305BC1">
      <w:pPr>
        <w:pStyle w:val="Bibliography"/>
        <w:rPr>
          <w:rFonts w:ascii="Cambria"/>
        </w:rPr>
      </w:pPr>
      <w:r w:rsidRPr="00305BC1">
        <w:rPr>
          <w:rFonts w:ascii="Cambria"/>
        </w:rPr>
        <w:t>[8]</w:t>
      </w:r>
      <w:r w:rsidRPr="00305BC1">
        <w:rPr>
          <w:rFonts w:ascii="Cambria"/>
        </w:rPr>
        <w:tab/>
        <w:t>“1.1. Generalized Linear Models — scikit-learn 0.17 documentation.” [Online]. Available: http://scikit-learn.org/stable/modules/linear_model.html#ridge-regression. [Accessed: 07-Dec-2015].</w:t>
      </w:r>
    </w:p>
    <w:p w14:paraId="07CA3AF0" w14:textId="77777777" w:rsidR="00305BC1" w:rsidRPr="00305BC1" w:rsidRDefault="00305BC1" w:rsidP="00305BC1">
      <w:pPr>
        <w:pStyle w:val="Bibliography"/>
        <w:rPr>
          <w:rFonts w:ascii="Cambria"/>
        </w:rPr>
      </w:pPr>
      <w:r w:rsidRPr="00305BC1">
        <w:rPr>
          <w:rFonts w:ascii="Cambria"/>
        </w:rPr>
        <w:t>[9]</w:t>
      </w:r>
      <w:r w:rsidRPr="00305BC1">
        <w:rPr>
          <w:rFonts w:ascii="Cambria"/>
        </w:rPr>
        <w:tab/>
        <w:t>“3.2.4.3.1. sklearn.ensemble.RandomForestClassifier — scikit-learn 0.17 documentation.” [Online]. Available: http://scikit-learn.org/stable/modules/generated/sklearn.ensemble.RandomForestClassifier.html. [Accessed: 07-Dec-2015].</w:t>
      </w:r>
    </w:p>
    <w:p w14:paraId="7443CF3E" w14:textId="77777777" w:rsidR="00305BC1" w:rsidRPr="00305BC1" w:rsidRDefault="00305BC1" w:rsidP="00305BC1">
      <w:pPr>
        <w:pStyle w:val="Bibliography"/>
        <w:rPr>
          <w:rFonts w:ascii="Cambria"/>
        </w:rPr>
      </w:pPr>
      <w:r w:rsidRPr="00305BC1">
        <w:rPr>
          <w:rFonts w:ascii="Cambria"/>
        </w:rPr>
        <w:t>[10]</w:t>
      </w:r>
      <w:r w:rsidRPr="00305BC1">
        <w:rPr>
          <w:rFonts w:ascii="Cambria"/>
        </w:rPr>
        <w:tab/>
        <w:t>“sklearn.neighbors.KNeighborsClassifier — scikit-learn 0.17 documentation.” [Online]. Available: http://scikit-learn.org/stable/modules/generated/sklearn.neighbors.KNeighborsClassifier.html. [Accessed: 07-Dec-2015].</w:t>
      </w:r>
    </w:p>
    <w:p w14:paraId="6872775B" w14:textId="77777777" w:rsidR="00305BC1" w:rsidRPr="00305BC1" w:rsidRDefault="00305BC1" w:rsidP="00305BC1">
      <w:pPr>
        <w:pStyle w:val="Bibliography"/>
        <w:rPr>
          <w:rFonts w:ascii="Cambria"/>
        </w:rPr>
      </w:pPr>
      <w:r w:rsidRPr="00305BC1">
        <w:rPr>
          <w:rFonts w:ascii="Cambria"/>
        </w:rPr>
        <w:lastRenderedPageBreak/>
        <w:t>[11]</w:t>
      </w:r>
      <w:r w:rsidRPr="00305BC1">
        <w:rPr>
          <w:rFonts w:ascii="Cambria"/>
        </w:rPr>
        <w:tab/>
        <w:t>“sklearn.neighbors.KNeighborsRegressor — scikit-learn 0.17 documentation.” [Online]. Available: http://scikit-learn.org/stable/modules/generated/sklearn.neighbors.KNeighborsRegressor.html. [Accessed: 07-Dec-2015].</w:t>
      </w:r>
    </w:p>
    <w:p w14:paraId="0A59C563" w14:textId="77777777" w:rsidR="00305BC1" w:rsidRPr="00305BC1" w:rsidRDefault="00305BC1" w:rsidP="00305BC1">
      <w:pPr>
        <w:pStyle w:val="Bibliography"/>
        <w:rPr>
          <w:rFonts w:ascii="Cambria"/>
        </w:rPr>
      </w:pPr>
      <w:r w:rsidRPr="00305BC1">
        <w:rPr>
          <w:rFonts w:ascii="Cambria"/>
        </w:rPr>
        <w:t>[12]</w:t>
      </w:r>
      <w:r w:rsidRPr="00305BC1">
        <w:rPr>
          <w:rFonts w:ascii="Cambria"/>
        </w:rPr>
        <w:tab/>
        <w:t>“sklearn.tree.DecisionTreeClassifier — scikit-learn 0.17 documentation.” [Online]. Available: http://scikit-learn.org/stable/modules/generated/sklearn.tree.DecisionTreeClassifier.html. [Accessed: 07-Dec-2015].</w:t>
      </w:r>
    </w:p>
    <w:p w14:paraId="30F62CF3" w14:textId="77777777" w:rsidR="00305BC1" w:rsidRPr="00305BC1" w:rsidRDefault="00305BC1" w:rsidP="00305BC1">
      <w:pPr>
        <w:pStyle w:val="Bibliography"/>
        <w:rPr>
          <w:rFonts w:ascii="Cambria"/>
        </w:rPr>
      </w:pPr>
      <w:r w:rsidRPr="00305BC1">
        <w:rPr>
          <w:rFonts w:ascii="Cambria"/>
        </w:rPr>
        <w:t>[13]</w:t>
      </w:r>
      <w:r w:rsidRPr="00305BC1">
        <w:rPr>
          <w:rFonts w:ascii="Cambria"/>
        </w:rPr>
        <w:tab/>
        <w:t>“sklearn.tree.DecisionTreeRegressor — scikit-learn 0.17 documentation.” [Online]. Available: http://scikit-learn.org/stable/modules/generated/sklearn.tree.DecisionTreeRegressor.html. [Accessed: 07-Dec-2015].</w:t>
      </w:r>
    </w:p>
    <w:p w14:paraId="6F2732C7" w14:textId="77777777" w:rsidR="00305BC1" w:rsidRPr="00305BC1" w:rsidRDefault="00305BC1" w:rsidP="00305BC1">
      <w:pPr>
        <w:pStyle w:val="Bibliography"/>
        <w:rPr>
          <w:rFonts w:ascii="Cambria"/>
        </w:rPr>
      </w:pPr>
      <w:r w:rsidRPr="00305BC1">
        <w:rPr>
          <w:rFonts w:ascii="Cambria"/>
        </w:rPr>
        <w:t>[14]</w:t>
      </w:r>
      <w:r w:rsidRPr="00305BC1">
        <w:rPr>
          <w:rFonts w:ascii="Cambria"/>
        </w:rPr>
        <w:tab/>
        <w:t>“Decision Tree Regression with AdaBoost — scikit-learn 0.17 documentation.” [Online]. Available: http://scikit-learn.org/stable/auto_examples/ensemble/plot_adaboost_regression.html. [Accessed: 07-Dec-2015].</w:t>
      </w:r>
    </w:p>
    <w:p w14:paraId="4DD3E797" w14:textId="77777777" w:rsidR="00305BC1" w:rsidRPr="00305BC1" w:rsidRDefault="00305BC1" w:rsidP="00305BC1">
      <w:pPr>
        <w:pStyle w:val="Bibliography"/>
        <w:rPr>
          <w:rFonts w:ascii="Cambria"/>
        </w:rPr>
      </w:pPr>
      <w:r w:rsidRPr="00305BC1">
        <w:rPr>
          <w:rFonts w:ascii="Cambria"/>
        </w:rPr>
        <w:t>[15]</w:t>
      </w:r>
      <w:r w:rsidRPr="00305BC1">
        <w:rPr>
          <w:rFonts w:ascii="Cambria"/>
        </w:rPr>
        <w:tab/>
        <w:t>“3.1. Cross-validation: evaluating estimator performance — scikit-learn 0.17 documentation.” [Online]. Available: http://scikit-learn.org/stable/modules/cross_validation.html. [Accessed: 07-Dec-2015].</w:t>
      </w:r>
    </w:p>
    <w:p w14:paraId="556869E4" w14:textId="77777777" w:rsidR="00305BC1" w:rsidRPr="00305BC1" w:rsidRDefault="00305BC1" w:rsidP="00305BC1">
      <w:pPr>
        <w:pStyle w:val="Bibliography"/>
        <w:rPr>
          <w:rFonts w:ascii="Cambria"/>
        </w:rPr>
      </w:pPr>
      <w:r w:rsidRPr="00305BC1">
        <w:rPr>
          <w:rFonts w:ascii="Cambria"/>
        </w:rPr>
        <w:t>[16]</w:t>
      </w:r>
      <w:r w:rsidRPr="00305BC1">
        <w:rPr>
          <w:rFonts w:ascii="Cambria"/>
        </w:rPr>
        <w:tab/>
        <w:t>“2.8. Density Estimation — scikit-learn 0.17 documentation.” [Online]. Available: http://scikit-learn.org/stable/modules/density.html. [Accessed: 07-Dec-2015].</w:t>
      </w:r>
    </w:p>
    <w:p w14:paraId="21B32819" w14:textId="77777777" w:rsidR="00305BC1" w:rsidRPr="00305BC1" w:rsidRDefault="00305BC1" w:rsidP="00305BC1">
      <w:pPr>
        <w:pStyle w:val="Bibliography"/>
        <w:rPr>
          <w:rFonts w:ascii="Cambria"/>
        </w:rPr>
      </w:pPr>
      <w:r w:rsidRPr="00305BC1">
        <w:rPr>
          <w:rFonts w:ascii="Cambria"/>
        </w:rPr>
        <w:t>[17]</w:t>
      </w:r>
      <w:r w:rsidRPr="00305BC1">
        <w:rPr>
          <w:rFonts w:ascii="Cambria"/>
        </w:rPr>
        <w:tab/>
        <w:t>“Home — CVXOPT.” [Online]. Available: http://cvxopt.org/. [Accessed: 07-Dec-2015].</w:t>
      </w:r>
    </w:p>
    <w:p w14:paraId="7115F982" w14:textId="77777777" w:rsidR="00305BC1" w:rsidRPr="00305BC1" w:rsidRDefault="00305BC1" w:rsidP="00305BC1">
      <w:pPr>
        <w:pStyle w:val="Bibliography"/>
        <w:rPr>
          <w:rFonts w:ascii="Cambria"/>
        </w:rPr>
      </w:pPr>
      <w:r w:rsidRPr="00305BC1">
        <w:rPr>
          <w:rFonts w:ascii="Cambria"/>
        </w:rPr>
        <w:t>[18]</w:t>
      </w:r>
      <w:r w:rsidRPr="00305BC1">
        <w:rPr>
          <w:rFonts w:ascii="Cambria"/>
        </w:rPr>
        <w:tab/>
        <w:t>“Cython: C-Extensions for Python.” [Online]. Available: http://cython.org/. [Accessed: 07-Dec-2015].</w:t>
      </w:r>
    </w:p>
    <w:p w14:paraId="7311D36E" w14:textId="77777777" w:rsidR="00305BC1" w:rsidRPr="00305BC1" w:rsidRDefault="00305BC1" w:rsidP="00305BC1">
      <w:pPr>
        <w:pStyle w:val="Bibliography"/>
        <w:rPr>
          <w:rFonts w:ascii="Cambria"/>
        </w:rPr>
      </w:pPr>
      <w:r w:rsidRPr="00305BC1">
        <w:rPr>
          <w:rFonts w:ascii="Cambria"/>
        </w:rPr>
        <w:t>[19]</w:t>
      </w:r>
      <w:r w:rsidRPr="00305BC1">
        <w:rPr>
          <w:rFonts w:ascii="Cambria"/>
        </w:rPr>
        <w:tab/>
        <w:t>“PyPy - Welcome to PyPy.” [Online]. Available: http://pypy.org/. [Accessed: 07-Dec-2015].</w:t>
      </w:r>
    </w:p>
    <w:p w14:paraId="0DE90FAF" w14:textId="77777777" w:rsidR="00305BC1" w:rsidRPr="00305BC1" w:rsidRDefault="00305BC1" w:rsidP="00305BC1">
      <w:pPr>
        <w:pStyle w:val="Bibliography"/>
        <w:rPr>
          <w:rFonts w:ascii="Cambria"/>
        </w:rPr>
      </w:pPr>
      <w:r w:rsidRPr="00305BC1">
        <w:rPr>
          <w:rFonts w:ascii="Cambria"/>
        </w:rPr>
        <w:t>[20]</w:t>
      </w:r>
      <w:r w:rsidRPr="00305BC1">
        <w:rPr>
          <w:rFonts w:ascii="Cambria"/>
        </w:rPr>
        <w:tab/>
        <w:t>“User guide: contents — astroML 0.2 documentation.” [Online]. Available: http://www.astroml.org/user_guide/index.html. [Accessed: 07-Dec-2015].</w:t>
      </w:r>
    </w:p>
    <w:p w14:paraId="410B75A1" w14:textId="77777777" w:rsidR="00305BC1" w:rsidRPr="00305BC1" w:rsidRDefault="00305BC1" w:rsidP="00305BC1">
      <w:pPr>
        <w:pStyle w:val="Bibliography"/>
        <w:rPr>
          <w:rFonts w:ascii="Cambria"/>
        </w:rPr>
      </w:pPr>
      <w:r w:rsidRPr="00305BC1">
        <w:rPr>
          <w:rFonts w:ascii="Cambria"/>
        </w:rPr>
        <w:t>[21]</w:t>
      </w:r>
      <w:r w:rsidRPr="00305BC1">
        <w:rPr>
          <w:rFonts w:ascii="Cambria"/>
        </w:rPr>
        <w:tab/>
        <w:t>“Seaborn: statistical data visualization — seaborn 0.6.0 documentation.” [Online]. Available: http://stanford.edu/~mwaskom/software/seaborn/index.html. [Accessed: 07-Dec-2015].</w:t>
      </w:r>
    </w:p>
    <w:p w14:paraId="6FAC7F25" w14:textId="77777777" w:rsidR="00305BC1" w:rsidRPr="00305BC1" w:rsidRDefault="00305BC1" w:rsidP="00305BC1">
      <w:pPr>
        <w:pStyle w:val="Bibliography"/>
        <w:rPr>
          <w:rFonts w:ascii="Cambria"/>
        </w:rPr>
      </w:pPr>
      <w:r w:rsidRPr="00305BC1">
        <w:rPr>
          <w:rFonts w:ascii="Cambria"/>
        </w:rPr>
        <w:t>[22]</w:t>
      </w:r>
      <w:r w:rsidRPr="00305BC1">
        <w:rPr>
          <w:rFonts w:ascii="Cambria"/>
        </w:rPr>
        <w:tab/>
        <w:t>“API Reference — scikit-learn 0.17 documentation.” [Online]. Available: http://scikit-learn.org/stable/modules/classes.html#module-sklearn.metrics. [Accessed: 07-Dec-2015].</w:t>
      </w:r>
    </w:p>
    <w:p w14:paraId="4796B097" w14:textId="77777777" w:rsidR="00305BC1" w:rsidRPr="00305BC1" w:rsidRDefault="00305BC1" w:rsidP="00305BC1">
      <w:pPr>
        <w:pStyle w:val="Bibliography"/>
        <w:rPr>
          <w:rFonts w:ascii="Cambria"/>
        </w:rPr>
      </w:pPr>
      <w:r w:rsidRPr="00305BC1">
        <w:rPr>
          <w:rFonts w:ascii="Cambria"/>
        </w:rPr>
        <w:t>[23]</w:t>
      </w:r>
      <w:r w:rsidRPr="00305BC1">
        <w:rPr>
          <w:rFonts w:ascii="Cambria"/>
        </w:rPr>
        <w:tab/>
        <w:t>“whitepaper2015.pdf.” [Online]. Available: http://download.tensorflow.org/paper/whitepaper2015.pdf. [Accessed: 17-Nov-2015].</w:t>
      </w:r>
    </w:p>
    <w:p w14:paraId="7B017E53" w14:textId="77777777" w:rsidR="00305BC1" w:rsidRPr="00305BC1" w:rsidRDefault="00305BC1" w:rsidP="00305BC1">
      <w:pPr>
        <w:pStyle w:val="Bibliography"/>
        <w:rPr>
          <w:rFonts w:ascii="Cambria"/>
        </w:rPr>
      </w:pPr>
      <w:r w:rsidRPr="00305BC1">
        <w:rPr>
          <w:rFonts w:ascii="Cambria"/>
        </w:rPr>
        <w:t>[24]</w:t>
      </w:r>
      <w:r w:rsidRPr="00305BC1">
        <w:rPr>
          <w:rFonts w:ascii="Cambria"/>
        </w:rPr>
        <w:tab/>
        <w:t>“sklearn.svm.SVC — scikit-learn 0.17 documentation.” [Online]. Available: http://scikit-learn.org/stable/modules/generated/sklearn.svm.SVC.html. [Accessed: 07-Dec-2015].</w:t>
      </w:r>
    </w:p>
    <w:p w14:paraId="63488D6C" w14:textId="03C58A0C" w:rsidR="00B75DF3" w:rsidRDefault="00305BC1">
      <w:r>
        <w:fldChar w:fldCharType="end"/>
      </w:r>
    </w:p>
    <w:p w14:paraId="716657CD" w14:textId="77777777" w:rsidR="00B75DF3" w:rsidRDefault="00B75DF3"/>
    <w:p w14:paraId="7E433F11" w14:textId="77777777" w:rsidR="00B75DF3" w:rsidRDefault="00B75DF3"/>
    <w:p w14:paraId="74D76915" w14:textId="77777777" w:rsidR="00B75DF3" w:rsidRDefault="00B75DF3"/>
    <w:p w14:paraId="06E738DA" w14:textId="77777777" w:rsidR="00B75DF3" w:rsidRDefault="00FD71EE">
      <w:r>
        <w:rPr>
          <w:b/>
        </w:rPr>
        <w:t>Appendix</w:t>
      </w:r>
    </w:p>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152713"/>
    <w:rsid w:val="0029765C"/>
    <w:rsid w:val="00305BC1"/>
    <w:rsid w:val="00315F69"/>
    <w:rsid w:val="003B7635"/>
    <w:rsid w:val="003F1627"/>
    <w:rsid w:val="00426927"/>
    <w:rsid w:val="004721CE"/>
    <w:rsid w:val="004F45EA"/>
    <w:rsid w:val="0059120E"/>
    <w:rsid w:val="005D0FBD"/>
    <w:rsid w:val="00686588"/>
    <w:rsid w:val="0072237B"/>
    <w:rsid w:val="0076195E"/>
    <w:rsid w:val="007E46E9"/>
    <w:rsid w:val="0085541F"/>
    <w:rsid w:val="0087186F"/>
    <w:rsid w:val="008920D7"/>
    <w:rsid w:val="009400A9"/>
    <w:rsid w:val="00A71ECB"/>
    <w:rsid w:val="00AC3146"/>
    <w:rsid w:val="00B57F6F"/>
    <w:rsid w:val="00B75DF3"/>
    <w:rsid w:val="00BB7DA7"/>
    <w:rsid w:val="00C37B2E"/>
    <w:rsid w:val="00C92642"/>
    <w:rsid w:val="00CA2676"/>
    <w:rsid w:val="00D83641"/>
    <w:rsid w:val="00F32AA5"/>
    <w:rsid w:val="00F61660"/>
    <w:rsid w:val="00FD71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TotalTime>
  <Pages>22</Pages>
  <Words>7675</Words>
  <Characters>43752</Characters>
  <Application>Microsoft Macintosh Word</Application>
  <DocSecurity>0</DocSecurity>
  <Lines>364</Lines>
  <Paragraphs>102</Paragraphs>
  <ScaleCrop>false</ScaleCrop>
  <Company>UC Irvine</Company>
  <LinksUpToDate>false</LinksUpToDate>
  <CharactersWithSpaces>51325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265</cp:revision>
  <dcterms:created xsi:type="dcterms:W3CDTF">2015-12-06T02:00:00Z</dcterms:created>
  <dcterms:modified xsi:type="dcterms:W3CDTF">2015-12-08T03:39:00Z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