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sz w:val="32"/>
          <w:szCs w:val="32"/>
        </w:rPr>
      </w:pPr>
      <w:r w:rsidDel="00000000" w:rsidR="00000000" w:rsidRPr="00000000">
        <w:rPr>
          <w:b w:val="1"/>
          <w:bCs w:val="1"/>
          <w:sz w:val="32"/>
          <w:szCs w:val="32"/>
          <w:rtl w:val="0"/>
        </w:rPr>
        <w:t xml:space="preserve">Lyric and Sentiment Dashboard</w:t>
      </w:r>
    </w:p>
    <w:p w:rsidR="00000000" w:rsidDel="00000000" w:rsidP="00000000" w:rsidRDefault="00000000" w:rsidRPr="00000000" w14:paraId="00000002">
      <w:pPr>
        <w:spacing w:after="0" w:line="276" w:lineRule="auto"/>
        <w:jc w:val="center"/>
        <w:rPr>
          <w:b w:val="1"/>
          <w:bCs w:val="1"/>
          <w:sz w:val="28"/>
          <w:szCs w:val="28"/>
        </w:rPr>
      </w:pPr>
      <w:r w:rsidDel="00000000" w:rsidR="00000000" w:rsidRPr="00000000">
        <w:rPr>
          <w:b w:val="1"/>
          <w:bCs w:val="1"/>
          <w:sz w:val="28"/>
          <w:szCs w:val="28"/>
          <w:rtl w:val="0"/>
        </w:rPr>
        <w:t xml:space="preserve">Jacob Hummer</w:t>
      </w:r>
    </w:p>
    <w:p w:rsidR="00000000" w:rsidDel="00000000" w:rsidP="00000000" w:rsidRDefault="00000000" w:rsidRPr="00000000" w14:paraId="00000003">
      <w:pPr>
        <w:spacing w:after="160" w:lineRule="auto"/>
        <w:rPr/>
      </w:pP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b w:val="1"/>
          <w:bCs w:val="1"/>
          <w:sz w:val="28"/>
          <w:szCs w:val="28"/>
          <w:rtl w:val="0"/>
        </w:rPr>
        <w:t xml:space="preserve">1. Project overview</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t xml:space="preserve">This project explores how sentiment appears in popular music by analyzing song lyrics from a selection of real, charting artists. The goal was to build an automated, reproducible data pipeline that:</w:t>
        <w:br w:type="textWrapping"/>
        <w:t xml:space="preserve">• Collects data from two web sources</w:t>
        <w:br w:type="textWrapping"/>
        <w:t xml:space="preserve">• Cleans and transforms the data into a tidy format</w:t>
        <w:br w:type="textWrapping"/>
        <w:t xml:space="preserve">• Performs sentiment scoring using the Bing sentiment lexicon</w:t>
        <w:br w:type="textWrapping"/>
        <w:t xml:space="preserve">• Produces visualizations and a final HTML dashboard hosted on GitHub Pages</w:t>
        <w:br w:type="textWrapping"/>
        <w:br w:type="textWrapping"/>
        <w:t xml:space="preserve">Real APIs were initially used, but the lyrics API frequently returned incomplete or empty data. To stabilize the process, the final program uses real artist names and song titles paired with synthetic, emotionally driven lyric text. These synthetic lyrics behave like real datasets while keeping the dashboard and analyses functionally identical to the intended pipeline.</w:t>
      </w:r>
    </w:p>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spacing w:after="0" w:line="276" w:lineRule="auto"/>
        <w:rPr/>
      </w:pPr>
      <w:r w:rsidDel="00000000" w:rsidR="00000000" w:rsidRPr="00000000">
        <w:rPr>
          <w:b w:val="1"/>
          <w:bCs w:val="1"/>
          <w:sz w:val="28"/>
          <w:szCs w:val="28"/>
          <w:rtl w:val="0"/>
        </w:rPr>
        <w:t xml:space="preserve">2. Data sources</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t xml:space="preserve">Originally, the project used:</w:t>
        <w:br w:type="textWrapping"/>
        <w:t xml:space="preserve">• iTunes RSS API for chart metadata (JSON)</w:t>
        <w:br w:type="textWrapping"/>
        <w:t xml:space="preserve">• lyrics.ovh API for lyric text (JSON)</w:t>
        <w:br w:type="textWrapping"/>
        <w:br w:type="textWrapping"/>
        <w:t xml:space="preserve">Due to unreliability in the lyrics API, the final system uses:</w:t>
        <w:br w:type="textWrapping"/>
        <w:t xml:space="preserve">• Real artist names and song titles</w:t>
        <w:br w:type="textWrapping"/>
        <w:t xml:space="preserve">• Synthetic lyric text designed to mimic emotional vocabulary of real songs</w:t>
      </w:r>
    </w:p>
    <w:p w:rsidR="00000000" w:rsidDel="00000000" w:rsidP="00000000" w:rsidRDefault="00000000" w:rsidRPr="00000000" w14:paraId="00000009">
      <w:pPr>
        <w:spacing w:after="160" w:lineRule="auto"/>
        <w:rPr/>
      </w:pP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b w:val="1"/>
          <w:bCs w:val="1"/>
          <w:sz w:val="28"/>
          <w:szCs w:val="28"/>
          <w:rtl w:val="0"/>
        </w:rPr>
        <w:t xml:space="preserve">3. How the automated pipeline works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t xml:space="preserve">A scheduled GitHub Actions workflow automates the entire pipeline:</w:t>
        <w:br w:type="textWrapping"/>
        <w:t xml:space="preserve">1. Installs R and required packages</w:t>
        <w:br w:type="textWrapping"/>
        <w:t xml:space="preserve">2. Runs build_dataset.R</w:t>
        <w:br w:type="textWrapping"/>
        <w:t xml:space="preserve">3. Cleans and tokenizes lyrics</w:t>
        <w:br w:type="textWrapping"/>
        <w:t xml:space="preserve">4. Scores sentiment via Bing lexicon</w:t>
        <w:br w:type="textWrapping"/>
        <w:t xml:space="preserve">5. Generates clean CSVs in data_raw/ and data_clean/</w:t>
        <w:br w:type="textWrapping"/>
        <w:t xml:space="preserve">6. Renders dashboard.Rmd into index.html</w:t>
        <w:br w:type="textWrapping"/>
        <w:t xml:space="preserve">7. Pushes updates for hosting via GitHub Pages</w:t>
        <w:br w:type="textWrapping"/>
        <w:br w:type="textWrapping"/>
        <w:t xml:space="preserve">The workflow runs daily or manually on command.</w:t>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spacing w:after="0" w:line="276" w:lineRule="auto"/>
        <w:rPr/>
      </w:pPr>
      <w:r w:rsidDel="00000000" w:rsidR="00000000" w:rsidRPr="00000000">
        <w:rPr>
          <w:b w:val="1"/>
          <w:bCs w:val="1"/>
          <w:sz w:val="28"/>
          <w:szCs w:val="28"/>
          <w:rtl w:val="0"/>
        </w:rPr>
        <w:t xml:space="preserve">4. How the data was cleaned and wrangled</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t xml:space="preserve">Cleaning and processing steps include:</w:t>
        <w:br w:type="textWrapping"/>
        <w:t xml:space="preserve">• Tokenizing lyrics using unnest_tokens()</w:t>
        <w:br w:type="textWrapping"/>
        <w:t xml:space="preserve">• Removing stop words</w:t>
        <w:br w:type="textWrapping"/>
        <w:t xml:space="preserve">• Filtering noise such as numbers and empty strings</w:t>
        <w:br w:type="textWrapping"/>
        <w:t xml:space="preserve">• Joining to the Bing sentiment lexicon</w:t>
        <w:br w:type="textWrapping"/>
        <w:t xml:space="preserve">• Aggregating positive, negative, and net sentiment per song</w:t>
        <w:br w:type="textWrapping"/>
        <w:br w:type="textWrapping"/>
        <w:t xml:space="preserve">These processed datasets are stored as CSV files and used for visualization.</w:t>
      </w:r>
    </w:p>
    <w:p w:rsidR="00000000" w:rsidDel="00000000" w:rsidP="00000000" w:rsidRDefault="00000000" w:rsidRPr="00000000" w14:paraId="0000000F">
      <w:pPr>
        <w:spacing w:after="0" w:line="276" w:lineRule="auto"/>
        <w:rPr>
          <w:b w:val="1"/>
          <w:bCs w:val="1"/>
          <w:sz w:val="28"/>
          <w:szCs w:val="28"/>
        </w:rPr>
      </w:pPr>
      <w:r w:rsidDel="00000000" w:rsidR="00000000" w:rsidRPr="00000000">
        <w:rPr>
          <w:rtl w:val="0"/>
        </w:rPr>
      </w:r>
    </w:p>
    <w:p w:rsidR="00000000" w:rsidDel="00000000" w:rsidP="00000000" w:rsidRDefault="00000000" w:rsidRPr="00000000" w14:paraId="00000010">
      <w:pPr>
        <w:spacing w:after="0" w:line="276" w:lineRule="auto"/>
        <w:rPr/>
      </w:pPr>
      <w:r w:rsidDel="00000000" w:rsidR="00000000" w:rsidRPr="00000000">
        <w:rPr>
          <w:b w:val="1"/>
          <w:bCs w:val="1"/>
          <w:sz w:val="28"/>
          <w:szCs w:val="28"/>
          <w:rtl w:val="0"/>
        </w:rPr>
        <w:t xml:space="preserve">5. Visualizations</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The dashboard includes:</w:t>
        <w:br w:type="textWrapping"/>
        <w:t xml:space="preserve">• Overall sentiment distribution</w:t>
        <w:br w:type="textWrapping"/>
        <w:t xml:space="preserve">• Per-song sentiment comparison</w:t>
        <w:br w:type="textWrapping"/>
        <w:t xml:space="preserve">• Net sentiment ranking visualization</w:t>
        <w:br w:type="textWrapping"/>
        <w:t xml:space="preserve">• Top words for one selected song</w:t>
        <w:br w:type="textWrapping"/>
        <w:br w:type="textWrapping"/>
        <w:t xml:space="preserve">All plots use consistent themes and clear labeling.</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0" w:line="276" w:lineRule="auto"/>
        <w:rPr/>
      </w:pPr>
      <w:r w:rsidDel="00000000" w:rsidR="00000000" w:rsidRPr="00000000">
        <w:rPr>
          <w:b w:val="1"/>
          <w:bCs w:val="1"/>
          <w:sz w:val="28"/>
          <w:szCs w:val="28"/>
          <w:rtl w:val="0"/>
        </w:rPr>
        <w:t xml:space="preserve">5. How a user interprets the dashboard</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A casual viewer can easily understand:</w:t>
        <w:br w:type="textWrapping"/>
        <w:t xml:space="preserve">• Whether songs lean positive or negative</w:t>
        <w:br w:type="textWrapping"/>
        <w:t xml:space="preserve">• Which songs have the strongest emotional language</w:t>
        <w:br w:type="textWrapping"/>
        <w:t xml:space="preserve">• Which words appear most frequently</w:t>
        <w:br w:type="textWrapping"/>
        <w:t xml:space="preserve">• How songs compare emotionally</w:t>
        <w:br w:type="textWrapping"/>
        <w:br w:type="textWrapping"/>
        <w:t xml:space="preserve">The dashboard presents these findings visually and intuitively.</w:t>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0" w:line="276" w:lineRule="auto"/>
        <w:rPr/>
      </w:pPr>
      <w:r w:rsidDel="00000000" w:rsidR="00000000" w:rsidRPr="00000000">
        <w:rPr>
          <w:b w:val="1"/>
          <w:bCs w:val="1"/>
          <w:sz w:val="28"/>
          <w:szCs w:val="28"/>
          <w:rtl w:val="0"/>
        </w:rPr>
        <w:t xml:space="preserve">6. Challenges faced during development + what was learned</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tl w:val="0"/>
        </w:rPr>
        <w:t xml:space="preserve">• API Instability: the lyrics API frequently failed.</w:t>
        <w:br w:type="textWrapping"/>
        <w:t xml:space="preserve">  Lesson: Real-world data sources can be unreliable, thus pipelines must be resilient.</w:t>
        <w:br w:type="textWrapping"/>
        <w:t xml:space="preserve">• GitHub Actions dependency issues: certain packages failed in CI environments.</w:t>
        <w:br w:type="textWrapping"/>
        <w:t xml:space="preserve">  Lesson: Cloud automation differs from local R; dependencies must be explicit.</w:t>
        <w:br w:type="textWrapping"/>
        <w:br w:type="textWrapping"/>
        <w:t xml:space="preserve">• RMarkdown rendering problems: early versions produced blank dashboards.</w:t>
        <w:br w:type="textWrapping"/>
        <w:t xml:space="preserve">  Lesson: Chunk settings matter; misconfiguration can hide all output.</w:t>
        <w:br w:type="textWrapping"/>
        <w:t xml:space="preserve">• Handling missing data: visualization failures occurred when datasets were empty.</w:t>
        <w:br w:type="textWrapping"/>
        <w:t xml:space="preserve">  Lesson: Robust systems always need fallback logic and safe defaults.</w:t>
        <w:br w:type="textWrapping"/>
        <w:br w:type="textWrapping"/>
        <w:t xml:space="preserve">Overall, </w:t>
      </w:r>
      <w:r w:rsidDel="00000000" w:rsidR="00000000" w:rsidRPr="00000000">
        <w:rPr>
          <w:rtl w:val="0"/>
        </w:rPr>
        <w:t xml:space="preserve">I better learned</w:t>
      </w:r>
      <w:r w:rsidDel="00000000" w:rsidR="00000000" w:rsidRPr="00000000">
        <w:rPr>
          <w:rtl w:val="0"/>
        </w:rPr>
        <w:t xml:space="preserve"> how to structure reproducible pipelines, automate workflows, wrangle text data, debug multi-step systems, and communicate insights through visualization. This project definitely reinforced some skills we were becoming familiar with over the semester.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