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8C7D" w14:textId="79532C8D" w:rsidR="003D367C" w:rsidRPr="00FD0941" w:rsidRDefault="00FD0941" w:rsidP="00FD0941">
      <w:pPr>
        <w:jc w:val="center"/>
        <w:rPr>
          <w:b/>
          <w:bCs/>
        </w:rPr>
      </w:pPr>
      <w:r w:rsidRPr="00FD0941">
        <w:rPr>
          <w:b/>
          <w:bCs/>
        </w:rPr>
        <w:t>MANAGEMENT</w:t>
      </w:r>
    </w:p>
    <w:p w14:paraId="06E11A5B" w14:textId="2F18FE80" w:rsidR="00FD0941" w:rsidRDefault="00FD0941" w:rsidP="00FD0941">
      <w:pPr>
        <w:jc w:val="center"/>
        <w:rPr>
          <w:b/>
          <w:bCs/>
        </w:rPr>
      </w:pPr>
      <w:r w:rsidRPr="00FD0941">
        <w:rPr>
          <w:b/>
          <w:bCs/>
        </w:rPr>
        <w:t>Chapitre 1</w:t>
      </w:r>
      <w:r w:rsidR="000D2247">
        <w:rPr>
          <w:b/>
          <w:bCs/>
        </w:rPr>
        <w:t>0</w:t>
      </w:r>
      <w:r w:rsidRPr="00FD0941">
        <w:rPr>
          <w:b/>
          <w:bCs/>
        </w:rPr>
        <w:t xml:space="preserve"> l’environnement global de l’entreprise</w:t>
      </w:r>
    </w:p>
    <w:p w14:paraId="0D78D61C" w14:textId="27E331DA" w:rsidR="00FD0941" w:rsidRDefault="00FD0941" w:rsidP="00FD0941">
      <w:r w:rsidRPr="00FD0941">
        <w:t xml:space="preserve">Dans </w:t>
      </w:r>
      <w:r>
        <w:t>l’entreprise , chaque décision est prise en tenant compte de plusieurs facteurs internes mais également externes. Les facteurs externes sont issus de l’environnement.</w:t>
      </w:r>
    </w:p>
    <w:p w14:paraId="51FC4A77" w14:textId="6892AB7C" w:rsidR="00FD0941" w:rsidRDefault="00FD0941" w:rsidP="00FD0941">
      <w:r>
        <w:t>Il convient alors d’identifier les facteurs externes susceptibles d’influer sur le prise de décision au sein de l’entreprise.</w:t>
      </w:r>
    </w:p>
    <w:p w14:paraId="5DC9B00D" w14:textId="0CDA4B38" w:rsidR="00FD0941" w:rsidRPr="00FD0941" w:rsidRDefault="00FD0941" w:rsidP="00FD0941">
      <w:pPr>
        <w:pStyle w:val="Paragraphedeliste"/>
        <w:numPr>
          <w:ilvl w:val="0"/>
          <w:numId w:val="1"/>
        </w:numPr>
        <w:rPr>
          <w:b/>
          <w:bCs/>
        </w:rPr>
      </w:pPr>
      <w:r w:rsidRPr="00FD0941">
        <w:rPr>
          <w:b/>
          <w:bCs/>
        </w:rPr>
        <w:t xml:space="preserve">les principaux éléments du macro environnement de l’entreprise </w:t>
      </w:r>
    </w:p>
    <w:p w14:paraId="25B43176" w14:textId="70C02F2B" w:rsidR="00FD0941" w:rsidRPr="006B44CE" w:rsidRDefault="00FD0941" w:rsidP="00FD0941">
      <w:pPr>
        <w:pStyle w:val="Paragraphedeliste"/>
        <w:numPr>
          <w:ilvl w:val="0"/>
          <w:numId w:val="2"/>
        </w:numPr>
        <w:rPr>
          <w:u w:val="single"/>
        </w:rPr>
      </w:pPr>
      <w:r w:rsidRPr="006B44CE">
        <w:rPr>
          <w:u w:val="single"/>
        </w:rPr>
        <w:t>différence entre le macro et le micro environnement</w:t>
      </w:r>
    </w:p>
    <w:p w14:paraId="17DE7B76" w14:textId="66ADEF0B" w:rsidR="00FD0941" w:rsidRDefault="00FD0941" w:rsidP="00FD0941">
      <w:pPr>
        <w:pStyle w:val="Paragraphedeliste"/>
        <w:ind w:left="1080"/>
      </w:pPr>
      <w:r>
        <w:t>Il s’agit de l’environnement au sein duquel l’entreprise évolue.</w:t>
      </w:r>
    </w:p>
    <w:p w14:paraId="39B87873" w14:textId="691AA3F6" w:rsidR="00FD0941" w:rsidRDefault="00FD0941" w:rsidP="006B44CE">
      <w:pPr>
        <w:pStyle w:val="Paragraphedeliste"/>
        <w:numPr>
          <w:ilvl w:val="0"/>
          <w:numId w:val="3"/>
        </w:numPr>
      </w:pPr>
      <w:r>
        <w:t>Le macro environnement est constitué des caractéristiques de l’économie, la règlementation, les ressources naturelles , la technologie, la cu</w:t>
      </w:r>
      <w:r w:rsidR="006B44CE">
        <w:t>l</w:t>
      </w:r>
      <w:r>
        <w:t>ture</w:t>
      </w:r>
      <w:r w:rsidR="006B44CE">
        <w:t>…</w:t>
      </w:r>
      <w:r>
        <w:t xml:space="preserve"> </w:t>
      </w:r>
    </w:p>
    <w:p w14:paraId="3E10F852" w14:textId="5772676A" w:rsidR="006B44CE" w:rsidRDefault="006B44CE" w:rsidP="006B44CE">
      <w:pPr>
        <w:pStyle w:val="Paragraphedeliste"/>
        <w:numPr>
          <w:ilvl w:val="0"/>
          <w:numId w:val="3"/>
        </w:numPr>
      </w:pPr>
      <w:r>
        <w:t>Le micro environnement est constitué des éléments externes proches de l’entreprise et qui ont une influence sur elle. Ex : l’intensité concurrentielle , la menace de nouveaux entrants, pouvoir de négociation des clients …</w:t>
      </w:r>
    </w:p>
    <w:p w14:paraId="5AF64145" w14:textId="72BF1502" w:rsidR="006B44CE" w:rsidRDefault="006B44CE" w:rsidP="006B44CE">
      <w:pPr>
        <w:pStyle w:val="Paragraphedeliste"/>
        <w:ind w:left="1080"/>
        <w:jc w:val="both"/>
      </w:pPr>
      <w:r>
        <w:t>Les grandes évolutions du macro environnement :</w:t>
      </w:r>
    </w:p>
    <w:p w14:paraId="2795EC6F" w14:textId="09CC18B2" w:rsidR="006B44CE" w:rsidRDefault="006B44CE" w:rsidP="006B44CE">
      <w:pPr>
        <w:pStyle w:val="Paragraphedeliste"/>
        <w:numPr>
          <w:ilvl w:val="0"/>
          <w:numId w:val="3"/>
        </w:numPr>
        <w:jc w:val="both"/>
      </w:pPr>
      <w:r>
        <w:t>Le vieillissement de la population ;</w:t>
      </w:r>
    </w:p>
    <w:p w14:paraId="75DC081A" w14:textId="39FB8804" w:rsidR="006B44CE" w:rsidRDefault="006B44CE" w:rsidP="006B44CE">
      <w:pPr>
        <w:pStyle w:val="Paragraphedeliste"/>
        <w:numPr>
          <w:ilvl w:val="0"/>
          <w:numId w:val="3"/>
        </w:numPr>
        <w:jc w:val="both"/>
      </w:pPr>
      <w:r>
        <w:t xml:space="preserve">L’augmentation du niveau d’études </w:t>
      </w:r>
    </w:p>
    <w:p w14:paraId="019DD993" w14:textId="6D81D464" w:rsidR="006B44CE" w:rsidRDefault="006B44CE" w:rsidP="006B44CE">
      <w:pPr>
        <w:pStyle w:val="Paragraphedeliste"/>
        <w:numPr>
          <w:ilvl w:val="0"/>
          <w:numId w:val="3"/>
        </w:numPr>
        <w:jc w:val="both"/>
      </w:pPr>
      <w:r>
        <w:t>Le processus de mondialisation</w:t>
      </w:r>
    </w:p>
    <w:p w14:paraId="28BDFB96" w14:textId="5FEE06F3" w:rsidR="006B44CE" w:rsidRDefault="006B44CE" w:rsidP="006B44CE">
      <w:pPr>
        <w:pStyle w:val="Paragraphedeliste"/>
        <w:numPr>
          <w:ilvl w:val="0"/>
          <w:numId w:val="3"/>
        </w:numPr>
        <w:jc w:val="both"/>
      </w:pPr>
      <w:r>
        <w:t>La digitalisation</w:t>
      </w:r>
    </w:p>
    <w:p w14:paraId="498D7B08" w14:textId="7AD139A1" w:rsidR="006B44CE" w:rsidRDefault="006B44CE" w:rsidP="006B44CE">
      <w:pPr>
        <w:pStyle w:val="Paragraphedeliste"/>
        <w:numPr>
          <w:ilvl w:val="0"/>
          <w:numId w:val="3"/>
        </w:numPr>
        <w:jc w:val="both"/>
      </w:pPr>
      <w:r>
        <w:t>L’épuisement des ressources naturelles…</w:t>
      </w:r>
    </w:p>
    <w:p w14:paraId="479CC2E2" w14:textId="56ACC453" w:rsidR="006B44CE" w:rsidRPr="006B44CE" w:rsidRDefault="006B44CE" w:rsidP="006B44CE">
      <w:pPr>
        <w:pStyle w:val="Paragraphedeliste"/>
        <w:numPr>
          <w:ilvl w:val="0"/>
          <w:numId w:val="2"/>
        </w:numPr>
        <w:jc w:val="both"/>
        <w:rPr>
          <w:u w:val="single"/>
        </w:rPr>
      </w:pPr>
      <w:r w:rsidRPr="006B44CE">
        <w:rPr>
          <w:u w:val="single"/>
        </w:rPr>
        <w:t>L’analyse de macro environnement</w:t>
      </w:r>
      <w:r>
        <w:t>= méthode PESTEL</w:t>
      </w:r>
    </w:p>
    <w:p w14:paraId="3CF4790C" w14:textId="7A142B20" w:rsidR="006B44CE" w:rsidRDefault="006B44CE" w:rsidP="006B44CE">
      <w:pPr>
        <w:pStyle w:val="Paragraphedeliste"/>
        <w:ind w:left="1080"/>
        <w:jc w:val="both"/>
      </w:pPr>
      <w:r>
        <w:t xml:space="preserve">Cette méthode propose un découpage des influences environnementales qui peuvent s’exercer sur l’entreprise autour de 6 catégories : </w:t>
      </w:r>
      <w:r w:rsidRPr="006B44CE">
        <w:rPr>
          <w:b/>
          <w:bCs/>
        </w:rPr>
        <w:t>P</w:t>
      </w:r>
      <w:r>
        <w:t xml:space="preserve">olitique ; </w:t>
      </w:r>
      <w:r w:rsidRPr="006B44CE">
        <w:rPr>
          <w:b/>
          <w:bCs/>
        </w:rPr>
        <w:t>E</w:t>
      </w:r>
      <w:r>
        <w:t>conomique ;</w:t>
      </w:r>
      <w:r w:rsidR="003505D7" w:rsidRPr="003505D7">
        <w:rPr>
          <w:b/>
          <w:bCs/>
        </w:rPr>
        <w:t>S</w:t>
      </w:r>
      <w:r w:rsidR="003505D7">
        <w:t xml:space="preserve">ocioculturel ; </w:t>
      </w:r>
      <w:r w:rsidR="003505D7" w:rsidRPr="003505D7">
        <w:rPr>
          <w:b/>
          <w:bCs/>
        </w:rPr>
        <w:t>T</w:t>
      </w:r>
      <w:r w:rsidR="003505D7" w:rsidRPr="003505D7">
        <w:t>echnologique ;</w:t>
      </w:r>
      <w:r w:rsidR="003505D7">
        <w:t xml:space="preserve"> </w:t>
      </w:r>
      <w:r w:rsidR="003505D7" w:rsidRPr="003505D7">
        <w:rPr>
          <w:b/>
          <w:bCs/>
        </w:rPr>
        <w:t>E</w:t>
      </w:r>
      <w:r w:rsidR="003505D7">
        <w:t xml:space="preserve">cologique ; </w:t>
      </w:r>
      <w:r w:rsidR="003505D7" w:rsidRPr="003505D7">
        <w:rPr>
          <w:b/>
          <w:bCs/>
        </w:rPr>
        <w:t>L</w:t>
      </w:r>
      <w:r w:rsidR="003505D7">
        <w:t>égal.</w:t>
      </w:r>
    </w:p>
    <w:p w14:paraId="72C754F2" w14:textId="1C5E75B1" w:rsidR="003505D7" w:rsidRDefault="003505D7" w:rsidP="006B44CE">
      <w:pPr>
        <w:pStyle w:val="Paragraphedeliste"/>
        <w:ind w:left="1080"/>
        <w:jc w:val="both"/>
      </w:pPr>
      <w:r>
        <w:t>-</w:t>
      </w:r>
      <w:r w:rsidRPr="003505D7">
        <w:rPr>
          <w:u w:val="single"/>
        </w:rPr>
        <w:t>Politique</w:t>
      </w:r>
      <w:r>
        <w:t> : certains éléments de nature politique peuvent influencer l’économie (décisions de politique budgétaire , monétaire, politique de soutien de subvention aux entreprises …)</w:t>
      </w:r>
    </w:p>
    <w:p w14:paraId="6ED5D885" w14:textId="52C5892A" w:rsidR="003505D7" w:rsidRDefault="003505D7" w:rsidP="006B44CE">
      <w:pPr>
        <w:pStyle w:val="Paragraphedeliste"/>
        <w:ind w:left="1080"/>
        <w:jc w:val="both"/>
      </w:pPr>
      <w:r>
        <w:t xml:space="preserve">- </w:t>
      </w:r>
      <w:r w:rsidRPr="003505D7">
        <w:rPr>
          <w:u w:val="single"/>
        </w:rPr>
        <w:t>Economique :</w:t>
      </w:r>
      <w:r>
        <w:rPr>
          <w:u w:val="single"/>
        </w:rPr>
        <w:t xml:space="preserve"> </w:t>
      </w:r>
      <w:r>
        <w:t>évolution du marché, du contexte économique global, du taux de chômage, du taux d’inflation, du coût du travail, du revenu disponible…</w:t>
      </w:r>
    </w:p>
    <w:p w14:paraId="7F2C0358" w14:textId="1D596F8A" w:rsidR="003505D7" w:rsidRDefault="003505D7" w:rsidP="006B44CE">
      <w:pPr>
        <w:pStyle w:val="Paragraphedeliste"/>
        <w:ind w:left="1080"/>
        <w:jc w:val="both"/>
      </w:pPr>
      <w:r>
        <w:t xml:space="preserve">- </w:t>
      </w:r>
      <w:r w:rsidRPr="003505D7">
        <w:rPr>
          <w:u w:val="single"/>
        </w:rPr>
        <w:t>socioculturel :</w:t>
      </w:r>
      <w:r>
        <w:rPr>
          <w:u w:val="single"/>
        </w:rPr>
        <w:t xml:space="preserve"> </w:t>
      </w:r>
      <w:r>
        <w:t>il s’agit des évolutions structurelles induites par des changements de société, des modes de vie , de culture. Evolution des valeurs , des croyances, niveau d</w:t>
      </w:r>
      <w:r w:rsidR="003561E2">
        <w:t>’</w:t>
      </w:r>
      <w:r>
        <w:t>éducation, mobilité sociale, attitude face aux loisirs et au travail ….</w:t>
      </w:r>
    </w:p>
    <w:p w14:paraId="0B18C432" w14:textId="487549FD" w:rsidR="003561E2" w:rsidRDefault="003561E2" w:rsidP="006B44CE">
      <w:pPr>
        <w:pStyle w:val="Paragraphedeliste"/>
        <w:ind w:left="1080"/>
        <w:jc w:val="both"/>
      </w:pPr>
      <w:r w:rsidRPr="003561E2">
        <w:t>-</w:t>
      </w:r>
      <w:r w:rsidRPr="003561E2">
        <w:rPr>
          <w:u w:val="single"/>
        </w:rPr>
        <w:t>technologie</w:t>
      </w:r>
      <w:r>
        <w:rPr>
          <w:u w:val="single"/>
        </w:rPr>
        <w:t xml:space="preserve"> : </w:t>
      </w:r>
      <w:r w:rsidRPr="003561E2">
        <w:t>é</w:t>
      </w:r>
      <w:r>
        <w:t>volutions technologiques, impact du numérique au niveau des technologies de l’information et de la communication, des méthodes de production, mais également des investissements dans la recherche , les brevets , les innovations…</w:t>
      </w:r>
    </w:p>
    <w:p w14:paraId="56A456FC" w14:textId="2B40BB49" w:rsidR="003561E2" w:rsidRDefault="003561E2" w:rsidP="006B44CE">
      <w:pPr>
        <w:pStyle w:val="Paragraphedeliste"/>
        <w:ind w:left="1080"/>
        <w:jc w:val="both"/>
      </w:pPr>
      <w:r>
        <w:t>-</w:t>
      </w:r>
      <w:r w:rsidRPr="003561E2">
        <w:rPr>
          <w:u w:val="single"/>
        </w:rPr>
        <w:t>Ecologie</w:t>
      </w:r>
      <w:r>
        <w:t> : le public est de plus en plus sensible au respect de l’environnement ce qui amène les entreprises à développer des énergies propres et des ressources renouvelables . Soit développement durable ; RSE ; protection des ressources naturelles , recyclage des déchets…</w:t>
      </w:r>
    </w:p>
    <w:p w14:paraId="6D5DA341" w14:textId="23FB4726" w:rsidR="003561E2" w:rsidRDefault="003561E2" w:rsidP="006B44CE">
      <w:pPr>
        <w:pStyle w:val="Paragraphedeliste"/>
        <w:ind w:left="1080"/>
        <w:jc w:val="both"/>
      </w:pPr>
      <w:r>
        <w:t>-</w:t>
      </w:r>
      <w:r w:rsidRPr="003561E2">
        <w:rPr>
          <w:u w:val="single"/>
        </w:rPr>
        <w:t>Légal</w:t>
      </w:r>
      <w:r>
        <w:t> : évolution du cadre législatif, réglementaire national et communautaire ( au niveau fiscal , social, comptable, protection du consommateur …).</w:t>
      </w:r>
    </w:p>
    <w:p w14:paraId="5D88BEAF" w14:textId="5F00DD4B" w:rsidR="003561E2" w:rsidRDefault="00185B2B" w:rsidP="006B44CE">
      <w:pPr>
        <w:pStyle w:val="Paragraphedeliste"/>
        <w:ind w:left="1080"/>
        <w:jc w:val="both"/>
      </w:pPr>
      <w:r>
        <w:t xml:space="preserve"> </w:t>
      </w:r>
    </w:p>
    <w:p w14:paraId="3F366DDF" w14:textId="1AAF6932" w:rsidR="00185B2B" w:rsidRDefault="00560147" w:rsidP="00185B2B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Analyse des évolutions de l’environnement et identification des conséquences sur la situation de l’entreprise</w:t>
      </w:r>
    </w:p>
    <w:p w14:paraId="56636ADF" w14:textId="2E462B93" w:rsidR="00560147" w:rsidRDefault="00560147" w:rsidP="00560147">
      <w:pPr>
        <w:pStyle w:val="Paragraphedeliste"/>
        <w:jc w:val="both"/>
      </w:pPr>
    </w:p>
    <w:p w14:paraId="550267F7" w14:textId="1A12017E" w:rsidR="0076236C" w:rsidRDefault="0076236C" w:rsidP="0076236C">
      <w:pPr>
        <w:pStyle w:val="Paragraphedeliste"/>
        <w:numPr>
          <w:ilvl w:val="0"/>
          <w:numId w:val="4"/>
        </w:numPr>
        <w:jc w:val="both"/>
        <w:rPr>
          <w:u w:val="single"/>
        </w:rPr>
      </w:pPr>
      <w:r w:rsidRPr="0076236C">
        <w:rPr>
          <w:u w:val="single"/>
        </w:rPr>
        <w:t>Les opportunités et les menaces</w:t>
      </w:r>
    </w:p>
    <w:p w14:paraId="3FCFEFDA" w14:textId="1F8249BC" w:rsidR="0076236C" w:rsidRDefault="00B47774" w:rsidP="0076236C">
      <w:pPr>
        <w:pStyle w:val="Paragraphedeliste"/>
        <w:ind w:left="1080"/>
        <w:jc w:val="both"/>
      </w:pPr>
      <w:r w:rsidRPr="00B47774">
        <w:lastRenderedPageBreak/>
        <w:t xml:space="preserve">Chaque </w:t>
      </w:r>
      <w:r>
        <w:t xml:space="preserve">caractéristique de l’environnement évolue et les conséquences sur l’entreprise sont importantes </w:t>
      </w:r>
      <w:r w:rsidR="007A0526">
        <w:t>. C’est la raison pour laquelle l’entreprise doit surveiller les évolutions de l’environnement pour assurer sa pérennité.</w:t>
      </w:r>
    </w:p>
    <w:p w14:paraId="6453855D" w14:textId="11009A55" w:rsidR="00BB227F" w:rsidRDefault="00BB227F" w:rsidP="0076236C">
      <w:pPr>
        <w:pStyle w:val="Paragraphedeliste"/>
        <w:ind w:left="1080"/>
        <w:jc w:val="both"/>
      </w:pPr>
      <w:r>
        <w:t xml:space="preserve">Les évolutions qui peuvent être </w:t>
      </w:r>
      <w:r w:rsidRPr="00403E63">
        <w:rPr>
          <w:b/>
          <w:bCs/>
        </w:rPr>
        <w:t>sources de menace</w:t>
      </w:r>
      <w:r w:rsidR="0007756D">
        <w:t> :</w:t>
      </w:r>
      <w:r w:rsidR="00396785">
        <w:t xml:space="preserve"> crise sanitaire , </w:t>
      </w:r>
      <w:r w:rsidR="00997A8F">
        <w:t xml:space="preserve">crise économique </w:t>
      </w:r>
      <w:r w:rsidR="00B77036">
        <w:t>, guerre attentats …</w:t>
      </w:r>
      <w:r w:rsidR="00226507">
        <w:t>ce sont donc des menaces qu’il convient d’</w:t>
      </w:r>
      <w:r w:rsidR="00277290">
        <w:t>i</w:t>
      </w:r>
      <w:r w:rsidR="00226507">
        <w:t>denti</w:t>
      </w:r>
      <w:r w:rsidR="00277290">
        <w:t>fier car elles peuvent entraver l’activité , voire engendrer sa disparition</w:t>
      </w:r>
      <w:r w:rsidR="00BC13D9">
        <w:t>.</w:t>
      </w:r>
    </w:p>
    <w:p w14:paraId="5F2D6F51" w14:textId="491ADA15" w:rsidR="008D4083" w:rsidRDefault="007A128B" w:rsidP="0076236C">
      <w:pPr>
        <w:pStyle w:val="Paragraphedeliste"/>
        <w:ind w:left="1080"/>
        <w:jc w:val="both"/>
      </w:pPr>
      <w:r>
        <w:t xml:space="preserve">Les évolutions peuvent être </w:t>
      </w:r>
      <w:r w:rsidRPr="00403E63">
        <w:rPr>
          <w:b/>
          <w:bCs/>
        </w:rPr>
        <w:t>source d’opportunités</w:t>
      </w:r>
      <w:r>
        <w:t xml:space="preserve"> , il convient alors de les repérer pour en profiter</w:t>
      </w:r>
      <w:r w:rsidR="00587B89">
        <w:t>.</w:t>
      </w:r>
      <w:r w:rsidR="00017CD6">
        <w:t xml:space="preserve"> Ex : </w:t>
      </w:r>
      <w:r w:rsidR="00134B55">
        <w:t>aides de l’Etat pour adopter des modes de chauffage via les énergies vertes. Opportunités pour les entreprises qui les fa</w:t>
      </w:r>
      <w:r w:rsidR="001972F2">
        <w:t>briquent voire les installent.</w:t>
      </w:r>
    </w:p>
    <w:p w14:paraId="19D963C1" w14:textId="77777777" w:rsidR="003C041D" w:rsidRDefault="00E41791" w:rsidP="0076236C">
      <w:pPr>
        <w:pStyle w:val="Paragraphedeliste"/>
        <w:ind w:left="1080"/>
        <w:jc w:val="both"/>
      </w:pPr>
      <w:r>
        <w:t xml:space="preserve">Une même évolution de l’environnement </w:t>
      </w:r>
      <w:r w:rsidR="003C041D">
        <w:t>peut être source d’opportunités et de menaces</w:t>
      </w:r>
    </w:p>
    <w:p w14:paraId="2A0383B6" w14:textId="77777777" w:rsidR="00A773DB" w:rsidRDefault="003C041D" w:rsidP="0076236C">
      <w:pPr>
        <w:pStyle w:val="Paragraphedeliste"/>
        <w:ind w:left="1080"/>
        <w:jc w:val="both"/>
      </w:pPr>
      <w:r>
        <w:t xml:space="preserve">Exemple : </w:t>
      </w:r>
      <w:r w:rsidR="00A773DB">
        <w:t xml:space="preserve">augmentation du pouvoir d’achat </w:t>
      </w:r>
    </w:p>
    <w:p w14:paraId="262D2E8C" w14:textId="61F2A846" w:rsidR="00E41791" w:rsidRDefault="00A773DB" w:rsidP="00A773DB">
      <w:pPr>
        <w:pStyle w:val="Paragraphedeliste"/>
        <w:numPr>
          <w:ilvl w:val="0"/>
          <w:numId w:val="3"/>
        </w:numPr>
        <w:jc w:val="both"/>
      </w:pPr>
      <w:r>
        <w:t xml:space="preserve">Opportunité </w:t>
      </w:r>
      <w:r w:rsidR="00265913">
        <w:t xml:space="preserve">car </w:t>
      </w:r>
      <w:r w:rsidR="003C041D">
        <w:t xml:space="preserve"> </w:t>
      </w:r>
      <w:r w:rsidR="00265913">
        <w:t>augmentation du volume des ventes</w:t>
      </w:r>
    </w:p>
    <w:p w14:paraId="352E79A5" w14:textId="48BAE433" w:rsidR="00265913" w:rsidRDefault="00265913" w:rsidP="00A773DB">
      <w:pPr>
        <w:pStyle w:val="Paragraphedeliste"/>
        <w:numPr>
          <w:ilvl w:val="0"/>
          <w:numId w:val="3"/>
        </w:numPr>
        <w:jc w:val="both"/>
      </w:pPr>
      <w:r>
        <w:t xml:space="preserve">Menace </w:t>
      </w:r>
      <w:r w:rsidR="006C50BE">
        <w:t xml:space="preserve">si ces perspectives stimulent </w:t>
      </w:r>
      <w:r w:rsidR="00DC470B">
        <w:t xml:space="preserve">la création d’entreprises concurrentes ou si l’entreprise est positionnée sur des produits bas de gamme et que les </w:t>
      </w:r>
      <w:r w:rsidR="00975EF5">
        <w:t>consommateurs</w:t>
      </w:r>
      <w:r w:rsidR="00DC470B">
        <w:t xml:space="preserve"> se tournent plutôt </w:t>
      </w:r>
      <w:r w:rsidR="00975EF5">
        <w:t>vers des produits haut de gamme.</w:t>
      </w:r>
    </w:p>
    <w:p w14:paraId="66571E82" w14:textId="5A19DE67" w:rsidR="00615A03" w:rsidRPr="00615A03" w:rsidRDefault="00757D5B" w:rsidP="00615A03">
      <w:pPr>
        <w:pStyle w:val="Paragraphedeliste"/>
        <w:ind w:left="1440"/>
        <w:rPr>
          <w:i/>
          <w:iCs/>
          <w:color w:val="7030A0"/>
        </w:rPr>
      </w:pPr>
      <w:r>
        <w:rPr>
          <w:color w:val="CC00CC"/>
        </w:rPr>
        <w:t>Nb :</w:t>
      </w:r>
      <w:r w:rsidR="00615A03" w:rsidRPr="00615A03">
        <w:rPr>
          <w:i/>
          <w:iCs/>
          <w:color w:val="7030A0"/>
        </w:rPr>
        <w:t xml:space="preserve">si vous avez une question telle que « analyser l’environnement global de l’entreprise ou analyser le macro environnement de l’entreprise » il convient d’effectuer un PESTEL avec opportunités et menaces ex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15A03" w14:paraId="051404DF" w14:textId="77777777" w:rsidTr="00A27354">
        <w:tc>
          <w:tcPr>
            <w:tcW w:w="3020" w:type="dxa"/>
          </w:tcPr>
          <w:p w14:paraId="373A3EBD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  <w:tc>
          <w:tcPr>
            <w:tcW w:w="3021" w:type="dxa"/>
          </w:tcPr>
          <w:p w14:paraId="5085A683" w14:textId="77777777" w:rsidR="00615A03" w:rsidRDefault="00615A03" w:rsidP="00A27354">
            <w:pPr>
              <w:rPr>
                <w:i/>
                <w:iCs/>
                <w:color w:val="7030A0"/>
              </w:rPr>
            </w:pPr>
            <w:r>
              <w:rPr>
                <w:i/>
                <w:iCs/>
                <w:color w:val="7030A0"/>
              </w:rPr>
              <w:t xml:space="preserve">Opportunités </w:t>
            </w:r>
          </w:p>
        </w:tc>
        <w:tc>
          <w:tcPr>
            <w:tcW w:w="3021" w:type="dxa"/>
          </w:tcPr>
          <w:p w14:paraId="3251BEDD" w14:textId="77777777" w:rsidR="00615A03" w:rsidRDefault="00615A03" w:rsidP="00A27354">
            <w:pPr>
              <w:rPr>
                <w:i/>
                <w:iCs/>
                <w:color w:val="7030A0"/>
              </w:rPr>
            </w:pPr>
            <w:r>
              <w:rPr>
                <w:i/>
                <w:iCs/>
                <w:color w:val="7030A0"/>
              </w:rPr>
              <w:t>menaces</w:t>
            </w:r>
          </w:p>
        </w:tc>
      </w:tr>
      <w:tr w:rsidR="00615A03" w14:paraId="79743DE6" w14:textId="77777777" w:rsidTr="00A27354">
        <w:tc>
          <w:tcPr>
            <w:tcW w:w="3020" w:type="dxa"/>
          </w:tcPr>
          <w:p w14:paraId="6C0B97A8" w14:textId="77777777" w:rsidR="00615A03" w:rsidRDefault="00615A03" w:rsidP="00A27354">
            <w:pPr>
              <w:rPr>
                <w:i/>
                <w:iCs/>
                <w:color w:val="7030A0"/>
              </w:rPr>
            </w:pPr>
            <w:r>
              <w:rPr>
                <w:i/>
                <w:iCs/>
                <w:color w:val="7030A0"/>
              </w:rPr>
              <w:t>Politique</w:t>
            </w:r>
          </w:p>
        </w:tc>
        <w:tc>
          <w:tcPr>
            <w:tcW w:w="3021" w:type="dxa"/>
          </w:tcPr>
          <w:p w14:paraId="13C5EE29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  <w:tc>
          <w:tcPr>
            <w:tcW w:w="3021" w:type="dxa"/>
          </w:tcPr>
          <w:p w14:paraId="2B4E648D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</w:tr>
      <w:tr w:rsidR="00615A03" w14:paraId="7E80ED05" w14:textId="77777777" w:rsidTr="00A27354">
        <w:tc>
          <w:tcPr>
            <w:tcW w:w="3020" w:type="dxa"/>
          </w:tcPr>
          <w:p w14:paraId="7B77A819" w14:textId="77777777" w:rsidR="00615A03" w:rsidRDefault="00615A03" w:rsidP="00A27354">
            <w:pPr>
              <w:rPr>
                <w:i/>
                <w:iCs/>
                <w:color w:val="7030A0"/>
              </w:rPr>
            </w:pPr>
            <w:r>
              <w:rPr>
                <w:i/>
                <w:iCs/>
                <w:color w:val="7030A0"/>
              </w:rPr>
              <w:t>Economique</w:t>
            </w:r>
          </w:p>
        </w:tc>
        <w:tc>
          <w:tcPr>
            <w:tcW w:w="3021" w:type="dxa"/>
          </w:tcPr>
          <w:p w14:paraId="3878B78D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  <w:tc>
          <w:tcPr>
            <w:tcW w:w="3021" w:type="dxa"/>
          </w:tcPr>
          <w:p w14:paraId="0A26686E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</w:tr>
      <w:tr w:rsidR="00615A03" w14:paraId="461DDABC" w14:textId="77777777" w:rsidTr="00A27354">
        <w:tc>
          <w:tcPr>
            <w:tcW w:w="3020" w:type="dxa"/>
          </w:tcPr>
          <w:p w14:paraId="3311C756" w14:textId="77777777" w:rsidR="00615A03" w:rsidRDefault="00615A03" w:rsidP="00A27354">
            <w:pPr>
              <w:rPr>
                <w:i/>
                <w:iCs/>
                <w:color w:val="7030A0"/>
              </w:rPr>
            </w:pPr>
            <w:r>
              <w:rPr>
                <w:i/>
                <w:iCs/>
                <w:color w:val="7030A0"/>
              </w:rPr>
              <w:t xml:space="preserve">Socio culturel </w:t>
            </w:r>
          </w:p>
        </w:tc>
        <w:tc>
          <w:tcPr>
            <w:tcW w:w="3021" w:type="dxa"/>
          </w:tcPr>
          <w:p w14:paraId="4C190515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  <w:tc>
          <w:tcPr>
            <w:tcW w:w="3021" w:type="dxa"/>
          </w:tcPr>
          <w:p w14:paraId="76E4E479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</w:tr>
      <w:tr w:rsidR="00615A03" w14:paraId="27CD4353" w14:textId="77777777" w:rsidTr="00A27354">
        <w:tc>
          <w:tcPr>
            <w:tcW w:w="3020" w:type="dxa"/>
          </w:tcPr>
          <w:p w14:paraId="025D43FB" w14:textId="77777777" w:rsidR="00615A03" w:rsidRDefault="00615A03" w:rsidP="00A27354">
            <w:pPr>
              <w:rPr>
                <w:i/>
                <w:iCs/>
                <w:color w:val="7030A0"/>
              </w:rPr>
            </w:pPr>
            <w:r>
              <w:rPr>
                <w:i/>
                <w:iCs/>
                <w:color w:val="7030A0"/>
              </w:rPr>
              <w:t>Technologique</w:t>
            </w:r>
          </w:p>
        </w:tc>
        <w:tc>
          <w:tcPr>
            <w:tcW w:w="3021" w:type="dxa"/>
          </w:tcPr>
          <w:p w14:paraId="4F0593F4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  <w:tc>
          <w:tcPr>
            <w:tcW w:w="3021" w:type="dxa"/>
          </w:tcPr>
          <w:p w14:paraId="2409D215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</w:tr>
      <w:tr w:rsidR="00615A03" w14:paraId="42F7958F" w14:textId="77777777" w:rsidTr="00A27354">
        <w:tc>
          <w:tcPr>
            <w:tcW w:w="3020" w:type="dxa"/>
          </w:tcPr>
          <w:p w14:paraId="089C9CE0" w14:textId="77777777" w:rsidR="00615A03" w:rsidRDefault="00615A03" w:rsidP="00A27354">
            <w:pPr>
              <w:rPr>
                <w:i/>
                <w:iCs/>
                <w:color w:val="7030A0"/>
              </w:rPr>
            </w:pPr>
            <w:r>
              <w:rPr>
                <w:i/>
                <w:iCs/>
                <w:color w:val="7030A0"/>
              </w:rPr>
              <w:t xml:space="preserve">Environnemental </w:t>
            </w:r>
          </w:p>
        </w:tc>
        <w:tc>
          <w:tcPr>
            <w:tcW w:w="3021" w:type="dxa"/>
          </w:tcPr>
          <w:p w14:paraId="7B3AE90E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  <w:tc>
          <w:tcPr>
            <w:tcW w:w="3021" w:type="dxa"/>
          </w:tcPr>
          <w:p w14:paraId="1E0BBA52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</w:tr>
      <w:tr w:rsidR="00615A03" w14:paraId="7E5B4C35" w14:textId="77777777" w:rsidTr="00A27354">
        <w:tc>
          <w:tcPr>
            <w:tcW w:w="3020" w:type="dxa"/>
          </w:tcPr>
          <w:p w14:paraId="2F316A83" w14:textId="77777777" w:rsidR="00615A03" w:rsidRDefault="00615A03" w:rsidP="00A27354">
            <w:pPr>
              <w:rPr>
                <w:i/>
                <w:iCs/>
                <w:color w:val="7030A0"/>
              </w:rPr>
            </w:pPr>
            <w:r>
              <w:rPr>
                <w:i/>
                <w:iCs/>
                <w:color w:val="7030A0"/>
              </w:rPr>
              <w:t xml:space="preserve">Légal </w:t>
            </w:r>
          </w:p>
        </w:tc>
        <w:tc>
          <w:tcPr>
            <w:tcW w:w="3021" w:type="dxa"/>
          </w:tcPr>
          <w:p w14:paraId="15CFFC15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  <w:tc>
          <w:tcPr>
            <w:tcW w:w="3021" w:type="dxa"/>
          </w:tcPr>
          <w:p w14:paraId="670678F5" w14:textId="77777777" w:rsidR="00615A03" w:rsidRDefault="00615A03" w:rsidP="00A27354">
            <w:pPr>
              <w:rPr>
                <w:i/>
                <w:iCs/>
                <w:color w:val="7030A0"/>
              </w:rPr>
            </w:pPr>
          </w:p>
        </w:tc>
      </w:tr>
    </w:tbl>
    <w:p w14:paraId="419ED628" w14:textId="77777777" w:rsidR="00EE3E27" w:rsidRDefault="00EE3E27" w:rsidP="0076236C">
      <w:pPr>
        <w:pStyle w:val="Paragraphedeliste"/>
        <w:ind w:left="1080"/>
        <w:jc w:val="both"/>
      </w:pPr>
    </w:p>
    <w:p w14:paraId="067B6A2C" w14:textId="77777777" w:rsidR="00EE3E27" w:rsidRPr="00B47774" w:rsidRDefault="00EE3E27" w:rsidP="0076236C">
      <w:pPr>
        <w:pStyle w:val="Paragraphedeliste"/>
        <w:ind w:left="1080"/>
        <w:jc w:val="both"/>
      </w:pPr>
    </w:p>
    <w:p w14:paraId="7B58D5E1" w14:textId="7A05DF6A" w:rsidR="0076236C" w:rsidRDefault="006E395C" w:rsidP="0076236C">
      <w:pPr>
        <w:pStyle w:val="Paragraphedeliste"/>
        <w:numPr>
          <w:ilvl w:val="0"/>
          <w:numId w:val="4"/>
        </w:numPr>
        <w:jc w:val="both"/>
        <w:rPr>
          <w:u w:val="single"/>
        </w:rPr>
      </w:pPr>
      <w:r>
        <w:rPr>
          <w:u w:val="single"/>
        </w:rPr>
        <w:t xml:space="preserve">Les conséquences </w:t>
      </w:r>
      <w:r w:rsidR="007F6F03">
        <w:rPr>
          <w:u w:val="single"/>
        </w:rPr>
        <w:t>sur la situation de l’entreprise : l’innovation</w:t>
      </w:r>
    </w:p>
    <w:p w14:paraId="4E58EBA1" w14:textId="59106B3B" w:rsidR="00841403" w:rsidRDefault="00841403" w:rsidP="00841403">
      <w:pPr>
        <w:pStyle w:val="Paragraphedeliste"/>
        <w:ind w:left="1080"/>
        <w:jc w:val="both"/>
      </w:pPr>
      <w:r w:rsidRPr="005A5053">
        <w:t>L’entreprise doit s’adapter aux évolutions de l’</w:t>
      </w:r>
      <w:r w:rsidR="005A5053" w:rsidRPr="005A5053">
        <w:t>environnement et innover.</w:t>
      </w:r>
    </w:p>
    <w:p w14:paraId="7B0D0F57" w14:textId="77777777" w:rsidR="007E392B" w:rsidRDefault="00BC4586" w:rsidP="00841403">
      <w:pPr>
        <w:pStyle w:val="Paragraphedeliste"/>
        <w:ind w:left="1080"/>
        <w:jc w:val="both"/>
      </w:pPr>
      <w:r>
        <w:t xml:space="preserve">La complexité et l’incertitude de l’environnement </w:t>
      </w:r>
      <w:r w:rsidR="00096A7C">
        <w:t xml:space="preserve">où la concurrence est vive et les besoins des consommateurs </w:t>
      </w:r>
      <w:r w:rsidR="000A1FB0">
        <w:t>changeants</w:t>
      </w:r>
      <w:r w:rsidR="001D0298">
        <w:t xml:space="preserve"> doivent pousser l’entreprise à innover. L’innovation permet de réduire ces effets .</w:t>
      </w:r>
    </w:p>
    <w:p w14:paraId="559A3A4E" w14:textId="77777777" w:rsidR="00F9128F" w:rsidRDefault="00F9128F" w:rsidP="00841403">
      <w:pPr>
        <w:pStyle w:val="Paragraphedeliste"/>
        <w:ind w:left="1080"/>
        <w:jc w:val="both"/>
      </w:pPr>
      <w:r>
        <w:t>L’innovation peut prendre différentes formes .</w:t>
      </w:r>
    </w:p>
    <w:p w14:paraId="65EEAA45" w14:textId="31A88773" w:rsidR="00BC4586" w:rsidRDefault="00F9128F" w:rsidP="00841403">
      <w:pPr>
        <w:pStyle w:val="Paragraphedeliste"/>
        <w:ind w:left="1080"/>
        <w:jc w:val="both"/>
      </w:pPr>
      <w:r>
        <w:t xml:space="preserve">Pour Schumpeter : </w:t>
      </w:r>
      <w:r w:rsidR="00C90CA4">
        <w:t>les innovations déstabilisent le marché et engendrent une destruction créatrice qui permet le renouvellement du tissu productif et assure la croissance de l’économie à long terme.</w:t>
      </w:r>
    </w:p>
    <w:p w14:paraId="29611501" w14:textId="33AABAD1" w:rsidR="001E606E" w:rsidRDefault="001E606E" w:rsidP="00841403">
      <w:pPr>
        <w:pStyle w:val="Paragraphedeliste"/>
        <w:ind w:left="1080"/>
        <w:jc w:val="both"/>
      </w:pPr>
      <w:r>
        <w:t xml:space="preserve">Schumpeter distingue 5 formes d’innovation : </w:t>
      </w:r>
    </w:p>
    <w:p w14:paraId="37CDB60C" w14:textId="0BA898BA" w:rsidR="00E54BB9" w:rsidRDefault="00E54BB9" w:rsidP="00E54BB9">
      <w:pPr>
        <w:pStyle w:val="Paragraphedeliste"/>
        <w:numPr>
          <w:ilvl w:val="0"/>
          <w:numId w:val="5"/>
        </w:numPr>
        <w:jc w:val="both"/>
      </w:pPr>
      <w:r>
        <w:t xml:space="preserve">L’innovation de produits : créer un nouveau produit ; </w:t>
      </w:r>
    </w:p>
    <w:p w14:paraId="5DF7D037" w14:textId="72E1EABF" w:rsidR="004B36A1" w:rsidRDefault="004B36A1" w:rsidP="00E54BB9">
      <w:pPr>
        <w:pStyle w:val="Paragraphedeliste"/>
        <w:numPr>
          <w:ilvl w:val="0"/>
          <w:numId w:val="5"/>
        </w:numPr>
        <w:jc w:val="both"/>
      </w:pPr>
      <w:r>
        <w:t>L’innovation de procédés</w:t>
      </w:r>
      <w:r w:rsidR="004F4464">
        <w:t xml:space="preserve"> : inventer un nouveau procédé de fabrication ou de distribution . Ex : </w:t>
      </w:r>
      <w:r w:rsidR="001C1207">
        <w:t xml:space="preserve">la production assistée par ordinateur (PAO) ; </w:t>
      </w:r>
      <w:r w:rsidR="00EC44C9">
        <w:t>la vente sur internet</w:t>
      </w:r>
    </w:p>
    <w:p w14:paraId="5FF7875D" w14:textId="304F58F3" w:rsidR="00EC44C9" w:rsidRDefault="00A63548" w:rsidP="00E54BB9">
      <w:pPr>
        <w:pStyle w:val="Paragraphedeliste"/>
        <w:numPr>
          <w:ilvl w:val="0"/>
          <w:numId w:val="5"/>
        </w:numPr>
        <w:jc w:val="both"/>
      </w:pPr>
      <w:r>
        <w:t>L’innovation de débouchés : trouver de nouveaux usages ou débouchés pour ses produits</w:t>
      </w:r>
      <w:r w:rsidR="00C3251F">
        <w:t>. Ex : création de nouveaux marchés en vendant à l’étranger</w:t>
      </w:r>
    </w:p>
    <w:p w14:paraId="6F1441BC" w14:textId="62F1D63F" w:rsidR="00C3251F" w:rsidRDefault="00A13631" w:rsidP="00E54BB9">
      <w:pPr>
        <w:pStyle w:val="Paragraphedeliste"/>
        <w:numPr>
          <w:ilvl w:val="0"/>
          <w:numId w:val="5"/>
        </w:numPr>
        <w:jc w:val="both"/>
      </w:pPr>
      <w:r>
        <w:t>L’innov</w:t>
      </w:r>
      <w:r w:rsidR="00895AF3">
        <w:t>a</w:t>
      </w:r>
      <w:r>
        <w:t>tion de matières premières</w:t>
      </w:r>
      <w:r w:rsidR="00895AF3">
        <w:t xml:space="preserve"> : améliorer la qualité ou l’usage d’une matière première </w:t>
      </w:r>
    </w:p>
    <w:p w14:paraId="72B5189C" w14:textId="0D3DF85F" w:rsidR="00747FDF" w:rsidRDefault="00747FDF" w:rsidP="00E54BB9">
      <w:pPr>
        <w:pStyle w:val="Paragraphedeliste"/>
        <w:numPr>
          <w:ilvl w:val="0"/>
          <w:numId w:val="5"/>
        </w:numPr>
        <w:jc w:val="both"/>
      </w:pPr>
      <w:r>
        <w:t>L’innovation organisationnelle</w:t>
      </w:r>
      <w:r w:rsidR="00E33D07">
        <w:t> : optimiser les process.</w:t>
      </w:r>
      <w:r w:rsidR="00D417FA">
        <w:t xml:space="preserve"> Par exemple la production à flux tendus</w:t>
      </w:r>
    </w:p>
    <w:p w14:paraId="1D6E0CEF" w14:textId="3F6A7D0E" w:rsidR="00A853AE" w:rsidRDefault="00A853AE" w:rsidP="00A853AE">
      <w:pPr>
        <w:pStyle w:val="Paragraphedeliste"/>
        <w:ind w:left="1800"/>
        <w:jc w:val="both"/>
      </w:pPr>
    </w:p>
    <w:p w14:paraId="734C6271" w14:textId="59526D11" w:rsidR="00C457F6" w:rsidRDefault="00C457F6" w:rsidP="00C457F6">
      <w:pPr>
        <w:pStyle w:val="Paragraphedeliste"/>
        <w:ind w:left="1440"/>
        <w:jc w:val="both"/>
      </w:pPr>
      <w:r>
        <w:t xml:space="preserve">L’OCDE </w:t>
      </w:r>
      <w:r w:rsidR="00452291">
        <w:t xml:space="preserve">(organisation de coopération et de développement économique ) a définit l’innovation </w:t>
      </w:r>
      <w:r w:rsidR="001F231B">
        <w:t>comme étant la mise en œuvre d’un produit , que ce soit un bien ou un service</w:t>
      </w:r>
      <w:r w:rsidR="002E3492">
        <w:t xml:space="preserve">, d’un processus nouveau ou sensiblement amélioré, d’une nouvelle méthode de commercialisation ou </w:t>
      </w:r>
      <w:r w:rsidR="002F6B9C">
        <w:t>organisationnelle</w:t>
      </w:r>
      <w:r w:rsidR="002E3492">
        <w:t xml:space="preserve"> dans les pratiques de l’entreprise </w:t>
      </w:r>
      <w:r w:rsidR="002F6B9C">
        <w:t>, l’organisation du lieu de travail .</w:t>
      </w:r>
      <w:r w:rsidR="00AC3CC5">
        <w:t xml:space="preserve"> L’innovation est le résultat d’un processus qui part d’une découverte , souvent issue de la recherche et du développement</w:t>
      </w:r>
      <w:r w:rsidR="00584747">
        <w:t>, et qui aboutit à l’exploitation d’une invention.</w:t>
      </w:r>
    </w:p>
    <w:p w14:paraId="4A2F1126" w14:textId="663468F0" w:rsidR="00246FFF" w:rsidRDefault="00246FFF" w:rsidP="00C457F6">
      <w:pPr>
        <w:pStyle w:val="Paragraphedeliste"/>
        <w:ind w:left="1440"/>
        <w:jc w:val="both"/>
      </w:pPr>
      <w:r>
        <w:t xml:space="preserve">La politique de veille </w:t>
      </w:r>
      <w:r w:rsidR="007C2F96">
        <w:t>permet aux entreprises d’anticiper les évolutions . Le rôle de cette veille  est de collecter et d’analyser les informations sur l’environnement pour en déduire les menaces et les opportunités de développement.</w:t>
      </w:r>
    </w:p>
    <w:p w14:paraId="03AAA3D2" w14:textId="6CCBDCD7" w:rsidR="001333D0" w:rsidRDefault="00C04905" w:rsidP="00C457F6">
      <w:pPr>
        <w:pStyle w:val="Paragraphedeliste"/>
        <w:ind w:left="1440"/>
        <w:jc w:val="both"/>
      </w:pPr>
      <w:r>
        <w:t>L’OCDE a mis en évidence différents types d’innovations</w:t>
      </w:r>
      <w:r w:rsidR="00AD16D7">
        <w:t> :</w:t>
      </w:r>
    </w:p>
    <w:p w14:paraId="63E4207C" w14:textId="7209D298" w:rsidR="00AD16D7" w:rsidRDefault="00AD16D7" w:rsidP="00AD16D7">
      <w:pPr>
        <w:pStyle w:val="Paragraphedeliste"/>
        <w:numPr>
          <w:ilvl w:val="0"/>
          <w:numId w:val="3"/>
        </w:numPr>
        <w:jc w:val="both"/>
      </w:pPr>
      <w:r>
        <w:t>L’innovation de produit</w:t>
      </w:r>
    </w:p>
    <w:p w14:paraId="7DE10342" w14:textId="2823FBAC" w:rsidR="00AD16D7" w:rsidRDefault="00AD16D7" w:rsidP="00AD16D7">
      <w:pPr>
        <w:pStyle w:val="Paragraphedeliste"/>
        <w:numPr>
          <w:ilvl w:val="0"/>
          <w:numId w:val="3"/>
        </w:numPr>
        <w:jc w:val="both"/>
      </w:pPr>
      <w:r>
        <w:t>L’innovation de procédé</w:t>
      </w:r>
    </w:p>
    <w:p w14:paraId="077AC1D7" w14:textId="417DAD7D" w:rsidR="00AD16D7" w:rsidRDefault="004B57C9" w:rsidP="00AD16D7">
      <w:pPr>
        <w:pStyle w:val="Paragraphedeliste"/>
        <w:numPr>
          <w:ilvl w:val="0"/>
          <w:numId w:val="3"/>
        </w:numPr>
        <w:jc w:val="both"/>
      </w:pPr>
      <w:r>
        <w:t xml:space="preserve">L’innovation de commercialisation </w:t>
      </w:r>
    </w:p>
    <w:p w14:paraId="0D7567BC" w14:textId="18BFB3B9" w:rsidR="004B57C9" w:rsidRDefault="004B57C9" w:rsidP="00AD16D7">
      <w:pPr>
        <w:pStyle w:val="Paragraphedeliste"/>
        <w:numPr>
          <w:ilvl w:val="0"/>
          <w:numId w:val="3"/>
        </w:numPr>
        <w:jc w:val="both"/>
      </w:pPr>
      <w:r>
        <w:t>L’innovation d’organisation</w:t>
      </w:r>
    </w:p>
    <w:p w14:paraId="0D5E73C3" w14:textId="269402B5" w:rsidR="00634007" w:rsidRDefault="00634007" w:rsidP="00634007">
      <w:pPr>
        <w:jc w:val="both"/>
      </w:pPr>
      <w:r>
        <w:t>L’innovation source de compétitivité</w:t>
      </w:r>
      <w:r w:rsidR="00DD7C67">
        <w:t> :</w:t>
      </w:r>
    </w:p>
    <w:p w14:paraId="17388EF5" w14:textId="7BB64865" w:rsidR="00DD7C67" w:rsidRDefault="00193BA5" w:rsidP="00634007">
      <w:pPr>
        <w:jc w:val="both"/>
      </w:pPr>
      <w:r>
        <w:t xml:space="preserve">En développant des méthodes innovantes et en concevant des produits nouveaux, l’entreprise </w:t>
      </w:r>
      <w:r w:rsidR="00BA3CE2">
        <w:t xml:space="preserve">peut offrir des biens et des services qui lui permettront d’affronter la concurrence , de répondre aux nouvelles </w:t>
      </w:r>
      <w:r w:rsidR="004B2B40">
        <w:t>exigences écologiques et sociétales .</w:t>
      </w:r>
      <w:r w:rsidR="00943BFA">
        <w:t xml:space="preserve"> Ainsi l’entreprise </w:t>
      </w:r>
      <w:r w:rsidR="00D21263">
        <w:t>pourra créer, développer ou maintenir un avantage concurrentiel .</w:t>
      </w:r>
      <w:r w:rsidR="00D640A2">
        <w:t xml:space="preserve"> L’entreprise parviendra alors à maintenir sa compétitivité</w:t>
      </w:r>
      <w:r w:rsidR="00785C2B">
        <w:t>.</w:t>
      </w:r>
    </w:p>
    <w:p w14:paraId="1B044CC5" w14:textId="61BC4210" w:rsidR="00785C2B" w:rsidRPr="005A5053" w:rsidRDefault="00785C2B" w:rsidP="00634007">
      <w:pPr>
        <w:jc w:val="both"/>
      </w:pPr>
      <w:r>
        <w:t xml:space="preserve">Pour Schumpeter </w:t>
      </w:r>
      <w:r w:rsidR="001609D2">
        <w:t>, l’entrepreneur innovateur est au centre de la dynamique économique . Par ses innovations il bouscule l’équilibre économique</w:t>
      </w:r>
      <w:r w:rsidR="00623D53">
        <w:t xml:space="preserve">. Une innovation majeure déclenche une </w:t>
      </w:r>
      <w:r w:rsidR="00083B8D">
        <w:t xml:space="preserve">série d’autres innovations </w:t>
      </w:r>
      <w:r w:rsidR="00CF5CBD">
        <w:t>qui forment une « grappe d’innovations » et initieront une processus de destruction créatrice .</w:t>
      </w:r>
    </w:p>
    <w:p w14:paraId="4E9E616E" w14:textId="34DEDEC8" w:rsidR="006B44CE" w:rsidRDefault="006003F5" w:rsidP="00D9638A">
      <w:pPr>
        <w:pStyle w:val="Paragraphedeliste"/>
        <w:ind w:left="0"/>
        <w:jc w:val="both"/>
      </w:pPr>
      <w:r>
        <w:t>L</w:t>
      </w:r>
      <w:r w:rsidR="002A0F44">
        <w:t>e processus d’innovation se décompose en différentes étapes :</w:t>
      </w:r>
    </w:p>
    <w:p w14:paraId="65157C64" w14:textId="74C38FAE" w:rsidR="002A0F44" w:rsidRDefault="007F7EA7" w:rsidP="007F7EA7">
      <w:pPr>
        <w:pStyle w:val="Paragraphedeliste"/>
        <w:numPr>
          <w:ilvl w:val="0"/>
          <w:numId w:val="6"/>
        </w:numPr>
        <w:jc w:val="both"/>
      </w:pPr>
      <w:r>
        <w:t xml:space="preserve">La phase de recherche de l’idée : </w:t>
      </w:r>
      <w:r w:rsidR="00D74CEE">
        <w:t>découverte d’une idée novatrice</w:t>
      </w:r>
    </w:p>
    <w:p w14:paraId="0D6BEB98" w14:textId="4036B49E" w:rsidR="00D74CEE" w:rsidRDefault="00D74CEE" w:rsidP="007F7EA7">
      <w:pPr>
        <w:pStyle w:val="Paragraphedeliste"/>
        <w:numPr>
          <w:ilvl w:val="0"/>
          <w:numId w:val="6"/>
        </w:numPr>
        <w:jc w:val="both"/>
      </w:pPr>
      <w:r>
        <w:t>La phase de développement</w:t>
      </w:r>
      <w:r w:rsidR="007930D5">
        <w:t> : mesurer la faisabilité du projet et concevoir un prototype</w:t>
      </w:r>
    </w:p>
    <w:p w14:paraId="0DBBF2A9" w14:textId="36BE17D0" w:rsidR="007930D5" w:rsidRDefault="007930D5" w:rsidP="007F7EA7">
      <w:pPr>
        <w:pStyle w:val="Paragraphedeliste"/>
        <w:numPr>
          <w:ilvl w:val="0"/>
          <w:numId w:val="6"/>
        </w:numPr>
        <w:jc w:val="both"/>
      </w:pPr>
      <w:r>
        <w:t>La phase d’industrialisation</w:t>
      </w:r>
      <w:r w:rsidR="00600751">
        <w:t> : lancement du projet industriel</w:t>
      </w:r>
    </w:p>
    <w:p w14:paraId="35A4596F" w14:textId="1D8EFAF1" w:rsidR="00600751" w:rsidRDefault="00DE0E42" w:rsidP="007F7EA7">
      <w:pPr>
        <w:pStyle w:val="Paragraphedeliste"/>
        <w:numPr>
          <w:ilvl w:val="0"/>
          <w:numId w:val="6"/>
        </w:numPr>
        <w:jc w:val="both"/>
      </w:pPr>
      <w:r>
        <w:t>La phase de commercialisation : diffusion sur le marché</w:t>
      </w:r>
    </w:p>
    <w:p w14:paraId="113DA29E" w14:textId="72E5A652" w:rsidR="00A610E4" w:rsidRDefault="001C268A" w:rsidP="00A610E4">
      <w:pPr>
        <w:jc w:val="both"/>
      </w:pPr>
      <w:r>
        <w:t xml:space="preserve">Ce processus est collectif , il concerne l’ensemble des membres de l’entreprise </w:t>
      </w:r>
      <w:r w:rsidR="00403638">
        <w:t>, une collaboration de tous les services pour mobiliser l’ensemble des savoirs au service de la réussite de cette démarche.</w:t>
      </w:r>
    </w:p>
    <w:p w14:paraId="6F2A8EC6" w14:textId="2899C389" w:rsidR="00AA3BB3" w:rsidRDefault="00AA3BB3" w:rsidP="00A610E4">
      <w:pPr>
        <w:jc w:val="both"/>
      </w:pPr>
      <w:r>
        <w:t xml:space="preserve">L’innovation nécessite des investissements </w:t>
      </w:r>
      <w:r w:rsidR="007D3C0C">
        <w:t>importants avec le risque d’être copié , il convient donc de prévoir de protéger cette innovation.</w:t>
      </w:r>
    </w:p>
    <w:p w14:paraId="2DEF1578" w14:textId="16A39162" w:rsidR="007D3C0C" w:rsidRDefault="00D83D3D" w:rsidP="00A610E4">
      <w:pPr>
        <w:jc w:val="both"/>
      </w:pPr>
      <w:r>
        <w:t xml:space="preserve">Les modalités d’une politique d’innovation : </w:t>
      </w:r>
      <w:r w:rsidR="00FB042C">
        <w:t>dans un premier temps , il est indispensable de mener une veille t</w:t>
      </w:r>
      <w:r w:rsidR="007C2B4B">
        <w:t>echnologique pour pouvoir anticiper les changements  .</w:t>
      </w:r>
    </w:p>
    <w:p w14:paraId="1C0D1B9E" w14:textId="3D3D6A51" w:rsidR="007C2B4B" w:rsidRDefault="006131B7" w:rsidP="00A610E4">
      <w:pPr>
        <w:jc w:val="both"/>
      </w:pPr>
      <w:r>
        <w:t xml:space="preserve">La recherche et le développement peut être réalisé en interne dans un service dédié de l’entreprise ; </w:t>
      </w:r>
      <w:r w:rsidR="00590578">
        <w:t xml:space="preserve">ou dans le cadre d’une externalisation ou encore en collaboration avec d’autres entreprises </w:t>
      </w:r>
      <w:r w:rsidR="00B432E6">
        <w:t>.</w:t>
      </w:r>
    </w:p>
    <w:p w14:paraId="78248B1A" w14:textId="44B392E8" w:rsidR="00B432E6" w:rsidRDefault="00B432E6" w:rsidP="00A610E4">
      <w:pPr>
        <w:jc w:val="both"/>
      </w:pPr>
      <w:r>
        <w:t>IL est possible de protéger l’innovation par le dépôt d’un brevet auprès l’INPI.</w:t>
      </w:r>
    </w:p>
    <w:p w14:paraId="38179D08" w14:textId="5FB9D06E" w:rsidR="001D76B5" w:rsidRDefault="001D76B5" w:rsidP="00A610E4">
      <w:pPr>
        <w:jc w:val="both"/>
      </w:pPr>
      <w:r>
        <w:t xml:space="preserve">Enfin , il convient de mettre en œuvre une démarche qualité </w:t>
      </w:r>
      <w:r w:rsidR="007F3536">
        <w:t>reposant sur un processus d’amélioration continue du fonctionnement de l’entreprise, ce qui lui permet d’améliorer sa capacité à innover.</w:t>
      </w:r>
    </w:p>
    <w:p w14:paraId="5B88B322" w14:textId="77777777" w:rsidR="006B44CE" w:rsidRPr="00FD0941" w:rsidRDefault="006B44CE" w:rsidP="00FD0941">
      <w:pPr>
        <w:pStyle w:val="Paragraphedeliste"/>
        <w:ind w:left="1080"/>
      </w:pPr>
    </w:p>
    <w:sectPr w:rsidR="006B44CE" w:rsidRPr="00FD09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4B04"/>
    <w:multiLevelType w:val="hybridMultilevel"/>
    <w:tmpl w:val="352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44B10"/>
    <w:multiLevelType w:val="hybridMultilevel"/>
    <w:tmpl w:val="710E8C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14336"/>
    <w:multiLevelType w:val="hybridMultilevel"/>
    <w:tmpl w:val="4E0EFEF2"/>
    <w:lvl w:ilvl="0" w:tplc="92ECE86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346DCE"/>
    <w:multiLevelType w:val="hybridMultilevel"/>
    <w:tmpl w:val="8CA2B342"/>
    <w:lvl w:ilvl="0" w:tplc="1B1A323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0D79F6"/>
    <w:multiLevelType w:val="hybridMultilevel"/>
    <w:tmpl w:val="C74418C4"/>
    <w:lvl w:ilvl="0" w:tplc="B38468C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454E35"/>
    <w:multiLevelType w:val="hybridMultilevel"/>
    <w:tmpl w:val="313C51CA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05423062">
    <w:abstractNumId w:val="1"/>
  </w:num>
  <w:num w:numId="2" w16cid:durableId="1014183492">
    <w:abstractNumId w:val="4"/>
  </w:num>
  <w:num w:numId="3" w16cid:durableId="1432815251">
    <w:abstractNumId w:val="3"/>
  </w:num>
  <w:num w:numId="4" w16cid:durableId="1811627109">
    <w:abstractNumId w:val="2"/>
  </w:num>
  <w:num w:numId="5" w16cid:durableId="607928107">
    <w:abstractNumId w:val="5"/>
  </w:num>
  <w:num w:numId="6" w16cid:durableId="1252473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41"/>
    <w:rsid w:val="00017CD6"/>
    <w:rsid w:val="0007756D"/>
    <w:rsid w:val="00083B8D"/>
    <w:rsid w:val="00096A7C"/>
    <w:rsid w:val="000A1FB0"/>
    <w:rsid w:val="000D2247"/>
    <w:rsid w:val="001333D0"/>
    <w:rsid w:val="00134B55"/>
    <w:rsid w:val="001609D2"/>
    <w:rsid w:val="00185B2B"/>
    <w:rsid w:val="00193BA5"/>
    <w:rsid w:val="001972F2"/>
    <w:rsid w:val="001C1207"/>
    <w:rsid w:val="001C268A"/>
    <w:rsid w:val="001D0298"/>
    <w:rsid w:val="001D76B5"/>
    <w:rsid w:val="001E606E"/>
    <w:rsid w:val="001F231B"/>
    <w:rsid w:val="00226507"/>
    <w:rsid w:val="00246FFF"/>
    <w:rsid w:val="00265913"/>
    <w:rsid w:val="00277290"/>
    <w:rsid w:val="002A0F44"/>
    <w:rsid w:val="002A519E"/>
    <w:rsid w:val="002E3492"/>
    <w:rsid w:val="002F6B9C"/>
    <w:rsid w:val="003505D7"/>
    <w:rsid w:val="003561E2"/>
    <w:rsid w:val="00396785"/>
    <w:rsid w:val="003C041D"/>
    <w:rsid w:val="003D367C"/>
    <w:rsid w:val="00403638"/>
    <w:rsid w:val="00403E63"/>
    <w:rsid w:val="00452291"/>
    <w:rsid w:val="004B2B40"/>
    <w:rsid w:val="004B36A1"/>
    <w:rsid w:val="004B57C9"/>
    <w:rsid w:val="004F4464"/>
    <w:rsid w:val="00560147"/>
    <w:rsid w:val="00584747"/>
    <w:rsid w:val="00587B89"/>
    <w:rsid w:val="00590578"/>
    <w:rsid w:val="005A5053"/>
    <w:rsid w:val="006003F5"/>
    <w:rsid w:val="00600751"/>
    <w:rsid w:val="006131B7"/>
    <w:rsid w:val="00615A03"/>
    <w:rsid w:val="00623D53"/>
    <w:rsid w:val="00634007"/>
    <w:rsid w:val="006573A2"/>
    <w:rsid w:val="006B44CE"/>
    <w:rsid w:val="006C50BE"/>
    <w:rsid w:val="006E18F3"/>
    <w:rsid w:val="006E395C"/>
    <w:rsid w:val="00747FDF"/>
    <w:rsid w:val="00757D5B"/>
    <w:rsid w:val="0076236C"/>
    <w:rsid w:val="00785C2B"/>
    <w:rsid w:val="007930D5"/>
    <w:rsid w:val="007A0526"/>
    <w:rsid w:val="007A128B"/>
    <w:rsid w:val="007C2B4B"/>
    <w:rsid w:val="007C2F96"/>
    <w:rsid w:val="007D3C0C"/>
    <w:rsid w:val="007E392B"/>
    <w:rsid w:val="007F3536"/>
    <w:rsid w:val="007F6F03"/>
    <w:rsid w:val="007F7EA7"/>
    <w:rsid w:val="00841403"/>
    <w:rsid w:val="00895AF3"/>
    <w:rsid w:val="008D4083"/>
    <w:rsid w:val="00943BFA"/>
    <w:rsid w:val="00975EF5"/>
    <w:rsid w:val="00997A8F"/>
    <w:rsid w:val="00A13631"/>
    <w:rsid w:val="00A610E4"/>
    <w:rsid w:val="00A63548"/>
    <w:rsid w:val="00A773DB"/>
    <w:rsid w:val="00A853AE"/>
    <w:rsid w:val="00AA3BB3"/>
    <w:rsid w:val="00AC3CC5"/>
    <w:rsid w:val="00AD16D7"/>
    <w:rsid w:val="00B432E6"/>
    <w:rsid w:val="00B47774"/>
    <w:rsid w:val="00B77036"/>
    <w:rsid w:val="00BA3CE2"/>
    <w:rsid w:val="00BB227F"/>
    <w:rsid w:val="00BC13D9"/>
    <w:rsid w:val="00BC4586"/>
    <w:rsid w:val="00C04905"/>
    <w:rsid w:val="00C3251F"/>
    <w:rsid w:val="00C457F6"/>
    <w:rsid w:val="00C90CA4"/>
    <w:rsid w:val="00CF5CBD"/>
    <w:rsid w:val="00D21263"/>
    <w:rsid w:val="00D417FA"/>
    <w:rsid w:val="00D640A2"/>
    <w:rsid w:val="00D74CEE"/>
    <w:rsid w:val="00D83D3D"/>
    <w:rsid w:val="00D9638A"/>
    <w:rsid w:val="00DC470B"/>
    <w:rsid w:val="00DD7C67"/>
    <w:rsid w:val="00DE0E42"/>
    <w:rsid w:val="00E07E53"/>
    <w:rsid w:val="00E33D07"/>
    <w:rsid w:val="00E41791"/>
    <w:rsid w:val="00E54BB9"/>
    <w:rsid w:val="00EC44C9"/>
    <w:rsid w:val="00EE3E27"/>
    <w:rsid w:val="00F9128F"/>
    <w:rsid w:val="00FB042C"/>
    <w:rsid w:val="00FD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D8EDD"/>
  <w15:chartTrackingRefBased/>
  <w15:docId w15:val="{069640C8-8146-42A6-853D-CAD25F3D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D0941"/>
    <w:pPr>
      <w:ind w:left="720"/>
      <w:contextualSpacing/>
    </w:pPr>
  </w:style>
  <w:style w:type="table" w:styleId="Grilledutableau">
    <w:name w:val="Table Grid"/>
    <w:basedOn w:val="TableauNormal"/>
    <w:uiPriority w:val="39"/>
    <w:rsid w:val="00615A0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1291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marie-agnès VINOLO</dc:creator>
  <cp:keywords/>
  <dc:description/>
  <cp:lastModifiedBy>marie-agnès VINOLO</cp:lastModifiedBy>
  <cp:revision>5</cp:revision>
  <dcterms:created xsi:type="dcterms:W3CDTF">2025-03-19T14:40:00Z</dcterms:created>
  <dcterms:modified xsi:type="dcterms:W3CDTF">2025-03-19T14:42:00Z</dcterms:modified>
</cp:coreProperties>
</file>