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76"/>
        </w:rPr>
        <w:t>Briefing — Rapport sur les VPN</w:t>
      </w:r>
    </w:p>
    <w:p>
      <w:pPr>
        <w:jc w:val="center"/>
      </w:pPr>
      <w:r>
        <w:rPr>
          <w:color w:val="888888"/>
        </w:rPr>
        <w:t>Date : 20/04/2026</w:t>
      </w:r>
    </w:p>
    <w:p/>
    <w:p>
      <w:pPr>
        <w:pStyle w:val="Heading1"/>
      </w:pPr>
      <w:r>
        <w:t>Résumé exécutif</w:t>
      </w:r>
    </w:p>
    <w:p>
      <w:r>
        <w:t>Le rapport sur les VPN met en avant l'importance de la sécurité numérique dans un monde en constante évolution. Les VPN offrent une solution fiable pour garantir la confidentialité, l'intégrité et l'authenticité des communications. Le rapport présente les différents types de VPN, leurs protocoles et leurs applications. Il souligne également l'importance de la sécurité dans les VPN et les mesures à prendre pour protéger les données sensibles.</w:t>
      </w:r>
    </w:p>
    <w:p>
      <w:pPr>
        <w:pStyle w:val="Heading2"/>
      </w:pPr>
      <w:r>
        <w:t>1. Contexte et objectifs</w:t>
      </w:r>
    </w:p>
    <w:p>
      <w:r>
        <w:t>Le rapport sur les VPN vise à présenter les enjeux de la sécurité numérique et les solutions offertes par les VPN. Il s'adresse aux entreprises, aux institutions publiques et aux particuliers qui souhaitent protéger leurs données sensibles.</w:t>
      </w:r>
    </w:p>
    <w:p>
      <w:pPr>
        <w:pStyle w:val="Heading2"/>
      </w:pPr>
      <w:r>
        <w:t>2. Points financiers / chiffres clés</w:t>
      </w:r>
    </w:p>
    <w:p>
      <w:r>
        <w:t>Le rapport ne présente pas de chiffres clés spécifiques, mais il souligne l'importance de la sécurité numérique pour les entreprises et les institutions publiques.</w:t>
      </w:r>
    </w:p>
    <w:p>
      <w:pPr>
        <w:pStyle w:val="Heading2"/>
      </w:pPr>
      <w:r>
        <w:t>3. Analyse et observations</w:t>
      </w:r>
    </w:p>
    <w:p>
      <w:r>
        <w:t>Le rapport présente une analyse détaillée des différents types de VPN, de leurs protocoles et de leurs applications. Il souligne également les avantages et les inconvénients de chaque type de VPN.</w:t>
      </w:r>
    </w:p>
    <w:p>
      <w:pPr>
        <w:pStyle w:val="Heading2"/>
      </w:pPr>
      <w:r>
        <w:t>4. Points d'attention</w:t>
      </w:r>
    </w:p>
    <w:p>
      <w:r>
        <w:t>Le rapport souligne l'importance de la sécurité dans les VPN et les mesures à prendre pour protéger les données sensibles. Il recommande également de choisir un fournisseur de VPN fiable et de configurer correctement les paramètres de sécurité.</w:t>
      </w:r>
    </w:p>
    <w:p>
      <w:pPr>
        <w:pStyle w:val="Heading1"/>
      </w:pPr>
      <w:r>
        <w:t>Indicateurs clés</w:t>
      </w:r>
    </w:p>
    <w:tbl>
      <w:tblPr>
        <w:tblStyle w:val="TableGrid"/>
        <w:tblW w:type="auto" w:w="0"/>
        <w:tblLook w:firstColumn="1" w:firstRow="1" w:lastColumn="0" w:lastRow="0" w:noHBand="0" w:noVBand="1" w:val="04A0"/>
      </w:tblPr>
      <w:tblGrid>
        <w:gridCol w:w="4320"/>
        <w:gridCol w:w="4320"/>
      </w:tblGrid>
      <w:tr>
        <w:tc>
          <w:tcPr>
            <w:tcW w:type="dxa" w:w="4320"/>
          </w:tcPr>
          <w:p>
            <w:r>
              <w:rPr>
                <w:b/>
              </w:rPr>
              <w:t>Indicateur</w:t>
            </w:r>
          </w:p>
        </w:tc>
        <w:tc>
          <w:tcPr>
            <w:tcW w:type="dxa" w:w="4320"/>
          </w:tcPr>
          <w:p>
            <w:r>
              <w:rPr>
                <w:b/>
              </w:rPr>
              <w:t>Valeur</w:t>
            </w:r>
          </w:p>
        </w:tc>
      </w:tr>
      <w:tr>
        <w:tc>
          <w:tcPr>
            <w:tcW w:type="dxa" w:w="4320"/>
          </w:tcPr>
          <w:p>
            <w:r>
              <w:t>Nombre de types de VPN</w:t>
            </w:r>
          </w:p>
        </w:tc>
        <w:tc>
          <w:tcPr>
            <w:tcW w:type="dxa" w:w="4320"/>
          </w:tcPr>
          <w:p>
            <w:r>
              <w:t>Plusieurs</w:t>
            </w:r>
          </w:p>
        </w:tc>
      </w:tr>
      <w:tr>
        <w:tc>
          <w:tcPr>
            <w:tcW w:type="dxa" w:w="4320"/>
          </w:tcPr>
          <w:p>
            <w:r>
              <w:t>Nombre de protocoles VPN</w:t>
            </w:r>
          </w:p>
        </w:tc>
        <w:tc>
          <w:tcPr>
            <w:tcW w:type="dxa" w:w="4320"/>
          </w:tcPr>
          <w:p>
            <w:r>
              <w:t>Plusieurs</w:t>
            </w:r>
          </w:p>
        </w:tc>
      </w:tr>
    </w:tbl>
    <w:p>
      <w:pPr>
        <w:pStyle w:val="Heading1"/>
      </w:pPr>
      <w:r>
        <w:t>Recommandations</w:t>
      </w:r>
    </w:p>
    <w:p>
      <w:pPr>
        <w:pStyle w:val="ListNumber"/>
      </w:pPr>
      <w:r>
        <w:t>Choisir un fournisseur de VPN fiable</w:t>
      </w:r>
    </w:p>
    <w:p>
      <w:pPr>
        <w:pStyle w:val="ListNumber"/>
      </w:pPr>
      <w:r>
        <w:t>Configurer correctement les paramètres de sécurité</w:t>
      </w:r>
    </w:p>
    <w:p>
      <w:pPr>
        <w:pStyle w:val="ListNumber"/>
      </w:pPr>
      <w:r>
        <w:t>Utiliser un VPN pour protéger les données sensibles</w:t>
      </w:r>
    </w:p>
    <w:p>
      <w:pPr>
        <w:pStyle w:val="Heading1"/>
      </w:pPr>
      <w:r>
        <w:t>Conclusion</w:t>
      </w:r>
    </w:p>
    <w:p>
      <w:r>
        <w:t>En conclusion, le rapport sur les VPN met en avant l'importance de la sécurité numérique et les solutions offertes par les VPN. Il recommande de choisir un fournisseur de VPN fiable et de configurer correctement les paramètres de sécurité pour protéger les données sensibles.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généré par Agent IA — 20/04/2026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