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5C495">
      <w:pPr>
        <w:spacing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Portfolio Title</w:t>
      </w:r>
    </w:p>
    <w:p w14:paraId="07BFF4F4">
      <w:pPr>
        <w:spacing w:line="240" w:lineRule="auto"/>
        <w:jc w:val="center"/>
        <w:rPr>
          <w:rFonts w:hint="default" w:ascii="Times New Roman" w:hAnsi="Times New Roman" w:cs="Times New Roman"/>
          <w:b/>
          <w:bCs/>
          <w:sz w:val="24"/>
          <w:szCs w:val="24"/>
          <w:lang w:val="en-US"/>
        </w:rPr>
      </w:pPr>
    </w:p>
    <w:p w14:paraId="42B52C22">
      <w:pPr>
        <w:spacing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Exploratory Benchmark for Information Retrieval using NDCG</w:t>
      </w:r>
    </w:p>
    <w:p w14:paraId="37B1D450">
      <w:pPr>
        <w:spacing w:line="240" w:lineRule="auto"/>
        <w:jc w:val="both"/>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p>
    <w:p w14:paraId="2D80FF6F">
      <w:pPr>
        <w:pStyle w:val="7"/>
        <w:jc w:val="center"/>
        <w:rPr>
          <w:rFonts w:hint="default"/>
          <w:color w:val="808080" w:themeColor="text1" w:themeTint="80"/>
          <w:sz w:val="24"/>
          <w:szCs w:val="24"/>
          <w:lang w:val="en-US"/>
          <w14:textFill>
            <w14:solidFill>
              <w14:schemeClr w14:val="tx1">
                <w14:lumMod w14:val="50000"/>
                <w14:lumOff w14:val="50000"/>
              </w14:schemeClr>
            </w14:solidFill>
          </w14:textFill>
        </w:rPr>
      </w:pPr>
      <w:r>
        <w:rPr>
          <w:rFonts w:hint="default"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 xml:space="preserve">Project Time : </w:t>
      </w:r>
      <w:r>
        <w:rPr>
          <w:rFonts w:hint="default"/>
          <w:color w:val="808080" w:themeColor="text1" w:themeTint="80"/>
          <w:sz w:val="24"/>
          <w:szCs w:val="24"/>
          <w:lang w:val="en-US"/>
          <w14:textFill>
            <w14:solidFill>
              <w14:schemeClr w14:val="tx1">
                <w14:lumMod w14:val="50000"/>
                <w14:lumOff w14:val="50000"/>
              </w14:schemeClr>
            </w14:solidFill>
          </w14:textFill>
        </w:rPr>
        <w:t>24 / 8 / 2026 - 22 / 9 / 2026</w:t>
      </w:r>
    </w:p>
    <w:p w14:paraId="523A5ABA">
      <w:pPr>
        <w:pStyle w:val="7"/>
        <w:jc w:val="center"/>
        <w:rPr>
          <w:rFonts w:hint="default"/>
          <w:color w:val="808080" w:themeColor="text1" w:themeTint="80"/>
          <w:sz w:val="24"/>
          <w:szCs w:val="24"/>
          <w:lang w:val="en-US"/>
          <w14:textFill>
            <w14:solidFill>
              <w14:schemeClr w14:val="tx1">
                <w14:lumMod w14:val="50000"/>
                <w14:lumOff w14:val="50000"/>
              </w14:schemeClr>
            </w14:solidFill>
          </w14:textFill>
        </w:rPr>
      </w:pPr>
    </w:p>
    <w:p w14:paraId="6090FC83">
      <w:pPr>
        <w:spacing w:line="240" w:lineRule="auto"/>
        <w:jc w:val="cente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Owner : Nobody_2114</w:t>
      </w:r>
    </w:p>
    <w:p w14:paraId="32A229D9">
      <w:pPr>
        <w:spacing w:line="240" w:lineRule="auto"/>
        <w:jc w:val="both"/>
        <w:rPr>
          <w:rFonts w:hint="default" w:ascii="Times New Roman" w:hAnsi="Times New Roman" w:cs="Times New Roman"/>
          <w:sz w:val="24"/>
          <w:szCs w:val="24"/>
          <w:lang w:val="en-US"/>
        </w:rPr>
      </w:pPr>
    </w:p>
    <w:p w14:paraId="5B20E76C">
      <w:pPr>
        <w:spacing w:line="240" w:lineRule="auto"/>
        <w:jc w:val="center"/>
        <w:rPr>
          <w:rFonts w:hint="default" w:ascii="Times New Roman" w:hAnsi="Times New Roman" w:cs="Times New Roman"/>
          <w:sz w:val="24"/>
          <w:szCs w:val="24"/>
          <w:lang w:val="en-US"/>
        </w:rPr>
      </w:pPr>
    </w:p>
    <w:p w14:paraId="1F61B1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59F8D8DB">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of Content</w:t>
      </w:r>
    </w:p>
    <w:p w14:paraId="762F3553">
      <w:pPr>
        <w:spacing w:line="240" w:lineRule="auto"/>
        <w:jc w:val="center"/>
        <w:rPr>
          <w:rFonts w:hint="default" w:ascii="Times New Roman" w:hAnsi="Times New Roman" w:cs="Times New Roman"/>
          <w:sz w:val="24"/>
          <w:szCs w:val="24"/>
          <w:lang w:val="en-US"/>
        </w:rPr>
      </w:pPr>
    </w:p>
    <w:p w14:paraId="78F4971B">
      <w:pPr>
        <w:pStyle w:val="11"/>
        <w:tabs>
          <w:tab w:val="right" w:leader="middleDot" w:pos="8306"/>
        </w:tabs>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\o "1-3" \h \u </w:instrText>
      </w:r>
      <w:r>
        <w:rPr>
          <w:rFonts w:hint="default" w:ascii="Times New Roman" w:hAnsi="Times New Roman" w:cs="Times New Roman"/>
          <w:sz w:val="24"/>
          <w:szCs w:val="24"/>
          <w:lang w:val="en-US"/>
        </w:rPr>
        <w:fldChar w:fldCharType="separate"/>
      </w: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_Toc19140 </w:instrText>
      </w:r>
      <w:r>
        <w:rPr>
          <w:rFonts w:hint="default" w:ascii="Times New Roman" w:hAnsi="Times New Roman" w:cs="Times New Roman"/>
          <w:szCs w:val="24"/>
          <w:lang w:val="en-US"/>
        </w:rPr>
        <w:fldChar w:fldCharType="separate"/>
      </w:r>
      <w:r>
        <w:rPr>
          <w:rFonts w:hint="default" w:ascii="Times New Roman" w:hAnsi="Times New Roman" w:cs="Times New Roman"/>
          <w:szCs w:val="24"/>
          <w:lang w:val="en-US"/>
        </w:rPr>
        <w:t>Abstract</w:t>
      </w:r>
      <w:r>
        <w:tab/>
      </w:r>
      <w:r>
        <w:fldChar w:fldCharType="begin"/>
      </w:r>
      <w:r>
        <w:instrText xml:space="preserve"> PAGEREF _Toc19140 \h </w:instrText>
      </w:r>
      <w:r>
        <w:fldChar w:fldCharType="separate"/>
      </w:r>
      <w:r>
        <w:t>3</w:t>
      </w:r>
      <w:r>
        <w:fldChar w:fldCharType="end"/>
      </w:r>
      <w:r>
        <w:rPr>
          <w:rFonts w:hint="default" w:ascii="Times New Roman" w:hAnsi="Times New Roman" w:cs="Times New Roman"/>
          <w:szCs w:val="24"/>
          <w:lang w:val="en-US"/>
        </w:rPr>
        <w:fldChar w:fldCharType="end"/>
      </w:r>
    </w:p>
    <w:p w14:paraId="77C80AE0">
      <w:pPr>
        <w:pStyle w:val="11"/>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_Toc11501 </w:instrText>
      </w:r>
      <w:r>
        <w:rPr>
          <w:rFonts w:hint="default" w:ascii="Times New Roman" w:hAnsi="Times New Roman" w:cs="Times New Roman"/>
          <w:szCs w:val="24"/>
          <w:lang w:val="en-US"/>
        </w:rPr>
        <w:fldChar w:fldCharType="separate"/>
      </w:r>
      <w:r>
        <w:rPr>
          <w:rFonts w:hint="default" w:ascii="Times New Roman" w:hAnsi="Times New Roman" w:cs="Times New Roman"/>
          <w:szCs w:val="24"/>
          <w:lang w:val="en-US"/>
        </w:rPr>
        <w:t>Objective</w:t>
      </w:r>
      <w:r>
        <w:tab/>
      </w:r>
      <w:r>
        <w:fldChar w:fldCharType="begin"/>
      </w:r>
      <w:r>
        <w:instrText xml:space="preserve"> PAGEREF _Toc11501 \h </w:instrText>
      </w:r>
      <w:r>
        <w:fldChar w:fldCharType="separate"/>
      </w:r>
      <w:r>
        <w:t>3</w:t>
      </w:r>
      <w:r>
        <w:fldChar w:fldCharType="end"/>
      </w:r>
      <w:r>
        <w:rPr>
          <w:rFonts w:hint="default" w:ascii="Times New Roman" w:hAnsi="Times New Roman" w:cs="Times New Roman"/>
          <w:szCs w:val="24"/>
          <w:lang w:val="en-US"/>
        </w:rPr>
        <w:fldChar w:fldCharType="end"/>
      </w:r>
    </w:p>
    <w:p w14:paraId="58C9FE1A">
      <w:pPr>
        <w:pStyle w:val="11"/>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_Toc5845 </w:instrText>
      </w:r>
      <w:r>
        <w:rPr>
          <w:rFonts w:hint="default" w:ascii="Times New Roman" w:hAnsi="Times New Roman" w:cs="Times New Roman"/>
          <w:szCs w:val="24"/>
          <w:lang w:val="en-US"/>
        </w:rPr>
        <w:fldChar w:fldCharType="separate"/>
      </w:r>
      <w:r>
        <w:rPr>
          <w:rFonts w:hint="default" w:ascii="Times New Roman" w:hAnsi="Times New Roman" w:cs="Times New Roman"/>
          <w:szCs w:val="24"/>
          <w:lang w:val="en-US"/>
        </w:rPr>
        <w:t>Evalution &amp; Benchmark</w:t>
      </w:r>
      <w:r>
        <w:tab/>
      </w:r>
      <w:r>
        <w:fldChar w:fldCharType="begin"/>
      </w:r>
      <w:r>
        <w:instrText xml:space="preserve"> PAGEREF _Toc5845 \h </w:instrText>
      </w:r>
      <w:r>
        <w:fldChar w:fldCharType="separate"/>
      </w:r>
      <w:r>
        <w:t>3</w:t>
      </w:r>
      <w:r>
        <w:fldChar w:fldCharType="end"/>
      </w:r>
      <w:r>
        <w:rPr>
          <w:rFonts w:hint="default" w:ascii="Times New Roman" w:hAnsi="Times New Roman" w:cs="Times New Roman"/>
          <w:szCs w:val="24"/>
          <w:lang w:val="en-US"/>
        </w:rPr>
        <w:fldChar w:fldCharType="end"/>
      </w:r>
    </w:p>
    <w:p w14:paraId="01D15B83">
      <w:pPr>
        <w:pStyle w:val="11"/>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_Toc31013 </w:instrText>
      </w:r>
      <w:r>
        <w:rPr>
          <w:rFonts w:hint="default" w:ascii="Times New Roman" w:hAnsi="Times New Roman" w:cs="Times New Roman"/>
          <w:szCs w:val="24"/>
          <w:lang w:val="en-US"/>
        </w:rPr>
        <w:fldChar w:fldCharType="separate"/>
      </w:r>
      <w:r>
        <w:rPr>
          <w:rFonts w:hint="default" w:ascii="Times New Roman" w:hAnsi="Times New Roman" w:cs="Times New Roman"/>
          <w:szCs w:val="24"/>
          <w:lang w:val="en-US"/>
        </w:rPr>
        <w:t>Method used</w:t>
      </w:r>
      <w:r>
        <w:tab/>
      </w:r>
      <w:r>
        <w:fldChar w:fldCharType="begin"/>
      </w:r>
      <w:r>
        <w:instrText xml:space="preserve"> PAGEREF _Toc31013 \h </w:instrText>
      </w:r>
      <w:r>
        <w:fldChar w:fldCharType="separate"/>
      </w:r>
      <w:r>
        <w:t>3</w:t>
      </w:r>
      <w:r>
        <w:fldChar w:fldCharType="end"/>
      </w:r>
      <w:r>
        <w:rPr>
          <w:rFonts w:hint="default" w:ascii="Times New Roman" w:hAnsi="Times New Roman" w:cs="Times New Roman"/>
          <w:szCs w:val="24"/>
          <w:lang w:val="en-US"/>
        </w:rPr>
        <w:fldChar w:fldCharType="end"/>
      </w:r>
    </w:p>
    <w:p w14:paraId="2702CACE">
      <w:pPr>
        <w:pStyle w:val="12"/>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_Toc16013 </w:instrText>
      </w:r>
      <w:r>
        <w:rPr>
          <w:rFonts w:hint="default" w:ascii="Times New Roman" w:hAnsi="Times New Roman" w:cs="Times New Roman"/>
          <w:szCs w:val="24"/>
          <w:lang w:val="en-US"/>
        </w:rPr>
        <w:fldChar w:fldCharType="separate"/>
      </w:r>
      <w:r>
        <w:rPr>
          <w:rFonts w:hint="default"/>
          <w:lang w:val="en-US"/>
        </w:rPr>
        <w:t>Embedding file &amp; inverted index file</w:t>
      </w:r>
      <w:r>
        <w:tab/>
      </w:r>
      <w:r>
        <w:fldChar w:fldCharType="begin"/>
      </w:r>
      <w:r>
        <w:instrText xml:space="preserve"> PAGEREF _Toc16013 \h </w:instrText>
      </w:r>
      <w:r>
        <w:fldChar w:fldCharType="separate"/>
      </w:r>
      <w:r>
        <w:t>3</w:t>
      </w:r>
      <w:r>
        <w:fldChar w:fldCharType="end"/>
      </w:r>
      <w:r>
        <w:rPr>
          <w:rFonts w:hint="default" w:ascii="Times New Roman" w:hAnsi="Times New Roman" w:cs="Times New Roman"/>
          <w:szCs w:val="24"/>
          <w:lang w:val="en-US"/>
        </w:rPr>
        <w:fldChar w:fldCharType="end"/>
      </w:r>
    </w:p>
    <w:p w14:paraId="74F03940">
      <w:pPr>
        <w:pStyle w:val="12"/>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_Toc1023 </w:instrText>
      </w:r>
      <w:r>
        <w:rPr>
          <w:rFonts w:hint="default" w:ascii="Times New Roman" w:hAnsi="Times New Roman" w:cs="Times New Roman"/>
          <w:szCs w:val="24"/>
          <w:lang w:val="en-US"/>
        </w:rPr>
        <w:fldChar w:fldCharType="separate"/>
      </w:r>
      <w:r>
        <w:rPr>
          <w:rFonts w:hint="default"/>
          <w:lang w:val="en-US"/>
        </w:rPr>
        <w:t>Hybrid Ruled model</w:t>
      </w:r>
      <w:r>
        <w:tab/>
      </w:r>
      <w:r>
        <w:fldChar w:fldCharType="begin"/>
      </w:r>
      <w:r>
        <w:instrText xml:space="preserve"> PAGEREF _Toc1023 \h </w:instrText>
      </w:r>
      <w:r>
        <w:fldChar w:fldCharType="separate"/>
      </w:r>
      <w:r>
        <w:t>4</w:t>
      </w:r>
      <w:r>
        <w:fldChar w:fldCharType="end"/>
      </w:r>
      <w:r>
        <w:rPr>
          <w:rFonts w:hint="default" w:ascii="Times New Roman" w:hAnsi="Times New Roman" w:cs="Times New Roman"/>
          <w:szCs w:val="24"/>
          <w:lang w:val="en-US"/>
        </w:rPr>
        <w:fldChar w:fldCharType="end"/>
      </w:r>
    </w:p>
    <w:p w14:paraId="3719D900">
      <w:pPr>
        <w:pStyle w:val="12"/>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_Toc8857 </w:instrText>
      </w:r>
      <w:r>
        <w:rPr>
          <w:rFonts w:hint="default" w:ascii="Times New Roman" w:hAnsi="Times New Roman" w:cs="Times New Roman"/>
          <w:szCs w:val="24"/>
          <w:lang w:val="en-US"/>
        </w:rPr>
        <w:fldChar w:fldCharType="separate"/>
      </w:r>
      <w:r>
        <w:rPr>
          <w:rFonts w:hint="default"/>
          <w:lang w:val="en-US"/>
        </w:rPr>
        <w:t>BM25 model</w:t>
      </w:r>
      <w:r>
        <w:tab/>
      </w:r>
      <w:r>
        <w:fldChar w:fldCharType="begin"/>
      </w:r>
      <w:r>
        <w:instrText xml:space="preserve"> PAGEREF _Toc8857 \h </w:instrText>
      </w:r>
      <w:r>
        <w:fldChar w:fldCharType="separate"/>
      </w:r>
      <w:r>
        <w:t>4</w:t>
      </w:r>
      <w:r>
        <w:fldChar w:fldCharType="end"/>
      </w:r>
      <w:r>
        <w:rPr>
          <w:rFonts w:hint="default" w:ascii="Times New Roman" w:hAnsi="Times New Roman" w:cs="Times New Roman"/>
          <w:szCs w:val="24"/>
          <w:lang w:val="en-US"/>
        </w:rPr>
        <w:fldChar w:fldCharType="end"/>
      </w:r>
    </w:p>
    <w:p w14:paraId="7FFD25FD">
      <w:pPr>
        <w:pStyle w:val="12"/>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_Toc10800 </w:instrText>
      </w:r>
      <w:r>
        <w:rPr>
          <w:rFonts w:hint="default" w:ascii="Times New Roman" w:hAnsi="Times New Roman" w:cs="Times New Roman"/>
          <w:szCs w:val="24"/>
          <w:lang w:val="en-US"/>
        </w:rPr>
        <w:fldChar w:fldCharType="separate"/>
      </w:r>
      <w:r>
        <w:rPr>
          <w:rFonts w:hint="default"/>
          <w:lang w:val="en-US"/>
        </w:rPr>
        <w:t>Hybrid LTR model</w:t>
      </w:r>
      <w:r>
        <w:tab/>
      </w:r>
      <w:r>
        <w:fldChar w:fldCharType="begin"/>
      </w:r>
      <w:r>
        <w:instrText xml:space="preserve"> PAGEREF _Toc10800 \h </w:instrText>
      </w:r>
      <w:r>
        <w:fldChar w:fldCharType="separate"/>
      </w:r>
      <w:r>
        <w:t>4</w:t>
      </w:r>
      <w:r>
        <w:fldChar w:fldCharType="end"/>
      </w:r>
      <w:r>
        <w:rPr>
          <w:rFonts w:hint="default" w:ascii="Times New Roman" w:hAnsi="Times New Roman" w:cs="Times New Roman"/>
          <w:szCs w:val="24"/>
          <w:lang w:val="en-US"/>
        </w:rPr>
        <w:fldChar w:fldCharType="end"/>
      </w:r>
    </w:p>
    <w:p w14:paraId="0F68BF8D">
      <w:pPr>
        <w:pStyle w:val="11"/>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_Toc6315 </w:instrText>
      </w:r>
      <w:r>
        <w:rPr>
          <w:rFonts w:hint="default" w:ascii="Times New Roman" w:hAnsi="Times New Roman" w:cs="Times New Roman"/>
          <w:szCs w:val="24"/>
          <w:lang w:val="en-US"/>
        </w:rPr>
        <w:fldChar w:fldCharType="separate"/>
      </w:r>
      <w:r>
        <w:rPr>
          <w:rFonts w:hint="default" w:ascii="Times New Roman" w:hAnsi="Times New Roman" w:cs="Times New Roman"/>
          <w:szCs w:val="24"/>
          <w:lang w:val="en-US"/>
        </w:rPr>
        <w:t>Future Enhancement</w:t>
      </w:r>
      <w:r>
        <w:tab/>
      </w:r>
      <w:r>
        <w:fldChar w:fldCharType="begin"/>
      </w:r>
      <w:r>
        <w:instrText xml:space="preserve"> PAGEREF _Toc6315 \h </w:instrText>
      </w:r>
      <w:r>
        <w:fldChar w:fldCharType="separate"/>
      </w:r>
      <w:r>
        <w:t>4</w:t>
      </w:r>
      <w:r>
        <w:fldChar w:fldCharType="end"/>
      </w:r>
      <w:r>
        <w:rPr>
          <w:rFonts w:hint="default" w:ascii="Times New Roman" w:hAnsi="Times New Roman" w:cs="Times New Roman"/>
          <w:szCs w:val="24"/>
          <w:lang w:val="en-US"/>
        </w:rPr>
        <w:fldChar w:fldCharType="end"/>
      </w:r>
    </w:p>
    <w:p w14:paraId="01FE01F5">
      <w:pPr>
        <w:pStyle w:val="11"/>
        <w:tabs>
          <w:tab w:val="right" w:leader="middleDot" w:pos="8306"/>
        </w:tabs>
      </w:pPr>
      <w:r>
        <w:rPr>
          <w:rFonts w:hint="default" w:ascii="Times New Roman" w:hAnsi="Times New Roman" w:cs="Times New Roman"/>
          <w:szCs w:val="24"/>
          <w:lang w:val="en-US"/>
        </w:rPr>
        <w:fldChar w:fldCharType="begin"/>
      </w:r>
      <w:r>
        <w:rPr>
          <w:rFonts w:hint="default" w:ascii="Times New Roman" w:hAnsi="Times New Roman" w:cs="Times New Roman"/>
          <w:szCs w:val="24"/>
          <w:lang w:val="en-US"/>
        </w:rPr>
        <w:instrText xml:space="preserve"> HYPERLINK \l _Toc28455 </w:instrText>
      </w:r>
      <w:r>
        <w:rPr>
          <w:rFonts w:hint="default" w:ascii="Times New Roman" w:hAnsi="Times New Roman" w:cs="Times New Roman"/>
          <w:szCs w:val="24"/>
          <w:lang w:val="en-US"/>
        </w:rPr>
        <w:fldChar w:fldCharType="separate"/>
      </w:r>
      <w:r>
        <w:rPr>
          <w:rFonts w:hint="default"/>
          <w:lang w:val="en-US"/>
        </w:rPr>
        <w:t>Thing I like to say</w:t>
      </w:r>
      <w:r>
        <w:tab/>
      </w:r>
      <w:r>
        <w:fldChar w:fldCharType="begin"/>
      </w:r>
      <w:r>
        <w:instrText xml:space="preserve"> PAGEREF _Toc28455 \h </w:instrText>
      </w:r>
      <w:r>
        <w:fldChar w:fldCharType="separate"/>
      </w:r>
      <w:r>
        <w:t>5</w:t>
      </w:r>
      <w:r>
        <w:fldChar w:fldCharType="end"/>
      </w:r>
      <w:r>
        <w:rPr>
          <w:rFonts w:hint="default" w:ascii="Times New Roman" w:hAnsi="Times New Roman" w:cs="Times New Roman"/>
          <w:szCs w:val="24"/>
          <w:lang w:val="en-US"/>
        </w:rPr>
        <w:fldChar w:fldCharType="end"/>
      </w:r>
    </w:p>
    <w:p w14:paraId="4B97FE85">
      <w:pPr>
        <w:spacing w:line="240" w:lineRule="auto"/>
        <w:rPr>
          <w:rFonts w:hint="default" w:ascii="Times New Roman" w:hAnsi="Times New Roman" w:cs="Times New Roman"/>
          <w:sz w:val="24"/>
          <w:szCs w:val="24"/>
          <w:lang w:val="en-US"/>
        </w:rPr>
      </w:pPr>
      <w:r>
        <w:rPr>
          <w:rFonts w:hint="default" w:ascii="Times New Roman" w:hAnsi="Times New Roman" w:cs="Times New Roman"/>
          <w:szCs w:val="24"/>
          <w:lang w:val="en-US"/>
        </w:rPr>
        <w:fldChar w:fldCharType="end"/>
      </w:r>
    </w:p>
    <w:p w14:paraId="54FB12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7CF6F5C5">
      <w:pPr>
        <w:pStyle w:val="2"/>
        <w:bidi w:val="0"/>
        <w:spacing w:line="240" w:lineRule="auto"/>
        <w:rPr>
          <w:rFonts w:hint="default" w:ascii="Times New Roman" w:hAnsi="Times New Roman" w:cs="Times New Roman"/>
          <w:sz w:val="24"/>
          <w:szCs w:val="24"/>
          <w:lang w:val="en-US"/>
        </w:rPr>
      </w:pPr>
      <w:bookmarkStart w:id="0" w:name="_Toc30888"/>
      <w:bookmarkStart w:id="1" w:name="_Toc21576"/>
      <w:bookmarkStart w:id="2" w:name="_Toc19140"/>
      <w:r>
        <w:rPr>
          <w:rFonts w:hint="default" w:ascii="Times New Roman" w:hAnsi="Times New Roman" w:cs="Times New Roman"/>
          <w:sz w:val="24"/>
          <w:szCs w:val="24"/>
          <w:lang w:val="en-US"/>
        </w:rPr>
        <w:t>Abstract</w:t>
      </w:r>
      <w:bookmarkEnd w:id="0"/>
      <w:bookmarkEnd w:id="1"/>
      <w:bookmarkEnd w:id="2"/>
    </w:p>
    <w:p w14:paraId="6310BEC8">
      <w:pPr>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portfolio presents a comparative benchmark of different retrieval methods, quantified by NDCG metrics, to determine the most effective strategy for large-scale production stages. Leveraging AI-assisted engineering and agile methodologies, this project demonstrates a rapid zero-to-one implementation of core Information Retrieval (IR) and Python paradigms. It establishes a solid evaluation baseline while mapping out the architecture for RAG integrations as future scalable enhancements.</w:t>
      </w:r>
      <w:r>
        <w:rPr>
          <w:rFonts w:hint="default" w:ascii="Times New Roman" w:hAnsi="Times New Roman" w:cs="Times New Roman"/>
          <w:sz w:val="24"/>
          <w:szCs w:val="24"/>
        </w:rPr>
        <w:br w:type="textWrapping"/>
      </w:r>
    </w:p>
    <w:p w14:paraId="5E984BC8">
      <w:pPr>
        <w:pStyle w:val="2"/>
        <w:bidi w:val="0"/>
        <w:spacing w:line="240" w:lineRule="auto"/>
        <w:rPr>
          <w:rFonts w:hint="default" w:ascii="Times New Roman" w:hAnsi="Times New Roman" w:cs="Times New Roman"/>
          <w:sz w:val="24"/>
          <w:szCs w:val="24"/>
          <w:lang w:val="en-US"/>
        </w:rPr>
      </w:pPr>
      <w:bookmarkStart w:id="3" w:name="_Toc8173"/>
      <w:bookmarkStart w:id="4" w:name="_Toc4331"/>
      <w:bookmarkStart w:id="5" w:name="_Toc11501"/>
      <w:r>
        <w:rPr>
          <w:rFonts w:hint="default" w:ascii="Times New Roman" w:hAnsi="Times New Roman" w:cs="Times New Roman"/>
          <w:sz w:val="24"/>
          <w:szCs w:val="24"/>
          <w:lang w:val="en-US"/>
        </w:rPr>
        <w:t>Objective</w:t>
      </w:r>
      <w:bookmarkEnd w:id="3"/>
      <w:bookmarkEnd w:id="4"/>
      <w:bookmarkEnd w:id="5"/>
    </w:p>
    <w:p w14:paraId="228878D3">
      <w:pPr>
        <w:spacing w:line="240" w:lineRule="auto"/>
        <w:jc w:val="both"/>
        <w:rPr>
          <w:rFonts w:hint="default" w:ascii="Times New Roman" w:hAnsi="Times New Roman" w:eastAsia="SimSun" w:cs="Times New Roman"/>
          <w:b/>
          <w:bCs/>
          <w:sz w:val="24"/>
          <w:szCs w:val="24"/>
          <w:lang w:val="en-US"/>
        </w:rPr>
      </w:pPr>
    </w:p>
    <w:p w14:paraId="316A7945">
      <w:pPr>
        <w:numPr>
          <w:ilvl w:val="0"/>
          <w:numId w:val="1"/>
        </w:numPr>
        <w:spacing w:line="24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build a foundational understanding of modern search architectures by establishing the design patterns across traditional Information Retrieval (IR) using Python.</w:t>
      </w:r>
    </w:p>
    <w:p w14:paraId="2A7E43CC">
      <w:pPr>
        <w:numPr>
          <w:ilvl w:val="0"/>
          <w:numId w:val="0"/>
        </w:numPr>
        <w:spacing w:line="240" w:lineRule="auto"/>
        <w:jc w:val="both"/>
        <w:rPr>
          <w:rFonts w:hint="default" w:ascii="Times New Roman" w:hAnsi="Times New Roman" w:eastAsia="SimSun" w:cs="Times New Roman"/>
          <w:sz w:val="24"/>
          <w:szCs w:val="24"/>
        </w:rPr>
      </w:pPr>
    </w:p>
    <w:p w14:paraId="76BCCAC4">
      <w:pPr>
        <w:numPr>
          <w:ilvl w:val="0"/>
          <w:numId w:val="1"/>
        </w:numPr>
        <w:spacing w:line="24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evaluate and benchmark the performance of various retrieval methodologies quantified through Normalized Discounted Cumulative Gain (NDCG) metrics.</w:t>
      </w:r>
    </w:p>
    <w:p w14:paraId="694327CA">
      <w:pPr>
        <w:numPr>
          <w:ilvl w:val="0"/>
          <w:numId w:val="0"/>
        </w:numPr>
        <w:spacing w:line="240" w:lineRule="auto"/>
        <w:jc w:val="both"/>
        <w:rPr>
          <w:rFonts w:hint="default" w:ascii="Times New Roman" w:hAnsi="Times New Roman" w:eastAsia="SimSun" w:cs="Times New Roman"/>
          <w:sz w:val="24"/>
          <w:szCs w:val="24"/>
        </w:rPr>
      </w:pPr>
    </w:p>
    <w:p w14:paraId="7466CFCC">
      <w:pPr>
        <w:numPr>
          <w:ilvl w:val="0"/>
          <w:numId w:val="1"/>
        </w:numPr>
        <w:spacing w:line="24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design a scalable roadmap for production systems, evaluating which retrieval layers are most optimal for the current stage before migrating to resource-intensive RAG components.</w:t>
      </w:r>
    </w:p>
    <w:p w14:paraId="2C0B7D41">
      <w:pPr>
        <w:numPr>
          <w:ilvl w:val="0"/>
          <w:numId w:val="0"/>
        </w:numPr>
        <w:spacing w:line="240" w:lineRule="auto"/>
        <w:jc w:val="both"/>
        <w:rPr>
          <w:rFonts w:hint="default" w:ascii="Times New Roman" w:hAnsi="Times New Roman" w:eastAsia="SimSun" w:cs="Times New Roman"/>
          <w:sz w:val="24"/>
          <w:szCs w:val="24"/>
          <w:lang w:val="en-US"/>
        </w:rPr>
      </w:pPr>
    </w:p>
    <w:p w14:paraId="5CF1E68B">
      <w:pPr>
        <w:pStyle w:val="2"/>
        <w:bidi w:val="0"/>
        <w:spacing w:line="240" w:lineRule="auto"/>
        <w:rPr>
          <w:rFonts w:hint="default" w:ascii="Times New Roman" w:hAnsi="Times New Roman" w:cs="Times New Roman"/>
          <w:sz w:val="24"/>
          <w:szCs w:val="24"/>
          <w:lang w:val="en-US"/>
        </w:rPr>
      </w:pPr>
      <w:bookmarkStart w:id="6" w:name="_Toc25302"/>
      <w:bookmarkStart w:id="7" w:name="_Toc17789"/>
      <w:bookmarkStart w:id="8" w:name="_Toc5845"/>
      <w:r>
        <w:rPr>
          <w:rFonts w:hint="default" w:ascii="Times New Roman" w:hAnsi="Times New Roman" w:cs="Times New Roman"/>
          <w:sz w:val="24"/>
          <w:szCs w:val="24"/>
          <w:lang w:val="en-US"/>
        </w:rPr>
        <w:t>Evalution &amp; Benchmark</w:t>
      </w:r>
      <w:bookmarkEnd w:id="6"/>
      <w:bookmarkEnd w:id="7"/>
      <w:bookmarkEnd w:id="8"/>
    </w:p>
    <w:p w14:paraId="79A423F3">
      <w:pPr>
        <w:pStyle w:val="2"/>
        <w:bidi w:val="0"/>
        <w:spacing w:line="240" w:lineRule="auto"/>
        <w:rPr>
          <w:rFonts w:hint="default" w:ascii="Times New Roman" w:hAnsi="Times New Roman" w:cs="Times New Roman"/>
          <w:sz w:val="24"/>
          <w:szCs w:val="24"/>
          <w:lang w:val="en-US"/>
        </w:rPr>
      </w:pPr>
    </w:p>
    <w:p w14:paraId="4D0915D3">
      <w:pPr>
        <w:pStyle w:val="2"/>
        <w:numPr>
          <w:ilvl w:val="0"/>
          <w:numId w:val="1"/>
        </w:numPr>
        <w:bidi w:val="0"/>
        <w:spacing w:line="240" w:lineRule="auto"/>
        <w:ind w:left="425" w:leftChars="0" w:hanging="425" w:firstLineChars="0"/>
        <w:rPr>
          <w:rFonts w:hint="default" w:ascii="Times New Roman" w:hAnsi="Times New Roman" w:cs="Times New Roman"/>
          <w:sz w:val="24"/>
          <w:szCs w:val="24"/>
          <w:lang w:val="en-US"/>
        </w:rPr>
      </w:pPr>
      <w:bookmarkStart w:id="9" w:name="_Toc21796"/>
      <w:bookmarkStart w:id="10" w:name="_Toc18569"/>
      <w:bookmarkStart w:id="11" w:name="_Toc31013"/>
      <w:r>
        <w:rPr>
          <w:rFonts w:hint="default" w:ascii="Times New Roman" w:hAnsi="Times New Roman" w:cs="Times New Roman"/>
          <w:sz w:val="24"/>
          <w:szCs w:val="24"/>
          <w:lang w:val="en-US"/>
        </w:rPr>
        <w:t>Method used</w:t>
      </w:r>
      <w:bookmarkEnd w:id="9"/>
      <w:bookmarkEnd w:id="10"/>
      <w:bookmarkEnd w:id="11"/>
    </w:p>
    <w:p w14:paraId="1C88C933">
      <w:pPr>
        <w:rPr>
          <w:rFonts w:hint="default"/>
          <w:lang w:val="en-US"/>
        </w:rPr>
      </w:pPr>
      <w:r>
        <w:rPr>
          <w:rFonts w:hint="default"/>
          <w:lang w:val="en-US"/>
        </w:rPr>
        <w:t xml:space="preserve">In this portfolio used 3 different information retrieval method, which is : " hybrid ruled model " , " BM25 model " , " </w:t>
      </w:r>
      <w:bookmarkStart w:id="30" w:name="_GoBack"/>
      <w:bookmarkEnd w:id="30"/>
      <w:r>
        <w:rPr>
          <w:rFonts w:hint="default"/>
          <w:lang w:val="en-US"/>
        </w:rPr>
        <w:t xml:space="preserve">hybrid LTR model ",  process of 3 information retrieval method and NDCG will be dissect at the below part. At first I found out the original parquet file, Re:zero rem cosplay video that is not enough for training and call out, to avoid data hungry happen,  I insert 7 row of data which is relevant to "Rem Cosplay" query, this newest parquet was used for create embedded cache file and inverted index cache file, both of this file is to increase the processing time, the detail, prons and cons will show detaily below for easy viewing and understand. </w:t>
      </w:r>
    </w:p>
    <w:p w14:paraId="08A9D87E">
      <w:pPr>
        <w:rPr>
          <w:rFonts w:hint="default"/>
          <w:lang w:val="en-US"/>
        </w:rPr>
      </w:pPr>
    </w:p>
    <w:p w14:paraId="62730A3D">
      <w:pPr>
        <w:pStyle w:val="3"/>
        <w:bidi w:val="0"/>
        <w:rPr>
          <w:rFonts w:hint="default"/>
          <w:lang w:val="en-US"/>
        </w:rPr>
      </w:pPr>
      <w:bookmarkStart w:id="12" w:name="_Toc23950"/>
      <w:bookmarkStart w:id="13" w:name="_Toc31889"/>
      <w:bookmarkStart w:id="14" w:name="_Toc16013"/>
      <w:r>
        <w:rPr>
          <w:rFonts w:hint="default"/>
          <w:lang w:val="en-US"/>
        </w:rPr>
        <w:t>4.1 Embedding file &amp; inverted index file</w:t>
      </w:r>
      <w:bookmarkEnd w:id="12"/>
      <w:bookmarkEnd w:id="13"/>
      <w:bookmarkEnd w:id="14"/>
    </w:p>
    <w:p w14:paraId="45E6450D">
      <w:pPr>
        <w:rPr>
          <w:rFonts w:hint="default"/>
          <w:lang w:val="en-US"/>
        </w:rPr>
      </w:pPr>
      <w:r>
        <w:rPr>
          <w:rFonts w:hint="default"/>
          <w:lang w:val="en-US"/>
        </w:rPr>
        <w:t xml:space="preserve">Create embedded file is like a cache file to let in this project  increase reading speed rapidly, on my device if the process was not include </w:t>
      </w:r>
    </w:p>
    <w:p w14:paraId="4EF653E5">
      <w:pPr>
        <w:pStyle w:val="3"/>
        <w:bidi w:val="0"/>
        <w:rPr>
          <w:rFonts w:hint="default"/>
          <w:lang w:val="en-US"/>
        </w:rPr>
      </w:pPr>
      <w:r>
        <w:rPr>
          <w:rFonts w:hint="default"/>
          <w:lang w:val="en-US"/>
        </w:rPr>
        <w:t>4.2 Language Model</w:t>
      </w:r>
    </w:p>
    <w:p w14:paraId="703FF6A0">
      <w:pPr>
        <w:rPr>
          <w:rFonts w:hint="default"/>
          <w:lang w:val="en-US"/>
        </w:rPr>
      </w:pPr>
    </w:p>
    <w:p w14:paraId="4360D7B4">
      <w:pPr>
        <w:pStyle w:val="3"/>
        <w:bidi w:val="0"/>
        <w:rPr>
          <w:rFonts w:hint="default"/>
          <w:lang w:val="en-US"/>
        </w:rPr>
      </w:pPr>
      <w:r>
        <w:rPr>
          <w:rFonts w:hint="default"/>
          <w:lang w:val="en-US"/>
        </w:rPr>
        <w:t>4.3 Retrieval Method</w:t>
      </w:r>
    </w:p>
    <w:p w14:paraId="59F30BBB">
      <w:pPr>
        <w:pStyle w:val="3"/>
        <w:bidi w:val="0"/>
        <w:rPr>
          <w:rFonts w:hint="default"/>
          <w:lang w:val="en-US"/>
        </w:rPr>
      </w:pPr>
      <w:bookmarkStart w:id="15" w:name="_Toc13572"/>
      <w:bookmarkStart w:id="16" w:name="_Toc2722"/>
      <w:bookmarkStart w:id="17" w:name="_Toc1023"/>
      <w:r>
        <w:rPr>
          <w:rFonts w:hint="default"/>
          <w:lang w:val="en-US"/>
        </w:rPr>
        <w:t>4.3.1 Hybrid Ruled model</w:t>
      </w:r>
      <w:bookmarkEnd w:id="15"/>
      <w:bookmarkEnd w:id="16"/>
      <w:bookmarkEnd w:id="17"/>
    </w:p>
    <w:p w14:paraId="76658AF7">
      <w:pPr>
        <w:rPr>
          <w:rFonts w:hint="default"/>
          <w:lang w:val="en-US"/>
        </w:rPr>
      </w:pPr>
      <w:r>
        <w:rPr>
          <w:rFonts w:hint="default"/>
          <w:lang w:val="en-US"/>
        </w:rPr>
        <w:t xml:space="preserve">In this model dense vector space model ( VSM ) and boolean method was used, combined 2 and more method also known as hybrid method, to retrieve relevant information from an embedded file, </w:t>
      </w:r>
    </w:p>
    <w:p w14:paraId="13F70538">
      <w:pPr>
        <w:rPr>
          <w:rFonts w:hint="default"/>
          <w:lang w:val="en-US"/>
        </w:rPr>
      </w:pPr>
    </w:p>
    <w:p w14:paraId="5EF0FDF7">
      <w:pPr>
        <w:pStyle w:val="3"/>
        <w:bidi w:val="0"/>
        <w:rPr>
          <w:rFonts w:hint="default"/>
          <w:lang w:val="en-US"/>
        </w:rPr>
      </w:pPr>
      <w:bookmarkStart w:id="18" w:name="_Toc28787"/>
      <w:bookmarkStart w:id="19" w:name="_Toc31968"/>
      <w:bookmarkStart w:id="20" w:name="_Toc8857"/>
      <w:r>
        <w:rPr>
          <w:rFonts w:hint="default"/>
          <w:lang w:val="en-US"/>
        </w:rPr>
        <w:t>4.3.2 BM25 model</w:t>
      </w:r>
      <w:bookmarkEnd w:id="18"/>
      <w:bookmarkEnd w:id="19"/>
      <w:bookmarkEnd w:id="20"/>
    </w:p>
    <w:p w14:paraId="5080A9B3">
      <w:pPr>
        <w:pStyle w:val="3"/>
        <w:bidi w:val="0"/>
        <w:rPr>
          <w:rFonts w:hint="default"/>
          <w:lang w:val="en-US"/>
        </w:rPr>
      </w:pPr>
    </w:p>
    <w:p w14:paraId="4AE55947">
      <w:pPr>
        <w:pStyle w:val="3"/>
        <w:bidi w:val="0"/>
        <w:rPr>
          <w:rFonts w:hint="default"/>
          <w:lang w:val="en-US"/>
        </w:rPr>
      </w:pPr>
      <w:bookmarkStart w:id="21" w:name="_Toc31965"/>
      <w:bookmarkStart w:id="22" w:name="_Toc16385"/>
      <w:bookmarkStart w:id="23" w:name="_Toc10800"/>
      <w:r>
        <w:rPr>
          <w:rFonts w:hint="default"/>
          <w:lang w:val="en-US"/>
        </w:rPr>
        <w:t>4.3.3 Hybrid LTR model</w:t>
      </w:r>
      <w:bookmarkEnd w:id="21"/>
      <w:bookmarkEnd w:id="22"/>
      <w:bookmarkEnd w:id="23"/>
    </w:p>
    <w:p w14:paraId="2FFFA480">
      <w:pPr>
        <w:rPr>
          <w:rFonts w:hint="default"/>
          <w:lang w:val="en-US"/>
        </w:rPr>
      </w:pPr>
    </w:p>
    <w:p w14:paraId="41A89E05">
      <w:pPr>
        <w:pStyle w:val="3"/>
        <w:bidi w:val="0"/>
        <w:rPr>
          <w:rFonts w:hint="default"/>
          <w:lang w:val="en-US"/>
        </w:rPr>
      </w:pPr>
      <w:r>
        <w:rPr>
          <w:rFonts w:hint="default"/>
          <w:lang w:val="en-US"/>
        </w:rPr>
        <w:t>4.3.3.1 Word Ninja</w:t>
      </w:r>
    </w:p>
    <w:p w14:paraId="322FAFB4">
      <w:pPr>
        <w:rPr>
          <w:rFonts w:hint="default"/>
          <w:lang w:val="en-US"/>
        </w:rPr>
      </w:pPr>
    </w:p>
    <w:p w14:paraId="5B580B7B">
      <w:pPr>
        <w:pStyle w:val="3"/>
        <w:bidi w:val="0"/>
        <w:rPr>
          <w:rFonts w:hint="default"/>
          <w:lang w:val="en-US"/>
        </w:rPr>
      </w:pPr>
      <w:r>
        <w:rPr>
          <w:rFonts w:hint="default"/>
          <w:lang w:val="en-US"/>
        </w:rPr>
        <w:t>4. NDCG</w:t>
      </w:r>
    </w:p>
    <w:p w14:paraId="69E16AEB">
      <w:pPr>
        <w:pStyle w:val="2"/>
        <w:bidi w:val="0"/>
        <w:spacing w:line="240" w:lineRule="auto"/>
        <w:rPr>
          <w:rFonts w:hint="default" w:ascii="Times New Roman" w:hAnsi="Times New Roman" w:cs="Times New Roman"/>
          <w:sz w:val="24"/>
          <w:szCs w:val="24"/>
          <w:lang w:val="en-US"/>
        </w:rPr>
      </w:pPr>
    </w:p>
    <w:p w14:paraId="7A4BF164">
      <w:pPr>
        <w:pStyle w:val="2"/>
        <w:bidi w:val="0"/>
        <w:spacing w:line="240" w:lineRule="auto"/>
        <w:rPr>
          <w:rFonts w:hint="default" w:ascii="Times New Roman" w:hAnsi="Times New Roman" w:cs="Times New Roman"/>
          <w:sz w:val="24"/>
          <w:szCs w:val="24"/>
          <w:lang w:val="en-US"/>
        </w:rPr>
      </w:pPr>
      <w:bookmarkStart w:id="24" w:name="_Toc20204"/>
      <w:bookmarkStart w:id="25" w:name="_Toc7040"/>
      <w:bookmarkStart w:id="26" w:name="_Toc6315"/>
      <w:r>
        <w:rPr>
          <w:rFonts w:hint="default" w:ascii="Times New Roman" w:hAnsi="Times New Roman" w:cs="Times New Roman"/>
          <w:sz w:val="24"/>
          <w:szCs w:val="24"/>
          <w:lang w:val="en-US"/>
        </w:rPr>
        <w:t>Future Enhancement</w:t>
      </w:r>
      <w:bookmarkEnd w:id="24"/>
      <w:bookmarkEnd w:id="25"/>
      <w:bookmarkEnd w:id="26"/>
    </w:p>
    <w:p w14:paraId="51D168D5">
      <w:pPr>
        <w:pStyle w:val="2"/>
        <w:bidi w:val="0"/>
        <w:spacing w:line="240" w:lineRule="auto"/>
        <w:rPr>
          <w:rFonts w:hint="default" w:ascii="Times New Roman" w:hAnsi="Times New Roman" w:cs="Times New Roman"/>
          <w:sz w:val="24"/>
          <w:szCs w:val="24"/>
          <w:lang w:val="en-US"/>
        </w:rPr>
      </w:pPr>
    </w:p>
    <w:p w14:paraId="4431F32C">
      <w:pPr>
        <w:rPr>
          <w:rFonts w:hint="default"/>
          <w:lang w:val="en-US"/>
        </w:rPr>
      </w:pPr>
    </w:p>
    <w:p w14:paraId="6BFBC149">
      <w:pPr>
        <w:rPr>
          <w:rFonts w:hint="default"/>
          <w:lang w:val="en-US"/>
        </w:rPr>
      </w:pPr>
      <w:bookmarkStart w:id="27" w:name="_Toc6278"/>
      <w:bookmarkStart w:id="28" w:name="_Toc780"/>
      <w:bookmarkStart w:id="29" w:name="_Toc28455"/>
      <w:r>
        <w:rPr>
          <w:rFonts w:hint="default"/>
          <w:lang w:val="en-US"/>
        </w:rPr>
        <w:br w:type="page"/>
      </w:r>
      <w:r>
        <w:rPr>
          <w:rFonts w:hint="default"/>
          <w:lang w:val="en-US"/>
        </w:rPr>
        <w:t xml:space="preserve">                                          </w:t>
      </w:r>
    </w:p>
    <w:p w14:paraId="0A84FDC0">
      <w:pPr>
        <w:pStyle w:val="2"/>
        <w:bidi w:val="0"/>
        <w:spacing w:line="240" w:lineRule="auto"/>
        <w:rPr>
          <w:rFonts w:hint="default"/>
          <w:lang w:val="en-US"/>
        </w:rPr>
      </w:pPr>
      <w:r>
        <w:rPr>
          <w:rFonts w:hint="default"/>
          <w:lang w:val="en-US"/>
        </w:rPr>
        <w:t>Thing I like to say</w:t>
      </w:r>
      <w:bookmarkEnd w:id="27"/>
      <w:bookmarkEnd w:id="28"/>
      <w:bookmarkEnd w:id="29"/>
    </w:p>
    <w:p w14:paraId="080D6670">
      <w:pPr>
        <w:bidi w:val="0"/>
        <w:rPr>
          <w:rFonts w:hint="default"/>
          <w:lang w:val="en-US"/>
        </w:rPr>
      </w:pPr>
      <w:r>
        <w:rPr>
          <w:rFonts w:hint="default"/>
          <w:b w:val="0"/>
          <w:bCs w:val="0"/>
          <w:sz w:val="24"/>
          <w:szCs w:val="24"/>
          <w:lang w:val="en-US"/>
        </w:rPr>
        <w:t xml:space="preserve">I would like to </w:t>
      </w:r>
      <w:r>
        <w:rPr>
          <w:rFonts w:hint="default"/>
          <w:b w:val="0"/>
          <w:bCs w:val="0"/>
          <w:sz w:val="24"/>
          <w:szCs w:val="24"/>
          <w:lang w:val="en-US"/>
        </w:rPr>
        <w:t xml:space="preserve">say </w:t>
      </w:r>
      <w:r>
        <w:rPr>
          <w:rFonts w:hint="default"/>
          <w:b w:val="0"/>
          <w:bCs w:val="0"/>
          <w:sz w:val="24"/>
          <w:szCs w:val="24"/>
          <w:lang w:val="en-US"/>
        </w:rPr>
        <w:t xml:space="preserve">thank you </w:t>
      </w:r>
      <w:r>
        <w:rPr>
          <w:rFonts w:hint="default"/>
          <w:b w:val="0"/>
          <w:bCs w:val="0"/>
          <w:sz w:val="24"/>
          <w:szCs w:val="24"/>
          <w:lang w:val="en-US"/>
        </w:rPr>
        <w:t xml:space="preserve">to </w:t>
      </w:r>
      <w:r>
        <w:rPr>
          <w:rFonts w:hint="default"/>
          <w:b w:val="0"/>
          <w:bCs w:val="0"/>
          <w:sz w:val="24"/>
          <w:szCs w:val="24"/>
          <w:lang w:val="en-US"/>
        </w:rPr>
        <w:t>you read until here, here will show how this portfolio comes out and something i like to disclaimer.</w:t>
      </w:r>
    </w:p>
    <w:p w14:paraId="465EB6F8">
      <w:pPr>
        <w:bidi w:val="0"/>
        <w:spacing w:line="240" w:lineRule="auto"/>
        <w:rPr>
          <w:rFonts w:hint="default"/>
          <w:lang w:val="en-US"/>
        </w:rPr>
      </w:pPr>
    </w:p>
    <w:p w14:paraId="042192FC">
      <w:pPr>
        <w:bidi w:val="0"/>
        <w:spacing w:line="240" w:lineRule="auto"/>
        <w:rPr>
          <w:rFonts w:hint="default"/>
          <w:lang w:val="en-US"/>
        </w:rPr>
      </w:pPr>
      <w:r>
        <w:rPr>
          <w:rFonts w:hint="default"/>
          <w:lang w:val="en-US"/>
        </w:rPr>
        <w:t xml:space="preserve">I do not have good english, here will show clearly, because this entire paragraph is i write directly without packaging. </w:t>
      </w:r>
    </w:p>
    <w:p w14:paraId="2E998F3A">
      <w:pPr>
        <w:bidi w:val="0"/>
        <w:spacing w:line="240" w:lineRule="auto"/>
        <w:rPr>
          <w:rFonts w:hint="default"/>
          <w:lang w:val="en-US"/>
        </w:rPr>
      </w:pPr>
    </w:p>
    <w:p w14:paraId="70678ADB">
      <w:pPr>
        <w:numPr>
          <w:ilvl w:val="0"/>
          <w:numId w:val="0"/>
        </w:numPr>
        <w:spacing w:line="240" w:lineRule="auto"/>
        <w:jc w:val="both"/>
        <w:rPr>
          <w:rFonts w:hint="default"/>
          <w:lang w:val="en-US"/>
        </w:rPr>
      </w:pPr>
      <w:r>
        <w:rPr>
          <w:rFonts w:hint="default"/>
          <w:lang w:val="en-US"/>
        </w:rPr>
        <w:t xml:space="preserve">This portfolio comes out due to one entertaiment company guide me that i can try go on on this path, I learn C programming back in 2019 and last time i code is 2025 which doing game design &amp; development using C#, so i do not have any knowledge about python programming, IR, LLM, RAG, that is why i mention 'Leveraging AI-assisted engineering' . At the first i research the defination and background of IR/LLM/RAG, yes this three knowledge i learn at the sametime which around 2 week keep watching video to understand, but it is very confuse if not writing any coding to dissect it, so the first version of the coding pop out which is the 'Hybrid LTR', i learn how to using different famous module always used in AI training model file like ' pickle','numpy','sentenceTransformer' and etc, understand how to  insert new data to parquet, how to create embedded cache file and inverted index file. After having all the cache file, start create boolean combine with Dense VSM model, but the first time NDCG scoring and exported video is not fully cover query required, so trying different combination like given specific word more score ( Not IDF, pure hardcode), IDF, word ninja, to get the better outcome. After getting the correct data, try to twist into 'Hybrid Ruled' and 'BM25' version is to understand why ' Hybrid LTR' is better system for future implementation. </w:t>
      </w:r>
    </w:p>
    <w:p w14:paraId="482A595B">
      <w:pPr>
        <w:numPr>
          <w:ilvl w:val="0"/>
          <w:numId w:val="0"/>
        </w:numPr>
        <w:spacing w:line="240" w:lineRule="auto"/>
        <w:jc w:val="both"/>
        <w:rPr>
          <w:rFonts w:hint="default"/>
          <w:lang w:val="en-US"/>
        </w:rPr>
      </w:pPr>
    </w:p>
    <w:p w14:paraId="4A65C4C5">
      <w:pPr>
        <w:numPr>
          <w:ilvl w:val="0"/>
          <w:numId w:val="0"/>
        </w:numPr>
        <w:spacing w:line="240" w:lineRule="auto"/>
        <w:jc w:val="both"/>
        <w:rPr>
          <w:rFonts w:hint="default"/>
          <w:lang w:val="en-US"/>
        </w:rPr>
      </w:pPr>
      <w:r>
        <w:rPr>
          <w:rFonts w:hint="default"/>
          <w:lang w:val="en-US"/>
        </w:rPr>
        <w:t>You saw there have RAG model code, but i did not run it on my laptop, is because my laptop having 16GB RAM + GTX1650 Ti, it technically can run RAG model, but must be becareful to avoid RAM overflow and cause the RAG process very slow.</w:t>
      </w:r>
    </w:p>
    <w:p w14:paraId="3F776A43">
      <w:pPr>
        <w:numPr>
          <w:ilvl w:val="0"/>
          <w:numId w:val="0"/>
        </w:numPr>
        <w:spacing w:line="240" w:lineRule="auto"/>
        <w:jc w:val="both"/>
        <w:rPr>
          <w:rFonts w:hint="default"/>
          <w:lang w:val="en-US"/>
        </w:rPr>
      </w:pPr>
    </w:p>
    <w:p w14:paraId="09866C77">
      <w:pPr>
        <w:numPr>
          <w:ilvl w:val="0"/>
          <w:numId w:val="0"/>
        </w:numPr>
        <w:spacing w:line="240" w:lineRule="auto"/>
        <w:jc w:val="both"/>
        <w:rPr>
          <w:rFonts w:hint="default"/>
          <w:lang w:val="en-US"/>
        </w:rPr>
      </w:pPr>
      <w:r>
        <w:rPr>
          <w:rFonts w:hint="default"/>
          <w:lang w:val="en-US"/>
        </w:rPr>
        <w:t>Thanks again you read until here, this documentation technically not formal article, because is just let me remember the detail of the process also is like a end call of this portfolio.</w:t>
      </w:r>
    </w:p>
    <w:p w14:paraId="404AD85F">
      <w:pPr>
        <w:numPr>
          <w:ilvl w:val="0"/>
          <w:numId w:val="0"/>
        </w:numPr>
        <w:spacing w:line="240" w:lineRule="auto"/>
        <w:jc w:val="both"/>
        <w:rPr>
          <w:rFonts w:hint="default"/>
          <w:lang w:val="en-US"/>
        </w:rPr>
      </w:pPr>
    </w:p>
    <w:p w14:paraId="451997B1">
      <w:pPr>
        <w:numPr>
          <w:ilvl w:val="0"/>
          <w:numId w:val="0"/>
        </w:numPr>
        <w:spacing w:line="240" w:lineRule="auto"/>
        <w:jc w:val="both"/>
        <w:rPr>
          <w:rFonts w:hint="default" w:ascii="Times New Roman" w:hAnsi="Times New Roman" w:eastAsia="SimSun" w:cs="Times New Roman"/>
          <w:sz w:val="24"/>
          <w:szCs w:val="24"/>
          <w:lang w:val="en-US"/>
        </w:rPr>
      </w:pPr>
      <w:r>
        <w:rPr>
          <w:rFonts w:hint="default"/>
          <w:lang w:val="en-US"/>
        </w:rPr>
        <w:t>I'm Nobody_2114 see you soon in other area.</w:t>
      </w:r>
    </w:p>
    <w:p w14:paraId="47D615CC">
      <w:pPr>
        <w:numPr>
          <w:ilvl w:val="0"/>
          <w:numId w:val="0"/>
        </w:numPr>
        <w:spacing w:line="240" w:lineRule="auto"/>
        <w:jc w:val="both"/>
        <w:rPr>
          <w:rFonts w:hint="default" w:ascii="Times New Roman" w:hAnsi="Times New Roman" w:eastAsia="SimSun" w:cs="Times New Roman"/>
          <w:sz w:val="24"/>
          <w:szCs w:val="24"/>
          <w:lang w:val="en-US"/>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Body Asian">
    <w:altName w:val="Alex Brush"/>
    <w:panose1 w:val="00000000000000000000"/>
    <w:charset w:val="00"/>
    <w:family w:val="auto"/>
    <w:pitch w:val="default"/>
    <w:sig w:usb0="00000000" w:usb1="00000000" w:usb2="00000000" w:usb3="00000000" w:csb0="00000000" w:csb1="00000000"/>
  </w:font>
  <w:font w:name="+Body">
    <w:altName w:val="Alex Brush"/>
    <w:panose1 w:val="00000000000000000000"/>
    <w:charset w:val="00"/>
    <w:family w:val="auto"/>
    <w:pitch w:val="default"/>
    <w:sig w:usb0="00000000" w:usb1="00000000" w:usb2="00000000" w:usb3="00000000" w:csb0="00000000" w:csb1="00000000"/>
  </w:font>
  <w:font w:name="Alex Brush">
    <w:panose1 w:val="02000400000000000000"/>
    <w:charset w:val="00"/>
    <w:family w:val="auto"/>
    <w:pitch w:val="default"/>
    <w:sig w:usb0="800000AF" w:usb1="5000204A" w:usb2="00000000" w:usb3="00000000" w:csb0="20000011" w:csb1="00000000"/>
  </w:font>
  <w:font w:name="t">
    <w:altName w:val="Alex Brush"/>
    <w:panose1 w:val="00000000000000000000"/>
    <w:charset w:val="00"/>
    <w:family w:val="auto"/>
    <w:pitch w:val="default"/>
    <w:sig w:usb0="00000000" w:usb1="00000000" w:usb2="00000000" w:usb3="00000000" w:csb0="00000000" w:csb1="00000000"/>
  </w:font>
  <w:font w:name="TsangerYuYangT W01">
    <w:panose1 w:val="02020400000000000000"/>
    <w:charset w:val="86"/>
    <w:family w:val="auto"/>
    <w:pitch w:val="default"/>
    <w:sig w:usb0="80000003" w:usb1="08012000" w:usb2="00000012" w:usb3="00000000" w:csb0="00040001" w:csb1="00000000"/>
  </w:font>
  <w:font w:name="Ti">
    <w:altName w:val="Alex Brush"/>
    <w:panose1 w:val="00000000000000000000"/>
    <w:charset w:val="00"/>
    <w:family w:val="auto"/>
    <w:pitch w:val="default"/>
    <w:sig w:usb0="00000000" w:usb1="00000000" w:usb2="00000000" w:usb3="00000000" w:csb0="00000000" w:csb1="00000000"/>
  </w:font>
  <w:font w:name="Tim">
    <w:altName w:val="Alex Brush"/>
    <w:panose1 w:val="00000000000000000000"/>
    <w:charset w:val="00"/>
    <w:family w:val="auto"/>
    <w:pitch w:val="default"/>
    <w:sig w:usb0="00000000" w:usb1="00000000" w:usb2="00000000" w:usb3="00000000" w:csb0="00000000" w:csb1="00000000"/>
  </w:font>
  <w:font w:name="Time">
    <w:altName w:val="Alex Brush"/>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E07FA">
    <w:pPr>
      <w:pStyle w:val="6"/>
      <w:rPr>
        <w:color w:val="BFBFBF" w:themeColor="background1" w:themeShade="BF"/>
      </w:rPr>
    </w:pPr>
    <w:r>
      <w:rPr>
        <w:color w:val="BFBFBF" w:themeColor="background1" w:themeShade="BF"/>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C98ED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0C98ED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3AE7C4"/>
    <w:multiLevelType w:val="singleLevel"/>
    <w:tmpl w:val="2A3AE7C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0921E9"/>
    <w:rsid w:val="026F018C"/>
    <w:rsid w:val="06796A2D"/>
    <w:rsid w:val="09925268"/>
    <w:rsid w:val="0DE04CD0"/>
    <w:rsid w:val="13BA15EE"/>
    <w:rsid w:val="153F6FC2"/>
    <w:rsid w:val="161279AB"/>
    <w:rsid w:val="170921E9"/>
    <w:rsid w:val="1C6128F8"/>
    <w:rsid w:val="22441EB1"/>
    <w:rsid w:val="262772A4"/>
    <w:rsid w:val="27711B25"/>
    <w:rsid w:val="2AA2515C"/>
    <w:rsid w:val="2D342CBA"/>
    <w:rsid w:val="348A543F"/>
    <w:rsid w:val="3F7B3FB4"/>
    <w:rsid w:val="41F533C3"/>
    <w:rsid w:val="4439729C"/>
    <w:rsid w:val="451F4B74"/>
    <w:rsid w:val="4A55771B"/>
    <w:rsid w:val="4AD978D9"/>
    <w:rsid w:val="4ECE3FD6"/>
    <w:rsid w:val="4FAB39C4"/>
    <w:rsid w:val="4FBB7FCB"/>
    <w:rsid w:val="5A0B03FE"/>
    <w:rsid w:val="5A646B5B"/>
    <w:rsid w:val="5B8230D9"/>
    <w:rsid w:val="5EBE2BFD"/>
    <w:rsid w:val="5F97635E"/>
    <w:rsid w:val="61475B62"/>
    <w:rsid w:val="682B15F5"/>
    <w:rsid w:val="734C6026"/>
    <w:rsid w:val="75400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spacing w:before="340" w:after="330" w:line="240" w:lineRule="auto"/>
      <w:jc w:val="left"/>
      <w:outlineLvl w:val="0"/>
    </w:pPr>
    <w:rPr>
      <w:b/>
      <w:bCs/>
      <w:kern w:val="44"/>
      <w:sz w:val="28"/>
      <w:szCs w:val="44"/>
    </w:rPr>
  </w:style>
  <w:style w:type="paragraph" w:styleId="3">
    <w:name w:val="heading 2"/>
    <w:basedOn w:val="1"/>
    <w:next w:val="1"/>
    <w:unhideWhenUsed/>
    <w:qFormat/>
    <w:uiPriority w:val="0"/>
    <w:pPr>
      <w:keepNext/>
      <w:keepLines/>
      <w:spacing w:before="260" w:after="260" w:line="240" w:lineRule="auto"/>
      <w:outlineLvl w:val="1"/>
    </w:pPr>
    <w:rPr>
      <w:b/>
      <w:bCs/>
      <w:szCs w:val="32"/>
    </w:rPr>
  </w:style>
  <w:style w:type="character" w:default="1" w:styleId="4">
    <w:name w:val="Default Paragraph Font"/>
    <w:semiHidden/>
    <w:qFormat/>
    <w:uiPriority w:val="0"/>
    <w:rPr>
      <w:rFonts w:ascii="Times New Roman" w:hAnsi="Times New Roman" w:eastAsia="SimSun"/>
      <w:sz w:val="24"/>
    </w:rPr>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paragraph" w:customStyle="1" w:styleId="13">
    <w:name w:val="Diagrram"/>
    <w:basedOn w:val="14"/>
    <w:next w:val="1"/>
    <w:uiPriority w:val="0"/>
    <w:pPr>
      <w:keepNext/>
      <w:keepLines/>
      <w:spacing w:before="340" w:after="330" w:line="578" w:lineRule="auto"/>
      <w:outlineLvl w:val="0"/>
    </w:pPr>
    <w:rPr>
      <w:rFonts w:ascii="Times New Roman" w:hAnsi="Times New Roman"/>
      <w:color w:val="808080" w:themeColor="text1" w:themeTint="80"/>
      <w:kern w:val="44"/>
      <w:sz w:val="28"/>
      <w:szCs w:val="44"/>
      <w14:textFill>
        <w14:solidFill>
          <w14:schemeClr w14:val="tx1">
            <w14:lumMod w14:val="50000"/>
            <w14:lumOff w14:val="50000"/>
          </w14:schemeClr>
        </w14:solidFill>
      </w14:textFill>
    </w:rPr>
  </w:style>
  <w:style w:type="paragraph" w:styleId="14">
    <w:name w:val="Subtitle"/>
    <w:basedOn w:val="1"/>
    <w:qFormat/>
    <w:uiPriority w:val="0"/>
    <w:pPr>
      <w:spacing w:before="240" w:after="60" w:line="312" w:lineRule="auto"/>
      <w:jc w:val="center"/>
      <w:outlineLvl w:val="1"/>
    </w:pPr>
    <w:rPr>
      <w:rFonts w:ascii="Arial" w:hAnsi="Arial" w:cs="Arial"/>
      <w:b/>
      <w:bCs/>
      <w:kern w:val="28"/>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144</Words>
  <Characters>972</Characters>
  <Lines>0</Lines>
  <Paragraphs>0</Paragraphs>
  <TotalTime>45</TotalTime>
  <ScaleCrop>false</ScaleCrop>
  <LinksUpToDate>false</LinksUpToDate>
  <CharactersWithSpaces>1106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2026-09-20T17:11:00Z</dcterms:created>
  <dc:creator>Wei Jie Ng</dc:creator>
  <cp:lastModifiedBy>Wei Jie Ng</cp:lastModifiedBy>
  <dcterms:modified xsi:type="dcterms:W3CDTF">2026-09-22T14:14:01Z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C376CDFBC79C491CAE622673BDB6AAEE_11</vt:lpwstr>
  </property>
  <property fmtid="{D5CDD505-2E9C-101B-9397-08002B2CF9AE}" pid="4" name="KSOTemplateDocerSaveRecord">
    <vt:lpwstr>eyJoZGlkIjoiNGU0NmUwMjE5NjM5MzExNjMyYTU0NjAyODdmNzU4OWQiLCJ1c2VySWQiOiIxMTE3MjI1NTcyNDYzIn0=</vt:lpwstr>
  </property>
</Properties>
</file>