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hd w:fill="ffffff" w:val="clear"/>
        <w:spacing w:after="100" w:lineRule="auto"/>
        <w:rPr/>
      </w:pPr>
      <w:bookmarkStart w:colFirst="0" w:colLast="0" w:name="_ab9xifwcd2jn" w:id="0"/>
      <w:bookmarkEnd w:id="0"/>
      <w:r w:rsidDel="00000000" w:rsidR="00000000" w:rsidRPr="00000000">
        <w:rPr>
          <w:rtl w:val="0"/>
        </w:rPr>
        <w:t xml:space="preserve">233 Project: PasoEats </w:t>
      </w:r>
    </w:p>
    <w:p w:rsidR="00000000" w:rsidDel="00000000" w:rsidP="00000000" w:rsidRDefault="00000000" w:rsidRPr="00000000" w14:paraId="00000002">
      <w:pPr>
        <w:pStyle w:val="Subtitle"/>
        <w:rPr>
          <w:sz w:val="28"/>
          <w:szCs w:val="28"/>
        </w:rPr>
      </w:pPr>
      <w:bookmarkStart w:colFirst="0" w:colLast="0" w:name="_q388fnno3x27" w:id="1"/>
      <w:bookmarkEnd w:id="1"/>
      <w:r w:rsidDel="00000000" w:rsidR="00000000" w:rsidRPr="00000000">
        <w:rPr>
          <w:rtl w:val="0"/>
        </w:rPr>
        <w:t xml:space="preserve">Connor Healey-Wolf, Reese Werling, Brian Rey</w:t>
      </w:r>
      <w:r w:rsidDel="00000000" w:rsidR="00000000" w:rsidRPr="00000000">
        <w:rPr>
          <w:rtl w:val="0"/>
        </w:rPr>
      </w:r>
    </w:p>
    <w:p w:rsidR="00000000" w:rsidDel="00000000" w:rsidP="00000000" w:rsidRDefault="00000000" w:rsidRPr="00000000" w14:paraId="00000003">
      <w:pPr>
        <w:pStyle w:val="Heading1"/>
        <w:rPr>
          <w:sz w:val="36"/>
          <w:szCs w:val="36"/>
        </w:rPr>
      </w:pPr>
      <w:bookmarkStart w:colFirst="0" w:colLast="0" w:name="_dtx740bv56k9" w:id="2"/>
      <w:bookmarkEnd w:id="2"/>
      <w:r w:rsidDel="00000000" w:rsidR="00000000" w:rsidRPr="00000000">
        <w:rPr>
          <w:sz w:val="36"/>
          <w:szCs w:val="36"/>
          <w:rtl w:val="0"/>
        </w:rPr>
        <w:t xml:space="preserve">Project Design</w:t>
      </w:r>
    </w:p>
    <w:p w:rsidR="00000000" w:rsidDel="00000000" w:rsidP="00000000" w:rsidRDefault="00000000" w:rsidRPr="00000000" w14:paraId="00000004">
      <w:pPr>
        <w:rPr/>
      </w:pPr>
      <w:r w:rsidDel="00000000" w:rsidR="00000000" w:rsidRPr="00000000">
        <w:rPr>
          <w:rtl w:val="0"/>
        </w:rPr>
        <w:t xml:space="preserve">Each section of our project is separated into different modules that work together. </w:t>
      </w:r>
    </w:p>
    <w:p w:rsidR="00000000" w:rsidDel="00000000" w:rsidP="00000000" w:rsidRDefault="00000000" w:rsidRPr="00000000" w14:paraId="00000005">
      <w:pPr>
        <w:rPr/>
      </w:pPr>
      <w:r w:rsidDel="00000000" w:rsidR="00000000" w:rsidRPr="00000000">
        <w:rPr>
          <w:rtl w:val="0"/>
        </w:rPr>
        <w:t xml:space="preserve">There are three User classes, which inherit the abstract class User. These are Driver, Customer, and Administrator. These classes' objects and storage are managed using UserManager. Additionally, the driver pool functionality has its own class, DriverPool. </w:t>
      </w:r>
    </w:p>
    <w:p w:rsidR="00000000" w:rsidDel="00000000" w:rsidP="00000000" w:rsidRDefault="00000000" w:rsidRPr="00000000" w14:paraId="00000006">
      <w:pPr>
        <w:rPr/>
      </w:pPr>
      <w:r w:rsidDel="00000000" w:rsidR="00000000" w:rsidRPr="00000000">
        <w:rPr>
          <w:rtl w:val="0"/>
        </w:rPr>
        <w:t xml:space="preserve">The restaurant functionality is implemented using the Menu and MenuItem classes. These are utilized by the Restaurant class, which is managed using the Restaurant Manager. </w:t>
      </w:r>
    </w:p>
    <w:p w:rsidR="00000000" w:rsidDel="00000000" w:rsidP="00000000" w:rsidRDefault="00000000" w:rsidRPr="00000000" w14:paraId="00000007">
      <w:pPr>
        <w:rPr/>
      </w:pPr>
      <w:r w:rsidDel="00000000" w:rsidR="00000000" w:rsidRPr="00000000">
        <w:rPr>
          <w:rtl w:val="0"/>
        </w:rPr>
        <w:t xml:space="preserve">Orders are handled with the Order class and its manager, OrderManager. </w:t>
      </w:r>
    </w:p>
    <w:p w:rsidR="00000000" w:rsidDel="00000000" w:rsidP="00000000" w:rsidRDefault="00000000" w:rsidRPr="00000000" w14:paraId="00000008">
      <w:pPr>
        <w:rPr/>
      </w:pPr>
      <w:r w:rsidDel="00000000" w:rsidR="00000000" w:rsidRPr="00000000">
        <w:rPr>
          <w:rtl w:val="0"/>
        </w:rPr>
        <w:t xml:space="preserve">There is a class called FileManager which reads and writes from files in the correct formatting. This is utilized through the OrderManager, RestaurantManager, and UserManager classes.</w:t>
      </w:r>
    </w:p>
    <w:p w:rsidR="00000000" w:rsidDel="00000000" w:rsidP="00000000" w:rsidRDefault="00000000" w:rsidRPr="00000000" w14:paraId="00000009">
      <w:pPr>
        <w:rPr/>
      </w:pPr>
      <w:r w:rsidDel="00000000" w:rsidR="00000000" w:rsidRPr="00000000">
        <w:rPr>
          <w:rtl w:val="0"/>
        </w:rPr>
        <w:t xml:space="preserve"> Finally, there is a command line interface implemented using the CLI class. The CLI uses another class, AppController, for its logic. This allows for further development into other interfaces, like a GUI, without rewriting the logic that ties all the classes together functionally.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Class diagrams are located at the bottom of this document. </w:t>
      </w:r>
    </w:p>
    <w:p w:rsidR="00000000" w:rsidDel="00000000" w:rsidP="00000000" w:rsidRDefault="00000000" w:rsidRPr="00000000" w14:paraId="0000000C">
      <w:pPr>
        <w:pStyle w:val="Heading1"/>
        <w:rPr/>
      </w:pPr>
      <w:bookmarkStart w:colFirst="0" w:colLast="0" w:name="_10g95mtsofge" w:id="3"/>
      <w:bookmarkEnd w:id="3"/>
      <w:r w:rsidDel="00000000" w:rsidR="00000000" w:rsidRPr="00000000">
        <w:rPr>
          <w:rtl w:val="0"/>
        </w:rPr>
        <w:t xml:space="preserve">Data Structures</w:t>
      </w:r>
    </w:p>
    <w:p w:rsidR="00000000" w:rsidDel="00000000" w:rsidP="00000000" w:rsidRDefault="00000000" w:rsidRPr="00000000" w14:paraId="0000000D">
      <w:pPr>
        <w:rPr/>
      </w:pPr>
      <w:r w:rsidDel="00000000" w:rsidR="00000000" w:rsidRPr="00000000">
        <w:rPr>
          <w:rtl w:val="0"/>
        </w:rPr>
        <w:t xml:space="preserve">For handling files, we chose to use HashMaps. This efficiently stores objects based on unique identifiers, allowing for quick addition and removal to active memory. </w:t>
      </w:r>
    </w:p>
    <w:p w:rsidR="00000000" w:rsidDel="00000000" w:rsidP="00000000" w:rsidRDefault="00000000" w:rsidRPr="00000000" w14:paraId="0000000E">
      <w:pPr>
        <w:rPr/>
      </w:pPr>
      <w:r w:rsidDel="00000000" w:rsidR="00000000" w:rsidRPr="00000000">
        <w:rPr>
          <w:rtl w:val="0"/>
        </w:rPr>
        <w:t xml:space="preserve">For storing things inside classes, we used ArrayLists because of their dynamic sizing, which prevents wasting space. They also allow for efficient lookup and addition. </w:t>
      </w:r>
    </w:p>
    <w:p w:rsidR="00000000" w:rsidDel="00000000" w:rsidP="00000000" w:rsidRDefault="00000000" w:rsidRPr="00000000" w14:paraId="0000000F">
      <w:pPr>
        <w:rPr/>
      </w:pPr>
      <w:r w:rsidDel="00000000" w:rsidR="00000000" w:rsidRPr="00000000">
        <w:rPr>
          <w:rtl w:val="0"/>
        </w:rPr>
        <w:t xml:space="preserve">In OrderManager, a Queue is used to store Orders. This allows for them to be handled in the correct order. </w:t>
      </w:r>
    </w:p>
    <w:p w:rsidR="00000000" w:rsidDel="00000000" w:rsidP="00000000" w:rsidRDefault="00000000" w:rsidRPr="00000000" w14:paraId="00000010">
      <w:pPr>
        <w:rPr/>
      </w:pPr>
      <w:r w:rsidDel="00000000" w:rsidR="00000000" w:rsidRPr="00000000">
        <w:rPr>
          <w:rtl w:val="0"/>
        </w:rPr>
        <w:t xml:space="preserve">DriverPool uses a Priority Queue. This allows us to retrieve Drivers by not only the order they come in, but also by a ranked rating system. </w:t>
      </w:r>
    </w:p>
    <w:p w:rsidR="00000000" w:rsidDel="00000000" w:rsidP="00000000" w:rsidRDefault="00000000" w:rsidRPr="00000000" w14:paraId="00000011">
      <w:pPr>
        <w:rPr/>
      </w:pPr>
      <w:r w:rsidDel="00000000" w:rsidR="00000000" w:rsidRPr="00000000">
        <w:rPr>
          <w:rtl w:val="0"/>
        </w:rPr>
        <w:t xml:space="preserve">Driver uses an array of the fixed size 10 to store ratings, because Drivers can only have 10 ratings at a time. </w:t>
      </w:r>
      <w:r w:rsidDel="00000000" w:rsidR="00000000" w:rsidRPr="00000000">
        <w:rPr>
          <w:rtl w:val="0"/>
        </w:rPr>
      </w:r>
    </w:p>
    <w:p w:rsidR="00000000" w:rsidDel="00000000" w:rsidP="00000000" w:rsidRDefault="00000000" w:rsidRPr="00000000" w14:paraId="00000012">
      <w:pPr>
        <w:pStyle w:val="Heading1"/>
        <w:spacing w:after="100" w:lineRule="auto"/>
        <w:rPr/>
      </w:pPr>
      <w:bookmarkStart w:colFirst="0" w:colLast="0" w:name="_4ngkxp7gl6tp" w:id="4"/>
      <w:bookmarkEnd w:id="4"/>
      <w:r w:rsidDel="00000000" w:rsidR="00000000" w:rsidRPr="00000000">
        <w:rPr>
          <w:rtl w:val="0"/>
        </w:rPr>
        <w:t xml:space="preserve">Functionality</w:t>
      </w:r>
    </w:p>
    <w:p w:rsidR="00000000" w:rsidDel="00000000" w:rsidP="00000000" w:rsidRDefault="00000000" w:rsidRPr="00000000" w14:paraId="00000013">
      <w:pPr>
        <w:rPr/>
      </w:pPr>
      <w:r w:rsidDel="00000000" w:rsidR="00000000" w:rsidRPr="00000000">
        <w:rPr>
          <w:rtl w:val="0"/>
        </w:rPr>
        <w:t xml:space="preserve">Because we all worked together in a past project, we knew we needed to separate all of our different functionalities into their own sections. For example, we successfully separated the logic for the interface from the actual interface. This was successful, and now it is easier to maintain them separately from one another. Keeping this in mind from the beginning was very beneficial to the project, as now our project is very functional. </w:t>
      </w:r>
    </w:p>
    <w:p w:rsidR="00000000" w:rsidDel="00000000" w:rsidP="00000000" w:rsidRDefault="00000000" w:rsidRPr="00000000" w14:paraId="00000014">
      <w:pPr>
        <w:pStyle w:val="Heading1"/>
        <w:rPr/>
      </w:pPr>
      <w:bookmarkStart w:colFirst="0" w:colLast="0" w:name="_bmm59n4gz07c" w:id="5"/>
      <w:bookmarkEnd w:id="5"/>
      <w:r w:rsidDel="00000000" w:rsidR="00000000" w:rsidRPr="00000000">
        <w:rPr>
          <w:rtl w:val="0"/>
        </w:rPr>
        <w:t xml:space="preserve">Challenges</w:t>
      </w:r>
    </w:p>
    <w:p w:rsidR="00000000" w:rsidDel="00000000" w:rsidP="00000000" w:rsidRDefault="00000000" w:rsidRPr="00000000" w14:paraId="00000015">
      <w:pPr>
        <w:rPr/>
      </w:pPr>
      <w:r w:rsidDel="00000000" w:rsidR="00000000" w:rsidRPr="00000000">
        <w:rPr>
          <w:rtl w:val="0"/>
        </w:rPr>
        <w:t xml:space="preserve">Our group did not always understand our project design the same way, leading to some stumbles that had to be fixed later on. Additionally, we did not manage our time as efficiently as we could have. </w:t>
      </w:r>
    </w:p>
    <w:p w:rsidR="00000000" w:rsidDel="00000000" w:rsidP="00000000" w:rsidRDefault="00000000" w:rsidRPr="00000000" w14:paraId="00000016">
      <w:pPr>
        <w:pStyle w:val="Heading1"/>
        <w:rPr/>
      </w:pPr>
      <w:bookmarkStart w:colFirst="0" w:colLast="0" w:name="_jivk8rryi8j5" w:id="6"/>
      <w:bookmarkEnd w:id="6"/>
      <w:r w:rsidDel="00000000" w:rsidR="00000000" w:rsidRPr="00000000">
        <w:rPr>
          <w:rtl w:val="0"/>
        </w:rPr>
        <w:t xml:space="preserve">Future Work</w:t>
      </w:r>
    </w:p>
    <w:p w:rsidR="00000000" w:rsidDel="00000000" w:rsidP="00000000" w:rsidRDefault="00000000" w:rsidRPr="00000000" w14:paraId="00000017">
      <w:pPr>
        <w:rPr/>
      </w:pPr>
      <w:r w:rsidDel="00000000" w:rsidR="00000000" w:rsidRPr="00000000">
        <w:rPr>
          <w:rtl w:val="0"/>
        </w:rPr>
        <w:t xml:space="preserve">In the future, it would be ideal to store persisting data somewhere that is not local to a single computer. </w:t>
      </w:r>
    </w:p>
    <w:p w:rsidR="00000000" w:rsidDel="00000000" w:rsidP="00000000" w:rsidRDefault="00000000" w:rsidRPr="00000000" w14:paraId="00000018">
      <w:pPr>
        <w:rPr/>
      </w:pPr>
      <w:r w:rsidDel="00000000" w:rsidR="00000000" w:rsidRPr="00000000">
        <w:rPr>
          <w:rtl w:val="0"/>
        </w:rPr>
        <w:t xml:space="preserve">For easier access to the project, having an online graphical user interface rather than command line prompts would be a good idea. </w:t>
      </w:r>
    </w:p>
    <w:p w:rsidR="00000000" w:rsidDel="00000000" w:rsidP="00000000" w:rsidRDefault="00000000" w:rsidRPr="00000000" w14:paraId="00000019">
      <w:pPr>
        <w:pStyle w:val="Heading1"/>
        <w:rPr/>
      </w:pPr>
      <w:bookmarkStart w:colFirst="0" w:colLast="0" w:name="_gof9ki4mdxyp" w:id="7"/>
      <w:bookmarkEnd w:id="7"/>
      <w:r w:rsidDel="00000000" w:rsidR="00000000" w:rsidRPr="00000000">
        <w:rPr>
          <w:rtl w:val="0"/>
        </w:rPr>
        <w:t xml:space="preserve">Group Work Breakdown</w:t>
      </w:r>
    </w:p>
    <w:p w:rsidR="00000000" w:rsidDel="00000000" w:rsidP="00000000" w:rsidRDefault="00000000" w:rsidRPr="00000000" w14:paraId="0000001A">
      <w:pPr>
        <w:rPr/>
      </w:pPr>
      <w:r w:rsidDel="00000000" w:rsidR="00000000" w:rsidRPr="00000000">
        <w:rPr>
          <w:rtl w:val="0"/>
        </w:rPr>
        <w:t xml:space="preserve">In addition to random fixes here and there by everyone, this is the general breakdown: </w:t>
      </w:r>
    </w:p>
    <w:p w:rsidR="00000000" w:rsidDel="00000000" w:rsidP="00000000" w:rsidRDefault="00000000" w:rsidRPr="00000000" w14:paraId="0000001B">
      <w:pPr>
        <w:rPr/>
      </w:pPr>
      <w:r w:rsidDel="00000000" w:rsidR="00000000" w:rsidRPr="00000000">
        <w:rPr>
          <w:rtl w:val="0"/>
        </w:rPr>
        <w:t xml:space="preserve">Administrator - Connor</w:t>
      </w:r>
    </w:p>
    <w:p w:rsidR="00000000" w:rsidDel="00000000" w:rsidP="00000000" w:rsidRDefault="00000000" w:rsidRPr="00000000" w14:paraId="0000001C">
      <w:pPr>
        <w:rPr/>
      </w:pPr>
      <w:r w:rsidDel="00000000" w:rsidR="00000000" w:rsidRPr="00000000">
        <w:rPr>
          <w:rtl w:val="0"/>
        </w:rPr>
        <w:t xml:space="preserve">AppController - Brian, Reese</w:t>
      </w:r>
    </w:p>
    <w:p w:rsidR="00000000" w:rsidDel="00000000" w:rsidP="00000000" w:rsidRDefault="00000000" w:rsidRPr="00000000" w14:paraId="0000001D">
      <w:pPr>
        <w:rPr/>
      </w:pPr>
      <w:r w:rsidDel="00000000" w:rsidR="00000000" w:rsidRPr="00000000">
        <w:rPr>
          <w:rtl w:val="0"/>
        </w:rPr>
        <w:t xml:space="preserve">CLI - Reese, Brian, Connor</w:t>
      </w:r>
    </w:p>
    <w:p w:rsidR="00000000" w:rsidDel="00000000" w:rsidP="00000000" w:rsidRDefault="00000000" w:rsidRPr="00000000" w14:paraId="0000001E">
      <w:pPr>
        <w:rPr/>
      </w:pPr>
      <w:r w:rsidDel="00000000" w:rsidR="00000000" w:rsidRPr="00000000">
        <w:rPr>
          <w:rtl w:val="0"/>
        </w:rPr>
        <w:t xml:space="preserve">Customer - Connor</w:t>
      </w:r>
    </w:p>
    <w:p w:rsidR="00000000" w:rsidDel="00000000" w:rsidP="00000000" w:rsidRDefault="00000000" w:rsidRPr="00000000" w14:paraId="0000001F">
      <w:pPr>
        <w:rPr/>
      </w:pPr>
      <w:r w:rsidDel="00000000" w:rsidR="00000000" w:rsidRPr="00000000">
        <w:rPr>
          <w:rtl w:val="0"/>
        </w:rPr>
        <w:t xml:space="preserve">Driver - Connor</w:t>
      </w:r>
    </w:p>
    <w:p w:rsidR="00000000" w:rsidDel="00000000" w:rsidP="00000000" w:rsidRDefault="00000000" w:rsidRPr="00000000" w14:paraId="00000020">
      <w:pPr>
        <w:rPr/>
      </w:pPr>
      <w:r w:rsidDel="00000000" w:rsidR="00000000" w:rsidRPr="00000000">
        <w:rPr>
          <w:rtl w:val="0"/>
        </w:rPr>
        <w:t xml:space="preserve">DriverPool - Brian</w:t>
      </w:r>
    </w:p>
    <w:p w:rsidR="00000000" w:rsidDel="00000000" w:rsidP="00000000" w:rsidRDefault="00000000" w:rsidRPr="00000000" w14:paraId="00000021">
      <w:pPr>
        <w:rPr/>
      </w:pPr>
      <w:r w:rsidDel="00000000" w:rsidR="00000000" w:rsidRPr="00000000">
        <w:rPr>
          <w:rtl w:val="0"/>
        </w:rPr>
        <w:t xml:space="preserve">FileManager - Reese</w:t>
      </w:r>
    </w:p>
    <w:p w:rsidR="00000000" w:rsidDel="00000000" w:rsidP="00000000" w:rsidRDefault="00000000" w:rsidRPr="00000000" w14:paraId="00000022">
      <w:pPr>
        <w:rPr/>
      </w:pPr>
      <w:r w:rsidDel="00000000" w:rsidR="00000000" w:rsidRPr="00000000">
        <w:rPr>
          <w:rtl w:val="0"/>
        </w:rPr>
        <w:t xml:space="preserve">Menu - Reese</w:t>
      </w:r>
    </w:p>
    <w:p w:rsidR="00000000" w:rsidDel="00000000" w:rsidP="00000000" w:rsidRDefault="00000000" w:rsidRPr="00000000" w14:paraId="00000023">
      <w:pPr>
        <w:rPr/>
      </w:pPr>
      <w:r w:rsidDel="00000000" w:rsidR="00000000" w:rsidRPr="00000000">
        <w:rPr>
          <w:rtl w:val="0"/>
        </w:rPr>
        <w:t xml:space="preserve">MenuItem - Brian</w:t>
      </w:r>
    </w:p>
    <w:p w:rsidR="00000000" w:rsidDel="00000000" w:rsidP="00000000" w:rsidRDefault="00000000" w:rsidRPr="00000000" w14:paraId="00000024">
      <w:pPr>
        <w:rPr/>
      </w:pPr>
      <w:r w:rsidDel="00000000" w:rsidR="00000000" w:rsidRPr="00000000">
        <w:rPr>
          <w:rtl w:val="0"/>
        </w:rPr>
        <w:t xml:space="preserve">OrderManager - Reese</w:t>
      </w:r>
    </w:p>
    <w:p w:rsidR="00000000" w:rsidDel="00000000" w:rsidP="00000000" w:rsidRDefault="00000000" w:rsidRPr="00000000" w14:paraId="00000025">
      <w:pPr>
        <w:rPr/>
      </w:pPr>
      <w:r w:rsidDel="00000000" w:rsidR="00000000" w:rsidRPr="00000000">
        <w:rPr>
          <w:rtl w:val="0"/>
        </w:rPr>
        <w:t xml:space="preserve">Order - Reese</w:t>
      </w:r>
    </w:p>
    <w:p w:rsidR="00000000" w:rsidDel="00000000" w:rsidP="00000000" w:rsidRDefault="00000000" w:rsidRPr="00000000" w14:paraId="00000026">
      <w:pPr>
        <w:rPr/>
      </w:pPr>
      <w:r w:rsidDel="00000000" w:rsidR="00000000" w:rsidRPr="00000000">
        <w:rPr>
          <w:rtl w:val="0"/>
        </w:rPr>
        <w:t xml:space="preserve">Restaurant - Brian</w:t>
      </w:r>
    </w:p>
    <w:p w:rsidR="00000000" w:rsidDel="00000000" w:rsidP="00000000" w:rsidRDefault="00000000" w:rsidRPr="00000000" w14:paraId="00000027">
      <w:pPr>
        <w:rPr/>
      </w:pPr>
      <w:r w:rsidDel="00000000" w:rsidR="00000000" w:rsidRPr="00000000">
        <w:rPr>
          <w:rtl w:val="0"/>
        </w:rPr>
        <w:t xml:space="preserve">RestaurantManager - Brian</w:t>
      </w:r>
    </w:p>
    <w:p w:rsidR="00000000" w:rsidDel="00000000" w:rsidP="00000000" w:rsidRDefault="00000000" w:rsidRPr="00000000" w14:paraId="00000028">
      <w:pPr>
        <w:rPr/>
      </w:pPr>
      <w:r w:rsidDel="00000000" w:rsidR="00000000" w:rsidRPr="00000000">
        <w:rPr>
          <w:rtl w:val="0"/>
        </w:rPr>
        <w:t xml:space="preserve">User - Connor</w:t>
      </w:r>
    </w:p>
    <w:p w:rsidR="00000000" w:rsidDel="00000000" w:rsidP="00000000" w:rsidRDefault="00000000" w:rsidRPr="00000000" w14:paraId="00000029">
      <w:pPr>
        <w:rPr/>
      </w:pPr>
      <w:r w:rsidDel="00000000" w:rsidR="00000000" w:rsidRPr="00000000">
        <w:rPr>
          <w:rtl w:val="0"/>
        </w:rPr>
        <w:t xml:space="preserve">UserManager - Reese, Brian</w:t>
      </w:r>
    </w:p>
    <w:p w:rsidR="00000000" w:rsidDel="00000000" w:rsidP="00000000" w:rsidRDefault="00000000" w:rsidRPr="00000000" w14:paraId="0000002A">
      <w:pPr>
        <w:pStyle w:val="Heading1"/>
        <w:rPr/>
      </w:pPr>
      <w:bookmarkStart w:colFirst="0" w:colLast="0" w:name="_w5mh7eulyngn" w:id="8"/>
      <w:bookmarkEnd w:id="8"/>
      <w:r w:rsidDel="00000000" w:rsidR="00000000" w:rsidRPr="00000000">
        <w:rPr>
          <w:rtl w:val="0"/>
        </w:rPr>
        <w:t xml:space="preserve">Class Diagrams</w:t>
      </w:r>
    </w:p>
    <w:p w:rsidR="00000000" w:rsidDel="00000000" w:rsidP="00000000" w:rsidRDefault="00000000" w:rsidRPr="00000000" w14:paraId="0000002B">
      <w:pPr>
        <w:rPr/>
      </w:pPr>
      <w:hyperlink r:id="rId6">
        <w:r w:rsidDel="00000000" w:rsidR="00000000" w:rsidRPr="00000000">
          <w:rPr>
            <w:color w:val="1155cc"/>
            <w:u w:val="single"/>
            <w:rtl w:val="0"/>
          </w:rPr>
          <w:t xml:space="preserve">Google Drive of PNGs for ease of access</w:t>
        </w:r>
      </w:hyperlink>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drawing>
          <wp:inline distB="114300" distT="114300" distL="114300" distR="114300">
            <wp:extent cx="5943600" cy="4038600"/>
            <wp:effectExtent b="0" l="0" r="0" t="0"/>
            <wp:docPr id="1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4038600"/>
                    </a:xfrm>
                    <a:prstGeom prst="rect"/>
                    <a:ln/>
                  </pic:spPr>
                </pic:pic>
              </a:graphicData>
            </a:graphic>
          </wp:inline>
        </w:drawing>
      </w:r>
      <w:r w:rsidDel="00000000" w:rsidR="00000000" w:rsidRPr="00000000">
        <w:rPr/>
        <w:drawing>
          <wp:inline distB="114300" distT="114300" distL="114300" distR="114300">
            <wp:extent cx="2973982" cy="9015413"/>
            <wp:effectExtent b="0" l="0" r="0" t="0"/>
            <wp:docPr id="9"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973982" cy="9015413"/>
                    </a:xfrm>
                    <a:prstGeom prst="rect"/>
                    <a:ln/>
                  </pic:spPr>
                </pic:pic>
              </a:graphicData>
            </a:graphic>
          </wp:inline>
        </w:drawing>
      </w:r>
      <w:r w:rsidDel="00000000" w:rsidR="00000000" w:rsidRPr="00000000">
        <w:rPr/>
        <w:drawing>
          <wp:inline distB="114300" distT="114300" distL="114300" distR="114300">
            <wp:extent cx="5943600" cy="7899400"/>
            <wp:effectExtent b="0" l="0" r="0" t="0"/>
            <wp:docPr id="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7899400"/>
                    </a:xfrm>
                    <a:prstGeom prst="rect"/>
                    <a:ln/>
                  </pic:spPr>
                </pic:pic>
              </a:graphicData>
            </a:graphic>
          </wp:inline>
        </w:drawing>
      </w:r>
      <w:r w:rsidDel="00000000" w:rsidR="00000000" w:rsidRPr="00000000">
        <w:rPr/>
        <w:drawing>
          <wp:inline distB="114300" distT="114300" distL="114300" distR="114300">
            <wp:extent cx="5943600" cy="5969000"/>
            <wp:effectExtent b="0" l="0" r="0" t="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5969000"/>
                    </a:xfrm>
                    <a:prstGeom prst="rect"/>
                    <a:ln/>
                  </pic:spPr>
                </pic:pic>
              </a:graphicData>
            </a:graphic>
          </wp:inline>
        </w:drawing>
      </w:r>
      <w:r w:rsidDel="00000000" w:rsidR="00000000" w:rsidRPr="00000000">
        <w:rPr>
          <w:b w:val="1"/>
          <w:bCs w:val="1"/>
        </w:rPr>
        <w:drawing>
          <wp:inline distB="114300" distT="114300" distL="114300" distR="114300">
            <wp:extent cx="5341009" cy="8653463"/>
            <wp:effectExtent b="0" l="0" r="0" t="0"/>
            <wp:docPr id="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341009" cy="8653463"/>
                    </a:xfrm>
                    <a:prstGeom prst="rect"/>
                    <a:ln/>
                  </pic:spPr>
                </pic:pic>
              </a:graphicData>
            </a:graphic>
          </wp:inline>
        </w:drawing>
      </w:r>
      <w:r w:rsidDel="00000000" w:rsidR="00000000" w:rsidRPr="00000000">
        <w:rPr>
          <w:b w:val="1"/>
          <w:bCs w:val="1"/>
        </w:rPr>
        <w:drawing>
          <wp:inline distB="114300" distT="114300" distL="114300" distR="114300">
            <wp:extent cx="5943600" cy="6642100"/>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6642100"/>
                    </a:xfrm>
                    <a:prstGeom prst="rect"/>
                    <a:ln/>
                  </pic:spPr>
                </pic:pic>
              </a:graphicData>
            </a:graphic>
          </wp:inline>
        </w:drawing>
      </w:r>
      <w:r w:rsidDel="00000000" w:rsidR="00000000" w:rsidRPr="00000000">
        <w:rPr>
          <w:b w:val="1"/>
          <w:bCs w:val="1"/>
        </w:rPr>
        <w:drawing>
          <wp:inline distB="114300" distT="114300" distL="114300" distR="114300">
            <wp:extent cx="2963396" cy="8396288"/>
            <wp:effectExtent b="0" l="0" r="0" t="0"/>
            <wp:docPr id="3" name="image6.png"/>
            <a:graphic>
              <a:graphicData uri="http://schemas.openxmlformats.org/drawingml/2006/picture">
                <pic:pic>
                  <pic:nvPicPr>
                    <pic:cNvPr id="0" name="image6.png"/>
                    <pic:cNvPicPr preferRelativeResize="0"/>
                  </pic:nvPicPr>
                  <pic:blipFill>
                    <a:blip r:embed="rId13"/>
                    <a:srcRect b="50689" l="0" r="0" t="0"/>
                    <a:stretch>
                      <a:fillRect/>
                    </a:stretch>
                  </pic:blipFill>
                  <pic:spPr>
                    <a:xfrm>
                      <a:off x="0" y="0"/>
                      <a:ext cx="2963396" cy="8396288"/>
                    </a:xfrm>
                    <a:prstGeom prst="rect"/>
                    <a:ln/>
                  </pic:spPr>
                </pic:pic>
              </a:graphicData>
            </a:graphic>
          </wp:inline>
        </w:drawing>
      </w:r>
      <w:r w:rsidDel="00000000" w:rsidR="00000000" w:rsidRPr="00000000">
        <w:rPr>
          <w:b w:val="1"/>
          <w:bCs w:val="1"/>
        </w:rPr>
        <w:drawing>
          <wp:inline distB="114300" distT="114300" distL="114300" distR="114300">
            <wp:extent cx="2881313" cy="8375908"/>
            <wp:effectExtent b="0" l="0" r="0" t="0"/>
            <wp:docPr id="10" name="image6.png"/>
            <a:graphic>
              <a:graphicData uri="http://schemas.openxmlformats.org/drawingml/2006/picture">
                <pic:pic>
                  <pic:nvPicPr>
                    <pic:cNvPr id="0" name="image6.png"/>
                    <pic:cNvPicPr preferRelativeResize="0"/>
                  </pic:nvPicPr>
                  <pic:blipFill>
                    <a:blip r:embed="rId13"/>
                    <a:srcRect b="0" l="0" r="0" t="49416"/>
                    <a:stretch>
                      <a:fillRect/>
                    </a:stretch>
                  </pic:blipFill>
                  <pic:spPr>
                    <a:xfrm>
                      <a:off x="0" y="0"/>
                      <a:ext cx="2881313" cy="8375908"/>
                    </a:xfrm>
                    <a:prstGeom prst="rect"/>
                    <a:ln/>
                  </pic:spPr>
                </pic:pic>
              </a:graphicData>
            </a:graphic>
          </wp:inline>
        </w:drawing>
      </w:r>
      <w:r w:rsidDel="00000000" w:rsidR="00000000" w:rsidRPr="00000000">
        <w:rPr>
          <w:b w:val="1"/>
          <w:bCs w:val="1"/>
        </w:rPr>
        <w:drawing>
          <wp:inline distB="114300" distT="114300" distL="114300" distR="114300">
            <wp:extent cx="5943600" cy="44196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4419600"/>
                    </a:xfrm>
                    <a:prstGeom prst="rect"/>
                    <a:ln/>
                  </pic:spPr>
                </pic:pic>
              </a:graphicData>
            </a:graphic>
          </wp:inline>
        </w:drawing>
      </w:r>
      <w:r w:rsidDel="00000000" w:rsidR="00000000" w:rsidRPr="00000000">
        <w:rPr>
          <w:b w:val="1"/>
          <w:bCs w:val="1"/>
        </w:rPr>
        <w:drawing>
          <wp:inline distB="114300" distT="114300" distL="114300" distR="114300">
            <wp:extent cx="5943600" cy="7874000"/>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7874000"/>
                    </a:xfrm>
                    <a:prstGeom prst="rect"/>
                    <a:ln/>
                  </pic:spPr>
                </pic:pic>
              </a:graphicData>
            </a:graphic>
          </wp:inline>
        </w:drawing>
      </w:r>
      <w:r w:rsidDel="00000000" w:rsidR="00000000" w:rsidRPr="00000000">
        <w:rPr>
          <w:b w:val="1"/>
          <w:bCs w:val="1"/>
        </w:rPr>
        <w:drawing>
          <wp:inline distB="114300" distT="114300" distL="114300" distR="114300">
            <wp:extent cx="5150571" cy="8939213"/>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150571" cy="8939213"/>
                    </a:xfrm>
                    <a:prstGeom prst="rect"/>
                    <a:ln/>
                  </pic:spPr>
                </pic:pic>
              </a:graphicData>
            </a:graphic>
          </wp:inline>
        </w:drawing>
      </w:r>
      <w:r w:rsidDel="00000000" w:rsidR="00000000" w:rsidRPr="00000000">
        <w:rPr>
          <w:b w:val="1"/>
          <w:bCs w:val="1"/>
        </w:rPr>
        <w:drawing>
          <wp:inline distB="114300" distT="114300" distL="114300" distR="114300">
            <wp:extent cx="5943600" cy="7505700"/>
            <wp:effectExtent b="0" l="0" r="0" t="0"/>
            <wp:docPr id="1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7505700"/>
                    </a:xfrm>
                    <a:prstGeom prst="rect"/>
                    <a:ln/>
                  </pic:spPr>
                </pic:pic>
              </a:graphicData>
            </a:graphic>
          </wp:inline>
        </w:drawing>
      </w:r>
      <w:r w:rsidDel="00000000" w:rsidR="00000000" w:rsidRPr="00000000">
        <w:rPr>
          <w:b w:val="1"/>
          <w:bCs w:val="1"/>
        </w:rPr>
        <w:drawing>
          <wp:inline distB="114300" distT="114300" distL="114300" distR="114300">
            <wp:extent cx="5943600" cy="8216900"/>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8216900"/>
                    </a:xfrm>
                    <a:prstGeom prst="rect"/>
                    <a:ln/>
                  </pic:spPr>
                </pic:pic>
              </a:graphicData>
            </a:graphic>
          </wp:inline>
        </w:drawing>
      </w:r>
      <w:r w:rsidDel="00000000" w:rsidR="00000000" w:rsidRPr="00000000">
        <w:rPr>
          <w:b w:val="1"/>
          <w:bCs w:val="1"/>
        </w:rPr>
        <w:drawing>
          <wp:inline distB="114300" distT="114300" distL="114300" distR="114300">
            <wp:extent cx="5943600" cy="8470900"/>
            <wp:effectExtent b="0" l="0" r="0" t="0"/>
            <wp:docPr id="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8470900"/>
                    </a:xfrm>
                    <a:prstGeom prst="rect"/>
                    <a:ln/>
                  </pic:spPr>
                </pic:pic>
              </a:graphicData>
            </a:graphic>
          </wp:inline>
        </w:drawing>
      </w:r>
      <w:r w:rsidDel="00000000" w:rsidR="00000000" w:rsidRPr="00000000">
        <w:rPr>
          <w:b w:val="1"/>
          <w:bCs w:val="1"/>
        </w:rPr>
        <w:drawing>
          <wp:inline distB="114300" distT="114300" distL="114300" distR="114300">
            <wp:extent cx="5943600" cy="8013700"/>
            <wp:effectExtent b="0" l="0" r="0" t="0"/>
            <wp:docPr id="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8013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sz w:val="36"/>
      <w:szCs w:val="36"/>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color w:val="666666"/>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yperlink" Target="https://drive.google.com/drive/folders/1go09xb-9J3BcnoJ9lxXpL3N_v6nhVpky?usp=sharing" TargetMode="External"/><Relationship Id="rId18" Type="http://schemas.openxmlformats.org/officeDocument/2006/relationships/image" Target="media/image2.png"/><Relationship Id="rId7" Type="http://schemas.openxmlformats.org/officeDocument/2006/relationships/image" Target="media/image12.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