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8BD9EC" w14:textId="77777777" w:rsidR="00D33A51" w:rsidRDefault="00D33A51" w:rsidP="002833A6">
      <w:pPr>
        <w:jc w:val="center"/>
        <w:rPr>
          <w:rFonts w:cs="Times New Roman"/>
          <w:bCs/>
          <w:sz w:val="32"/>
          <w:szCs w:val="32"/>
        </w:rPr>
      </w:pPr>
      <w:bookmarkStart w:id="0" w:name="_Toc207883282"/>
      <w:bookmarkStart w:id="1" w:name="_Toc207878376"/>
    </w:p>
    <w:p w14:paraId="03DE5D9E" w14:textId="77777777" w:rsidR="00D33A51" w:rsidRDefault="00D33A51" w:rsidP="002833A6">
      <w:pPr>
        <w:jc w:val="center"/>
        <w:rPr>
          <w:rFonts w:cs="Times New Roman"/>
          <w:bCs/>
          <w:sz w:val="32"/>
          <w:szCs w:val="32"/>
        </w:rPr>
      </w:pPr>
    </w:p>
    <w:p w14:paraId="72B4C143" w14:textId="77777777" w:rsidR="00D33A51" w:rsidRDefault="00D33A51" w:rsidP="002833A6">
      <w:pPr>
        <w:jc w:val="center"/>
        <w:rPr>
          <w:rFonts w:cs="Times New Roman"/>
          <w:bCs/>
          <w:sz w:val="32"/>
          <w:szCs w:val="32"/>
        </w:rPr>
      </w:pPr>
    </w:p>
    <w:p w14:paraId="5F05F595" w14:textId="77777777" w:rsidR="00D33A51" w:rsidRDefault="00D33A51" w:rsidP="002833A6">
      <w:pPr>
        <w:jc w:val="center"/>
        <w:rPr>
          <w:rFonts w:cs="Times New Roman"/>
          <w:bCs/>
          <w:sz w:val="32"/>
          <w:szCs w:val="32"/>
        </w:rPr>
      </w:pPr>
    </w:p>
    <w:p w14:paraId="015D1669" w14:textId="77777777" w:rsidR="00D33A51" w:rsidRDefault="00D33A51" w:rsidP="002833A6">
      <w:pPr>
        <w:jc w:val="center"/>
        <w:rPr>
          <w:rFonts w:cs="Times New Roman"/>
          <w:bCs/>
          <w:sz w:val="32"/>
          <w:szCs w:val="32"/>
        </w:rPr>
      </w:pPr>
    </w:p>
    <w:p w14:paraId="6072CA82" w14:textId="77777777" w:rsidR="00D33A51" w:rsidRDefault="00D33A51" w:rsidP="002833A6">
      <w:pPr>
        <w:jc w:val="center"/>
        <w:rPr>
          <w:rFonts w:cs="Times New Roman"/>
          <w:bCs/>
          <w:sz w:val="32"/>
          <w:szCs w:val="32"/>
        </w:rPr>
      </w:pPr>
    </w:p>
    <w:p w14:paraId="7615A626" w14:textId="77777777" w:rsidR="00D33A51" w:rsidRDefault="00D33A51" w:rsidP="002833A6">
      <w:pPr>
        <w:jc w:val="center"/>
        <w:rPr>
          <w:rFonts w:cs="Times New Roman"/>
          <w:bCs/>
          <w:sz w:val="32"/>
          <w:szCs w:val="32"/>
        </w:rPr>
      </w:pPr>
    </w:p>
    <w:p w14:paraId="1E61120F" w14:textId="3793FB5D" w:rsidR="006A1204" w:rsidRPr="002833A6" w:rsidRDefault="006A1204" w:rsidP="002833A6">
      <w:pPr>
        <w:jc w:val="center"/>
        <w:rPr>
          <w:rFonts w:cs="Times New Roman"/>
          <w:bCs/>
          <w:color w:val="000000" w:themeColor="text1"/>
          <w:sz w:val="32"/>
          <w:szCs w:val="32"/>
        </w:rPr>
      </w:pPr>
      <w:r w:rsidRPr="002833A6">
        <w:rPr>
          <w:rFonts w:cs="Times New Roman"/>
          <w:bCs/>
          <w:sz w:val="32"/>
          <w:szCs w:val="32"/>
        </w:rPr>
        <w:br/>
      </w:r>
    </w:p>
    <w:p w14:paraId="0CFE8193" w14:textId="3D674B6E" w:rsidR="003573DA" w:rsidRDefault="006A1204" w:rsidP="003573DA">
      <w:pPr>
        <w:jc w:val="center"/>
        <w:rPr>
          <w:rFonts w:cs="Times New Roman"/>
          <w:b/>
          <w:bCs/>
          <w:color w:val="000000" w:themeColor="text1"/>
          <w:szCs w:val="32"/>
        </w:rPr>
      </w:pPr>
      <w:r w:rsidRPr="002833A6">
        <w:rPr>
          <w:rFonts w:cs="Times New Roman"/>
          <w:bCs/>
          <w:color w:val="000000" w:themeColor="text1"/>
          <w:szCs w:val="32"/>
        </w:rPr>
        <w:t xml:space="preserve">Тема: </w:t>
      </w:r>
      <w:r w:rsidRPr="002833A6">
        <w:rPr>
          <w:rFonts w:cs="Times New Roman"/>
          <w:b/>
          <w:bCs/>
          <w:color w:val="000000" w:themeColor="text1"/>
          <w:szCs w:val="32"/>
        </w:rPr>
        <w:t>«</w:t>
      </w:r>
      <w:r w:rsidR="0059177C" w:rsidRPr="002833A6">
        <w:rPr>
          <w:rFonts w:cs="Times New Roman"/>
          <w:b/>
          <w:bCs/>
          <w:color w:val="000000" w:themeColor="text1"/>
          <w:sz w:val="32"/>
          <w:szCs w:val="32"/>
        </w:rPr>
        <w:t>П</w:t>
      </w:r>
      <w:r w:rsidR="0059177C" w:rsidRPr="002833A6">
        <w:rPr>
          <w:rFonts w:cs="Times New Roman"/>
          <w:b/>
          <w:color w:val="000000"/>
          <w:sz w:val="32"/>
          <w:szCs w:val="32"/>
        </w:rPr>
        <w:t>остроение</w:t>
      </w:r>
      <w:r w:rsidR="00684023" w:rsidRPr="002833A6">
        <w:rPr>
          <w:rFonts w:cs="Times New Roman"/>
          <w:b/>
          <w:color w:val="000000"/>
          <w:sz w:val="32"/>
          <w:szCs w:val="32"/>
        </w:rPr>
        <w:t xml:space="preserve"> математической модели</w:t>
      </w:r>
      <w:r w:rsidR="00D33A51">
        <w:rPr>
          <w:rFonts w:cs="Times New Roman"/>
          <w:b/>
          <w:color w:val="000000"/>
          <w:sz w:val="32"/>
          <w:szCs w:val="32"/>
        </w:rPr>
        <w:t xml:space="preserve"> лифта</w:t>
      </w:r>
      <w:r w:rsidR="00A779AB">
        <w:rPr>
          <w:rFonts w:cs="Times New Roman"/>
          <w:b/>
          <w:color w:val="000000"/>
          <w:sz w:val="32"/>
          <w:szCs w:val="32"/>
        </w:rPr>
        <w:t>»</w:t>
      </w:r>
    </w:p>
    <w:p w14:paraId="1ABD99C1" w14:textId="17EFB352" w:rsidR="00510B00" w:rsidRPr="00A97C29" w:rsidRDefault="00510B00" w:rsidP="00D33A51">
      <w:pPr>
        <w:rPr>
          <w:rFonts w:cs="Times New Roman"/>
          <w:bCs/>
          <w:color w:val="000000" w:themeColor="text1"/>
          <w:szCs w:val="32"/>
        </w:rPr>
      </w:pPr>
    </w:p>
    <w:p w14:paraId="76C0412D" w14:textId="77777777" w:rsidR="00510B00" w:rsidRDefault="00510B00" w:rsidP="003573DA">
      <w:pPr>
        <w:jc w:val="center"/>
        <w:rPr>
          <w:rFonts w:cs="Times New Roman"/>
          <w:b/>
          <w:bCs/>
          <w:color w:val="000000" w:themeColor="text1"/>
          <w:szCs w:val="32"/>
        </w:rPr>
      </w:pPr>
    </w:p>
    <w:p w14:paraId="489140CD" w14:textId="77777777" w:rsidR="00510B00" w:rsidRDefault="00510B00" w:rsidP="003573DA">
      <w:pPr>
        <w:jc w:val="center"/>
        <w:rPr>
          <w:rFonts w:cs="Times New Roman"/>
          <w:b/>
          <w:bCs/>
          <w:color w:val="000000" w:themeColor="text1"/>
          <w:szCs w:val="32"/>
        </w:rPr>
      </w:pPr>
    </w:p>
    <w:p w14:paraId="076FD038" w14:textId="77777777" w:rsidR="00510B00" w:rsidRDefault="00510B00" w:rsidP="003573DA">
      <w:pPr>
        <w:jc w:val="center"/>
        <w:rPr>
          <w:rFonts w:cs="Times New Roman"/>
          <w:b/>
          <w:bCs/>
          <w:color w:val="000000" w:themeColor="text1"/>
          <w:szCs w:val="32"/>
        </w:rPr>
      </w:pPr>
    </w:p>
    <w:p w14:paraId="67939C5A" w14:textId="77777777" w:rsidR="00510B00" w:rsidRDefault="00510B00" w:rsidP="003573DA">
      <w:pPr>
        <w:jc w:val="center"/>
        <w:rPr>
          <w:rFonts w:cs="Times New Roman"/>
          <w:b/>
          <w:bCs/>
          <w:color w:val="000000" w:themeColor="text1"/>
          <w:szCs w:val="32"/>
        </w:rPr>
      </w:pPr>
    </w:p>
    <w:p w14:paraId="24E228C0" w14:textId="77777777" w:rsidR="00510B00" w:rsidRPr="003573DA" w:rsidRDefault="00510B00" w:rsidP="003573DA">
      <w:pPr>
        <w:jc w:val="center"/>
        <w:rPr>
          <w:rFonts w:cs="Times New Roman"/>
          <w:b/>
          <w:bCs/>
          <w:color w:val="000000" w:themeColor="text1"/>
          <w:szCs w:val="32"/>
        </w:rPr>
      </w:pPr>
    </w:p>
    <w:p w14:paraId="1342117D" w14:textId="355DAA7F" w:rsidR="0059177C" w:rsidRPr="002833A6" w:rsidRDefault="00D33A51" w:rsidP="003573DA">
      <w:pPr>
        <w:spacing w:after="0"/>
        <w:jc w:val="right"/>
        <w:rPr>
          <w:rFonts w:cs="Times New Roman"/>
          <w:bCs/>
          <w:color w:val="000000" w:themeColor="text1"/>
          <w:szCs w:val="28"/>
        </w:rPr>
      </w:pPr>
      <w:r>
        <w:rPr>
          <w:rFonts w:cs="Times New Roman"/>
          <w:bCs/>
          <w:color w:val="000000" w:themeColor="text1"/>
          <w:szCs w:val="28"/>
        </w:rPr>
        <w:t>Автор</w:t>
      </w:r>
      <w:r w:rsidR="006A1204" w:rsidRPr="002833A6">
        <w:rPr>
          <w:rFonts w:cs="Times New Roman"/>
          <w:bCs/>
          <w:color w:val="000000" w:themeColor="text1"/>
          <w:szCs w:val="28"/>
        </w:rPr>
        <w:t>:</w:t>
      </w:r>
    </w:p>
    <w:p w14:paraId="68A5A3AD" w14:textId="77777777" w:rsidR="006A1204" w:rsidRPr="002833A6" w:rsidRDefault="006A1204" w:rsidP="003573DA">
      <w:pPr>
        <w:spacing w:after="0"/>
        <w:jc w:val="right"/>
        <w:rPr>
          <w:rFonts w:cs="Times New Roman"/>
          <w:bCs/>
          <w:color w:val="000000" w:themeColor="text1"/>
          <w:szCs w:val="28"/>
        </w:rPr>
      </w:pPr>
      <w:r w:rsidRPr="002833A6">
        <w:rPr>
          <w:rStyle w:val="af2"/>
        </w:rPr>
        <w:t>студент</w:t>
      </w:r>
      <w:r w:rsidR="00923473" w:rsidRPr="002833A6">
        <w:rPr>
          <w:rStyle w:val="af2"/>
        </w:rPr>
        <w:t xml:space="preserve"> </w:t>
      </w:r>
      <w:r w:rsidRPr="002833A6">
        <w:rPr>
          <w:rStyle w:val="af2"/>
        </w:rPr>
        <w:t>4</w:t>
      </w:r>
      <w:r w:rsidRPr="002833A6">
        <w:rPr>
          <w:rFonts w:cs="Times New Roman"/>
          <w:bCs/>
          <w:color w:val="000000" w:themeColor="text1"/>
          <w:szCs w:val="28"/>
        </w:rPr>
        <w:t xml:space="preserve"> курса</w:t>
      </w:r>
      <w:r w:rsidR="0059177C" w:rsidRPr="002833A6">
        <w:rPr>
          <w:rFonts w:cs="Times New Roman"/>
          <w:bCs/>
          <w:color w:val="000000" w:themeColor="text1"/>
          <w:szCs w:val="28"/>
        </w:rPr>
        <w:t xml:space="preserve"> направления</w:t>
      </w:r>
    </w:p>
    <w:p w14:paraId="358517B0" w14:textId="4E82607A" w:rsidR="006A1204" w:rsidRPr="002833A6" w:rsidRDefault="0059177C" w:rsidP="003573DA">
      <w:pPr>
        <w:spacing w:after="0"/>
        <w:jc w:val="right"/>
        <w:rPr>
          <w:rFonts w:cs="Times New Roman"/>
          <w:bCs/>
          <w:color w:val="000000" w:themeColor="text1"/>
          <w:szCs w:val="28"/>
        </w:rPr>
      </w:pPr>
      <w:r w:rsidRPr="002833A6">
        <w:rPr>
          <w:rFonts w:cs="Times New Roman"/>
          <w:bCs/>
          <w:color w:val="000000" w:themeColor="text1"/>
          <w:szCs w:val="28"/>
        </w:rPr>
        <w:t>«</w:t>
      </w:r>
      <w:r w:rsidR="00442853">
        <w:rPr>
          <w:rFonts w:cs="Times New Roman"/>
          <w:bCs/>
          <w:color w:val="000000" w:themeColor="text1"/>
          <w:szCs w:val="28"/>
        </w:rPr>
        <w:t>МОАИС</w:t>
      </w:r>
      <w:r w:rsidRPr="002833A6">
        <w:rPr>
          <w:rFonts w:cs="Times New Roman"/>
          <w:bCs/>
          <w:color w:val="000000" w:themeColor="text1"/>
          <w:szCs w:val="28"/>
        </w:rPr>
        <w:t>»</w:t>
      </w:r>
    </w:p>
    <w:p w14:paraId="4DEA8DBC" w14:textId="02C52968" w:rsidR="003573DA" w:rsidRDefault="00442853" w:rsidP="003573DA">
      <w:pPr>
        <w:spacing w:after="0"/>
        <w:jc w:val="right"/>
        <w:rPr>
          <w:rFonts w:cs="Times New Roman"/>
          <w:bCs/>
          <w:color w:val="000000" w:themeColor="text1"/>
          <w:szCs w:val="28"/>
        </w:rPr>
      </w:pPr>
      <w:r>
        <w:rPr>
          <w:rFonts w:cs="Times New Roman"/>
          <w:bCs/>
          <w:color w:val="000000" w:themeColor="text1"/>
          <w:szCs w:val="28"/>
        </w:rPr>
        <w:t>Рубайло</w:t>
      </w:r>
      <w:r w:rsidR="00510B00">
        <w:rPr>
          <w:rFonts w:cs="Times New Roman"/>
          <w:bCs/>
          <w:color w:val="000000" w:themeColor="text1"/>
          <w:szCs w:val="28"/>
        </w:rPr>
        <w:t xml:space="preserve"> </w:t>
      </w:r>
      <w:r>
        <w:rPr>
          <w:rFonts w:cs="Times New Roman"/>
          <w:bCs/>
          <w:color w:val="000000" w:themeColor="text1"/>
          <w:szCs w:val="28"/>
        </w:rPr>
        <w:t>Е</w:t>
      </w:r>
      <w:r w:rsidR="0059177C" w:rsidRPr="002833A6">
        <w:rPr>
          <w:rFonts w:cs="Times New Roman"/>
          <w:bCs/>
          <w:color w:val="000000" w:themeColor="text1"/>
          <w:szCs w:val="28"/>
        </w:rPr>
        <w:t>.А.</w:t>
      </w:r>
    </w:p>
    <w:p w14:paraId="3A4C341F" w14:textId="77777777" w:rsidR="0059177C" w:rsidRPr="002833A6" w:rsidRDefault="0059177C" w:rsidP="003573DA">
      <w:pPr>
        <w:spacing w:after="0"/>
        <w:jc w:val="right"/>
        <w:rPr>
          <w:rFonts w:cs="Times New Roman"/>
          <w:bCs/>
          <w:color w:val="000000" w:themeColor="text1"/>
          <w:szCs w:val="28"/>
        </w:rPr>
      </w:pPr>
    </w:p>
    <w:p w14:paraId="557F4407" w14:textId="60D2354C" w:rsidR="003573DA" w:rsidRDefault="003573DA" w:rsidP="003573DA">
      <w:pPr>
        <w:spacing w:after="0"/>
        <w:jc w:val="center"/>
        <w:rPr>
          <w:rFonts w:cs="Times New Roman"/>
          <w:bCs/>
          <w:szCs w:val="28"/>
        </w:rPr>
      </w:pPr>
    </w:p>
    <w:p w14:paraId="7B539F7E" w14:textId="77777777" w:rsidR="00442853" w:rsidRDefault="00442853" w:rsidP="003573DA">
      <w:pPr>
        <w:spacing w:after="0"/>
        <w:jc w:val="center"/>
        <w:rPr>
          <w:rFonts w:cs="Times New Roman"/>
          <w:bCs/>
          <w:color w:val="000000" w:themeColor="text1"/>
          <w:szCs w:val="28"/>
        </w:rPr>
      </w:pPr>
    </w:p>
    <w:p w14:paraId="0E61B12A" w14:textId="77777777" w:rsidR="003573DA" w:rsidRDefault="003573DA" w:rsidP="003573DA">
      <w:pPr>
        <w:spacing w:after="0"/>
        <w:jc w:val="center"/>
        <w:rPr>
          <w:rFonts w:cs="Times New Roman"/>
          <w:bCs/>
          <w:color w:val="000000" w:themeColor="text1"/>
          <w:szCs w:val="28"/>
        </w:rPr>
      </w:pPr>
    </w:p>
    <w:p w14:paraId="5A8D4A1C" w14:textId="77777777" w:rsidR="003C3325" w:rsidRDefault="003C3325" w:rsidP="003573DA">
      <w:pPr>
        <w:spacing w:after="0"/>
        <w:jc w:val="center"/>
        <w:rPr>
          <w:rFonts w:cs="Times New Roman"/>
          <w:bCs/>
          <w:color w:val="000000" w:themeColor="text1"/>
          <w:szCs w:val="28"/>
        </w:rPr>
      </w:pPr>
    </w:p>
    <w:p w14:paraId="70CD93E8" w14:textId="77777777" w:rsidR="003C3325" w:rsidRDefault="003C3325" w:rsidP="003573DA">
      <w:pPr>
        <w:spacing w:after="0"/>
        <w:jc w:val="center"/>
        <w:rPr>
          <w:rFonts w:cs="Times New Roman"/>
          <w:bCs/>
          <w:color w:val="000000" w:themeColor="text1"/>
          <w:szCs w:val="28"/>
        </w:rPr>
      </w:pPr>
    </w:p>
    <w:p w14:paraId="54D64BF5" w14:textId="77777777" w:rsidR="006A1204" w:rsidRPr="002833A6" w:rsidRDefault="006A1204" w:rsidP="003573DA">
      <w:pPr>
        <w:spacing w:after="0"/>
        <w:jc w:val="center"/>
        <w:rPr>
          <w:rFonts w:cs="Times New Roman"/>
          <w:bCs/>
          <w:color w:val="000000" w:themeColor="text1"/>
          <w:szCs w:val="28"/>
        </w:rPr>
      </w:pPr>
      <w:r w:rsidRPr="002833A6">
        <w:rPr>
          <w:rFonts w:cs="Times New Roman"/>
          <w:bCs/>
          <w:color w:val="000000" w:themeColor="text1"/>
          <w:szCs w:val="28"/>
        </w:rPr>
        <w:t>Калининград</w:t>
      </w:r>
    </w:p>
    <w:p w14:paraId="60954BE4" w14:textId="4A19D7AF" w:rsidR="003C3325" w:rsidRPr="00594FDE" w:rsidRDefault="006A1204" w:rsidP="00594FDE">
      <w:pPr>
        <w:jc w:val="center"/>
        <w:rPr>
          <w:rFonts w:cs="Times New Roman"/>
          <w:bCs/>
          <w:color w:val="000000" w:themeColor="text1"/>
          <w:szCs w:val="28"/>
        </w:rPr>
      </w:pPr>
      <w:r w:rsidRPr="002833A6">
        <w:rPr>
          <w:rFonts w:cs="Times New Roman"/>
          <w:bCs/>
          <w:color w:val="000000" w:themeColor="text1"/>
          <w:szCs w:val="28"/>
        </w:rPr>
        <w:t>20</w:t>
      </w:r>
      <w:r w:rsidR="00442853">
        <w:rPr>
          <w:rFonts w:cs="Times New Roman"/>
          <w:bCs/>
          <w:color w:val="000000" w:themeColor="text1"/>
          <w:szCs w:val="28"/>
        </w:rPr>
        <w:t>25</w:t>
      </w:r>
    </w:p>
    <w:bookmarkEnd w:id="1" w:displacedByCustomXml="next"/>
    <w:bookmarkEnd w:id="0" w:displacedByCustomXml="next"/>
    <w:sdt>
      <w:sdtPr>
        <w:rPr>
          <w:rFonts w:ascii="Times New Roman" w:eastAsiaTheme="minorHAnsi" w:hAnsi="Times New Roman" w:cs="Times New Roman"/>
          <w:b w:val="0"/>
          <w:bCs w:val="0"/>
          <w:color w:val="auto"/>
          <w:szCs w:val="22"/>
          <w:shd w:val="clear" w:color="auto" w:fill="FFFFFF"/>
          <w:lang w:eastAsia="en-US"/>
        </w:rPr>
        <w:id w:val="-593165060"/>
        <w:docPartObj>
          <w:docPartGallery w:val="Table of Contents"/>
          <w:docPartUnique/>
        </w:docPartObj>
      </w:sdtPr>
      <w:sdtEndPr>
        <w:rPr>
          <w:shd w:val="clear" w:color="auto" w:fill="auto"/>
        </w:rPr>
      </w:sdtEndPr>
      <w:sdtContent>
        <w:p w14:paraId="20170D28" w14:textId="77777777" w:rsidR="00C85922" w:rsidRPr="002833A6" w:rsidRDefault="00C85922" w:rsidP="002833A6">
          <w:pPr>
            <w:pStyle w:val="ae"/>
            <w:jc w:val="center"/>
            <w:rPr>
              <w:rStyle w:val="10"/>
              <w:rFonts w:eastAsiaTheme="majorEastAsia"/>
              <w:color w:val="000000" w:themeColor="text1"/>
            </w:rPr>
          </w:pPr>
          <w:r w:rsidRPr="002833A6">
            <w:rPr>
              <w:rStyle w:val="10"/>
              <w:rFonts w:eastAsiaTheme="majorEastAsia"/>
              <w:color w:val="000000" w:themeColor="text1"/>
            </w:rPr>
            <w:t>Оглавление</w:t>
          </w:r>
        </w:p>
        <w:p w14:paraId="2F6086E2" w14:textId="77777777" w:rsidR="002833A6" w:rsidRPr="002833A6" w:rsidRDefault="002833A6" w:rsidP="002833A6">
          <w:pPr>
            <w:jc w:val="both"/>
            <w:rPr>
              <w:rFonts w:cs="Times New Roman"/>
              <w:lang w:eastAsia="ru-RU"/>
            </w:rPr>
          </w:pPr>
        </w:p>
        <w:p w14:paraId="47D80375" w14:textId="7609077D" w:rsidR="003618A2" w:rsidRDefault="00AC0678">
          <w:pPr>
            <w:pStyle w:val="1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r w:rsidRPr="002833A6">
            <w:rPr>
              <w:rFonts w:cs="Times New Roman"/>
            </w:rPr>
            <w:fldChar w:fldCharType="begin"/>
          </w:r>
          <w:r w:rsidR="00C85922" w:rsidRPr="002833A6">
            <w:rPr>
              <w:rFonts w:cs="Times New Roman"/>
            </w:rPr>
            <w:instrText xml:space="preserve"> TOC \o "1-3" \h \z \u </w:instrText>
          </w:r>
          <w:r w:rsidRPr="002833A6">
            <w:rPr>
              <w:rFonts w:cs="Times New Roman"/>
            </w:rPr>
            <w:fldChar w:fldCharType="separate"/>
          </w:r>
          <w:hyperlink w:anchor="_Toc217283591" w:history="1">
            <w:r w:rsidR="003618A2" w:rsidRPr="00EA3FA3">
              <w:rPr>
                <w:rStyle w:val="a8"/>
                <w:noProof/>
              </w:rPr>
              <w:t>Постановка задачи</w:t>
            </w:r>
            <w:r w:rsidR="003618A2">
              <w:rPr>
                <w:noProof/>
                <w:webHidden/>
              </w:rPr>
              <w:tab/>
            </w:r>
            <w:r w:rsidR="003618A2">
              <w:rPr>
                <w:noProof/>
                <w:webHidden/>
              </w:rPr>
              <w:fldChar w:fldCharType="begin"/>
            </w:r>
            <w:r w:rsidR="003618A2">
              <w:rPr>
                <w:noProof/>
                <w:webHidden/>
              </w:rPr>
              <w:instrText xml:space="preserve"> PAGEREF _Toc217283591 \h </w:instrText>
            </w:r>
            <w:r w:rsidR="003618A2">
              <w:rPr>
                <w:noProof/>
                <w:webHidden/>
              </w:rPr>
            </w:r>
            <w:r w:rsidR="003618A2">
              <w:rPr>
                <w:noProof/>
                <w:webHidden/>
              </w:rPr>
              <w:fldChar w:fldCharType="separate"/>
            </w:r>
            <w:r w:rsidR="003618A2">
              <w:rPr>
                <w:noProof/>
                <w:webHidden/>
              </w:rPr>
              <w:t>3</w:t>
            </w:r>
            <w:r w:rsidR="003618A2">
              <w:rPr>
                <w:noProof/>
                <w:webHidden/>
              </w:rPr>
              <w:fldChar w:fldCharType="end"/>
            </w:r>
          </w:hyperlink>
        </w:p>
        <w:p w14:paraId="45097B4B" w14:textId="6A96B3D2" w:rsidR="003618A2" w:rsidRDefault="000451E1">
          <w:pPr>
            <w:pStyle w:val="1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217283592" w:history="1">
            <w:r w:rsidR="003618A2" w:rsidRPr="00EA3FA3">
              <w:rPr>
                <w:rStyle w:val="a8"/>
                <w:noProof/>
              </w:rPr>
              <w:t>Построение математической модели</w:t>
            </w:r>
            <w:r w:rsidR="003618A2">
              <w:rPr>
                <w:noProof/>
                <w:webHidden/>
              </w:rPr>
              <w:tab/>
            </w:r>
            <w:r w:rsidR="003618A2">
              <w:rPr>
                <w:noProof/>
                <w:webHidden/>
              </w:rPr>
              <w:fldChar w:fldCharType="begin"/>
            </w:r>
            <w:r w:rsidR="003618A2">
              <w:rPr>
                <w:noProof/>
                <w:webHidden/>
              </w:rPr>
              <w:instrText xml:space="preserve"> PAGEREF _Toc217283592 \h </w:instrText>
            </w:r>
            <w:r w:rsidR="003618A2">
              <w:rPr>
                <w:noProof/>
                <w:webHidden/>
              </w:rPr>
            </w:r>
            <w:r w:rsidR="003618A2">
              <w:rPr>
                <w:noProof/>
                <w:webHidden/>
              </w:rPr>
              <w:fldChar w:fldCharType="separate"/>
            </w:r>
            <w:r w:rsidR="003618A2">
              <w:rPr>
                <w:noProof/>
                <w:webHidden/>
              </w:rPr>
              <w:t>4</w:t>
            </w:r>
            <w:r w:rsidR="003618A2">
              <w:rPr>
                <w:noProof/>
                <w:webHidden/>
              </w:rPr>
              <w:fldChar w:fldCharType="end"/>
            </w:r>
          </w:hyperlink>
        </w:p>
        <w:p w14:paraId="17CBB348" w14:textId="21D8D3C9" w:rsidR="003618A2" w:rsidRDefault="000451E1">
          <w:pPr>
            <w:pStyle w:val="2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217283593" w:history="1">
            <w:r w:rsidR="003618A2" w:rsidRPr="00EA3FA3">
              <w:rPr>
                <w:rStyle w:val="a8"/>
                <w:i/>
                <w:noProof/>
              </w:rPr>
              <w:t>Содержательная постановка задачи моделирования</w:t>
            </w:r>
            <w:r w:rsidR="003618A2">
              <w:rPr>
                <w:noProof/>
                <w:webHidden/>
              </w:rPr>
              <w:tab/>
            </w:r>
            <w:r w:rsidR="003618A2">
              <w:rPr>
                <w:noProof/>
                <w:webHidden/>
              </w:rPr>
              <w:fldChar w:fldCharType="begin"/>
            </w:r>
            <w:r w:rsidR="003618A2">
              <w:rPr>
                <w:noProof/>
                <w:webHidden/>
              </w:rPr>
              <w:instrText xml:space="preserve"> PAGEREF _Toc217283593 \h </w:instrText>
            </w:r>
            <w:r w:rsidR="003618A2">
              <w:rPr>
                <w:noProof/>
                <w:webHidden/>
              </w:rPr>
            </w:r>
            <w:r w:rsidR="003618A2">
              <w:rPr>
                <w:noProof/>
                <w:webHidden/>
              </w:rPr>
              <w:fldChar w:fldCharType="separate"/>
            </w:r>
            <w:r w:rsidR="003618A2">
              <w:rPr>
                <w:noProof/>
                <w:webHidden/>
              </w:rPr>
              <w:t>4</w:t>
            </w:r>
            <w:r w:rsidR="003618A2">
              <w:rPr>
                <w:noProof/>
                <w:webHidden/>
              </w:rPr>
              <w:fldChar w:fldCharType="end"/>
            </w:r>
          </w:hyperlink>
        </w:p>
        <w:p w14:paraId="7CA98C1F" w14:textId="1263A3C4" w:rsidR="003618A2" w:rsidRDefault="000451E1">
          <w:pPr>
            <w:pStyle w:val="2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217283594" w:history="1">
            <w:r w:rsidR="003618A2" w:rsidRPr="00EA3FA3">
              <w:rPr>
                <w:rStyle w:val="a8"/>
                <w:i/>
                <w:noProof/>
              </w:rPr>
              <w:t>Концептуальная постановка задачи моделирования</w:t>
            </w:r>
            <w:r w:rsidR="003618A2">
              <w:rPr>
                <w:noProof/>
                <w:webHidden/>
              </w:rPr>
              <w:tab/>
            </w:r>
            <w:r w:rsidR="003618A2">
              <w:rPr>
                <w:noProof/>
                <w:webHidden/>
              </w:rPr>
              <w:fldChar w:fldCharType="begin"/>
            </w:r>
            <w:r w:rsidR="003618A2">
              <w:rPr>
                <w:noProof/>
                <w:webHidden/>
              </w:rPr>
              <w:instrText xml:space="preserve"> PAGEREF _Toc217283594 \h </w:instrText>
            </w:r>
            <w:r w:rsidR="003618A2">
              <w:rPr>
                <w:noProof/>
                <w:webHidden/>
              </w:rPr>
            </w:r>
            <w:r w:rsidR="003618A2">
              <w:rPr>
                <w:noProof/>
                <w:webHidden/>
              </w:rPr>
              <w:fldChar w:fldCharType="separate"/>
            </w:r>
            <w:r w:rsidR="003618A2">
              <w:rPr>
                <w:noProof/>
                <w:webHidden/>
              </w:rPr>
              <w:t>5</w:t>
            </w:r>
            <w:r w:rsidR="003618A2">
              <w:rPr>
                <w:noProof/>
                <w:webHidden/>
              </w:rPr>
              <w:fldChar w:fldCharType="end"/>
            </w:r>
          </w:hyperlink>
        </w:p>
        <w:p w14:paraId="0F717F98" w14:textId="531B9DA1" w:rsidR="003618A2" w:rsidRDefault="000451E1">
          <w:pPr>
            <w:pStyle w:val="2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217283595" w:history="1">
            <w:r w:rsidR="003618A2" w:rsidRPr="00EA3FA3">
              <w:rPr>
                <w:rStyle w:val="a8"/>
                <w:i/>
                <w:noProof/>
              </w:rPr>
              <w:t>Математическая постановка задачи моделирования</w:t>
            </w:r>
            <w:r w:rsidR="003618A2">
              <w:rPr>
                <w:noProof/>
                <w:webHidden/>
              </w:rPr>
              <w:tab/>
            </w:r>
            <w:r w:rsidR="003618A2">
              <w:rPr>
                <w:noProof/>
                <w:webHidden/>
              </w:rPr>
              <w:fldChar w:fldCharType="begin"/>
            </w:r>
            <w:r w:rsidR="003618A2">
              <w:rPr>
                <w:noProof/>
                <w:webHidden/>
              </w:rPr>
              <w:instrText xml:space="preserve"> PAGEREF _Toc217283595 \h </w:instrText>
            </w:r>
            <w:r w:rsidR="003618A2">
              <w:rPr>
                <w:noProof/>
                <w:webHidden/>
              </w:rPr>
            </w:r>
            <w:r w:rsidR="003618A2">
              <w:rPr>
                <w:noProof/>
                <w:webHidden/>
              </w:rPr>
              <w:fldChar w:fldCharType="separate"/>
            </w:r>
            <w:r w:rsidR="003618A2">
              <w:rPr>
                <w:noProof/>
                <w:webHidden/>
              </w:rPr>
              <w:t>6</w:t>
            </w:r>
            <w:r w:rsidR="003618A2">
              <w:rPr>
                <w:noProof/>
                <w:webHidden/>
              </w:rPr>
              <w:fldChar w:fldCharType="end"/>
            </w:r>
          </w:hyperlink>
        </w:p>
        <w:p w14:paraId="1038A74A" w14:textId="063A98F4" w:rsidR="003618A2" w:rsidRDefault="000451E1">
          <w:pPr>
            <w:pStyle w:val="2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217283596" w:history="1">
            <w:r w:rsidR="003618A2" w:rsidRPr="00EA3FA3">
              <w:rPr>
                <w:rStyle w:val="a8"/>
                <w:i/>
                <w:noProof/>
              </w:rPr>
              <w:t>Исследование поведения модели в численной реализации</w:t>
            </w:r>
            <w:r w:rsidR="003618A2">
              <w:rPr>
                <w:noProof/>
                <w:webHidden/>
              </w:rPr>
              <w:tab/>
            </w:r>
            <w:r w:rsidR="003618A2">
              <w:rPr>
                <w:noProof/>
                <w:webHidden/>
              </w:rPr>
              <w:fldChar w:fldCharType="begin"/>
            </w:r>
            <w:r w:rsidR="003618A2">
              <w:rPr>
                <w:noProof/>
                <w:webHidden/>
              </w:rPr>
              <w:instrText xml:space="preserve"> PAGEREF _Toc217283596 \h </w:instrText>
            </w:r>
            <w:r w:rsidR="003618A2">
              <w:rPr>
                <w:noProof/>
                <w:webHidden/>
              </w:rPr>
            </w:r>
            <w:r w:rsidR="003618A2">
              <w:rPr>
                <w:noProof/>
                <w:webHidden/>
              </w:rPr>
              <w:fldChar w:fldCharType="separate"/>
            </w:r>
            <w:r w:rsidR="003618A2">
              <w:rPr>
                <w:noProof/>
                <w:webHidden/>
              </w:rPr>
              <w:t>9</w:t>
            </w:r>
            <w:r w:rsidR="003618A2">
              <w:rPr>
                <w:noProof/>
                <w:webHidden/>
              </w:rPr>
              <w:fldChar w:fldCharType="end"/>
            </w:r>
          </w:hyperlink>
        </w:p>
        <w:p w14:paraId="687676C8" w14:textId="6C9B5F71" w:rsidR="003618A2" w:rsidRDefault="000451E1">
          <w:pPr>
            <w:pStyle w:val="1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217283597" w:history="1">
            <w:r w:rsidR="003618A2" w:rsidRPr="00EA3FA3">
              <w:rPr>
                <w:rStyle w:val="a8"/>
                <w:noProof/>
              </w:rPr>
              <w:t>Вывод о проделанной работе</w:t>
            </w:r>
            <w:r w:rsidR="003618A2">
              <w:rPr>
                <w:noProof/>
                <w:webHidden/>
              </w:rPr>
              <w:tab/>
            </w:r>
            <w:r w:rsidR="003618A2">
              <w:rPr>
                <w:noProof/>
                <w:webHidden/>
              </w:rPr>
              <w:fldChar w:fldCharType="begin"/>
            </w:r>
            <w:r w:rsidR="003618A2">
              <w:rPr>
                <w:noProof/>
                <w:webHidden/>
              </w:rPr>
              <w:instrText xml:space="preserve"> PAGEREF _Toc217283597 \h </w:instrText>
            </w:r>
            <w:r w:rsidR="003618A2">
              <w:rPr>
                <w:noProof/>
                <w:webHidden/>
              </w:rPr>
            </w:r>
            <w:r w:rsidR="003618A2">
              <w:rPr>
                <w:noProof/>
                <w:webHidden/>
              </w:rPr>
              <w:fldChar w:fldCharType="separate"/>
            </w:r>
            <w:r w:rsidR="003618A2">
              <w:rPr>
                <w:noProof/>
                <w:webHidden/>
              </w:rPr>
              <w:t>20</w:t>
            </w:r>
            <w:r w:rsidR="003618A2">
              <w:rPr>
                <w:noProof/>
                <w:webHidden/>
              </w:rPr>
              <w:fldChar w:fldCharType="end"/>
            </w:r>
          </w:hyperlink>
        </w:p>
        <w:p w14:paraId="23B7B9A3" w14:textId="21DE319C" w:rsidR="003618A2" w:rsidRDefault="000451E1">
          <w:pPr>
            <w:pStyle w:val="11"/>
            <w:tabs>
              <w:tab w:val="right" w:leader="dot" w:pos="9628"/>
            </w:tabs>
            <w:rPr>
              <w:rFonts w:asciiTheme="minorHAnsi" w:hAnsiTheme="minorHAnsi"/>
              <w:noProof/>
              <w:sz w:val="22"/>
            </w:rPr>
          </w:pPr>
          <w:hyperlink w:anchor="_Toc217283598" w:history="1">
            <w:r w:rsidR="003618A2" w:rsidRPr="00EA3FA3">
              <w:rPr>
                <w:rStyle w:val="a8"/>
                <w:noProof/>
              </w:rPr>
              <w:t>Приложение</w:t>
            </w:r>
            <w:r w:rsidR="003618A2">
              <w:rPr>
                <w:noProof/>
                <w:webHidden/>
              </w:rPr>
              <w:tab/>
            </w:r>
            <w:r w:rsidR="003618A2">
              <w:rPr>
                <w:noProof/>
                <w:webHidden/>
              </w:rPr>
              <w:fldChar w:fldCharType="begin"/>
            </w:r>
            <w:r w:rsidR="003618A2">
              <w:rPr>
                <w:noProof/>
                <w:webHidden/>
              </w:rPr>
              <w:instrText xml:space="preserve"> PAGEREF _Toc217283598 \h </w:instrText>
            </w:r>
            <w:r w:rsidR="003618A2">
              <w:rPr>
                <w:noProof/>
                <w:webHidden/>
              </w:rPr>
            </w:r>
            <w:r w:rsidR="003618A2">
              <w:rPr>
                <w:noProof/>
                <w:webHidden/>
              </w:rPr>
              <w:fldChar w:fldCharType="separate"/>
            </w:r>
            <w:r w:rsidR="003618A2">
              <w:rPr>
                <w:noProof/>
                <w:webHidden/>
              </w:rPr>
              <w:t>21</w:t>
            </w:r>
            <w:r w:rsidR="003618A2">
              <w:rPr>
                <w:noProof/>
                <w:webHidden/>
              </w:rPr>
              <w:fldChar w:fldCharType="end"/>
            </w:r>
          </w:hyperlink>
        </w:p>
        <w:p w14:paraId="7F2A2621" w14:textId="5A597A08" w:rsidR="00BC6C40" w:rsidRDefault="00AC0678" w:rsidP="00BC6C40">
          <w:pPr>
            <w:spacing w:line="360" w:lineRule="auto"/>
            <w:jc w:val="both"/>
            <w:rPr>
              <w:rFonts w:cs="Times New Roman"/>
            </w:rPr>
          </w:pPr>
          <w:r w:rsidRPr="002833A6">
            <w:rPr>
              <w:rFonts w:cs="Times New Roman"/>
              <w:b/>
              <w:bCs/>
            </w:rPr>
            <w:fldChar w:fldCharType="end"/>
          </w:r>
        </w:p>
      </w:sdtContent>
    </w:sdt>
    <w:p w14:paraId="251C855C" w14:textId="373A69BF" w:rsidR="0071378B" w:rsidRPr="00BC6C40" w:rsidRDefault="00BC6C40" w:rsidP="00BC6C40">
      <w:pPr>
        <w:rPr>
          <w:rFonts w:cs="Times New Roman"/>
        </w:rPr>
      </w:pPr>
      <w:r>
        <w:rPr>
          <w:rFonts w:cs="Times New Roman"/>
        </w:rPr>
        <w:br w:type="page"/>
      </w:r>
    </w:p>
    <w:p w14:paraId="0F05A9DE" w14:textId="77777777" w:rsidR="0059177C" w:rsidRPr="002833A6" w:rsidRDefault="0059177C" w:rsidP="002833A6">
      <w:pPr>
        <w:pStyle w:val="1"/>
        <w:jc w:val="center"/>
        <w:rPr>
          <w:sz w:val="40"/>
          <w:szCs w:val="40"/>
        </w:rPr>
      </w:pPr>
      <w:bookmarkStart w:id="2" w:name="_Toc217283591"/>
      <w:r w:rsidRPr="002833A6">
        <w:rPr>
          <w:sz w:val="40"/>
          <w:szCs w:val="40"/>
        </w:rPr>
        <w:lastRenderedPageBreak/>
        <w:t>Постановка задачи</w:t>
      </w:r>
      <w:bookmarkEnd w:id="2"/>
    </w:p>
    <w:p w14:paraId="567B5FBB" w14:textId="16550AD9" w:rsidR="001E0001" w:rsidRPr="003D32E4" w:rsidRDefault="001E0001" w:rsidP="003D32E4">
      <w:pPr>
        <w:spacing w:after="0" w:line="360" w:lineRule="auto"/>
        <w:jc w:val="center"/>
        <w:rPr>
          <w:rFonts w:eastAsiaTheme="majorEastAsia" w:cstheme="majorBidi"/>
          <w:bCs/>
          <w:i/>
          <w:color w:val="000000" w:themeColor="text1"/>
          <w:sz w:val="36"/>
          <w:szCs w:val="36"/>
        </w:rPr>
      </w:pPr>
      <w:r w:rsidRPr="003D32E4">
        <w:rPr>
          <w:rFonts w:eastAsiaTheme="majorEastAsia" w:cstheme="majorBidi"/>
          <w:bCs/>
          <w:i/>
          <w:color w:val="000000" w:themeColor="text1"/>
          <w:sz w:val="36"/>
          <w:szCs w:val="36"/>
        </w:rPr>
        <w:t>Повод</w:t>
      </w:r>
    </w:p>
    <w:p w14:paraId="3A9F009E" w14:textId="6C73FB3E" w:rsidR="001E0001" w:rsidRDefault="001E0001" w:rsidP="002833A6">
      <w:pPr>
        <w:spacing w:after="0" w:line="360" w:lineRule="auto"/>
        <w:jc w:val="both"/>
        <w:rPr>
          <w:rFonts w:cs="Times New Roman"/>
        </w:rPr>
      </w:pPr>
      <w:r w:rsidRPr="003D32E4">
        <w:rPr>
          <w:rFonts w:cs="Times New Roman"/>
        </w:rPr>
        <w:tab/>
      </w:r>
      <w:r>
        <w:rPr>
          <w:rFonts w:cs="Times New Roman"/>
        </w:rPr>
        <w:t>Наблюдение за работой лифта в общежитии способно привести к открытию неочевидного, но, в теории, критически значимо</w:t>
      </w:r>
      <w:r w:rsidR="003D32E4">
        <w:rPr>
          <w:rFonts w:cs="Times New Roman"/>
        </w:rPr>
        <w:t>го</w:t>
      </w:r>
      <w:r>
        <w:rPr>
          <w:rFonts w:cs="Times New Roman"/>
        </w:rPr>
        <w:t xml:space="preserve"> феномен</w:t>
      </w:r>
      <w:r w:rsidR="003D32E4">
        <w:rPr>
          <w:rFonts w:cs="Times New Roman"/>
        </w:rPr>
        <w:t>а</w:t>
      </w:r>
      <w:r>
        <w:rPr>
          <w:rFonts w:cs="Times New Roman"/>
        </w:rPr>
        <w:t xml:space="preserve"> поведения системы </w:t>
      </w:r>
      <w:r w:rsidRPr="001E0001">
        <w:rPr>
          <w:rFonts w:cs="Times New Roman"/>
        </w:rPr>
        <w:t>«</w:t>
      </w:r>
      <w:r>
        <w:rPr>
          <w:rFonts w:cs="Times New Roman"/>
        </w:rPr>
        <w:t>Лифт – терпение пассажиров</w:t>
      </w:r>
      <w:r w:rsidRPr="001E0001">
        <w:rPr>
          <w:rFonts w:cs="Times New Roman"/>
        </w:rPr>
        <w:t>»</w:t>
      </w:r>
      <w:r>
        <w:rPr>
          <w:rFonts w:cs="Times New Roman"/>
        </w:rPr>
        <w:t xml:space="preserve">. </w:t>
      </w:r>
    </w:p>
    <w:p w14:paraId="10D6AB55" w14:textId="073F2E51" w:rsidR="001E0001" w:rsidRDefault="003D32E4" w:rsidP="003D32E4">
      <w:pPr>
        <w:spacing w:after="0" w:line="360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Б</w:t>
      </w:r>
      <w:r w:rsidR="001E0001">
        <w:rPr>
          <w:rFonts w:cs="Times New Roman"/>
        </w:rPr>
        <w:t xml:space="preserve">ыло замечено, что после непривычно длительного ожидания лифта на первом этаже, была совершена поездка на пустом лифте, с двумя лишними, всё также пустыми остановками, до того, как лифт доехал до целевого восьмого этажа. </w:t>
      </w:r>
      <w:r>
        <w:rPr>
          <w:rFonts w:cs="Times New Roman"/>
        </w:rPr>
        <w:t>Принято считать, что</w:t>
      </w:r>
      <w:r w:rsidR="001E0001">
        <w:rPr>
          <w:rFonts w:cs="Times New Roman"/>
        </w:rPr>
        <w:t xml:space="preserve"> общежитии проживает множество международных студентов, которые нетерпеливы и зачастую покидают лифт преждевременно.</w:t>
      </w:r>
      <w:r>
        <w:rPr>
          <w:rFonts w:cs="Times New Roman"/>
        </w:rPr>
        <w:t xml:space="preserve"> </w:t>
      </w:r>
      <w:r w:rsidR="001E0001">
        <w:rPr>
          <w:rFonts w:cs="Times New Roman"/>
        </w:rPr>
        <w:t>Возникла гипотеза</w:t>
      </w:r>
      <w:r w:rsidR="001E0001" w:rsidRPr="001E0001">
        <w:rPr>
          <w:rFonts w:cs="Times New Roman"/>
        </w:rPr>
        <w:t xml:space="preserve">: </w:t>
      </w:r>
      <w:r w:rsidR="001E0001">
        <w:rPr>
          <w:rFonts w:cs="Times New Roman"/>
        </w:rPr>
        <w:t xml:space="preserve">покидание лифта создаёт </w:t>
      </w:r>
      <w:r w:rsidR="001E0001" w:rsidRPr="001E0001">
        <w:rPr>
          <w:rFonts w:cs="Times New Roman"/>
        </w:rPr>
        <w:t>«</w:t>
      </w:r>
      <w:r w:rsidR="001E0001">
        <w:rPr>
          <w:rFonts w:cs="Times New Roman"/>
        </w:rPr>
        <w:t>фантомные</w:t>
      </w:r>
      <w:r w:rsidR="001E0001" w:rsidRPr="001E0001">
        <w:rPr>
          <w:rFonts w:cs="Times New Roman"/>
        </w:rPr>
        <w:t>»</w:t>
      </w:r>
      <w:r w:rsidR="001E0001">
        <w:rPr>
          <w:rFonts w:cs="Times New Roman"/>
        </w:rPr>
        <w:t xml:space="preserve"> вызовы, которые в свою очередь нагружают лифт, далее увеличивая время ожидания, что приводит к каскадному </w:t>
      </w:r>
      <w:r w:rsidR="00122849">
        <w:rPr>
          <w:rFonts w:cs="Times New Roman"/>
        </w:rPr>
        <w:t xml:space="preserve">снижению продуктивности лифта. </w:t>
      </w:r>
    </w:p>
    <w:p w14:paraId="2DFAE2F0" w14:textId="77777777" w:rsidR="004472B2" w:rsidRDefault="004472B2" w:rsidP="001E0001">
      <w:pPr>
        <w:spacing w:after="0" w:line="360" w:lineRule="auto"/>
        <w:ind w:firstLine="709"/>
        <w:jc w:val="both"/>
        <w:rPr>
          <w:rFonts w:cs="Times New Roman"/>
          <w:u w:val="single"/>
        </w:rPr>
      </w:pPr>
    </w:p>
    <w:p w14:paraId="370B89F2" w14:textId="05D803E3" w:rsidR="002833A6" w:rsidRDefault="002833A6" w:rsidP="003D32E4">
      <w:pPr>
        <w:spacing w:after="0" w:line="360" w:lineRule="auto"/>
        <w:jc w:val="center"/>
        <w:rPr>
          <w:rFonts w:cs="Times New Roman"/>
        </w:rPr>
      </w:pPr>
      <w:r w:rsidRPr="002833A6">
        <w:rPr>
          <w:rFonts w:cs="Times New Roman"/>
        </w:rPr>
        <w:tab/>
      </w:r>
      <w:r w:rsidR="003D32E4">
        <w:rPr>
          <w:rFonts w:eastAsiaTheme="majorEastAsia" w:cstheme="majorBidi"/>
          <w:bCs/>
          <w:i/>
          <w:color w:val="000000" w:themeColor="text1"/>
          <w:sz w:val="36"/>
          <w:szCs w:val="36"/>
        </w:rPr>
        <w:t>Характеристики лифта</w:t>
      </w:r>
    </w:p>
    <w:p w14:paraId="475A2E31" w14:textId="7818F350" w:rsidR="003D32E4" w:rsidRDefault="00ED2320" w:rsidP="000451E1">
      <w:pPr>
        <w:spacing w:after="0" w:line="360" w:lineRule="auto"/>
        <w:ind w:left="709" w:hanging="709"/>
        <w:jc w:val="both"/>
        <w:rPr>
          <w:rFonts w:cs="Times New Roman"/>
        </w:rPr>
      </w:pPr>
      <w:r>
        <w:rPr>
          <w:rFonts w:cs="Times New Roman"/>
        </w:rPr>
        <w:tab/>
      </w:r>
      <w:r w:rsidR="00122849" w:rsidRPr="00122849">
        <w:rPr>
          <w:rFonts w:cs="Times New Roman"/>
        </w:rPr>
        <w:t xml:space="preserve">Рассматривается однокабинный лифт, обслуживающий </w:t>
      </w:r>
      <w:r w:rsidR="003D32E4">
        <w:rPr>
          <w:rFonts w:cs="Times New Roman"/>
        </w:rPr>
        <w:t>9</w:t>
      </w:r>
      <w:r w:rsidR="00122849" w:rsidRPr="00122849">
        <w:rPr>
          <w:rFonts w:cs="Times New Roman"/>
        </w:rPr>
        <w:t xml:space="preserve"> этажей.</w:t>
      </w:r>
      <w:r w:rsidR="003D32E4">
        <w:rPr>
          <w:rFonts w:cs="Times New Roman"/>
        </w:rPr>
        <w:t xml:space="preserve"> Назовём такт</w:t>
      </w:r>
      <w:r w:rsidR="00360459">
        <w:rPr>
          <w:rFonts w:cs="Times New Roman"/>
        </w:rPr>
        <w:t>ом промежуток</w:t>
      </w:r>
      <w:r w:rsidR="003D32E4">
        <w:rPr>
          <w:rFonts w:cs="Times New Roman"/>
        </w:rPr>
        <w:t xml:space="preserve"> - 3-5 секунд.</w:t>
      </w:r>
      <w:r w:rsidR="00122849" w:rsidRPr="00122849">
        <w:rPr>
          <w:rFonts w:cs="Times New Roman"/>
        </w:rPr>
        <w:t xml:space="preserve"> Средний поток вызовов составляет </w:t>
      </w:r>
      <w:r w:rsidR="00122849" w:rsidRPr="00122849">
        <w:rPr>
          <w:rFonts w:cs="Times New Roman"/>
          <w:i/>
          <w:iCs/>
        </w:rPr>
        <w:t>λ</w:t>
      </w:r>
      <w:r w:rsidR="00122849" w:rsidRPr="00122849">
        <w:rPr>
          <w:rFonts w:cs="Times New Roman"/>
        </w:rPr>
        <w:t xml:space="preserve">=3 вызова за такт, максимальная </w:t>
      </w:r>
      <w:r w:rsidR="00360459">
        <w:rPr>
          <w:rFonts w:cs="Times New Roman"/>
        </w:rPr>
        <w:t xml:space="preserve">ёмкость </w:t>
      </w:r>
      <w:r w:rsidR="00122849" w:rsidRPr="00122849">
        <w:rPr>
          <w:rFonts w:cs="Times New Roman"/>
        </w:rPr>
        <w:t>— μ=5</w:t>
      </w:r>
      <w:r w:rsidR="00360459">
        <w:rPr>
          <w:rFonts w:cs="Times New Roman"/>
        </w:rPr>
        <w:t xml:space="preserve"> пассажиров</w:t>
      </w:r>
      <w:r w:rsidR="00122849" w:rsidRPr="00122849">
        <w:rPr>
          <w:rFonts w:cs="Times New Roman"/>
        </w:rPr>
        <w:t xml:space="preserve"> за такт. Пассажиры, ожидающие дольше характерного времени терпения, покидают очередь с интенсивностью, зависящей от текущего времени ожидания</w:t>
      </w:r>
      <w:r w:rsidR="00122849">
        <w:rPr>
          <w:rFonts w:cs="Times New Roman"/>
        </w:rPr>
        <w:t xml:space="preserve">. </w:t>
      </w:r>
      <w:r w:rsidR="00360459">
        <w:rPr>
          <w:rFonts w:cs="Times New Roman"/>
        </w:rPr>
        <w:t xml:space="preserve">Наблюдение показало, что повышение </w:t>
      </w:r>
      <w:r w:rsidR="00122849">
        <w:rPr>
          <w:rFonts w:cs="Times New Roman"/>
        </w:rPr>
        <w:t xml:space="preserve">характерного времени ожидания в два раза склоняет треть пассажиров покинуть очередь. </w:t>
      </w:r>
    </w:p>
    <w:p w14:paraId="0B3BDF1A" w14:textId="77777777" w:rsidR="003D32E4" w:rsidRDefault="003D32E4">
      <w:pPr>
        <w:rPr>
          <w:rFonts w:cs="Times New Roman"/>
        </w:rPr>
      </w:pPr>
      <w:r>
        <w:rPr>
          <w:rFonts w:cs="Times New Roman"/>
        </w:rPr>
        <w:br w:type="page"/>
      </w:r>
    </w:p>
    <w:p w14:paraId="4CEBB02C" w14:textId="77777777" w:rsidR="00BC6C40" w:rsidRPr="00ED2320" w:rsidRDefault="00BC6C40" w:rsidP="00821A65">
      <w:pPr>
        <w:spacing w:after="0" w:line="360" w:lineRule="auto"/>
        <w:jc w:val="both"/>
        <w:rPr>
          <w:rFonts w:cs="Times New Roman"/>
        </w:rPr>
      </w:pPr>
    </w:p>
    <w:p w14:paraId="1A59BCDD" w14:textId="77777777" w:rsidR="002833A6" w:rsidRPr="002833A6" w:rsidRDefault="0059177C" w:rsidP="002833A6">
      <w:pPr>
        <w:pStyle w:val="1"/>
        <w:jc w:val="center"/>
        <w:rPr>
          <w:sz w:val="40"/>
          <w:szCs w:val="40"/>
        </w:rPr>
      </w:pPr>
      <w:bookmarkStart w:id="3" w:name="_Toc217283592"/>
      <w:r w:rsidRPr="002833A6">
        <w:rPr>
          <w:sz w:val="40"/>
          <w:szCs w:val="40"/>
        </w:rPr>
        <w:t>Построение математической модели</w:t>
      </w:r>
      <w:bookmarkEnd w:id="3"/>
    </w:p>
    <w:p w14:paraId="4F80794C" w14:textId="7132DD34" w:rsidR="005F7E91" w:rsidRPr="002833A6" w:rsidRDefault="005F7E91" w:rsidP="005F7E91">
      <w:pPr>
        <w:pStyle w:val="2"/>
        <w:jc w:val="center"/>
        <w:rPr>
          <w:b w:val="0"/>
          <w:i/>
          <w:color w:val="000000" w:themeColor="text1"/>
          <w:sz w:val="36"/>
          <w:szCs w:val="36"/>
          <w:u w:val="none"/>
        </w:rPr>
      </w:pPr>
      <w:bookmarkStart w:id="4" w:name="_Toc433213978"/>
      <w:bookmarkStart w:id="5" w:name="_Toc217283593"/>
      <w:r w:rsidRPr="002833A6">
        <w:rPr>
          <w:b w:val="0"/>
          <w:i/>
          <w:color w:val="000000" w:themeColor="text1"/>
          <w:sz w:val="36"/>
          <w:szCs w:val="36"/>
          <w:u w:val="none"/>
        </w:rPr>
        <w:t>Содержательная постановка задачи моделирования</w:t>
      </w:r>
      <w:bookmarkEnd w:id="4"/>
      <w:bookmarkEnd w:id="5"/>
    </w:p>
    <w:p w14:paraId="2D3EC855" w14:textId="77777777" w:rsidR="0011658C" w:rsidRPr="002833A6" w:rsidRDefault="0011658C" w:rsidP="002833A6"/>
    <w:p w14:paraId="5C9830A1" w14:textId="6D77A005" w:rsidR="00DE2A10" w:rsidRPr="002833A6" w:rsidRDefault="002833A6" w:rsidP="002833A6">
      <w:pPr>
        <w:spacing w:line="360" w:lineRule="auto"/>
        <w:jc w:val="both"/>
        <w:rPr>
          <w:rFonts w:cs="Times New Roman"/>
          <w:color w:val="000000"/>
          <w:szCs w:val="28"/>
        </w:rPr>
      </w:pPr>
      <w:r>
        <w:rPr>
          <w:rFonts w:cs="Times New Roman"/>
        </w:rPr>
        <w:tab/>
      </w:r>
      <w:r w:rsidR="00DE2A10" w:rsidRPr="002833A6">
        <w:rPr>
          <w:rFonts w:cs="Times New Roman"/>
        </w:rPr>
        <w:t>Разработать математическую модель</w:t>
      </w:r>
      <w:r>
        <w:rPr>
          <w:rFonts w:cs="Times New Roman"/>
        </w:rPr>
        <w:t xml:space="preserve"> </w:t>
      </w:r>
      <w:r w:rsidR="00DE2A10" w:rsidRPr="002833A6">
        <w:rPr>
          <w:rFonts w:cs="Times New Roman"/>
        </w:rPr>
        <w:t xml:space="preserve">(ММ), позволяющую </w:t>
      </w:r>
      <w:r w:rsidR="0092140E">
        <w:rPr>
          <w:rFonts w:cs="Times New Roman"/>
        </w:rPr>
        <w:t xml:space="preserve">описать </w:t>
      </w:r>
      <w:r w:rsidR="00122849">
        <w:rPr>
          <w:rFonts w:cs="Times New Roman"/>
        </w:rPr>
        <w:t>пассажиропоток однокабинного лифта с учётом реакции пассажиров.</w:t>
      </w:r>
    </w:p>
    <w:p w14:paraId="558E82D4" w14:textId="77777777" w:rsidR="00DE2A10" w:rsidRPr="002833A6" w:rsidRDefault="002833A6" w:rsidP="002833A6">
      <w:pPr>
        <w:spacing w:after="0" w:line="360" w:lineRule="auto"/>
        <w:jc w:val="both"/>
        <w:rPr>
          <w:rFonts w:cs="Times New Roman"/>
        </w:rPr>
      </w:pPr>
      <w:r w:rsidRPr="002833A6">
        <w:rPr>
          <w:rFonts w:cs="Times New Roman"/>
        </w:rPr>
        <w:tab/>
      </w:r>
      <w:r w:rsidR="00DE2A10" w:rsidRPr="002833A6">
        <w:rPr>
          <w:rFonts w:cs="Times New Roman"/>
          <w:u w:val="single"/>
        </w:rPr>
        <w:t>Модель должна позволять</w:t>
      </w:r>
      <w:r w:rsidR="00DE2A10" w:rsidRPr="002833A6">
        <w:rPr>
          <w:rFonts w:cs="Times New Roman"/>
        </w:rPr>
        <w:t>:</w:t>
      </w:r>
    </w:p>
    <w:p w14:paraId="16486D4F" w14:textId="6CBE35F4" w:rsidR="005F7E91" w:rsidRPr="002833A6" w:rsidRDefault="00122849" w:rsidP="005F7E91">
      <w:pPr>
        <w:pStyle w:val="a3"/>
        <w:numPr>
          <w:ilvl w:val="0"/>
          <w:numId w:val="14"/>
        </w:numPr>
        <w:spacing w:line="360" w:lineRule="auto"/>
        <w:ind w:left="0" w:firstLine="0"/>
        <w:jc w:val="both"/>
        <w:rPr>
          <w:rFonts w:cs="Times New Roman"/>
        </w:rPr>
      </w:pPr>
      <w:r>
        <w:rPr>
          <w:rFonts w:cs="Times New Roman"/>
        </w:rPr>
        <w:t>Вести учёт реальных и покинутых вызовов.</w:t>
      </w:r>
    </w:p>
    <w:p w14:paraId="62A21D94" w14:textId="0200E100" w:rsidR="005F7E91" w:rsidRDefault="00122849" w:rsidP="005F7E91">
      <w:pPr>
        <w:pStyle w:val="a3"/>
        <w:numPr>
          <w:ilvl w:val="0"/>
          <w:numId w:val="14"/>
        </w:numPr>
        <w:spacing w:line="360" w:lineRule="auto"/>
        <w:ind w:left="0" w:firstLine="0"/>
        <w:jc w:val="both"/>
        <w:rPr>
          <w:rFonts w:cs="Times New Roman"/>
        </w:rPr>
      </w:pPr>
      <w:r>
        <w:rPr>
          <w:rFonts w:cs="Times New Roman"/>
        </w:rPr>
        <w:t>Описывать динамику эффективного пассажиропотока.</w:t>
      </w:r>
    </w:p>
    <w:p w14:paraId="76C47D5C" w14:textId="39E8180E" w:rsidR="00122849" w:rsidRDefault="00122849" w:rsidP="005F7E91">
      <w:pPr>
        <w:pStyle w:val="a3"/>
        <w:numPr>
          <w:ilvl w:val="0"/>
          <w:numId w:val="14"/>
        </w:numPr>
        <w:spacing w:line="360" w:lineRule="auto"/>
        <w:ind w:left="0" w:firstLine="0"/>
        <w:jc w:val="both"/>
        <w:rPr>
          <w:rFonts w:cs="Times New Roman"/>
        </w:rPr>
      </w:pPr>
      <w:r>
        <w:rPr>
          <w:rFonts w:cs="Times New Roman"/>
        </w:rPr>
        <w:t xml:space="preserve">Воспроизводить феномен каскадного роста </w:t>
      </w:r>
      <w:r w:rsidRPr="00122849">
        <w:rPr>
          <w:rFonts w:cs="Times New Roman"/>
        </w:rPr>
        <w:t>«</w:t>
      </w:r>
      <w:r>
        <w:rPr>
          <w:rFonts w:cs="Times New Roman"/>
        </w:rPr>
        <w:t>фантомных</w:t>
      </w:r>
      <w:r w:rsidRPr="00122849">
        <w:rPr>
          <w:rFonts w:cs="Times New Roman"/>
        </w:rPr>
        <w:t>»</w:t>
      </w:r>
      <w:r>
        <w:rPr>
          <w:rFonts w:cs="Times New Roman"/>
        </w:rPr>
        <w:t xml:space="preserve"> поездок</w:t>
      </w:r>
      <w:r w:rsidR="00D73B40">
        <w:rPr>
          <w:rFonts w:cs="Times New Roman"/>
        </w:rPr>
        <w:t>.</w:t>
      </w:r>
    </w:p>
    <w:p w14:paraId="755A2AC3" w14:textId="6C163DBC" w:rsidR="00D73B40" w:rsidRPr="002833A6" w:rsidRDefault="00D73B40" w:rsidP="005F7E91">
      <w:pPr>
        <w:pStyle w:val="a3"/>
        <w:numPr>
          <w:ilvl w:val="0"/>
          <w:numId w:val="14"/>
        </w:numPr>
        <w:spacing w:line="360" w:lineRule="auto"/>
        <w:ind w:left="0" w:firstLine="0"/>
        <w:jc w:val="both"/>
        <w:rPr>
          <w:rFonts w:cs="Times New Roman"/>
        </w:rPr>
      </w:pPr>
      <w:r>
        <w:rPr>
          <w:rFonts w:cs="Times New Roman"/>
        </w:rPr>
        <w:t>Описывать лифт, по возможности, просто, усреднённо.</w:t>
      </w:r>
    </w:p>
    <w:p w14:paraId="12540304" w14:textId="77777777" w:rsidR="00DE2A10" w:rsidRPr="002833A6" w:rsidRDefault="002833A6" w:rsidP="002833A6">
      <w:pPr>
        <w:spacing w:after="0" w:line="360" w:lineRule="auto"/>
        <w:jc w:val="both"/>
        <w:rPr>
          <w:rFonts w:cs="Times New Roman"/>
        </w:rPr>
      </w:pPr>
      <w:r w:rsidRPr="002833A6">
        <w:rPr>
          <w:rFonts w:cs="Times New Roman"/>
        </w:rPr>
        <w:tab/>
      </w:r>
      <w:r w:rsidR="00DE2A10" w:rsidRPr="002833A6">
        <w:rPr>
          <w:rFonts w:cs="Times New Roman"/>
          <w:u w:val="single"/>
        </w:rPr>
        <w:t>Исходные данные</w:t>
      </w:r>
      <w:r w:rsidR="00DE2A10" w:rsidRPr="002833A6">
        <w:rPr>
          <w:rFonts w:cs="Times New Roman"/>
        </w:rPr>
        <w:t>:</w:t>
      </w:r>
    </w:p>
    <w:p w14:paraId="36287167" w14:textId="464446BD" w:rsidR="005F7E91" w:rsidRPr="004472B2" w:rsidRDefault="004472B2" w:rsidP="004472B2">
      <w:pPr>
        <w:pStyle w:val="a3"/>
        <w:numPr>
          <w:ilvl w:val="0"/>
          <w:numId w:val="15"/>
        </w:numPr>
        <w:spacing w:line="360" w:lineRule="auto"/>
        <w:ind w:left="0" w:firstLine="0"/>
        <w:jc w:val="both"/>
        <w:rPr>
          <w:rFonts w:eastAsiaTheme="minorEastAsia" w:cs="Times New Roman"/>
        </w:rPr>
      </w:pPr>
      <w:r>
        <w:rPr>
          <w:rFonts w:cs="Times New Roman"/>
        </w:rPr>
        <w:t xml:space="preserve">Ожидаемый приток пассажиров </w:t>
      </w:r>
      <w:r w:rsidR="00D73B40">
        <w:rPr>
          <w:rFonts w:cs="Times New Roman"/>
        </w:rPr>
        <w:t>лифта</w:t>
      </w:r>
      <w:r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λ</m:t>
        </m:r>
      </m:oMath>
      <w:r w:rsidR="00D73B40" w:rsidRPr="004472B2">
        <w:rPr>
          <w:rFonts w:cs="Times New Roman"/>
        </w:rPr>
        <w:t>.</w:t>
      </w:r>
    </w:p>
    <w:p w14:paraId="11F2DDAA" w14:textId="26B9CD53" w:rsidR="00D73B40" w:rsidRDefault="00D73B40" w:rsidP="00D73B40">
      <w:pPr>
        <w:pStyle w:val="a3"/>
        <w:numPr>
          <w:ilvl w:val="0"/>
          <w:numId w:val="15"/>
        </w:numPr>
        <w:spacing w:line="360" w:lineRule="auto"/>
        <w:ind w:left="0" w:firstLine="0"/>
        <w:jc w:val="both"/>
        <w:rPr>
          <w:rFonts w:cs="Times New Roman"/>
        </w:rPr>
      </w:pPr>
      <w:r>
        <w:rPr>
          <w:rFonts w:cs="Times New Roman"/>
        </w:rPr>
        <w:t>Ёмкость лифта</w:t>
      </w:r>
      <w:r w:rsidR="004472B2">
        <w:rPr>
          <w:rFonts w:cs="Times New Roman"/>
          <w:lang w:val="en-US"/>
        </w:rPr>
        <w:t xml:space="preserve"> </w:t>
      </w:r>
      <m:oMath>
        <m:r>
          <w:rPr>
            <w:rFonts w:ascii="Cambria Math" w:hAnsi="Cambria Math" w:cs="Times New Roman"/>
            <w:lang w:val="en-US"/>
          </w:rPr>
          <m:t>μ</m:t>
        </m:r>
      </m:oMath>
      <w:r>
        <w:rPr>
          <w:rFonts w:cs="Times New Roman"/>
        </w:rPr>
        <w:t>.</w:t>
      </w:r>
    </w:p>
    <w:p w14:paraId="69D9AAD6" w14:textId="2FA29F86" w:rsidR="002833A6" w:rsidRPr="00D73B40" w:rsidRDefault="00D73B40" w:rsidP="00D73B40">
      <w:pPr>
        <w:pStyle w:val="a3"/>
        <w:numPr>
          <w:ilvl w:val="0"/>
          <w:numId w:val="15"/>
        </w:numPr>
        <w:spacing w:line="360" w:lineRule="auto"/>
        <w:ind w:left="0" w:firstLine="0"/>
        <w:jc w:val="both"/>
        <w:rPr>
          <w:rFonts w:cs="Times New Roman"/>
        </w:rPr>
      </w:pPr>
      <w:r>
        <w:rPr>
          <w:rFonts w:cs="Times New Roman"/>
        </w:rPr>
        <w:t>Оценка</w:t>
      </w:r>
      <w:r w:rsidRPr="00D73B40">
        <w:t xml:space="preserve"> </w:t>
      </w:r>
      <w:r w:rsidRPr="00D73B40">
        <w:rPr>
          <w:rFonts w:cs="Times New Roman"/>
        </w:rPr>
        <w:t>«</w:t>
      </w:r>
      <w:r>
        <w:rPr>
          <w:rFonts w:cs="Times New Roman"/>
        </w:rPr>
        <w:t>терпеливости</w:t>
      </w:r>
      <w:r w:rsidRPr="00D73B40">
        <w:rPr>
          <w:rFonts w:cs="Times New Roman"/>
        </w:rPr>
        <w:t>»</w:t>
      </w:r>
      <w:r>
        <w:rPr>
          <w:rFonts w:cs="Times New Roman"/>
        </w:rPr>
        <w:t xml:space="preserve"> пассажиров</w:t>
      </w:r>
      <w:r w:rsidR="004472B2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k</m:t>
        </m:r>
      </m:oMath>
      <w:r w:rsidR="004472B2">
        <w:rPr>
          <w:rFonts w:cs="Times New Roman"/>
        </w:rPr>
        <w:t xml:space="preserve"> (превышение характерного времени ожидания в два раза склоняет треть пассажиров покинуть очередь)</w:t>
      </w:r>
      <w:r>
        <w:rPr>
          <w:rFonts w:cs="Times New Roman"/>
        </w:rPr>
        <w:t>.</w:t>
      </w:r>
      <w:r w:rsidR="00BC6C40" w:rsidRPr="00D73B40">
        <w:rPr>
          <w:rFonts w:cs="Times New Roman"/>
          <w:b/>
          <w:color w:val="000000"/>
          <w:szCs w:val="28"/>
        </w:rPr>
        <w:br w:type="page"/>
      </w:r>
    </w:p>
    <w:p w14:paraId="4FCE9E63" w14:textId="010DE2AD" w:rsidR="005F7E91" w:rsidRPr="00D73B40" w:rsidRDefault="00DE2A10" w:rsidP="00D73B40">
      <w:pPr>
        <w:pStyle w:val="2"/>
        <w:spacing w:before="0" w:after="240"/>
        <w:jc w:val="center"/>
        <w:rPr>
          <w:b w:val="0"/>
          <w:i/>
          <w:color w:val="000000" w:themeColor="text1"/>
          <w:sz w:val="36"/>
          <w:szCs w:val="36"/>
          <w:u w:val="none"/>
        </w:rPr>
      </w:pPr>
      <w:bookmarkStart w:id="6" w:name="_Toc217283594"/>
      <w:r w:rsidRPr="002833A6">
        <w:rPr>
          <w:b w:val="0"/>
          <w:i/>
          <w:color w:val="000000" w:themeColor="text1"/>
          <w:sz w:val="36"/>
          <w:szCs w:val="36"/>
          <w:u w:val="none"/>
        </w:rPr>
        <w:lastRenderedPageBreak/>
        <w:t>Концептуальная постановка задачи моделирования</w:t>
      </w:r>
      <w:bookmarkEnd w:id="6"/>
    </w:p>
    <w:p w14:paraId="1234CFD3" w14:textId="55CFD071" w:rsidR="005F7E91" w:rsidRPr="000A5875" w:rsidRDefault="00D73B40" w:rsidP="000A5875">
      <w:pPr>
        <w:spacing w:line="360" w:lineRule="auto"/>
      </w:pPr>
      <w:r>
        <w:t>Предварительно для описания лифта рассматривались разные потенциальные подходы. Было выявлено, что лифт – от природы дискретная система, что означает предпочтительность разностных уравнений над дифференциальными, в дальнейшем это поможет при компьютерном моделировании. Приток пассажиров – нестационарное явление, критическим является ожидание, что именно такая природа притока и создаёт каскады</w:t>
      </w:r>
      <w:r w:rsidR="001A339D">
        <w:t xml:space="preserve">, потому модель не может исключать элементы </w:t>
      </w:r>
      <w:proofErr w:type="spellStart"/>
      <w:r w:rsidR="001A339D">
        <w:t>стохастики</w:t>
      </w:r>
      <w:proofErr w:type="spellEnd"/>
      <w:r w:rsidR="001A339D">
        <w:t xml:space="preserve">. Саму модель будем воспроизводить по аналогии с системой баков, но заместо системы баков, имеем систему реальной и </w:t>
      </w:r>
      <w:r w:rsidR="001A339D" w:rsidRPr="001A339D">
        <w:t>«</w:t>
      </w:r>
      <w:r w:rsidR="001A339D">
        <w:t>фантомной</w:t>
      </w:r>
      <w:r w:rsidR="001A339D" w:rsidRPr="001A339D">
        <w:t>»</w:t>
      </w:r>
      <w:r w:rsidR="001A339D">
        <w:t xml:space="preserve"> очередей.</w:t>
      </w:r>
    </w:p>
    <w:p w14:paraId="1DA3ECD0" w14:textId="77777777" w:rsidR="00311B8C" w:rsidRPr="002833A6" w:rsidRDefault="00311B8C" w:rsidP="00311B8C">
      <w:pPr>
        <w:jc w:val="both"/>
        <w:rPr>
          <w:rFonts w:cs="Times New Roman"/>
        </w:rPr>
      </w:pPr>
      <w:r w:rsidRPr="002833A6">
        <w:rPr>
          <w:rFonts w:cs="Times New Roman"/>
        </w:rPr>
        <w:tab/>
      </w:r>
      <w:r w:rsidRPr="002833A6">
        <w:rPr>
          <w:rFonts w:cs="Times New Roman"/>
          <w:u w:val="single"/>
        </w:rPr>
        <w:t>Примем следующие гипотезы</w:t>
      </w:r>
      <w:r w:rsidRPr="002833A6">
        <w:rPr>
          <w:rFonts w:cs="Times New Roman"/>
        </w:rPr>
        <w:t>:</w:t>
      </w:r>
    </w:p>
    <w:p w14:paraId="5A9D52E7" w14:textId="2186630A" w:rsidR="005F7E91" w:rsidRPr="001A339D" w:rsidRDefault="005F7E91" w:rsidP="005F7E91">
      <w:pPr>
        <w:pStyle w:val="a3"/>
        <w:numPr>
          <w:ilvl w:val="0"/>
          <w:numId w:val="16"/>
        </w:numPr>
        <w:spacing w:line="360" w:lineRule="auto"/>
        <w:jc w:val="both"/>
        <w:rPr>
          <w:rFonts w:cs="Times New Roman"/>
        </w:rPr>
      </w:pPr>
      <w:r w:rsidRPr="002833A6">
        <w:rPr>
          <w:rFonts w:cs="Times New Roman"/>
        </w:rPr>
        <w:t xml:space="preserve">Объект моделирования – </w:t>
      </w:r>
      <w:r w:rsidR="001A339D">
        <w:rPr>
          <w:rFonts w:cs="Times New Roman"/>
        </w:rPr>
        <w:t xml:space="preserve">усреднённый лифт, заместо явного посещения этажей и прохождения пути будем моделировать </w:t>
      </w:r>
      <w:r w:rsidR="001A339D" w:rsidRPr="001A339D">
        <w:t>«</w:t>
      </w:r>
      <w:r w:rsidR="001A339D">
        <w:t>обслуживание</w:t>
      </w:r>
      <w:r w:rsidR="001A339D" w:rsidRPr="001A339D">
        <w:t>»</w:t>
      </w:r>
      <w:r w:rsidR="001A339D">
        <w:t xml:space="preserve"> пассажиров в тактовые промежутки, соответствующие типичному времени поездки.</w:t>
      </w:r>
    </w:p>
    <w:p w14:paraId="3B924276" w14:textId="207C621C" w:rsidR="001A339D" w:rsidRPr="001A339D" w:rsidRDefault="001A339D" w:rsidP="001A339D">
      <w:pPr>
        <w:pStyle w:val="a3"/>
        <w:numPr>
          <w:ilvl w:val="0"/>
          <w:numId w:val="16"/>
        </w:numPr>
        <w:spacing w:line="360" w:lineRule="auto"/>
        <w:jc w:val="both"/>
        <w:rPr>
          <w:rFonts w:cs="Times New Roman"/>
        </w:rPr>
      </w:pPr>
      <w:r>
        <w:t xml:space="preserve">Лифт обладает вместимостью </w:t>
      </w:r>
      <m:oMath>
        <m:r>
          <w:rPr>
            <w:rFonts w:ascii="Cambria Math" w:hAnsi="Cambria Math"/>
          </w:rPr>
          <m:t>μ</m:t>
        </m:r>
      </m:oMath>
      <w:r w:rsidRPr="001A339D">
        <w:rPr>
          <w:rFonts w:eastAsiaTheme="minorEastAsia"/>
        </w:rPr>
        <w:t>.</w:t>
      </w:r>
    </w:p>
    <w:p w14:paraId="4AAE77F5" w14:textId="5DF4830B" w:rsidR="001A339D" w:rsidRPr="001A339D" w:rsidRDefault="001A339D" w:rsidP="005F7E91">
      <w:pPr>
        <w:pStyle w:val="a3"/>
        <w:numPr>
          <w:ilvl w:val="0"/>
          <w:numId w:val="16"/>
        </w:numPr>
        <w:spacing w:line="360" w:lineRule="auto"/>
        <w:jc w:val="both"/>
        <w:rPr>
          <w:rFonts w:cs="Times New Roman"/>
        </w:rPr>
      </w:pPr>
      <w:r>
        <w:t>Пассажиры посещают лифт, присоединяясь к реальной очереди, события происходят независимо от времени с заданным темпом</w:t>
      </w:r>
      <w:r w:rsidRPr="001A339D">
        <w:t xml:space="preserve"> </w:t>
      </w:r>
      <m:oMath>
        <m:r>
          <w:rPr>
            <w:rFonts w:ascii="Cambria Math" w:hAnsi="Cambria Math"/>
          </w:rPr>
          <m:t>λ</m:t>
        </m:r>
      </m:oMath>
      <w:r>
        <w:t xml:space="preserve"> – опишем посещения распределением Пуассона.</w:t>
      </w:r>
    </w:p>
    <w:p w14:paraId="5E2D09E1" w14:textId="670BD3C3" w:rsidR="001A339D" w:rsidRPr="004472B2" w:rsidRDefault="004472B2" w:rsidP="005F7E91">
      <w:pPr>
        <w:pStyle w:val="a3"/>
        <w:numPr>
          <w:ilvl w:val="0"/>
          <w:numId w:val="16"/>
        </w:numPr>
        <w:spacing w:line="360" w:lineRule="auto"/>
        <w:jc w:val="both"/>
        <w:rPr>
          <w:rFonts w:cs="Times New Roman"/>
        </w:rPr>
      </w:pPr>
      <w:r>
        <w:t>Лифт не различает покинутые и реальные вызовы</w:t>
      </w:r>
      <w:r w:rsidR="001A339D">
        <w:t>, для воспроизведения эффекта будем считать обслуживание каждой категории вызовов пропорциональным их доле среди общих вызовов.</w:t>
      </w:r>
    </w:p>
    <w:p w14:paraId="4BC7D75A" w14:textId="10216CD9" w:rsidR="004472B2" w:rsidRPr="004472B2" w:rsidRDefault="004472B2" w:rsidP="004472B2">
      <w:pPr>
        <w:pStyle w:val="a3"/>
        <w:numPr>
          <w:ilvl w:val="0"/>
          <w:numId w:val="16"/>
        </w:numPr>
        <w:spacing w:line="360" w:lineRule="auto"/>
        <w:jc w:val="both"/>
        <w:rPr>
          <w:rFonts w:cs="Times New Roman"/>
        </w:rPr>
      </w:pPr>
      <w:r>
        <w:rPr>
          <w:rFonts w:cs="Times New Roman"/>
        </w:rPr>
        <w:t>Новые вызовы не зависят от текущей загруженности.</w:t>
      </w:r>
    </w:p>
    <w:p w14:paraId="45CA268F" w14:textId="13DA76F8" w:rsidR="001A339D" w:rsidRDefault="001A339D" w:rsidP="005F7E91">
      <w:pPr>
        <w:pStyle w:val="a3"/>
        <w:numPr>
          <w:ilvl w:val="0"/>
          <w:numId w:val="16"/>
        </w:numPr>
        <w:spacing w:line="360" w:lineRule="auto"/>
        <w:jc w:val="both"/>
        <w:rPr>
          <w:rFonts w:cs="Times New Roman"/>
        </w:rPr>
      </w:pPr>
      <w:r>
        <w:rPr>
          <w:rFonts w:cs="Times New Roman"/>
        </w:rPr>
        <w:t xml:space="preserve">Нетерпение накапливается. </w:t>
      </w:r>
      <w:r w:rsidR="004472B2">
        <w:rPr>
          <w:rFonts w:cs="Times New Roman"/>
        </w:rPr>
        <w:t xml:space="preserve">Рост нетерпения пропорционален накопленному – экспоненциальный закон роста нетерпения пассажиров. </w:t>
      </w:r>
    </w:p>
    <w:p w14:paraId="3F12CD41" w14:textId="26C969DF" w:rsidR="004472B2" w:rsidRDefault="004472B2" w:rsidP="005F7E91">
      <w:pPr>
        <w:pStyle w:val="a3"/>
        <w:numPr>
          <w:ilvl w:val="0"/>
          <w:numId w:val="16"/>
        </w:numPr>
        <w:spacing w:line="360" w:lineRule="auto"/>
        <w:jc w:val="both"/>
        <w:rPr>
          <w:rFonts w:cs="Times New Roman"/>
        </w:rPr>
      </w:pPr>
      <w:r>
        <w:rPr>
          <w:rFonts w:cs="Times New Roman"/>
        </w:rPr>
        <w:t xml:space="preserve">Пассажиры покидают очередь и становятся </w:t>
      </w:r>
      <w:r w:rsidRPr="004472B2">
        <w:rPr>
          <w:rFonts w:cs="Times New Roman"/>
        </w:rPr>
        <w:t>«</w:t>
      </w:r>
      <w:r>
        <w:rPr>
          <w:rFonts w:cs="Times New Roman"/>
        </w:rPr>
        <w:t>фантомами</w:t>
      </w:r>
      <w:r w:rsidRPr="004472B2">
        <w:rPr>
          <w:rFonts w:cs="Times New Roman"/>
        </w:rPr>
        <w:t>»</w:t>
      </w:r>
      <w:r>
        <w:rPr>
          <w:rFonts w:cs="Times New Roman"/>
        </w:rPr>
        <w:t xml:space="preserve"> пропорционально нетерпению.</w:t>
      </w:r>
    </w:p>
    <w:p w14:paraId="32A863EA" w14:textId="31AE8B44" w:rsidR="00D73B40" w:rsidRPr="004472B2" w:rsidRDefault="004472B2" w:rsidP="004472B2">
      <w:pPr>
        <w:pStyle w:val="a3"/>
        <w:numPr>
          <w:ilvl w:val="0"/>
          <w:numId w:val="16"/>
        </w:numPr>
        <w:spacing w:line="360" w:lineRule="auto"/>
        <w:jc w:val="both"/>
        <w:rPr>
          <w:rFonts w:cs="Times New Roman"/>
        </w:rPr>
      </w:pPr>
      <w:r>
        <w:rPr>
          <w:rFonts w:cs="Times New Roman"/>
        </w:rPr>
        <w:t>Нетерпение зависит от наблюдаемой загруженности лифта.</w:t>
      </w:r>
    </w:p>
    <w:p w14:paraId="493A58C5" w14:textId="5D697B34" w:rsidR="00DA666E" w:rsidRDefault="00744DAE" w:rsidP="00965224">
      <w:pPr>
        <w:pStyle w:val="2"/>
        <w:spacing w:before="0" w:after="240"/>
        <w:jc w:val="center"/>
        <w:rPr>
          <w:b w:val="0"/>
          <w:i/>
          <w:color w:val="000000" w:themeColor="text1"/>
          <w:sz w:val="36"/>
          <w:szCs w:val="36"/>
          <w:u w:val="none"/>
        </w:rPr>
      </w:pPr>
      <w:bookmarkStart w:id="7" w:name="_Toc217283595"/>
      <w:r w:rsidRPr="002833A6">
        <w:rPr>
          <w:b w:val="0"/>
          <w:i/>
          <w:color w:val="000000" w:themeColor="text1"/>
          <w:sz w:val="36"/>
          <w:szCs w:val="36"/>
          <w:u w:val="none"/>
        </w:rPr>
        <w:lastRenderedPageBreak/>
        <w:t>Математическая постановка задачи моделирования</w:t>
      </w:r>
      <w:bookmarkEnd w:id="7"/>
    </w:p>
    <w:p w14:paraId="576E170F" w14:textId="2BAA1A39" w:rsidR="00965224" w:rsidRPr="00197F24" w:rsidRDefault="00130B95" w:rsidP="00965224">
      <w:r>
        <w:t>В разработке модели будем обращаться к теории очередей</w:t>
      </w:r>
      <w:r w:rsidR="00197F24" w:rsidRPr="00197F24">
        <w:t>.</w:t>
      </w:r>
    </w:p>
    <w:p w14:paraId="11629EDB" w14:textId="3588C8C8" w:rsidR="00130B95" w:rsidRPr="00197F24" w:rsidRDefault="00130B95" w:rsidP="00965224">
      <w:r>
        <w:t>Восстановим ожидаемый вид модели символьно, чтобы верифицировать концепцию. Примем данный набор обозначений</w:t>
      </w:r>
      <w:r w:rsidRPr="00197F24">
        <w:t>:</w:t>
      </w:r>
    </w:p>
    <w:p w14:paraId="5B8B5DCC" w14:textId="6A170ED7" w:rsidR="00130B95" w:rsidRPr="00130B95" w:rsidRDefault="00130B95" w:rsidP="00965224">
      <w:pPr>
        <w:rPr>
          <w:rFonts w:eastAsiaTheme="minorEastAsia"/>
          <w:i/>
        </w:rPr>
      </w:pPr>
      <m:oMathPara>
        <m:oMath>
          <m:r>
            <w:rPr>
              <w:rFonts w:ascii="Cambria Math" w:hAnsi="Cambria Math"/>
              <w:lang w:val="en-US"/>
            </w:rPr>
            <m:t xml:space="preserve">Q- очередь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англ. queue 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</w:rPr>
            <m:t>покинутые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вызовы</m:t>
          </m:r>
          <m:r>
            <w:rPr>
              <w:rFonts w:ascii="Cambria Math" w:hAnsi="Cambria Math"/>
              <w:lang w:val="en-US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англ</m:t>
              </m:r>
              <m:r>
                <w:rPr>
                  <w:rFonts w:ascii="Cambria Math" w:hAnsi="Cambria Math"/>
                  <w:lang w:val="en-US"/>
                </w:rPr>
                <m:t>.  phantoms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</w:rPr>
            <m:t>прибытия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новых</m:t>
          </m:r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>пассажиров</m:t>
          </m:r>
          <m:r>
            <w:rPr>
              <w:rFonts w:ascii="Cambria Math" w:hAnsi="Cambria Math"/>
              <w:lang w:val="en-US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англ</m:t>
              </m:r>
              <m:r>
                <w:rPr>
                  <w:rFonts w:ascii="Cambria Math" w:hAnsi="Cambria Math"/>
                  <w:lang w:val="en-US"/>
                </w:rPr>
                <m:t>.  arrivals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Q</m:t>
              </m:r>
            </m:sup>
          </m:sSup>
          <m:r>
            <w:rPr>
              <w:rFonts w:ascii="Cambria Math" w:hAnsi="Cambria Math"/>
              <w:lang w:val="en-US"/>
            </w:rPr>
            <m:t xml:space="preserve">,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P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 xml:space="preserve">- обслуженные вызовы 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англ. </m:t>
              </m:r>
              <m:r>
                <w:rPr>
                  <w:rFonts w:ascii="Cambria Math" w:eastAsiaTheme="minorEastAsia" w:hAnsi="Cambria Math"/>
                  <w:lang w:val="en-US"/>
                </w:rPr>
                <m:t>serviced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</w:rPr>
            <m:t xml:space="preserve">B-уставшие от ожидания (англ.  </m:t>
          </m:r>
          <m:r>
            <w:rPr>
              <w:rFonts w:ascii="Cambria Math" w:hAnsi="Cambria Math"/>
              <w:lang w:val="en-US"/>
            </w:rPr>
            <m:t>bored</m:t>
          </m:r>
          <m:r>
            <w:rPr>
              <w:rFonts w:ascii="Cambria Math" w:hAnsi="Cambria Math"/>
            </w:rPr>
            <m:t>)</m:t>
          </m:r>
        </m:oMath>
      </m:oMathPara>
    </w:p>
    <w:p w14:paraId="11A12D7E" w14:textId="72DE6E10" w:rsidR="00130B95" w:rsidRPr="00412606" w:rsidRDefault="00130B95" w:rsidP="00965224">
      <w:pPr>
        <w:rPr>
          <w:rFonts w:eastAsiaTheme="minorEastAsia"/>
        </w:rPr>
      </w:pPr>
      <w:r w:rsidRPr="00412606">
        <w:rPr>
          <w:rFonts w:eastAsiaTheme="minorEastAsia"/>
        </w:rPr>
        <w:t>Параметры системы:</w:t>
      </w:r>
    </w:p>
    <w:p w14:paraId="5A314ADB" w14:textId="34E0538E" w:rsidR="00130B95" w:rsidRPr="00412606" w:rsidRDefault="00412606" w:rsidP="00965224">
      <w:pPr>
        <w:rPr>
          <w:rFonts w:eastAsiaTheme="minorEastAsia"/>
          <w:i/>
          <w:iCs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λ-ожидание притока</m:t>
          </m:r>
          <m:r>
            <w:rPr>
              <w:rFonts w:ascii="Cambria Math" w:eastAsiaTheme="minorEastAsia" w:hAnsi="Cambria Math"/>
              <w:lang w:val="en-US"/>
            </w:rPr>
            <m:t xml:space="preserve">;  </m:t>
          </m:r>
          <m:r>
            <w:rPr>
              <w:rFonts w:ascii="Cambria Math" w:eastAsiaTheme="minorEastAsia" w:hAnsi="Cambria Math"/>
            </w:rPr>
            <m:t>μ</m:t>
          </m:r>
          <m:r>
            <w:rPr>
              <w:rFonts w:ascii="Cambria Math" w:eastAsiaTheme="minorEastAsia" w:hAnsi="Cambria Math"/>
              <w:lang w:val="en-US"/>
            </w:rPr>
            <m:t>-</m:t>
          </m:r>
          <m:r>
            <w:rPr>
              <w:rFonts w:ascii="Cambria Math" w:eastAsiaTheme="minorEastAsia" w:hAnsi="Cambria Math"/>
            </w:rPr>
            <m:t>ёмкость кабины</m:t>
          </m:r>
          <m:r>
            <w:rPr>
              <w:rFonts w:ascii="Cambria Math" w:eastAsiaTheme="minorEastAsia" w:hAnsi="Cambria Math"/>
              <w:lang w:val="en-US"/>
            </w:rPr>
            <m:t>;  k-</m:t>
          </m:r>
          <m:r>
            <w:rPr>
              <w:rFonts w:ascii="Cambria Math" w:eastAsiaTheme="minorEastAsia" w:hAnsi="Cambria Math"/>
            </w:rPr>
            <m:t>нетерпение.</m:t>
          </m:r>
          <m:r>
            <w:rPr>
              <w:rFonts w:ascii="Cambria Math" w:eastAsiaTheme="minorEastAsia" w:hAnsi="Cambria Math"/>
              <w:lang w:val="en-US"/>
            </w:rPr>
            <m:t xml:space="preserve"> </m:t>
          </m:r>
        </m:oMath>
      </m:oMathPara>
    </w:p>
    <w:p w14:paraId="3D6CBAC7" w14:textId="1639519A" w:rsidR="00130B95" w:rsidRPr="00412606" w:rsidRDefault="00130B95" w:rsidP="00965224">
      <w:pPr>
        <w:rPr>
          <w:rFonts w:eastAsiaTheme="minorEastAsia"/>
          <w:iCs/>
        </w:rPr>
      </w:pPr>
      <w:r w:rsidRPr="00412606">
        <w:rPr>
          <w:rFonts w:eastAsiaTheme="minorEastAsia"/>
          <w:iCs/>
        </w:rPr>
        <w:t>В таком случае имеем:</w:t>
      </w:r>
    </w:p>
    <w:p w14:paraId="2FFC3506" w14:textId="0E82A36D" w:rsidR="00130B95" w:rsidRPr="00412606" w:rsidRDefault="000451E1" w:rsidP="00965224">
      <w:pPr>
        <w:rPr>
          <w:rFonts w:eastAsiaTheme="minorEastAsia"/>
          <w:i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n+1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sup>
                  </m:sSubSup>
                </m:e>
                <m:e>
                  <m:r>
                    <w:rPr>
                      <w:rFonts w:ascii="Cambria Math" w:hAnsi="Cambria Math"/>
                      <w:lang w:val="en-US"/>
                    </w:rPr>
                    <m:t xml:space="preserve">∀n: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≤μ</m:t>
                  </m:r>
                </m:e>
              </m:eqArr>
            </m:e>
          </m:d>
        </m:oMath>
      </m:oMathPara>
    </w:p>
    <w:p w14:paraId="2C597B61" w14:textId="2C5B134F" w:rsidR="00412606" w:rsidRDefault="00412606" w:rsidP="00965224">
      <w:pPr>
        <w:rPr>
          <w:rFonts w:eastAsiaTheme="minorEastAsia"/>
          <w:iCs/>
        </w:rPr>
      </w:pPr>
      <w:r w:rsidRPr="00412606">
        <w:rPr>
          <w:rFonts w:eastAsiaTheme="minorEastAsia"/>
          <w:iCs/>
        </w:rPr>
        <w:t>Такая постановка соответствует принципу – очередь накапливается, в неё прибывают новые пассажиры</w:t>
      </w:r>
      <w:r w:rsidR="00197F24" w:rsidRPr="00197F24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>(</w:t>
      </w:r>
      <w:r>
        <w:rPr>
          <w:rFonts w:eastAsiaTheme="minorEastAsia"/>
          <w:iCs/>
          <w:lang w:val="en-US"/>
        </w:rPr>
        <w:t>A</w:t>
      </w:r>
      <w:r>
        <w:rPr>
          <w:rFonts w:eastAsiaTheme="minorEastAsia"/>
          <w:iCs/>
        </w:rPr>
        <w:t>)</w:t>
      </w:r>
      <w:r w:rsidRPr="00412606">
        <w:rPr>
          <w:rFonts w:eastAsiaTheme="minorEastAsia"/>
          <w:iCs/>
        </w:rPr>
        <w:t>. Пассажиры покидают очередь либо за счёт совершения поездок</w:t>
      </w:r>
      <w:r w:rsidR="00197F24" w:rsidRPr="00197F24">
        <w:rPr>
          <w:rFonts w:eastAsiaTheme="minorEastAsia"/>
          <w:iCs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(S</m:t>
            </m:r>
          </m:e>
          <m:sup>
            <m:r>
              <w:rPr>
                <w:rFonts w:ascii="Cambria Math" w:eastAsiaTheme="minorEastAsia" w:hAnsi="Cambria Math"/>
              </w:rPr>
              <m:t>Q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 w:rsidRPr="00412606">
        <w:rPr>
          <w:rFonts w:eastAsiaTheme="minorEastAsia"/>
          <w:iCs/>
        </w:rPr>
        <w:t>, либо покидая лифт вовсе</w:t>
      </w:r>
      <w:r w:rsidR="00197F24" w:rsidRPr="00197F24">
        <w:rPr>
          <w:rFonts w:eastAsiaTheme="minorEastAsia"/>
          <w:iCs/>
        </w:rPr>
        <w:t xml:space="preserve"> </w:t>
      </w:r>
      <w:r w:rsidRPr="00412606">
        <w:rPr>
          <w:rFonts w:eastAsiaTheme="minorEastAsia"/>
          <w:iCs/>
        </w:rPr>
        <w:t>(</w:t>
      </w:r>
      <w:r>
        <w:rPr>
          <w:rFonts w:eastAsiaTheme="minorEastAsia"/>
          <w:iCs/>
          <w:lang w:val="en-US"/>
        </w:rPr>
        <w:t>B</w:t>
      </w:r>
      <w:r w:rsidRPr="00412606">
        <w:rPr>
          <w:rFonts w:eastAsiaTheme="minorEastAsia"/>
          <w:iCs/>
        </w:rPr>
        <w:t xml:space="preserve">). </w:t>
      </w:r>
      <w:r w:rsidR="00197F24">
        <w:rPr>
          <w:rFonts w:eastAsiaTheme="minorEastAsia"/>
          <w:iCs/>
        </w:rPr>
        <w:t>Л</w:t>
      </w:r>
      <w:r w:rsidRPr="00412606">
        <w:rPr>
          <w:rFonts w:eastAsiaTheme="minorEastAsia"/>
          <w:iCs/>
        </w:rPr>
        <w:t xml:space="preserve">ифт имеет ограниченную ёмкость - </w:t>
      </w:r>
      <m:oMath>
        <m:r>
          <w:rPr>
            <w:rFonts w:ascii="Cambria Math" w:eastAsiaTheme="minorEastAsia" w:hAnsi="Cambria Math"/>
          </w:rPr>
          <m:t>μ</m:t>
        </m:r>
      </m:oMath>
      <w:r w:rsidRPr="00412606">
        <w:rPr>
          <w:rFonts w:eastAsiaTheme="minorEastAsia"/>
          <w:iCs/>
        </w:rPr>
        <w:t>, ложные вызовы нагружают лифт – он</w:t>
      </w:r>
      <w:r w:rsidR="00197F24">
        <w:rPr>
          <w:rFonts w:eastAsiaTheme="minorEastAsia"/>
          <w:iCs/>
        </w:rPr>
        <w:t>и</w:t>
      </w:r>
      <w:r w:rsidRPr="00412606">
        <w:rPr>
          <w:rFonts w:eastAsiaTheme="minorEastAsia"/>
          <w:iCs/>
        </w:rPr>
        <w:t xml:space="preserve"> </w:t>
      </w:r>
      <w:r w:rsidR="00197F24">
        <w:rPr>
          <w:rFonts w:eastAsiaTheme="minorEastAsia"/>
          <w:iCs/>
        </w:rPr>
        <w:t xml:space="preserve">обслуживаются </w:t>
      </w:r>
      <m:oMath>
        <m:r>
          <w:rPr>
            <w:rFonts w:ascii="Cambria Math" w:eastAsiaTheme="minorEastAsia" w:hAnsi="Cambria Math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P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 w:rsidRPr="00412606">
        <w:rPr>
          <w:rFonts w:eastAsiaTheme="minorEastAsia"/>
          <w:iCs/>
        </w:rPr>
        <w:t>.</w:t>
      </w:r>
    </w:p>
    <w:p w14:paraId="7658788E" w14:textId="7B898FCB" w:rsidR="00412606" w:rsidRDefault="00412606" w:rsidP="00965224">
      <w:pPr>
        <w:rPr>
          <w:iCs/>
        </w:rPr>
      </w:pPr>
      <w:r>
        <w:rPr>
          <w:iCs/>
        </w:rPr>
        <w:t xml:space="preserve">Теперь последовательно будем уточнять характер этих зависимостей исходя из принятых гипотез. </w:t>
      </w:r>
    </w:p>
    <w:p w14:paraId="675E4C5D" w14:textId="649BCDFB" w:rsidR="00412606" w:rsidRDefault="00AE20F0" w:rsidP="00965224">
      <w:pPr>
        <w:rPr>
          <w:iCs/>
          <w:lang w:val="en-US"/>
        </w:rPr>
      </w:pPr>
      <w:r>
        <w:rPr>
          <w:iCs/>
        </w:rPr>
        <w:t xml:space="preserve">Проще всего с </w:t>
      </w:r>
      <w:r>
        <w:rPr>
          <w:iCs/>
          <w:lang w:val="en-US"/>
        </w:rPr>
        <w:t>A:</w:t>
      </w:r>
    </w:p>
    <w:p w14:paraId="4839F485" w14:textId="167AB029" w:rsidR="00AE20F0" w:rsidRPr="00AE20F0" w:rsidRDefault="000451E1" w:rsidP="00965224">
      <w:pPr>
        <w:rPr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P(A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lang w:val="en-US"/>
            </w:rPr>
            <m:t>=x)=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-λ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x!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-</m:t>
          </m:r>
          <m:r>
            <w:rPr>
              <w:rFonts w:ascii="Cambria Math" w:eastAsiaTheme="minorEastAsia" w:hAnsi="Cambria Math"/>
            </w:rPr>
            <m:t>распределение Пуассона</m:t>
          </m:r>
        </m:oMath>
      </m:oMathPara>
    </w:p>
    <w:p w14:paraId="5502DC9F" w14:textId="4F9F1C8D" w:rsidR="00D40341" w:rsidRDefault="00AE20F0" w:rsidP="00AE20F0">
      <w:pPr>
        <w:spacing w:line="360" w:lineRule="auto"/>
        <w:ind w:right="-2"/>
        <w:jc w:val="both"/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В теории очередей принято анализировать время ожидания опосредованно, </w:t>
      </w:r>
      <w:r w:rsidR="000E7ECA">
        <w:rPr>
          <w:rFonts w:eastAsiaTheme="minorEastAsia" w:cs="Times New Roman"/>
        </w:rPr>
        <w:t>по закону Литтла</w:t>
      </w:r>
      <w:r w:rsidRPr="00AE20F0">
        <w:rPr>
          <w:rFonts w:eastAsiaTheme="minorEastAsia" w:cs="Times New Roman"/>
        </w:rPr>
        <w:t xml:space="preserve">: </w:t>
      </w:r>
      <m:oMath>
        <m:r>
          <w:rPr>
            <w:rFonts w:ascii="Cambria Math" w:eastAsiaTheme="minorEastAsia" w:hAnsi="Cambria Math" w:cs="Times New Roman"/>
          </w:rPr>
          <m:t>W=(</m:t>
        </m:r>
        <m:f>
          <m:fPr>
            <m:type m:val="lin"/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Q+P)</m:t>
            </m:r>
          </m:num>
          <m:den>
            <m:r>
              <w:rPr>
                <w:rFonts w:ascii="Cambria Math" w:eastAsiaTheme="minorEastAsia" w:hAnsi="Cambria Math" w:cs="Times New Roman"/>
              </w:rPr>
              <m:t>μ</m:t>
            </m:r>
          </m:den>
        </m:f>
        <m:r>
          <w:rPr>
            <w:rFonts w:ascii="Cambria Math" w:eastAsiaTheme="minorEastAsia" w:hAnsi="Cambria Math" w:cs="Times New Roman"/>
          </w:rPr>
          <m:t xml:space="preserve">. </m:t>
        </m:r>
      </m:oMath>
      <w:r>
        <w:rPr>
          <w:rFonts w:eastAsiaTheme="minorEastAsia" w:cs="Times New Roman"/>
        </w:rPr>
        <w:t xml:space="preserve"> Это совпадает тем, что</w:t>
      </w:r>
      <w:r w:rsidR="000E7ECA">
        <w:rPr>
          <w:rFonts w:eastAsiaTheme="minorEastAsia" w:cs="Times New Roman"/>
        </w:rPr>
        <w:t xml:space="preserve"> психологически</w:t>
      </w:r>
      <w:r>
        <w:rPr>
          <w:rFonts w:eastAsiaTheme="minorEastAsia" w:cs="Times New Roman"/>
        </w:rPr>
        <w:t xml:space="preserve"> люди оценивают длину очереди</w:t>
      </w:r>
      <w:r w:rsidR="00701CFB">
        <w:rPr>
          <w:rFonts w:eastAsiaTheme="minorEastAsia" w:cs="Times New Roman"/>
        </w:rPr>
        <w:t>.</w:t>
      </w:r>
    </w:p>
    <w:p w14:paraId="15740028" w14:textId="4C5AFB2F" w:rsidR="00AE20F0" w:rsidRDefault="000E7ECA" w:rsidP="00AE20F0">
      <w:pPr>
        <w:spacing w:line="360" w:lineRule="auto"/>
        <w:ind w:right="-2"/>
        <w:jc w:val="both"/>
        <w:rPr>
          <w:rFonts w:cs="Times New Roman"/>
        </w:rPr>
      </w:pPr>
      <w:r>
        <w:rPr>
          <w:rFonts w:cs="Times New Roman"/>
        </w:rPr>
        <w:t>В таком случае число покинувших очередь людей представим в виде</w:t>
      </w:r>
      <w:r w:rsidRPr="000E7ECA">
        <w:rPr>
          <w:rFonts w:cs="Times New Roman"/>
        </w:rPr>
        <w:t>:</w:t>
      </w:r>
    </w:p>
    <w:p w14:paraId="560222E6" w14:textId="46403630" w:rsidR="000E7ECA" w:rsidRPr="00701CFB" w:rsidRDefault="000451E1" w:rsidP="00AE20F0">
      <w:pPr>
        <w:spacing w:line="360" w:lineRule="auto"/>
        <w:ind w:right="-2"/>
        <w:jc w:val="both"/>
        <w:rPr>
          <w:rFonts w:eastAsiaTheme="minorEastAsia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n+1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⋅α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W</m:t>
              </m:r>
            </m:e>
          </m:d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⋅α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</w:rPr>
                    <m:t>μ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  <w:r w:rsidR="000E7ECA">
        <w:rPr>
          <w:rFonts w:cs="Times New Roman"/>
        </w:rPr>
        <w:t xml:space="preserve">где </w:t>
      </w:r>
      <m:oMath>
        <m:r>
          <w:rPr>
            <w:rFonts w:ascii="Cambria Math" w:hAnsi="Cambria Math" w:cs="Times New Roman"/>
          </w:rPr>
          <m:t>0</m:t>
        </m:r>
        <m:r>
          <w:rPr>
            <w:rFonts w:ascii="Cambria Math" w:eastAsiaTheme="minorEastAsia" w:hAnsi="Cambria Math" w:cs="Times New Roman"/>
          </w:rPr>
          <m:t>&lt;</m:t>
        </m:r>
        <m:r>
          <w:rPr>
            <w:rFonts w:ascii="Cambria Math" w:hAnsi="Cambria Math" w:cs="Times New Roman"/>
          </w:rPr>
          <m:t>α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W</m:t>
            </m:r>
          </m:e>
        </m:d>
        <m:r>
          <w:rPr>
            <w:rFonts w:ascii="Cambria Math" w:hAnsi="Cambria Math" w:cs="Times New Roman"/>
          </w:rPr>
          <m:t>&lt;1</m:t>
        </m:r>
      </m:oMath>
      <w:r w:rsidR="000E7ECA">
        <w:rPr>
          <w:rFonts w:eastAsiaTheme="minorEastAsia" w:cs="Times New Roman"/>
        </w:rPr>
        <w:t>, некая функция, описывающая долю не стерпевших пассажиров.</w:t>
      </w:r>
      <w:r w:rsidR="00701CFB">
        <w:rPr>
          <w:rFonts w:eastAsiaTheme="minorEastAsia" w:cs="Times New Roman"/>
        </w:rPr>
        <w:t xml:space="preserve"> </w:t>
      </w:r>
      <w:r w:rsidR="00701CFB">
        <w:rPr>
          <w:rFonts w:cs="Times New Roman"/>
          <w:iCs/>
        </w:rPr>
        <w:t>По</w:t>
      </w:r>
      <w:r w:rsidR="000E7ECA">
        <w:rPr>
          <w:rFonts w:cs="Times New Roman"/>
          <w:iCs/>
        </w:rPr>
        <w:t xml:space="preserve"> гипотез</w:t>
      </w:r>
      <w:r w:rsidR="00701CFB">
        <w:rPr>
          <w:rFonts w:cs="Times New Roman"/>
          <w:iCs/>
        </w:rPr>
        <w:t>е</w:t>
      </w:r>
      <w:r w:rsidR="000E7ECA">
        <w:rPr>
          <w:rFonts w:cs="Times New Roman"/>
          <w:iCs/>
        </w:rPr>
        <w:t xml:space="preserve"> о</w:t>
      </w:r>
      <w:r w:rsidR="00701CFB">
        <w:rPr>
          <w:rFonts w:cs="Times New Roman"/>
          <w:iCs/>
        </w:rPr>
        <w:t>б</w:t>
      </w:r>
      <w:r w:rsidR="000E7ECA">
        <w:rPr>
          <w:rFonts w:cs="Times New Roman"/>
          <w:iCs/>
        </w:rPr>
        <w:t xml:space="preserve"> экспоненциальной зависимости нетерпения</w:t>
      </w:r>
      <w:r w:rsidR="00701CFB">
        <w:rPr>
          <w:rFonts w:cs="Times New Roman"/>
          <w:iCs/>
        </w:rPr>
        <w:t xml:space="preserve">, </w:t>
      </w:r>
      <w:r w:rsidR="00212FD9">
        <w:rPr>
          <w:rFonts w:cs="Times New Roman"/>
          <w:iCs/>
          <w:lang w:val="en-US"/>
        </w:rPr>
        <w:t>c</w:t>
      </w:r>
      <w:r w:rsidR="00212FD9" w:rsidRPr="00212FD9">
        <w:rPr>
          <w:rFonts w:cs="Times New Roman"/>
          <w:iCs/>
        </w:rPr>
        <w:t xml:space="preserve"> </w:t>
      </w:r>
      <w:r w:rsidR="00212FD9">
        <w:rPr>
          <w:rFonts w:cs="Times New Roman"/>
          <w:iCs/>
        </w:rPr>
        <w:t>учётом области значений</w:t>
      </w:r>
      <w:r w:rsidR="000E7ECA">
        <w:rPr>
          <w:rFonts w:cs="Times New Roman"/>
          <w:iCs/>
        </w:rPr>
        <w:t xml:space="preserve"> вид </w:t>
      </w:r>
      <m:oMath>
        <m:r>
          <w:rPr>
            <w:rFonts w:ascii="Cambria Math" w:hAnsi="Cambria Math" w:cs="Times New Roman"/>
          </w:rPr>
          <m:t>α(W)</m:t>
        </m:r>
      </m:oMath>
      <w:r w:rsidR="000E7ECA" w:rsidRPr="00212FD9">
        <w:rPr>
          <w:rFonts w:eastAsiaTheme="minorEastAsia" w:cs="Times New Roman"/>
          <w:iCs/>
        </w:rPr>
        <w:t xml:space="preserve"> </w:t>
      </w:r>
      <w:r w:rsidR="000E7ECA">
        <w:rPr>
          <w:rFonts w:eastAsiaTheme="minorEastAsia" w:cs="Times New Roman"/>
          <w:iCs/>
        </w:rPr>
        <w:t xml:space="preserve">восстанавливается </w:t>
      </w:r>
      <w:r w:rsidR="00212FD9">
        <w:rPr>
          <w:rFonts w:eastAsiaTheme="minorEastAsia" w:cs="Times New Roman"/>
          <w:iCs/>
        </w:rPr>
        <w:t>как</w:t>
      </w:r>
      <w:r w:rsidR="00212FD9" w:rsidRPr="00212FD9">
        <w:rPr>
          <w:rFonts w:eastAsiaTheme="minorEastAsia" w:cs="Times New Roman"/>
          <w:iCs/>
        </w:rPr>
        <w:t>:</w:t>
      </w:r>
    </w:p>
    <w:p w14:paraId="084B1FC7" w14:textId="456E2999" w:rsidR="00212FD9" w:rsidRPr="00212FD9" w:rsidRDefault="00212FD9" w:rsidP="00AE20F0">
      <w:pPr>
        <w:spacing w:line="360" w:lineRule="auto"/>
        <w:ind w:right="-2"/>
        <w:jc w:val="both"/>
        <w:rPr>
          <w:rFonts w:eastAsiaTheme="minorEastAsia" w:cs="Times New Roman"/>
          <w:iCs/>
        </w:rPr>
      </w:pPr>
      <m:oMathPara>
        <m:oMath>
          <m:r>
            <w:rPr>
              <w:rFonts w:ascii="Cambria Math" w:hAnsi="Cambria Math" w:cs="Times New Roman"/>
            </w:rPr>
            <m:t>α</m:t>
          </m:r>
          <m:d>
            <m:dPr>
              <m:ctrlPr>
                <w:rPr>
                  <w:rFonts w:ascii="Cambria Math" w:hAnsi="Cambria Math" w:cs="Times New Roman"/>
                  <w:i/>
                  <w:iCs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W</m:t>
              </m:r>
            </m:e>
          </m:d>
          <m:r>
            <w:rPr>
              <w:rFonts w:ascii="Cambria Math" w:hAnsi="Cambria Math" w:cs="Times New Roman"/>
            </w:rPr>
            <m:t>=1-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-kW</m:t>
              </m:r>
            </m:sup>
          </m:sSup>
        </m:oMath>
      </m:oMathPara>
    </w:p>
    <w:p w14:paraId="64313CA0" w14:textId="5B4E963E" w:rsidR="00212FD9" w:rsidRDefault="00212FD9" w:rsidP="00AE20F0">
      <w:pPr>
        <w:spacing w:line="360" w:lineRule="auto"/>
        <w:ind w:right="-2"/>
        <w:jc w:val="both"/>
        <w:rPr>
          <w:rFonts w:eastAsiaTheme="minorEastAsia" w:cs="Times New Roman"/>
          <w:iCs/>
          <w:lang w:val="en-US"/>
        </w:rPr>
      </w:pPr>
      <w:r>
        <w:rPr>
          <w:rFonts w:eastAsiaTheme="minorEastAsia" w:cs="Times New Roman"/>
          <w:iCs/>
        </w:rPr>
        <w:t xml:space="preserve">В нашем случае найдём </w:t>
      </w:r>
      <w:r>
        <w:rPr>
          <w:rFonts w:eastAsiaTheme="minorEastAsia" w:cs="Times New Roman"/>
          <w:iCs/>
          <w:lang w:val="en-US"/>
        </w:rPr>
        <w:t>k</w:t>
      </w:r>
      <w:r w:rsidRPr="00212FD9">
        <w:rPr>
          <w:rFonts w:eastAsiaTheme="minorEastAsia" w:cs="Times New Roman"/>
          <w:iCs/>
        </w:rPr>
        <w:t xml:space="preserve"> </w:t>
      </w:r>
      <w:r>
        <w:rPr>
          <w:rFonts w:eastAsiaTheme="minorEastAsia" w:cs="Times New Roman"/>
          <w:iCs/>
        </w:rPr>
        <w:t>исходя из</w:t>
      </w:r>
      <w:r w:rsidRPr="00212FD9">
        <w:rPr>
          <w:rFonts w:eastAsiaTheme="minorEastAsia" w:cs="Times New Roman"/>
          <w:iCs/>
        </w:rPr>
        <w:t xml:space="preserve"> </w:t>
      </w:r>
      <w:r>
        <w:rPr>
          <w:rFonts w:eastAsiaTheme="minorEastAsia" w:cs="Times New Roman"/>
          <w:iCs/>
        </w:rPr>
        <w:t xml:space="preserve">условия (при превышении ожидаемого времени в два раза – треть покидает очередь). </w:t>
      </w:r>
      <w:r w:rsidR="00701CFB">
        <w:rPr>
          <w:rFonts w:eastAsiaTheme="minorEastAsia" w:cs="Times New Roman"/>
          <w:iCs/>
        </w:rPr>
        <w:t>О</w:t>
      </w:r>
      <w:r>
        <w:rPr>
          <w:rFonts w:eastAsiaTheme="minorEastAsia" w:cs="Times New Roman"/>
          <w:iCs/>
        </w:rPr>
        <w:t xml:space="preserve">чередь обслуживается одним лифтом, а пассажиры приходят исходя из Пуассоновской модели. В литературе такие очереди исследованы и считаются простейшими (В классификации их называют </w:t>
      </w:r>
      <w:r>
        <w:rPr>
          <w:rFonts w:eastAsiaTheme="minorEastAsia" w:cs="Times New Roman"/>
          <w:iCs/>
          <w:lang w:val="en-US"/>
        </w:rPr>
        <w:t>M</w:t>
      </w:r>
      <w:r w:rsidRPr="00212FD9">
        <w:rPr>
          <w:rFonts w:eastAsiaTheme="minorEastAsia" w:cs="Times New Roman"/>
          <w:iCs/>
        </w:rPr>
        <w:t>/</w:t>
      </w:r>
      <w:r>
        <w:rPr>
          <w:rFonts w:eastAsiaTheme="minorEastAsia" w:cs="Times New Roman"/>
          <w:iCs/>
          <w:lang w:val="en-US"/>
        </w:rPr>
        <w:t>M</w:t>
      </w:r>
      <w:r w:rsidRPr="00212FD9">
        <w:rPr>
          <w:rFonts w:eastAsiaTheme="minorEastAsia" w:cs="Times New Roman"/>
          <w:iCs/>
        </w:rPr>
        <w:t>/1</w:t>
      </w:r>
      <w:r>
        <w:rPr>
          <w:rFonts w:eastAsiaTheme="minorEastAsia" w:cs="Times New Roman"/>
          <w:iCs/>
        </w:rPr>
        <w:t>)</w:t>
      </w:r>
      <w:r w:rsidRPr="00212FD9">
        <w:rPr>
          <w:rFonts w:eastAsiaTheme="minorEastAsia" w:cs="Times New Roman"/>
          <w:iCs/>
        </w:rPr>
        <w:t xml:space="preserve">. </w:t>
      </w:r>
      <w:r>
        <w:rPr>
          <w:rFonts w:eastAsiaTheme="minorEastAsia" w:cs="Times New Roman"/>
          <w:iCs/>
        </w:rPr>
        <w:t>Это марковская модель. Выведена оценка ожидаемого времени в очереди</w:t>
      </w:r>
      <w:r>
        <w:rPr>
          <w:rFonts w:eastAsiaTheme="minorEastAsia" w:cs="Times New Roman"/>
          <w:iCs/>
          <w:lang w:val="en-US"/>
        </w:rPr>
        <w:t>:</w:t>
      </w:r>
    </w:p>
    <w:p w14:paraId="221C975C" w14:textId="427D1159" w:rsidR="00212FD9" w:rsidRPr="00A00464" w:rsidRDefault="00212FD9" w:rsidP="00AE20F0">
      <w:pPr>
        <w:spacing w:line="360" w:lineRule="auto"/>
        <w:ind w:right="-2"/>
        <w:jc w:val="both"/>
        <w:rPr>
          <w:rFonts w:eastAsiaTheme="minorEastAsia" w:cs="Times New Roman"/>
          <w:i/>
          <w:iCs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ρ=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λ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μ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 xml:space="preserve"> -</m:t>
          </m:r>
          <m:r>
            <w:rPr>
              <w:rFonts w:ascii="Cambria Math" w:eastAsiaTheme="minorEastAsia" w:hAnsi="Cambria Math" w:cs="Times New Roman"/>
            </w:rPr>
            <m:t>загруженность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ср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ρ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μ-λ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λ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μ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μ-λ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  <w:lang w:val="en-US"/>
            </w:rPr>
            <m:t xml:space="preserve"> 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5⋅2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>=0.3 (</m:t>
          </m:r>
          <m:r>
            <w:rPr>
              <w:rFonts w:ascii="Cambria Math" w:eastAsiaTheme="minorEastAsia" w:hAnsi="Cambria Math" w:cs="Times New Roman"/>
            </w:rPr>
            <m:t>такта)</m:t>
          </m:r>
        </m:oMath>
      </m:oMathPara>
    </w:p>
    <w:p w14:paraId="530F59B9" w14:textId="37414FB3" w:rsidR="00A00464" w:rsidRDefault="00A00464" w:rsidP="00AE20F0">
      <w:pPr>
        <w:spacing w:line="360" w:lineRule="auto"/>
        <w:ind w:right="-2"/>
        <w:jc w:val="both"/>
        <w:rPr>
          <w:rFonts w:eastAsiaTheme="minorEastAsia" w:cs="Times New Roman"/>
          <w:lang w:val="en-US"/>
        </w:rPr>
      </w:pPr>
      <w:r>
        <w:rPr>
          <w:rFonts w:eastAsiaTheme="minorEastAsia" w:cs="Times New Roman"/>
        </w:rPr>
        <w:t>Тогда получим уравнение</w:t>
      </w:r>
      <w:r>
        <w:rPr>
          <w:rFonts w:eastAsiaTheme="minorEastAsia" w:cs="Times New Roman"/>
          <w:lang w:val="en-US"/>
        </w:rPr>
        <w:t>:</w:t>
      </w:r>
    </w:p>
    <w:p w14:paraId="4834F479" w14:textId="3D2DB4A2" w:rsidR="00A00464" w:rsidRPr="00A00464" w:rsidRDefault="00A00464" w:rsidP="00AE20F0">
      <w:pPr>
        <w:spacing w:line="360" w:lineRule="auto"/>
        <w:ind w:right="-2"/>
        <w:jc w:val="both"/>
        <w:rPr>
          <w:rFonts w:eastAsiaTheme="minorEastAsia" w:cs="Times New Roman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α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ср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w:br/>
          </m:r>
        </m:oMath>
        <m:oMath>
          <m:r>
            <w:rPr>
              <w:rFonts w:ascii="Cambria Math" w:eastAsiaTheme="minorEastAsia" w:hAnsi="Cambria Math" w:cs="Times New Roman"/>
              <w:lang w:val="en-US"/>
            </w:rPr>
            <m:t>k=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10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6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ln⁡</m:t>
          </m:r>
          <m:r>
            <w:rPr>
              <w:rFonts w:ascii="Cambria Math" w:eastAsiaTheme="minorEastAsia" w:hAnsi="Cambria Math" w:cs="Times New Roman"/>
              <w:lang w:val="en-US"/>
            </w:rPr>
            <m:t>(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>)≈0.66</m:t>
          </m:r>
        </m:oMath>
      </m:oMathPara>
    </w:p>
    <w:p w14:paraId="03927DD2" w14:textId="2518AF8C" w:rsidR="00A00464" w:rsidRDefault="00A00464" w:rsidP="00AE20F0">
      <w:pPr>
        <w:spacing w:line="360" w:lineRule="auto"/>
        <w:ind w:right="-2"/>
        <w:jc w:val="both"/>
        <w:rPr>
          <w:rFonts w:eastAsiaTheme="minorEastAsia" w:cs="Times New Roman"/>
          <w:lang w:val="en-US"/>
        </w:rPr>
      </w:pPr>
      <w:r>
        <w:rPr>
          <w:rFonts w:eastAsiaTheme="minorEastAsia" w:cs="Times New Roman"/>
        </w:rPr>
        <w:t>Выходит</w:t>
      </w:r>
      <w:r>
        <w:rPr>
          <w:rFonts w:eastAsiaTheme="minorEastAsia" w:cs="Times New Roman"/>
          <w:lang w:val="en-US"/>
        </w:rPr>
        <w:t xml:space="preserve">: </w:t>
      </w:r>
    </w:p>
    <w:p w14:paraId="3D8A76A4" w14:textId="44A0E71A" w:rsidR="00A00464" w:rsidRPr="00A00464" w:rsidRDefault="000451E1" w:rsidP="00A00464">
      <w:pPr>
        <w:spacing w:line="360" w:lineRule="auto"/>
        <w:ind w:right="-2"/>
        <w:jc w:val="both"/>
        <w:rPr>
          <w:rFonts w:eastAsiaTheme="minorEastAsia" w:cs="Times New Roman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 xml:space="preserve">n+1 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⋅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-k</m:t>
                  </m:r>
                  <m:f>
                    <m:fPr>
                      <m:type m:val="lin"/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(Q+P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μ)</m:t>
                      </m:r>
                    </m:den>
                  </m:f>
                </m:sup>
              </m:sSup>
            </m:e>
          </m:d>
        </m:oMath>
      </m:oMathPara>
    </w:p>
    <w:p w14:paraId="2C718508" w14:textId="36770380" w:rsidR="00A00464" w:rsidRDefault="00A00464">
      <w:pPr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Осталось определить законы обслуживания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</w:rPr>
              <m:t>Q</m:t>
            </m:r>
          </m:sup>
        </m:sSup>
        <m:r>
          <w:rPr>
            <w:rFonts w:ascii="Cambria Math" w:eastAsiaTheme="minorEastAsia" w:hAnsi="Cambria Math" w:cs="Times New Roman"/>
          </w:rPr>
          <m:t xml:space="preserve"> и </m:t>
        </m:r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S</m:t>
            </m:r>
            <m:ctrlPr>
              <w:rPr>
                <w:rFonts w:ascii="Cambria Math" w:eastAsiaTheme="minorEastAsia" w:hAnsi="Cambria Math" w:cs="Times New Roman"/>
                <w:i/>
              </w:rPr>
            </m:ctrlP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P</m:t>
            </m:r>
          </m:sup>
        </m:sSup>
      </m:oMath>
      <w:r w:rsidRPr="00A00464">
        <w:rPr>
          <w:rFonts w:eastAsiaTheme="minorEastAsia" w:cs="Times New Roman"/>
        </w:rPr>
        <w:t xml:space="preserve">. </w:t>
      </w:r>
      <w:r>
        <w:rPr>
          <w:rFonts w:eastAsiaTheme="minorEastAsia" w:cs="Times New Roman"/>
        </w:rPr>
        <w:t xml:space="preserve">Суммарно они не могут превысить ёмкость лифта </w:t>
      </w:r>
      <m:oMath>
        <m:r>
          <w:rPr>
            <w:rFonts w:ascii="Cambria Math" w:eastAsiaTheme="minorEastAsia" w:hAnsi="Cambria Math" w:cs="Times New Roman"/>
          </w:rPr>
          <m:t>μ</m:t>
        </m:r>
      </m:oMath>
      <w:r>
        <w:rPr>
          <w:rFonts w:eastAsiaTheme="minorEastAsia" w:cs="Times New Roman"/>
        </w:rPr>
        <w:t xml:space="preserve"> в такт.</w:t>
      </w:r>
      <w:r w:rsidRPr="00A00464">
        <w:rPr>
          <w:rFonts w:eastAsiaTheme="minorEastAsia" w:cs="Times New Roman"/>
        </w:rPr>
        <w:t xml:space="preserve"> </w:t>
      </w:r>
      <w:r>
        <w:rPr>
          <w:rFonts w:eastAsiaTheme="minorEastAsia" w:cs="Times New Roman"/>
        </w:rPr>
        <w:t xml:space="preserve">Отсюда появляется вопрос определения компонент исходя из иных переменных состояния системы. Именно от выбора этой зависимости и зависит поведение системы (во многом наравне с </w:t>
      </w:r>
      <w:r>
        <w:rPr>
          <w:rFonts w:eastAsiaTheme="minorEastAsia" w:cs="Times New Roman"/>
          <w:lang w:val="en-US"/>
        </w:rPr>
        <w:t>B</w:t>
      </w:r>
      <w:r>
        <w:rPr>
          <w:rFonts w:eastAsiaTheme="minorEastAsia" w:cs="Times New Roman"/>
        </w:rPr>
        <w:t>)</w:t>
      </w:r>
      <w:r w:rsidRPr="00A00464">
        <w:rPr>
          <w:rFonts w:eastAsiaTheme="minorEastAsia" w:cs="Times New Roman"/>
        </w:rPr>
        <w:t xml:space="preserve">. </w:t>
      </w:r>
    </w:p>
    <w:p w14:paraId="112865BA" w14:textId="77777777" w:rsidR="00701CFB" w:rsidRDefault="003C6963">
      <w:pPr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Мы имеем две очереди (моделирующие множество отдельных очередей на этажах), обслуживаемые одним лифтом. </w:t>
      </w:r>
    </w:p>
    <w:p w14:paraId="6D8EEC46" w14:textId="23794275" w:rsidR="003C6963" w:rsidRDefault="00A00464">
      <w:pPr>
        <w:rPr>
          <w:rFonts w:eastAsiaTheme="minorEastAsia" w:cs="Times New Roman"/>
        </w:rPr>
      </w:pPr>
      <w:r>
        <w:rPr>
          <w:rFonts w:eastAsiaTheme="minorEastAsia" w:cs="Times New Roman"/>
        </w:rPr>
        <w:lastRenderedPageBreak/>
        <w:t xml:space="preserve">В теории очередей существует усредняющая оценка </w:t>
      </w:r>
      <w:r w:rsidR="003C6963">
        <w:rPr>
          <w:rFonts w:eastAsiaTheme="minorEastAsia" w:cs="Times New Roman"/>
        </w:rPr>
        <w:t>для случая обслуживания каждой из множества очередей в порядке вызова из каждой</w:t>
      </w:r>
      <w:r w:rsidR="00701CFB">
        <w:rPr>
          <w:rFonts w:eastAsiaTheme="minorEastAsia" w:cs="Times New Roman"/>
        </w:rPr>
        <w:t xml:space="preserve"> </w:t>
      </w:r>
      <w:r w:rsidR="003C6963">
        <w:rPr>
          <w:rFonts w:eastAsiaTheme="minorEastAsia" w:cs="Times New Roman"/>
        </w:rPr>
        <w:t>– пропорциональное обслуживание</w:t>
      </w:r>
      <w:r w:rsidR="003C6963" w:rsidRPr="003C6963">
        <w:rPr>
          <w:rFonts w:eastAsiaTheme="minorEastAsia" w:cs="Times New Roman"/>
        </w:rPr>
        <w:t>:</w:t>
      </w:r>
    </w:p>
    <w:p w14:paraId="33CD45D8" w14:textId="687FBC3A" w:rsidR="003C6963" w:rsidRPr="003C6963" w:rsidRDefault="003C6963" w:rsidP="003C6963">
      <w:pPr>
        <w:jc w:val="center"/>
        <w:rPr>
          <w:rFonts w:eastAsiaTheme="minorEastAsia" w:cs="Times New Roman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</w:rPr>
            <m:t>σ=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Q+P, μ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</w:rPr>
            <m:t xml:space="preserve">-число занятых мест не превышает </m:t>
          </m:r>
          <m:r>
            <w:rPr>
              <w:rFonts w:ascii="Cambria Math" w:eastAsiaTheme="minorEastAsia" w:hAnsi="Cambria Math" w:cs="Times New Roman"/>
              <w:lang w:val="en-US"/>
            </w:rPr>
            <m:t>μ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w:br/>
          </m:r>
        </m:oMath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n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Q</m:t>
              </m:r>
            </m:sup>
          </m:sSubSup>
          <m:r>
            <w:rPr>
              <w:rFonts w:ascii="Cambria Math" w:eastAsiaTheme="minorEastAsia" w:hAnsi="Cambria Math" w:cs="Times New Roman"/>
            </w:rPr>
            <m:t>=σ⋅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</w:rPr>
            <m:t xml:space="preserve"> ;  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n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P</m:t>
              </m:r>
            </m:sup>
          </m:sSubSup>
          <m:r>
            <w:rPr>
              <w:rFonts w:ascii="Cambria Math" w:eastAsiaTheme="minorEastAsia" w:hAnsi="Cambria Math" w:cs="Times New Roman"/>
            </w:rPr>
            <m:t>= σ⋅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n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</w:rPr>
            <m:t>;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w:br/>
          </m:r>
        </m:oMath>
        <m:oMath>
          <m:r>
            <w:rPr>
              <w:rFonts w:ascii="Cambria Math" w:eastAsiaTheme="minorEastAsia" w:hAnsi="Cambria Math" w:cs="Times New Roman"/>
            </w:rPr>
            <m:t xml:space="preserve">При </m:t>
          </m:r>
          <m:r>
            <w:rPr>
              <w:rFonts w:ascii="Cambria Math" w:eastAsiaTheme="minorEastAsia" w:hAnsi="Cambria Math" w:cs="Times New Roman"/>
              <w:lang w:val="en-US"/>
            </w:rPr>
            <m:t>Q+P=0 →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S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Q</m:t>
              </m:r>
            </m:sup>
          </m:sSup>
          <m:r>
            <w:rPr>
              <w:rFonts w:ascii="Cambria Math" w:eastAsiaTheme="minorEastAsia" w:hAnsi="Cambria Math" w:cs="Times New Roman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S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P</m:t>
              </m:r>
            </m:sup>
          </m:sSup>
          <m:r>
            <w:rPr>
              <w:rFonts w:ascii="Cambria Math" w:eastAsiaTheme="minorEastAsia" w:hAnsi="Cambria Math" w:cs="Times New Roman"/>
            </w:rPr>
            <m:t>=0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w:br/>
          </m:r>
        </m:oMath>
      </m:oMathPara>
    </w:p>
    <w:p w14:paraId="589727BE" w14:textId="453BDBCC" w:rsidR="009C127E" w:rsidRPr="009C127E" w:rsidRDefault="003C6963" w:rsidP="003C6963">
      <w:pPr>
        <w:jc w:val="both"/>
        <w:rPr>
          <w:rFonts w:eastAsiaTheme="minorEastAsia" w:cs="Times New Roman"/>
        </w:rPr>
      </w:pPr>
      <w:r>
        <w:rPr>
          <w:rFonts w:eastAsiaTheme="minorEastAsia" w:cs="Times New Roman"/>
        </w:rPr>
        <w:t>Таким образом, обслуживание пассажиров учитывает ложные вызовы и не превышает заложенной ёмкости.</w:t>
      </w:r>
      <w:r w:rsidR="003C7A65" w:rsidRPr="003C7A65">
        <w:rPr>
          <w:rFonts w:eastAsiaTheme="minorEastAsia" w:cs="Times New Roman"/>
        </w:rPr>
        <w:t xml:space="preserve"> </w:t>
      </w:r>
      <w:r w:rsidR="009C127E">
        <w:rPr>
          <w:rFonts w:eastAsiaTheme="minorEastAsia" w:cs="Times New Roman"/>
        </w:rPr>
        <w:t>Так мы определили все зависимости и можем записать итоговую модель</w:t>
      </w:r>
      <w:r w:rsidR="009C127E" w:rsidRPr="009C127E">
        <w:rPr>
          <w:rFonts w:eastAsiaTheme="minorEastAsia" w:cs="Times New Roman"/>
        </w:rPr>
        <w:t>:</w:t>
      </w:r>
    </w:p>
    <w:p w14:paraId="0302B5BE" w14:textId="3FE6C64D" w:rsidR="009C127E" w:rsidRDefault="000451E1" w:rsidP="009C127E">
      <w:pPr>
        <w:jc w:val="center"/>
        <w:rPr>
          <w:rFonts w:eastAsiaTheme="minorEastAsia" w:cs="Times New Roma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n+1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</w:rPr>
                    <m:t>σ⋅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n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n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k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Q+P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μ</m:t>
                              </m:r>
                            </m:den>
                          </m:f>
                        </m:sup>
                      </m:sSup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 xml:space="preserve">n+1 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k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Q+P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μ</m:t>
                              </m:r>
                            </m:den>
                          </m:f>
                        </m:sup>
                      </m:sSup>
                    </m:e>
                  </m:d>
                  <m:r>
                    <w:rPr>
                      <w:rFonts w:ascii="Cambria Math" w:eastAsiaTheme="minorEastAsia" w:hAnsi="Cambria Math" w:cs="Times New Roman"/>
                    </w:rPr>
                    <m:t>-σ⋅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n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n</m:t>
                          </m:r>
                        </m:sub>
                      </m:sSub>
                    </m:den>
                  </m:f>
                </m:e>
              </m:eqArr>
            </m:e>
          </m:d>
        </m:oMath>
      </m:oMathPara>
    </w:p>
    <w:p w14:paraId="66EEA5D2" w14:textId="77777777" w:rsidR="009C127E" w:rsidRDefault="009C127E" w:rsidP="009C127E">
      <w:pPr>
        <w:jc w:val="both"/>
        <w:rPr>
          <w:rFonts w:eastAsiaTheme="minorEastAsia" w:cs="Times New Roman"/>
        </w:rPr>
      </w:pPr>
      <w:r>
        <w:rPr>
          <w:rFonts w:eastAsiaTheme="minorEastAsia" w:cs="Times New Roman"/>
        </w:rPr>
        <w:t>Справедливым будет принять (0</w:t>
      </w:r>
      <w:r w:rsidRPr="009C127E">
        <w:rPr>
          <w:rFonts w:eastAsiaTheme="minorEastAsia" w:cs="Times New Roman"/>
        </w:rPr>
        <w:t xml:space="preserve">, 0) </w:t>
      </w:r>
      <w:r>
        <w:rPr>
          <w:rFonts w:eastAsiaTheme="minorEastAsia" w:cs="Times New Roman"/>
        </w:rPr>
        <w:t>за начальные условия.</w:t>
      </w:r>
    </w:p>
    <w:p w14:paraId="1BCD81BF" w14:textId="77777777" w:rsidR="009C127E" w:rsidRDefault="009C127E" w:rsidP="009C127E">
      <w:pPr>
        <w:jc w:val="both"/>
        <w:rPr>
          <w:rFonts w:eastAsiaTheme="minorEastAsia" w:cs="Times New Roman"/>
        </w:rPr>
      </w:pPr>
      <w:r>
        <w:rPr>
          <w:rFonts w:eastAsiaTheme="minorEastAsia" w:cs="Times New Roman"/>
        </w:rPr>
        <w:t>Запишем модель в конечно-разностной форме для удобства</w:t>
      </w:r>
      <w:r w:rsidRPr="009C127E">
        <w:rPr>
          <w:rFonts w:eastAsiaTheme="minorEastAsia" w:cs="Times New Roman"/>
        </w:rPr>
        <w:t xml:space="preserve"> </w:t>
      </w:r>
      <w:r>
        <w:rPr>
          <w:rFonts w:eastAsiaTheme="minorEastAsia" w:cs="Times New Roman"/>
        </w:rPr>
        <w:t>дальнейшего</w:t>
      </w:r>
      <w:r>
        <w:rPr>
          <w:rFonts w:eastAsiaTheme="minorEastAsia" w:cs="Times New Roman"/>
        </w:rPr>
        <w:br/>
        <w:t>анализа</w:t>
      </w:r>
      <w:r w:rsidRPr="009C127E">
        <w:rPr>
          <w:rFonts w:eastAsiaTheme="minorEastAsia" w:cs="Times New Roman"/>
        </w:rPr>
        <w:t>:</w:t>
      </w:r>
    </w:p>
    <w:p w14:paraId="6AC4B744" w14:textId="20B93B8A" w:rsidR="009C127E" w:rsidRDefault="000451E1" w:rsidP="009C127E">
      <w:pPr>
        <w:jc w:val="center"/>
        <w:rPr>
          <w:rFonts w:eastAsiaTheme="minorEastAsia" w:cs="Times New Roma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Δ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Q=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</w:rPr>
                    <m:t>σ⋅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n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n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k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Q+P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μ</m:t>
                              </m:r>
                            </m:den>
                          </m:f>
                        </m:sup>
                      </m:sSup>
                    </m:e>
                  </m:d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Δ</m:t>
                  </m:r>
                  <m:r>
                    <w:rPr>
                      <w:rFonts w:ascii="Cambria Math" w:eastAsiaTheme="minorEastAsia" w:hAnsi="Cambria Math" w:cs="Times New Roman"/>
                    </w:rPr>
                    <m:t>P=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k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Q+P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μ</m:t>
                              </m:r>
                            </m:den>
                          </m:f>
                        </m:sup>
                      </m:sSup>
                    </m:e>
                  </m:d>
                  <m:r>
                    <w:rPr>
                      <w:rFonts w:ascii="Cambria Math" w:eastAsiaTheme="minorEastAsia" w:hAnsi="Cambria Math" w:cs="Times New Roman"/>
                    </w:rPr>
                    <m:t>-σ⋅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n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n</m:t>
                          </m:r>
                        </m:sub>
                      </m:sSub>
                    </m:den>
                  </m:f>
                </m:e>
              </m:eqArr>
            </m:e>
          </m:d>
        </m:oMath>
      </m:oMathPara>
    </w:p>
    <w:p w14:paraId="505C3ED3" w14:textId="29A267E3" w:rsidR="001D4053" w:rsidRPr="003C7A65" w:rsidRDefault="003D27F9" w:rsidP="000836D0">
      <w:pPr>
        <w:pStyle w:val="2"/>
        <w:spacing w:before="0" w:after="240"/>
        <w:jc w:val="center"/>
        <w:rPr>
          <w:b w:val="0"/>
          <w:i/>
          <w:color w:val="000000" w:themeColor="text1"/>
          <w:sz w:val="36"/>
          <w:szCs w:val="36"/>
          <w:u w:val="none"/>
        </w:rPr>
      </w:pPr>
      <w:bookmarkStart w:id="8" w:name="_Toc217283596"/>
      <w:r w:rsidRPr="003C7A65">
        <w:rPr>
          <w:rFonts w:cs="Times New Roman"/>
          <w:noProof/>
          <w:color w:val="000000"/>
          <w:szCs w:val="28"/>
        </w:rPr>
        <w:lastRenderedPageBreak/>
        <w:drawing>
          <wp:anchor distT="0" distB="0" distL="114300" distR="114300" simplePos="0" relativeHeight="251649024" behindDoc="0" locked="0" layoutInCell="1" allowOverlap="1" wp14:anchorId="6E9E967A" wp14:editId="1E818576">
            <wp:simplePos x="0" y="0"/>
            <wp:positionH relativeFrom="column">
              <wp:posOffset>-97155</wp:posOffset>
            </wp:positionH>
            <wp:positionV relativeFrom="paragraph">
              <wp:posOffset>476250</wp:posOffset>
            </wp:positionV>
            <wp:extent cx="6120130" cy="4311650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C7A65">
        <w:rPr>
          <w:b w:val="0"/>
          <w:i/>
          <w:color w:val="000000" w:themeColor="text1"/>
          <w:sz w:val="36"/>
          <w:szCs w:val="36"/>
          <w:u w:val="none"/>
        </w:rPr>
        <w:t>Исследование поведения модели в численной реализации</w:t>
      </w:r>
      <w:bookmarkEnd w:id="8"/>
    </w:p>
    <w:p w14:paraId="479AF933" w14:textId="04943D66" w:rsidR="003D27F9" w:rsidRPr="003D32E4" w:rsidRDefault="003D27F9" w:rsidP="008170E1">
      <w:pPr>
        <w:spacing w:after="0" w:line="360" w:lineRule="auto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Ценой деления по времени в тактах принято 2 такта, пунктиром на графиках динамических переменных систем (верхние 2 графика) обозначена стационарная точка, на прочих –</w:t>
      </w:r>
      <w:r w:rsidR="00701CFB">
        <w:rPr>
          <w:rFonts w:cs="Times New Roman"/>
          <w:color w:val="000000"/>
          <w:szCs w:val="28"/>
        </w:rPr>
        <w:t xml:space="preserve"> </w:t>
      </w:r>
      <w:r>
        <w:rPr>
          <w:rFonts w:cs="Times New Roman"/>
          <w:color w:val="000000"/>
          <w:szCs w:val="28"/>
        </w:rPr>
        <w:t>средние значения</w:t>
      </w:r>
      <w:r w:rsidR="00701CFB">
        <w:rPr>
          <w:rFonts w:cs="Times New Roman"/>
          <w:color w:val="000000"/>
          <w:szCs w:val="28"/>
        </w:rPr>
        <w:t>. Д</w:t>
      </w:r>
      <w:r w:rsidR="00737D2E">
        <w:rPr>
          <w:rFonts w:cs="Times New Roman"/>
          <w:color w:val="000000"/>
          <w:szCs w:val="28"/>
        </w:rPr>
        <w:t>ля читаемости рисуем гладкую интерполяцию.</w:t>
      </w:r>
    </w:p>
    <w:p w14:paraId="79FBE0DC" w14:textId="77777777" w:rsidR="00737D2E" w:rsidRDefault="00737D2E" w:rsidP="008170E1">
      <w:pPr>
        <w:spacing w:after="0" w:line="360" w:lineRule="auto"/>
        <w:rPr>
          <w:rFonts w:cs="Times New Roman"/>
          <w:color w:val="000000"/>
          <w:szCs w:val="28"/>
        </w:rPr>
      </w:pPr>
    </w:p>
    <w:p w14:paraId="163CA6D8" w14:textId="418D5539" w:rsidR="00737D2E" w:rsidRDefault="003D27F9" w:rsidP="008170E1">
      <w:pPr>
        <w:spacing w:after="0" w:line="360" w:lineRule="auto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Была написана программа для реализации модели. К успеху моделирования искомый эффект каскада фантомных вызовов был воспроизведён. В промежутке с 100 по 120 такт (</w:t>
      </w:r>
      <w:r w:rsidRPr="003D27F9">
        <w:rPr>
          <w:rFonts w:cs="Times New Roman"/>
          <w:color w:val="000000"/>
          <w:szCs w:val="28"/>
        </w:rPr>
        <w:t>~</w:t>
      </w:r>
      <w:r>
        <w:rPr>
          <w:rFonts w:cs="Times New Roman"/>
          <w:color w:val="000000"/>
          <w:szCs w:val="28"/>
        </w:rPr>
        <w:t>60 секунд) лифт испытывает всплеск ложной нагрузки – он обслуживает покинутые людьми вызовы. Не смотря на характерную картину реальных вызовов</w:t>
      </w:r>
      <w:r w:rsidR="00737D2E">
        <w:rPr>
          <w:rFonts w:cs="Times New Roman"/>
          <w:color w:val="000000"/>
          <w:szCs w:val="28"/>
        </w:rPr>
        <w:t>,</w:t>
      </w:r>
      <w:r>
        <w:rPr>
          <w:rFonts w:cs="Times New Roman"/>
          <w:color w:val="000000"/>
          <w:szCs w:val="28"/>
        </w:rPr>
        <w:t xml:space="preserve"> ложные накапливаются – лифт приезжает зря, на графике пассажиропотока в этот промежуток пассажиропоток не загружен близко к максимуму ёмкости – 5, и даже опускается ниже среднего (пунктир).</w:t>
      </w:r>
    </w:p>
    <w:p w14:paraId="660B4D09" w14:textId="4EEE4B9C" w:rsidR="00737D2E" w:rsidRDefault="00737D2E" w:rsidP="008170E1">
      <w:pPr>
        <w:spacing w:after="0" w:line="360" w:lineRule="auto"/>
        <w:rPr>
          <w:rFonts w:cs="Times New Roman"/>
          <w:color w:val="000000"/>
          <w:szCs w:val="28"/>
        </w:rPr>
      </w:pPr>
    </w:p>
    <w:p w14:paraId="26D78AE5" w14:textId="79B21D34" w:rsidR="00737D2E" w:rsidRDefault="00737D2E" w:rsidP="008170E1">
      <w:pPr>
        <w:spacing w:after="0" w:line="360" w:lineRule="auto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lastRenderedPageBreak/>
        <w:t>Мы должны осмыслить эффект, порождающий всплески, а также принцип их затухания. Система, вероятно, имеет несколько режимов работы, а кроме того, стоит провести анализ устойчивости и выделить стационарные точки и их тип.</w:t>
      </w:r>
    </w:p>
    <w:p w14:paraId="0FC4DD3A" w14:textId="41174E2D" w:rsidR="00737D2E" w:rsidRDefault="00737D2E" w:rsidP="008170E1">
      <w:pPr>
        <w:spacing w:after="0" w:line="360" w:lineRule="auto"/>
        <w:rPr>
          <w:rFonts w:cs="Times New Roman"/>
          <w:color w:val="000000"/>
          <w:szCs w:val="28"/>
        </w:rPr>
      </w:pPr>
    </w:p>
    <w:p w14:paraId="361ED89C" w14:textId="0B587217" w:rsidR="00737D2E" w:rsidRPr="009E0453" w:rsidRDefault="0049464E" w:rsidP="008170E1">
      <w:pPr>
        <w:spacing w:after="0" w:line="360" w:lineRule="auto"/>
        <w:rPr>
          <w:rFonts w:eastAsiaTheme="minorEastAsia" w:cs="Times New Roman"/>
          <w:color w:val="000000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295252A" wp14:editId="4851F608">
                <wp:simplePos x="0" y="0"/>
                <wp:positionH relativeFrom="column">
                  <wp:posOffset>-160020</wp:posOffset>
                </wp:positionH>
                <wp:positionV relativeFrom="paragraph">
                  <wp:posOffset>5237480</wp:posOffset>
                </wp:positionV>
                <wp:extent cx="6120130" cy="178435"/>
                <wp:effectExtent l="0" t="2540" r="0" b="0"/>
                <wp:wrapThrough wrapText="bothSides">
                  <wp:wrapPolygon edited="0">
                    <wp:start x="-34" y="0"/>
                    <wp:lineTo x="-34" y="20908"/>
                    <wp:lineTo x="21600" y="20908"/>
                    <wp:lineTo x="21600" y="0"/>
                    <wp:lineTo x="-34" y="0"/>
                  </wp:wrapPolygon>
                </wp:wrapThrough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0130" cy="178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BF92A7" w14:textId="2C93680C" w:rsidR="000451E1" w:rsidRPr="00737D2E" w:rsidRDefault="000451E1" w:rsidP="00737D2E">
                            <w:pPr>
                              <w:pStyle w:val="af7"/>
                              <w:jc w:val="center"/>
                              <w:rPr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737D2E">
                              <w:rPr>
                                <w:sz w:val="24"/>
                                <w:szCs w:val="20"/>
                                <w:lang w:val="en-US"/>
                              </w:rPr>
                              <w:fldChar w:fldCharType="begin"/>
                            </w:r>
                            <w:r w:rsidRPr="00737D2E">
                              <w:rPr>
                                <w:sz w:val="24"/>
                                <w:szCs w:val="20"/>
                                <w:lang w:val="en-US"/>
                              </w:rPr>
                              <w:instrText xml:space="preserve"> SEQ Рисунок \* ARABIC </w:instrText>
                            </w:r>
                            <w:r w:rsidRPr="00737D2E">
                              <w:rPr>
                                <w:sz w:val="24"/>
                                <w:szCs w:val="20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4"/>
                                <w:szCs w:val="20"/>
                                <w:lang w:val="en-US"/>
                              </w:rPr>
                              <w:t>1</w:t>
                            </w:r>
                            <w:r w:rsidRPr="00737D2E">
                              <w:rPr>
                                <w:sz w:val="24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 w:rsidRPr="00737D2E">
                              <w:rPr>
                                <w:sz w:val="24"/>
                                <w:szCs w:val="20"/>
                              </w:rPr>
                              <w:t>.</w:t>
                            </w:r>
                            <w:sdt>
                              <w:sdt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0"/>
                                </w:rPr>
                                <w:id w:val="815836082"/>
                                <w:placeholder>
                                  <w:docPart w:val="48F058ED6D4A48CCBD93EC2C122C0E3E"/>
                                </w:placeholder>
                                <w:temporary/>
                                <w:equation/>
                              </w:sdtPr>
                              <w:sdtContent>
                                <m:oMath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  <w:szCs w:val="20"/>
                                    </w:rPr>
                                    <m:t xml:space="preserve"> Рабочий режим</m:t>
                                  </m:r>
                                </m:oMath>
                              </w:sdtContent>
                            </w:sdt>
                            <w:r>
                              <w:rPr>
                                <w:sz w:val="24"/>
                                <w:szCs w:val="20"/>
                              </w:rPr>
                              <w:t xml:space="preserve"> (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0"/>
                                </w:rPr>
                                <m:t>λ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  <w:szCs w:val="20"/>
                                  <w:lang w:val="en-US"/>
                                </w:rPr>
                                <m:t>=1.5</m:t>
                              </m:r>
                            </m:oMath>
                            <w:r>
                              <w:rPr>
                                <w:sz w:val="24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95252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2.6pt;margin-top:412.4pt;width:481.9pt;height:1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" stroked="f">
                <v:textbox style="mso-fit-shape-to-text:t" inset="0,0,0,0">
                  <w:txbxContent>
                    <w:p w14:paraId="3EBF92A7" w14:textId="2C93680C" w:rsidR="000451E1" w:rsidRPr="00737D2E" w:rsidRDefault="000451E1" w:rsidP="00737D2E">
                      <w:pPr>
                        <w:pStyle w:val="af7"/>
                        <w:jc w:val="center"/>
                        <w:rPr>
                          <w:sz w:val="24"/>
                          <w:szCs w:val="20"/>
                          <w:lang w:val="en-US"/>
                        </w:rPr>
                      </w:pPr>
                      <w:r w:rsidRPr="00737D2E">
                        <w:rPr>
                          <w:sz w:val="24"/>
                          <w:szCs w:val="20"/>
                          <w:lang w:val="en-US"/>
                        </w:rPr>
                        <w:fldChar w:fldCharType="begin"/>
                      </w:r>
                      <w:r w:rsidRPr="00737D2E">
                        <w:rPr>
                          <w:sz w:val="24"/>
                          <w:szCs w:val="20"/>
                          <w:lang w:val="en-US"/>
                        </w:rPr>
                        <w:instrText xml:space="preserve"> SEQ Рисунок \* ARABIC </w:instrText>
                      </w:r>
                      <w:r w:rsidRPr="00737D2E">
                        <w:rPr>
                          <w:sz w:val="24"/>
                          <w:szCs w:val="20"/>
                          <w:lang w:val="en-US"/>
                        </w:rPr>
                        <w:fldChar w:fldCharType="separate"/>
                      </w:r>
                      <w:r>
                        <w:rPr>
                          <w:noProof/>
                          <w:sz w:val="24"/>
                          <w:szCs w:val="20"/>
                          <w:lang w:val="en-US"/>
                        </w:rPr>
                        <w:t>1</w:t>
                      </w:r>
                      <w:r w:rsidRPr="00737D2E">
                        <w:rPr>
                          <w:sz w:val="24"/>
                          <w:szCs w:val="20"/>
                          <w:lang w:val="en-US"/>
                        </w:rPr>
                        <w:fldChar w:fldCharType="end"/>
                      </w:r>
                      <w:r w:rsidRPr="00737D2E">
                        <w:rPr>
                          <w:sz w:val="24"/>
                          <w:szCs w:val="20"/>
                        </w:rPr>
                        <w:t>.</w:t>
                      </w:r>
                      <w:sdt>
                        <w:sdtPr>
                          <w:rPr>
                            <w:rFonts w:ascii="Cambria Math" w:hAnsi="Cambria Math"/>
                            <w:i/>
                            <w:sz w:val="24"/>
                            <w:szCs w:val="20"/>
                          </w:rPr>
                          <w:id w:val="815836082"/>
                          <w:placeholder>
                            <w:docPart w:val="48F058ED6D4A48CCBD93EC2C122C0E3E"/>
                          </w:placeholder>
                          <w:temporary/>
                          <w:equation/>
                        </w:sdtPr>
                        <w:sdtContent>
                          <m:oMath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0"/>
                              </w:rPr>
                              <m:t xml:space="preserve"> Рабочий режим</m:t>
                            </m:r>
                          </m:oMath>
                        </w:sdtContent>
                      </w:sdt>
                      <w:r>
                        <w:rPr>
                          <w:sz w:val="24"/>
                          <w:szCs w:val="20"/>
                        </w:rPr>
                        <w:t xml:space="preserve"> (</w:t>
                      </w:r>
                      <m:oMath>
                        <m:r>
                          <w:rPr>
                            <w:rFonts w:ascii="Cambria Math" w:hAnsi="Cambria Math"/>
                            <w:sz w:val="24"/>
                            <w:szCs w:val="20"/>
                          </w:rPr>
                          <m:t>λ</m:t>
                        </m:r>
                        <m:r>
                          <w:rPr>
                            <w:rFonts w:ascii="Cambria Math" w:hAnsi="Cambria Math"/>
                            <w:sz w:val="24"/>
                            <w:szCs w:val="20"/>
                            <w:lang w:val="en-US"/>
                          </w:rPr>
                          <m:t>=1.5</m:t>
                        </m:r>
                      </m:oMath>
                      <w:r>
                        <w:rPr>
                          <w:sz w:val="24"/>
                          <w:szCs w:val="20"/>
                        </w:rPr>
                        <w:t>)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737D2E" w:rsidRPr="00737D2E">
        <w:rPr>
          <w:rFonts w:cs="Times New Roman"/>
          <w:noProof/>
          <w:color w:val="000000"/>
          <w:szCs w:val="28"/>
          <w:lang w:val="en-US"/>
        </w:rPr>
        <w:drawing>
          <wp:anchor distT="0" distB="0" distL="114300" distR="114300" simplePos="0" relativeHeight="251650048" behindDoc="0" locked="0" layoutInCell="1" allowOverlap="1" wp14:anchorId="440AA8A2" wp14:editId="69E9BA89">
            <wp:simplePos x="0" y="0"/>
            <wp:positionH relativeFrom="column">
              <wp:posOffset>-160020</wp:posOffset>
            </wp:positionH>
            <wp:positionV relativeFrom="paragraph">
              <wp:posOffset>925830</wp:posOffset>
            </wp:positionV>
            <wp:extent cx="6120130" cy="4254500"/>
            <wp:effectExtent l="0" t="0" r="0" b="0"/>
            <wp:wrapThrough wrapText="bothSides">
              <wp:wrapPolygon edited="0">
                <wp:start x="0" y="0"/>
                <wp:lineTo x="0" y="21471"/>
                <wp:lineTo x="21515" y="21471"/>
                <wp:lineTo x="21515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37D2E">
        <w:rPr>
          <w:rFonts w:cs="Times New Roman"/>
          <w:color w:val="000000"/>
          <w:szCs w:val="28"/>
        </w:rPr>
        <w:t xml:space="preserve">Проиллюстрируем наличие </w:t>
      </w:r>
      <w:r w:rsidR="00737D2E" w:rsidRPr="00737D2E">
        <w:rPr>
          <w:rFonts w:cs="Times New Roman"/>
          <w:color w:val="000000"/>
          <w:szCs w:val="28"/>
        </w:rPr>
        <w:t>«</w:t>
      </w:r>
      <w:r w:rsidR="00737D2E">
        <w:rPr>
          <w:rFonts w:cs="Times New Roman"/>
          <w:color w:val="000000"/>
          <w:szCs w:val="28"/>
        </w:rPr>
        <w:t>рабочего</w:t>
      </w:r>
      <w:r w:rsidR="00737D2E" w:rsidRPr="00737D2E">
        <w:rPr>
          <w:rFonts w:cs="Times New Roman"/>
          <w:color w:val="000000"/>
          <w:szCs w:val="28"/>
        </w:rPr>
        <w:t xml:space="preserve">» </w:t>
      </w:r>
      <w:r w:rsidR="00737D2E">
        <w:rPr>
          <w:rFonts w:cs="Times New Roman"/>
          <w:color w:val="000000"/>
          <w:szCs w:val="28"/>
        </w:rPr>
        <w:t xml:space="preserve">и </w:t>
      </w:r>
      <w:r w:rsidR="00737D2E" w:rsidRPr="00737D2E">
        <w:rPr>
          <w:rFonts w:cs="Times New Roman"/>
          <w:color w:val="000000"/>
          <w:szCs w:val="28"/>
        </w:rPr>
        <w:t>«</w:t>
      </w:r>
      <w:r w:rsidR="00737D2E">
        <w:rPr>
          <w:rFonts w:cs="Times New Roman"/>
          <w:color w:val="000000"/>
          <w:szCs w:val="28"/>
        </w:rPr>
        <w:t>перегруженного</w:t>
      </w:r>
      <w:r w:rsidR="00737D2E" w:rsidRPr="00737D2E">
        <w:rPr>
          <w:rFonts w:cs="Times New Roman"/>
          <w:color w:val="000000"/>
          <w:szCs w:val="28"/>
        </w:rPr>
        <w:t>»</w:t>
      </w:r>
      <w:r w:rsidR="00737D2E">
        <w:rPr>
          <w:rFonts w:cs="Times New Roman"/>
          <w:color w:val="000000"/>
          <w:szCs w:val="28"/>
        </w:rPr>
        <w:t xml:space="preserve"> режимов. Для этого варьируем параметр </w:t>
      </w:r>
      <m:oMath>
        <m:r>
          <w:rPr>
            <w:rFonts w:ascii="Cambria Math" w:hAnsi="Cambria Math" w:cs="Times New Roman"/>
            <w:color w:val="000000"/>
            <w:szCs w:val="28"/>
          </w:rPr>
          <m:t>λ</m:t>
        </m:r>
      </m:oMath>
      <w:r w:rsidR="00737D2E" w:rsidRPr="00737D2E">
        <w:rPr>
          <w:rFonts w:eastAsiaTheme="minorEastAsia" w:cs="Times New Roman"/>
          <w:color w:val="000000"/>
          <w:szCs w:val="28"/>
        </w:rPr>
        <w:t xml:space="preserve"> </w:t>
      </w:r>
      <w:r w:rsidR="00737D2E">
        <w:rPr>
          <w:rFonts w:eastAsiaTheme="minorEastAsia" w:cs="Times New Roman"/>
          <w:color w:val="000000"/>
          <w:szCs w:val="28"/>
        </w:rPr>
        <w:t>в разные стороны, чтобы получить иллюстративные примеры</w:t>
      </w:r>
      <w:r w:rsidR="009E0453" w:rsidRPr="009E0453">
        <w:rPr>
          <w:rFonts w:eastAsiaTheme="minorEastAsia" w:cs="Times New Roman"/>
          <w:color w:val="000000"/>
          <w:szCs w:val="28"/>
        </w:rPr>
        <w:t>:</w:t>
      </w:r>
    </w:p>
    <w:p w14:paraId="05E801FD" w14:textId="77777777" w:rsidR="009E0453" w:rsidRDefault="009E0453" w:rsidP="008170E1">
      <w:pPr>
        <w:spacing w:after="0" w:line="360" w:lineRule="auto"/>
        <w:rPr>
          <w:rFonts w:cs="Times New Roman"/>
          <w:color w:val="000000"/>
          <w:szCs w:val="28"/>
        </w:rPr>
      </w:pPr>
    </w:p>
    <w:p w14:paraId="5013A31D" w14:textId="484E7B96" w:rsidR="00737D2E" w:rsidRDefault="009E0453" w:rsidP="008170E1">
      <w:pPr>
        <w:spacing w:after="0" w:line="360" w:lineRule="auto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Наблюдаем почти полное совпадение динамики вызовов с динамикой пассажиропотока, редкие всплески фантомных вызовов не обладают систематизмом.</w:t>
      </w:r>
    </w:p>
    <w:p w14:paraId="27EC7995" w14:textId="77777777" w:rsidR="009E0453" w:rsidRDefault="009E0453" w:rsidP="008170E1">
      <w:pPr>
        <w:spacing w:after="0" w:line="360" w:lineRule="auto"/>
        <w:rPr>
          <w:rFonts w:cs="Times New Roman"/>
          <w:color w:val="000000"/>
          <w:szCs w:val="28"/>
        </w:rPr>
      </w:pPr>
    </w:p>
    <w:p w14:paraId="5F7F7FE1" w14:textId="77777777" w:rsidR="00720932" w:rsidRDefault="00720932" w:rsidP="008170E1">
      <w:pPr>
        <w:spacing w:after="0" w:line="360" w:lineRule="auto"/>
        <w:rPr>
          <w:rFonts w:cs="Times New Roman"/>
          <w:color w:val="000000"/>
          <w:szCs w:val="28"/>
        </w:rPr>
      </w:pPr>
    </w:p>
    <w:p w14:paraId="424EB97B" w14:textId="77777777" w:rsidR="00720932" w:rsidRDefault="00720932" w:rsidP="008170E1">
      <w:pPr>
        <w:spacing w:after="0" w:line="360" w:lineRule="auto"/>
        <w:rPr>
          <w:rFonts w:cs="Times New Roman"/>
          <w:color w:val="000000"/>
          <w:szCs w:val="28"/>
        </w:rPr>
      </w:pPr>
    </w:p>
    <w:p w14:paraId="4DF1821A" w14:textId="77777777" w:rsidR="00720932" w:rsidRDefault="00720932" w:rsidP="008170E1">
      <w:pPr>
        <w:spacing w:after="0" w:line="360" w:lineRule="auto"/>
        <w:rPr>
          <w:rFonts w:cs="Times New Roman"/>
          <w:color w:val="000000"/>
          <w:szCs w:val="28"/>
        </w:rPr>
      </w:pPr>
    </w:p>
    <w:p w14:paraId="0E22A2EF" w14:textId="4E31E206" w:rsidR="009E0453" w:rsidRDefault="00373D1F" w:rsidP="008170E1">
      <w:pPr>
        <w:spacing w:after="0" w:line="360" w:lineRule="auto"/>
        <w:rPr>
          <w:rFonts w:cs="Times New Roman"/>
          <w:color w:val="000000"/>
          <w:szCs w:val="28"/>
        </w:rPr>
      </w:pPr>
      <w:r w:rsidRPr="009E0453">
        <w:rPr>
          <w:rFonts w:cs="Times New Roman"/>
          <w:noProof/>
          <w:color w:val="000000"/>
          <w:szCs w:val="28"/>
        </w:rPr>
        <w:lastRenderedPageBreak/>
        <w:drawing>
          <wp:anchor distT="0" distB="0" distL="114300" distR="114300" simplePos="0" relativeHeight="251651072" behindDoc="0" locked="0" layoutInCell="1" allowOverlap="1" wp14:anchorId="1F5BCE08" wp14:editId="1FD09A08">
            <wp:simplePos x="0" y="0"/>
            <wp:positionH relativeFrom="column">
              <wp:posOffset>21590</wp:posOffset>
            </wp:positionH>
            <wp:positionV relativeFrom="paragraph">
              <wp:posOffset>635</wp:posOffset>
            </wp:positionV>
            <wp:extent cx="5996940" cy="3719830"/>
            <wp:effectExtent l="0" t="0" r="381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694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464E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EBAD6A6" wp14:editId="5F9E47B5">
                <wp:simplePos x="0" y="0"/>
                <wp:positionH relativeFrom="column">
                  <wp:posOffset>-81915</wp:posOffset>
                </wp:positionH>
                <wp:positionV relativeFrom="paragraph">
                  <wp:posOffset>3722370</wp:posOffset>
                </wp:positionV>
                <wp:extent cx="6120130" cy="353695"/>
                <wp:effectExtent l="0" t="3810" r="0" b="4445"/>
                <wp:wrapTopAndBottom/>
                <wp:docPr id="2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0130" cy="353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C96FAD" w14:textId="1A238ECD" w:rsidR="000451E1" w:rsidRDefault="000451E1" w:rsidP="009E0453">
                            <w:pPr>
                              <w:pStyle w:val="af7"/>
                              <w:jc w:val="center"/>
                              <w:rPr>
                                <w:sz w:val="24"/>
                                <w:szCs w:val="20"/>
                              </w:rPr>
                            </w:pPr>
                            <w:r w:rsidRPr="009E0453">
                              <w:rPr>
                                <w:sz w:val="24"/>
                                <w:szCs w:val="20"/>
                              </w:rPr>
                              <w:fldChar w:fldCharType="begin"/>
                            </w:r>
                            <w:r w:rsidRPr="009E0453">
                              <w:rPr>
                                <w:sz w:val="24"/>
                                <w:szCs w:val="20"/>
                              </w:rPr>
                              <w:instrText xml:space="preserve"> SEQ Рисунок \* ARABIC </w:instrText>
                            </w:r>
                            <w:r w:rsidRPr="009E0453">
                              <w:rPr>
                                <w:sz w:val="24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4"/>
                                <w:szCs w:val="20"/>
                              </w:rPr>
                              <w:t>2</w:t>
                            </w:r>
                            <w:r w:rsidRPr="009E0453">
                              <w:rPr>
                                <w:sz w:val="24"/>
                                <w:szCs w:val="20"/>
                              </w:rPr>
                              <w:fldChar w:fldCharType="end"/>
                            </w:r>
                            <w:r w:rsidRPr="009E0453">
                              <w:rPr>
                                <w:sz w:val="24"/>
                                <w:szCs w:val="20"/>
                              </w:rPr>
                              <w:t>. Перегрузка</w:t>
                            </w:r>
                            <w:r>
                              <w:rPr>
                                <w:sz w:val="24"/>
                                <w:szCs w:val="20"/>
                              </w:rPr>
                              <w:t xml:space="preserve"> (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0"/>
                                </w:rPr>
                                <m:t>λ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  <w:szCs w:val="20"/>
                                  <w:lang w:val="en-US"/>
                                </w:rPr>
                                <m:t>=6&gt;μ</m:t>
                              </m:r>
                            </m:oMath>
                            <w:r>
                              <w:rPr>
                                <w:sz w:val="24"/>
                                <w:szCs w:val="20"/>
                              </w:rPr>
                              <w:t>)</w:t>
                            </w:r>
                          </w:p>
                          <w:p w14:paraId="6D5EF1D0" w14:textId="77777777" w:rsidR="000451E1" w:rsidRPr="009E0453" w:rsidRDefault="000451E1" w:rsidP="009E0453">
                            <w:pPr>
                              <w:pStyle w:val="af7"/>
                              <w:jc w:val="center"/>
                              <w:rPr>
                                <w:sz w:val="24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BAD6A6" id="Text Box 3" o:spid="_x0000_s1027" type="#_x0000_t202" style="position:absolute;margin-left:-6.45pt;margin-top:293.1pt;width:481.9pt;height:27.8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" stroked="f">
                <v:textbox style="mso-fit-shape-to-text:t" inset="0,0,0,0">
                  <w:txbxContent>
                    <w:p w14:paraId="50C96FAD" w14:textId="1A238ECD" w:rsidR="000451E1" w:rsidRDefault="000451E1" w:rsidP="009E0453">
                      <w:pPr>
                        <w:pStyle w:val="af7"/>
                        <w:jc w:val="center"/>
                        <w:rPr>
                          <w:sz w:val="24"/>
                          <w:szCs w:val="20"/>
                        </w:rPr>
                      </w:pPr>
                      <w:r w:rsidRPr="009E0453">
                        <w:rPr>
                          <w:sz w:val="24"/>
                          <w:szCs w:val="20"/>
                        </w:rPr>
                        <w:fldChar w:fldCharType="begin"/>
                      </w:r>
                      <w:r w:rsidRPr="009E0453">
                        <w:rPr>
                          <w:sz w:val="24"/>
                          <w:szCs w:val="20"/>
                        </w:rPr>
                        <w:instrText xml:space="preserve"> SEQ Рисунок \* ARABIC </w:instrText>
                      </w:r>
                      <w:r w:rsidRPr="009E0453">
                        <w:rPr>
                          <w:sz w:val="24"/>
                          <w:szCs w:val="20"/>
                        </w:rPr>
                        <w:fldChar w:fldCharType="separate"/>
                      </w:r>
                      <w:r>
                        <w:rPr>
                          <w:noProof/>
                          <w:sz w:val="24"/>
                          <w:szCs w:val="20"/>
                        </w:rPr>
                        <w:t>2</w:t>
                      </w:r>
                      <w:r w:rsidRPr="009E0453">
                        <w:rPr>
                          <w:sz w:val="24"/>
                          <w:szCs w:val="20"/>
                        </w:rPr>
                        <w:fldChar w:fldCharType="end"/>
                      </w:r>
                      <w:r w:rsidRPr="009E0453">
                        <w:rPr>
                          <w:sz w:val="24"/>
                          <w:szCs w:val="20"/>
                        </w:rPr>
                        <w:t>. Перегрузка</w:t>
                      </w:r>
                      <w:r>
                        <w:rPr>
                          <w:sz w:val="24"/>
                          <w:szCs w:val="20"/>
                        </w:rPr>
                        <w:t xml:space="preserve"> (</w:t>
                      </w:r>
                      <m:oMath>
                        <m:r>
                          <w:rPr>
                            <w:rFonts w:ascii="Cambria Math" w:hAnsi="Cambria Math"/>
                            <w:sz w:val="24"/>
                            <w:szCs w:val="20"/>
                          </w:rPr>
                          <m:t>λ</m:t>
                        </m:r>
                        <m:r>
                          <w:rPr>
                            <w:rFonts w:ascii="Cambria Math" w:hAnsi="Cambria Math"/>
                            <w:sz w:val="24"/>
                            <w:szCs w:val="20"/>
                            <w:lang w:val="en-US"/>
                          </w:rPr>
                          <m:t>=6&gt;μ</m:t>
                        </m:r>
                      </m:oMath>
                      <w:r>
                        <w:rPr>
                          <w:sz w:val="24"/>
                          <w:szCs w:val="20"/>
                        </w:rPr>
                        <w:t>)</w:t>
                      </w:r>
                    </w:p>
                    <w:p w14:paraId="6D5EF1D0" w14:textId="77777777" w:rsidR="000451E1" w:rsidRPr="009E0453" w:rsidRDefault="000451E1" w:rsidP="009E0453">
                      <w:pPr>
                        <w:pStyle w:val="af7"/>
                        <w:jc w:val="center"/>
                        <w:rPr>
                          <w:sz w:val="24"/>
                          <w:szCs w:val="20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E0453">
        <w:rPr>
          <w:rFonts w:cs="Times New Roman"/>
          <w:color w:val="000000"/>
          <w:szCs w:val="28"/>
        </w:rPr>
        <w:t>Наблюдаем резкий неограниченный рост числа фантомных вызовов</w:t>
      </w:r>
      <w:r>
        <w:rPr>
          <w:rFonts w:cs="Times New Roman"/>
          <w:color w:val="000000"/>
          <w:szCs w:val="28"/>
        </w:rPr>
        <w:t>.</w:t>
      </w:r>
      <w:r w:rsidR="009E0453">
        <w:rPr>
          <w:rFonts w:cs="Times New Roman"/>
          <w:color w:val="000000"/>
          <w:szCs w:val="28"/>
        </w:rPr>
        <w:t xml:space="preserve"> </w:t>
      </w:r>
      <w:r>
        <w:rPr>
          <w:rFonts w:cs="Times New Roman"/>
          <w:color w:val="000000"/>
          <w:szCs w:val="28"/>
        </w:rPr>
        <w:t>П</w:t>
      </w:r>
      <w:r w:rsidR="009E0453">
        <w:rPr>
          <w:rFonts w:cs="Times New Roman"/>
          <w:color w:val="000000"/>
          <w:szCs w:val="28"/>
        </w:rPr>
        <w:t xml:space="preserve">ассажиропоток низок и устанавливается за период симуляции на 0.5 пассажира в такт. </w:t>
      </w:r>
    </w:p>
    <w:p w14:paraId="7788D67B" w14:textId="265C8041" w:rsidR="009E0453" w:rsidRDefault="009E0453" w:rsidP="008170E1">
      <w:pPr>
        <w:spacing w:after="0" w:line="360" w:lineRule="auto"/>
        <w:rPr>
          <w:rFonts w:cs="Times New Roman"/>
          <w:color w:val="000000"/>
          <w:szCs w:val="28"/>
        </w:rPr>
      </w:pPr>
    </w:p>
    <w:p w14:paraId="18960139" w14:textId="33CFB2BA" w:rsidR="009E0453" w:rsidRPr="00500D48" w:rsidRDefault="009E0453" w:rsidP="008170E1">
      <w:pPr>
        <w:spacing w:after="0" w:line="360" w:lineRule="auto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Нас интересует в первую очередь рабочий режим. Для углубления понимания динамики проведём анализ устойчивости.</w:t>
      </w:r>
      <w:r w:rsidR="00500D48" w:rsidRPr="00500D48">
        <w:rPr>
          <w:rFonts w:cs="Times New Roman"/>
          <w:color w:val="000000"/>
          <w:szCs w:val="28"/>
        </w:rPr>
        <w:t xml:space="preserve"> </w:t>
      </w:r>
      <w:r w:rsidR="00500D48">
        <w:rPr>
          <w:rFonts w:cs="Times New Roman"/>
          <w:color w:val="000000"/>
          <w:szCs w:val="28"/>
        </w:rPr>
        <w:t xml:space="preserve">Случай </w:t>
      </w:r>
      <m:oMath>
        <m:r>
          <w:rPr>
            <w:rFonts w:ascii="Cambria Math" w:hAnsi="Cambria Math" w:cs="Times New Roman"/>
            <w:color w:val="000000"/>
            <w:szCs w:val="28"/>
          </w:rPr>
          <m:t>λ&lt;μ</m:t>
        </m:r>
      </m:oMath>
      <w:r w:rsidR="00500D48" w:rsidRPr="00500D48">
        <w:rPr>
          <w:rFonts w:eastAsiaTheme="minorEastAsia" w:cs="Times New Roman"/>
          <w:color w:val="000000"/>
          <w:szCs w:val="28"/>
        </w:rPr>
        <w:t>.</w:t>
      </w:r>
      <w:r w:rsidR="00500D48" w:rsidRPr="00500D48">
        <w:rPr>
          <w:rFonts w:cs="Times New Roman"/>
          <w:color w:val="000000"/>
          <w:szCs w:val="28"/>
        </w:rPr>
        <w:t xml:space="preserve"> </w:t>
      </w:r>
      <w:r>
        <w:rPr>
          <w:rFonts w:cs="Times New Roman"/>
          <w:color w:val="000000"/>
          <w:szCs w:val="28"/>
        </w:rPr>
        <w:t xml:space="preserve">При проведении анализа заменим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  <w:color w:val="000000"/>
            <w:szCs w:val="28"/>
          </w:rPr>
          <m:t xml:space="preserve"> →E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color w:val="000000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Cs w:val="28"/>
                  </w:rPr>
                  <m:t>n</m:t>
                </m:r>
              </m:sub>
            </m:sSub>
          </m:e>
        </m:d>
        <m:r>
          <w:rPr>
            <w:rFonts w:ascii="Cambria Math" w:hAnsi="Cambria Math" w:cs="Times New Roman"/>
            <w:color w:val="000000"/>
            <w:szCs w:val="28"/>
          </w:rPr>
          <m:t>=λ</m:t>
        </m:r>
      </m:oMath>
      <w:r w:rsidR="00500D48" w:rsidRPr="00500D48">
        <w:rPr>
          <w:rFonts w:eastAsiaTheme="minorEastAsia" w:cs="Times New Roman"/>
          <w:color w:val="000000"/>
          <w:szCs w:val="28"/>
        </w:rPr>
        <w:t xml:space="preserve">. </w:t>
      </w:r>
    </w:p>
    <w:p w14:paraId="22531E98" w14:textId="77777777" w:rsidR="00500D48" w:rsidRDefault="00500D48" w:rsidP="008170E1">
      <w:pPr>
        <w:spacing w:after="0" w:line="360" w:lineRule="auto"/>
        <w:rPr>
          <w:rFonts w:eastAsiaTheme="minorEastAsia" w:cs="Times New Roman"/>
          <w:color w:val="000000"/>
          <w:szCs w:val="28"/>
        </w:rPr>
      </w:pPr>
    </w:p>
    <w:p w14:paraId="6164312F" w14:textId="6BBDEEB5" w:rsidR="00500D48" w:rsidRPr="009A06AF" w:rsidRDefault="000451E1" w:rsidP="008170E1">
      <w:pPr>
        <w:spacing w:after="0" w:line="360" w:lineRule="auto"/>
        <w:rPr>
          <w:rFonts w:eastAsiaTheme="minorEastAsia" w:cs="Times New Roman"/>
          <w:color w:val="000000"/>
          <w:szCs w:val="28"/>
          <w:lang w:val="en-US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color w:val="000000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color w:val="000000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color w:val="000000"/>
                      <w:szCs w:val="28"/>
                    </w:rPr>
                    <m:t xml:space="preserve">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color w:val="000000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Cs w:val="28"/>
                        </w:rPr>
                      </m:ctrlPr>
                    </m:e>
                  </m:d>
                  <m:r>
                    <w:rPr>
                      <w:rFonts w:ascii="Cambria Math" w:hAnsi="Cambria Math" w:cs="Times New Roman"/>
                      <w:color w:val="000000"/>
                      <w:szCs w:val="28"/>
                    </w:rPr>
                    <m:t xml:space="preserve">: 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Cs w:val="28"/>
                    </w:rPr>
                    <m:t>Δ</m:t>
                  </m:r>
                  <m:r>
                    <w:rPr>
                      <w:rFonts w:ascii="Cambria Math" w:hAnsi="Cambria Math" w:cs="Times New Roman"/>
                      <w:color w:val="000000"/>
                      <w:szCs w:val="28"/>
                    </w:rPr>
                    <m:t>Q=λ-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Cs w:val="2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Cs w:val="28"/>
                        </w:rPr>
                        <m:t>Q</m:t>
                      </m:r>
                    </m:sup>
                  </m:sSup>
                  <m:r>
                    <w:rPr>
                      <w:rFonts w:ascii="Cambria Math" w:hAnsi="Cambria Math" w:cs="Times New Roman"/>
                      <w:color w:val="000000"/>
                      <w:szCs w:val="28"/>
                    </w:rPr>
                    <m:t>-B=0</m:t>
                  </m:r>
                </m:e>
                <m:e>
                  <m:d>
                    <m:dPr>
                      <m:ctrlPr>
                        <w:rPr>
                          <w:rFonts w:ascii="Cambria Math" w:hAnsi="Cambria Math" w:cs="Times New Roman"/>
                          <w:color w:val="000000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szCs w:val="28"/>
                        </w:rPr>
                        <m:t>2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Cs w:val="28"/>
                    </w:rPr>
                    <m:t>: Δ</m:t>
                  </m:r>
                  <m:r>
                    <w:rPr>
                      <w:rFonts w:ascii="Cambria Math" w:hAnsi="Cambria Math" w:cs="Times New Roman"/>
                      <w:color w:val="000000"/>
                      <w:szCs w:val="28"/>
                    </w:rPr>
                    <m:t>P=B-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Cs w:val="2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Cs w:val="28"/>
                        </w:rPr>
                        <m:t>P</m:t>
                      </m:r>
                    </m:sup>
                  </m:sSup>
                  <m:r>
                    <w:rPr>
                      <w:rFonts w:ascii="Cambria Math" w:hAnsi="Cambria Math" w:cs="Times New Roman"/>
                      <w:color w:val="000000"/>
                      <w:szCs w:val="28"/>
                    </w:rPr>
                    <m:t>=0</m:t>
                  </m:r>
                </m:e>
              </m:eqAr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/>
              <w:szCs w:val="28"/>
            </w:rPr>
            <w:br/>
          </m:r>
        </m:oMath>
        <m:oMath>
          <m:sSup>
            <m:sSupPr>
              <m:ctrlPr>
                <w:rPr>
                  <w:rFonts w:ascii="Cambria Math" w:hAnsi="Cambria Math" w:cs="Times New Roman"/>
                  <w:i/>
                  <w:color w:val="000000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/>
                  <w:szCs w:val="28"/>
                </w:rPr>
                <m:t>S</m:t>
              </m:r>
            </m:e>
            <m:sup>
              <m:r>
                <w:rPr>
                  <w:rFonts w:ascii="Cambria Math" w:hAnsi="Cambria Math" w:cs="Times New Roman"/>
                  <w:color w:val="000000"/>
                  <w:szCs w:val="28"/>
                </w:rPr>
                <m:t>Q</m:t>
              </m:r>
            </m:sup>
          </m:sSup>
          <m:r>
            <w:rPr>
              <w:rFonts w:ascii="Cambria Math" w:hAnsi="Cambria Math" w:cs="Times New Roman"/>
              <w:color w:val="000000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color w:val="000000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/>
                  <w:szCs w:val="28"/>
                </w:rPr>
                <m:t>S</m:t>
              </m:r>
            </m:e>
            <m:sup>
              <m:r>
                <w:rPr>
                  <w:rFonts w:ascii="Cambria Math" w:hAnsi="Cambria Math" w:cs="Times New Roman"/>
                  <w:color w:val="000000"/>
                  <w:szCs w:val="28"/>
                </w:rPr>
                <m:t>P</m:t>
              </m:r>
            </m:sup>
          </m:sSup>
          <m:r>
            <w:rPr>
              <w:rFonts w:ascii="Cambria Math" w:hAnsi="Cambria Math" w:cs="Times New Roman"/>
              <w:color w:val="000000"/>
              <w:szCs w:val="28"/>
            </w:rPr>
            <m:t>=</m:t>
          </m:r>
          <m:func>
            <m:funcPr>
              <m:ctrlPr>
                <w:rPr>
                  <w:rFonts w:ascii="Cambria Math" w:hAnsi="Cambria Math" w:cs="Times New Roman"/>
                  <w:color w:val="000000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Cs w:val="28"/>
                </w:rPr>
                <m:t>min</m:t>
              </m:r>
              <m:ctrlPr>
                <w:rPr>
                  <w:rFonts w:ascii="Cambria Math" w:hAnsi="Cambria Math" w:cs="Times New Roman"/>
                  <w:i/>
                  <w:color w:val="000000"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/>
                      <w:szCs w:val="28"/>
                    </w:rPr>
                    <m:t>Q+P, μ</m:t>
                  </m:r>
                </m:e>
              </m:d>
            </m:e>
          </m:func>
          <m:r>
            <m:rPr>
              <m:sty m:val="p"/>
            </m:rPr>
            <w:rPr>
              <w:rFonts w:ascii="Cambria Math" w:hAnsi="Cambria Math" w:cs="Times New Roman"/>
              <w:color w:val="000000"/>
              <w:szCs w:val="28"/>
            </w:rPr>
            <w:br/>
          </m:r>
        </m:oMath>
        <m:oMath>
          <m:d>
            <m:dPr>
              <m:ctrlPr>
                <w:rPr>
                  <w:rFonts w:ascii="Cambria Math" w:hAnsi="Cambria Math" w:cs="Times New Roman"/>
                  <w:i/>
                  <w:color w:val="000000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Cs w:val="28"/>
                </w:rPr>
                <m:t>2</m:t>
              </m:r>
            </m:e>
          </m:d>
          <m:r>
            <w:rPr>
              <w:rFonts w:ascii="Cambria Math" w:hAnsi="Cambria Math" w:cs="Times New Roman"/>
              <w:color w:val="000000"/>
              <w:szCs w:val="28"/>
            </w:rPr>
            <m:t>:B=</m:t>
          </m:r>
          <m:sSup>
            <m:sSupPr>
              <m:ctrlPr>
                <w:rPr>
                  <w:rFonts w:ascii="Cambria Math" w:hAnsi="Cambria Math" w:cs="Times New Roman"/>
                  <w:i/>
                  <w:color w:val="000000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/>
                  <w:szCs w:val="28"/>
                </w:rPr>
                <m:t>S</m:t>
              </m:r>
            </m:e>
            <m:sup>
              <m:r>
                <w:rPr>
                  <w:rFonts w:ascii="Cambria Math" w:hAnsi="Cambria Math" w:cs="Times New Roman"/>
                  <w:color w:val="000000"/>
                  <w:szCs w:val="28"/>
                </w:rPr>
                <m:t>P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color w:val="000000"/>
              <w:szCs w:val="28"/>
            </w:rPr>
            <w:br/>
          </m:r>
        </m:oMath>
        <m:oMath>
          <m:r>
            <w:rPr>
              <w:rFonts w:ascii="Cambria Math" w:eastAsiaTheme="minorEastAsia" w:hAnsi="Cambria Math" w:cs="Times New Roman"/>
              <w:color w:val="000000"/>
              <w:szCs w:val="28"/>
            </w:rPr>
            <m:t>→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/>
                  <w:szCs w:val="28"/>
                </w:rPr>
                <m:t>1</m:t>
              </m:r>
            </m:e>
          </m:d>
          <m:r>
            <w:rPr>
              <w:rFonts w:ascii="Cambria Math" w:eastAsiaTheme="minorEastAsia" w:hAnsi="Cambria Math" w:cs="Times New Roman"/>
              <w:color w:val="000000"/>
              <w:szCs w:val="28"/>
            </w:rPr>
            <m:t>:λ-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0000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/>
                  <w:szCs w:val="28"/>
                </w:rPr>
                <m:t>S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/>
                  <w:szCs w:val="28"/>
                </w:rPr>
                <m:t>P</m:t>
              </m:r>
            </m:sup>
          </m:sSup>
          <m:r>
            <w:rPr>
              <w:rFonts w:ascii="Cambria Math" w:eastAsiaTheme="minorEastAsia" w:hAnsi="Cambria Math" w:cs="Times New Roman"/>
              <w:color w:val="000000"/>
              <w:szCs w:val="28"/>
            </w:rPr>
            <m:t>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0000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/>
                  <w:szCs w:val="28"/>
                </w:rPr>
                <m:t>S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/>
                  <w:szCs w:val="28"/>
                </w:rPr>
                <m:t>Q</m:t>
              </m:r>
            </m:sup>
          </m:sSup>
          <m:r>
            <w:rPr>
              <w:rFonts w:ascii="Cambria Math" w:eastAsiaTheme="minorEastAsia" w:hAnsi="Cambria Math" w:cs="Times New Roman"/>
              <w:color w:val="000000"/>
              <w:szCs w:val="28"/>
            </w:rPr>
            <m:t>=0</m:t>
          </m:r>
          <m:r>
            <m:rPr>
              <m:sty m:val="p"/>
            </m:rPr>
            <w:rPr>
              <w:rFonts w:ascii="Cambria Math" w:eastAsiaTheme="minorEastAsia" w:hAnsi="Cambria Math" w:cs="Times New Roman"/>
              <w:color w:val="000000"/>
              <w:szCs w:val="28"/>
            </w:rPr>
            <w:br/>
          </m:r>
        </m:oMath>
        <m:oMath>
          <m:r>
            <w:rPr>
              <w:rFonts w:ascii="Cambria Math" w:eastAsiaTheme="minorEastAsia" w:hAnsi="Cambria Math" w:cs="Times New Roman"/>
              <w:color w:val="000000"/>
              <w:szCs w:val="28"/>
            </w:rPr>
            <m:t>λ=</m:t>
          </m:r>
          <m:func>
            <m:funcPr>
              <m:ctrlPr>
                <w:rPr>
                  <w:rFonts w:ascii="Cambria Math" w:eastAsiaTheme="minorEastAsia" w:hAnsi="Cambria Math" w:cs="Times New Roman"/>
                  <w:color w:val="000000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/>
                  <w:szCs w:val="28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Cs w:val="28"/>
                    </w:rPr>
                    <m:t>Q+P, μ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color w:val="000000"/>
              <w:szCs w:val="28"/>
            </w:rPr>
            <m:t xml:space="preserve">;  но известно </m:t>
          </m:r>
          <m:r>
            <w:rPr>
              <w:rFonts w:ascii="Cambria Math" w:eastAsiaTheme="minorEastAsia" w:hAnsi="Cambria Math" w:cs="Times New Roman"/>
              <w:color w:val="000000"/>
              <w:szCs w:val="28"/>
              <w:lang w:val="en-US"/>
            </w:rPr>
            <m:t>λ&lt;μ</m:t>
          </m:r>
          <m:r>
            <m:rPr>
              <m:sty m:val="p"/>
            </m:rPr>
            <w:rPr>
              <w:rFonts w:ascii="Cambria Math" w:eastAsiaTheme="minorEastAsia" w:hAnsi="Cambria Math" w:cs="Times New Roman"/>
              <w:color w:val="000000"/>
              <w:szCs w:val="28"/>
              <w:lang w:val="en-US"/>
            </w:rPr>
            <w:br/>
          </m:r>
        </m:oMath>
        <m:oMath>
          <m:r>
            <w:rPr>
              <w:rFonts w:ascii="Cambria Math" w:eastAsiaTheme="minorEastAsia" w:hAnsi="Cambria Math" w:cs="Times New Roman"/>
              <w:color w:val="000000"/>
              <w:szCs w:val="28"/>
              <w:lang w:val="en-US"/>
            </w:rPr>
            <m:t>Q+P=λ</m:t>
          </m:r>
          <m:r>
            <m:rPr>
              <m:sty m:val="p"/>
            </m:rPr>
            <w:rPr>
              <w:rFonts w:ascii="Cambria Math" w:eastAsiaTheme="minorEastAsia" w:hAnsi="Cambria Math" w:cs="Times New Roman"/>
              <w:color w:val="000000"/>
              <w:szCs w:val="28"/>
              <w:lang w:val="en-US"/>
            </w:rPr>
            <w:br/>
          </m:r>
        </m:oMath>
        <m:oMath>
          <m:r>
            <w:rPr>
              <w:rFonts w:ascii="Cambria Math" w:eastAsiaTheme="minorEastAsia" w:hAnsi="Cambria Math" w:cs="Times New Roman"/>
              <w:color w:val="000000"/>
              <w:szCs w:val="28"/>
              <w:lang w:val="en-US"/>
            </w:rPr>
            <m:t>B=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0000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/>
                  <w:szCs w:val="28"/>
                  <w:lang w:val="en-US"/>
                </w:rPr>
                <m:t>S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/>
                  <w:szCs w:val="28"/>
                  <w:lang w:val="en-US"/>
                </w:rPr>
                <m:t>P</m:t>
              </m:r>
            </m:sup>
          </m:sSup>
          <m:r>
            <w:rPr>
              <w:rFonts w:ascii="Cambria Math" w:eastAsiaTheme="minorEastAsia" w:hAnsi="Cambria Math" w:cs="Times New Roman"/>
              <w:color w:val="000000"/>
              <w:szCs w:val="28"/>
              <w:lang w:val="en-US"/>
            </w:rPr>
            <m:t>=P;  B=Qα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000000"/>
                      <w:szCs w:val="28"/>
                      <w:lang w:val="en-US"/>
                    </w:rPr>
                    <m:t>λ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color w:val="000000"/>
                      <w:szCs w:val="28"/>
                      <w:lang w:val="en-US"/>
                    </w:rPr>
                    <m:t>μ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color w:val="000000"/>
              <w:szCs w:val="28"/>
              <w:lang w:val="en-US"/>
            </w:rPr>
            <w:br/>
          </m:r>
        </m:oMath>
        <m:oMath>
          <m:r>
            <w:rPr>
              <w:rFonts w:ascii="Cambria Math" w:eastAsiaTheme="minorEastAsia" w:hAnsi="Cambria Math" w:cs="Times New Roman"/>
              <w:color w:val="000000"/>
              <w:szCs w:val="28"/>
              <w:lang w:val="en-US"/>
            </w:rPr>
            <m:t>P=Qα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000000"/>
                      <w:szCs w:val="28"/>
                      <w:lang w:val="en-US"/>
                    </w:rPr>
                    <m:t>λ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color w:val="000000"/>
                      <w:szCs w:val="28"/>
                      <w:lang w:val="en-US"/>
                    </w:rPr>
                    <m:t>μ</m:t>
                  </m:r>
                </m:den>
              </m:f>
            </m:e>
          </m:d>
        </m:oMath>
      </m:oMathPara>
    </w:p>
    <w:p w14:paraId="707B7CC7" w14:textId="1B3E3268" w:rsidR="009A06AF" w:rsidRDefault="009A06AF" w:rsidP="008170E1">
      <w:pPr>
        <w:spacing w:after="0" w:line="360" w:lineRule="auto"/>
        <w:rPr>
          <w:rFonts w:eastAsiaTheme="minorEastAsia" w:cs="Times New Roman"/>
          <w:color w:val="000000"/>
          <w:szCs w:val="28"/>
          <w:lang w:val="en-US"/>
        </w:rPr>
      </w:pPr>
      <w:r>
        <w:rPr>
          <w:rFonts w:eastAsiaTheme="minorEastAsia" w:cs="Times New Roman"/>
          <w:color w:val="000000"/>
          <w:szCs w:val="28"/>
        </w:rPr>
        <w:t>В итоге стационарная точка</w:t>
      </w:r>
      <w:r>
        <w:rPr>
          <w:rFonts w:eastAsiaTheme="minorEastAsia" w:cs="Times New Roman"/>
          <w:color w:val="000000"/>
          <w:szCs w:val="28"/>
          <w:lang w:val="en-US"/>
        </w:rPr>
        <w:t>:</w:t>
      </w:r>
    </w:p>
    <w:p w14:paraId="3C207C53" w14:textId="55164264" w:rsidR="009A06AF" w:rsidRPr="009A06AF" w:rsidRDefault="000451E1" w:rsidP="009A06AF">
      <w:pPr>
        <w:spacing w:after="0" w:line="360" w:lineRule="auto"/>
        <w:jc w:val="center"/>
        <w:rPr>
          <w:rFonts w:eastAsiaTheme="minorEastAsia" w:cs="Times New Roman"/>
          <w:color w:val="000000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0000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/>
                  <w:szCs w:val="28"/>
                  <w:lang w:val="en-US"/>
                </w:rPr>
                <m:t>Q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/>
                  <w:szCs w:val="28"/>
                  <w:lang w:val="en-US"/>
                </w:rPr>
                <m:t>*</m:t>
              </m:r>
            </m:sup>
          </m:sSup>
          <m:r>
            <w:rPr>
              <w:rFonts w:ascii="Cambria Math" w:eastAsiaTheme="minorEastAsia" w:hAnsi="Cambria Math" w:cs="Times New Roman"/>
              <w:color w:val="000000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000000"/>
                  <w:szCs w:val="28"/>
                  <w:lang w:val="en-US"/>
                </w:rPr>
                <m:t>λ</m:t>
              </m:r>
            </m:num>
            <m:den>
              <m:r>
                <w:rPr>
                  <w:rFonts w:ascii="Cambria Math" w:eastAsiaTheme="minorEastAsia" w:hAnsi="Cambria Math" w:cs="Times New Roman"/>
                  <w:color w:val="000000"/>
                  <w:szCs w:val="28"/>
                  <w:lang w:val="en-US"/>
                </w:rPr>
                <m:t>2-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Cs w:val="28"/>
                          <w:lang w:val="en-US"/>
                        </w:rPr>
                        <m:t>kλ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Cs w:val="28"/>
                          <w:lang w:val="en-US"/>
                        </w:rPr>
                        <m:t>μ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color w:val="000000"/>
                      <w:szCs w:val="28"/>
                      <w:lang w:val="en-US"/>
                    </w:rPr>
                    <m:t xml:space="preserve">  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color w:val="000000"/>
              <w:szCs w:val="28"/>
              <w:lang w:val="en-US"/>
            </w:rPr>
            <m:t xml:space="preserve">; 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0000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/>
                  <w:szCs w:val="28"/>
                  <w:lang w:val="en-US"/>
                </w:rPr>
                <m:t>P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/>
                  <w:szCs w:val="28"/>
                  <w:lang w:val="en-US"/>
                </w:rPr>
                <m:t>*</m:t>
              </m:r>
            </m:sup>
          </m:sSup>
          <m:r>
            <w:rPr>
              <w:rFonts w:ascii="Cambria Math" w:eastAsiaTheme="minorEastAsia" w:hAnsi="Cambria Math" w:cs="Times New Roman"/>
              <w:color w:val="000000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000000"/>
                  <w:szCs w:val="28"/>
                  <w:lang w:val="en-US"/>
                </w:rPr>
                <m:t>λ(1-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Cs w:val="28"/>
                          <w:lang w:val="en-US"/>
                        </w:rPr>
                        <m:t>kλ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Cs w:val="28"/>
                          <w:lang w:val="en-US"/>
                        </w:rPr>
                        <m:t>μ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 w:cs="Times New Roman"/>
                  <w:color w:val="000000"/>
                  <w:szCs w:val="28"/>
                  <w:lang w:val="en-US"/>
                </w:rPr>
                <m:t>)</m:t>
              </m:r>
            </m:num>
            <m:den>
              <m:r>
                <w:rPr>
                  <w:rFonts w:ascii="Cambria Math" w:eastAsiaTheme="minorEastAsia" w:hAnsi="Cambria Math" w:cs="Times New Roman"/>
                  <w:color w:val="000000"/>
                  <w:szCs w:val="28"/>
                  <w:lang w:val="en-US"/>
                </w:rPr>
                <m:t>2-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Cs w:val="28"/>
                          <w:lang w:val="en-US"/>
                        </w:rPr>
                        <m:t>kλ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Cs w:val="28"/>
                          <w:lang w:val="en-US"/>
                        </w:rPr>
                        <m:t>μ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color w:val="000000"/>
                      <w:szCs w:val="28"/>
                      <w:lang w:val="en-US"/>
                    </w:rPr>
                    <m:t xml:space="preserve">  </m:t>
                  </m:r>
                </m:sup>
              </m:sSup>
            </m:den>
          </m:f>
        </m:oMath>
      </m:oMathPara>
    </w:p>
    <w:p w14:paraId="3EC9FF26" w14:textId="7C424D46" w:rsidR="009A06AF" w:rsidRPr="00EA237E" w:rsidRDefault="009A06AF" w:rsidP="008170E1">
      <w:pPr>
        <w:spacing w:after="0" w:line="360" w:lineRule="auto"/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Для наших параметров (3</w:t>
      </w:r>
      <w:r w:rsidRPr="00EA237E">
        <w:rPr>
          <w:rFonts w:cs="Times New Roman"/>
          <w:color w:val="000000"/>
          <w:szCs w:val="28"/>
        </w:rPr>
        <w:t>, 5, 0.66</w:t>
      </w:r>
      <w:r>
        <w:rPr>
          <w:rFonts w:cs="Times New Roman"/>
          <w:color w:val="000000"/>
          <w:szCs w:val="28"/>
        </w:rPr>
        <w:t>)</w:t>
      </w:r>
      <w:r w:rsidRPr="00EA237E">
        <w:rPr>
          <w:rFonts w:cs="Times New Roman"/>
          <w:color w:val="000000"/>
          <w:szCs w:val="28"/>
        </w:rPr>
        <w:t>:</w:t>
      </w:r>
      <w:r w:rsidR="00EA237E" w:rsidRPr="00EA237E">
        <w:rPr>
          <w:rFonts w:cs="Times New Roman"/>
          <w:color w:val="000000"/>
          <w:szCs w:val="28"/>
        </w:rPr>
        <w:t xml:space="preserve">  </w:t>
      </w:r>
      <m:oMath>
        <m:sSup>
          <m:sSupPr>
            <m:ctrlPr>
              <w:rPr>
                <w:rFonts w:ascii="Cambria Math" w:hAnsi="Cambria Math" w:cs="Times New Roman"/>
                <w:i/>
                <w:color w:val="000000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szCs w:val="28"/>
                <w:lang w:val="en-US"/>
              </w:rPr>
              <m:t>Q</m:t>
            </m:r>
          </m:e>
          <m:sup>
            <m:r>
              <w:rPr>
                <w:rFonts w:ascii="Cambria Math" w:hAnsi="Cambria Math" w:cs="Times New Roman"/>
                <w:color w:val="000000"/>
                <w:szCs w:val="28"/>
              </w:rPr>
              <m:t>*</m:t>
            </m:r>
          </m:sup>
        </m:sSup>
        <m:r>
          <w:rPr>
            <w:rFonts w:ascii="Cambria Math" w:hAnsi="Cambria Math" w:cs="Times New Roman"/>
            <w:color w:val="000000"/>
            <w:szCs w:val="28"/>
          </w:rPr>
          <m:t xml:space="preserve">≈2.25;  </m:t>
        </m:r>
        <m:sSup>
          <m:sSupPr>
            <m:ctrlPr>
              <w:rPr>
                <w:rFonts w:ascii="Cambria Math" w:hAnsi="Cambria Math" w:cs="Times New Roman"/>
                <w:i/>
                <w:color w:val="000000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szCs w:val="28"/>
                <w:lang w:val="en-US"/>
              </w:rPr>
              <m:t>P</m:t>
            </m:r>
          </m:e>
          <m:sup>
            <m:r>
              <w:rPr>
                <w:rFonts w:ascii="Cambria Math" w:hAnsi="Cambria Math" w:cs="Times New Roman"/>
                <w:color w:val="000000"/>
                <w:szCs w:val="28"/>
              </w:rPr>
              <m:t>*</m:t>
            </m:r>
          </m:sup>
        </m:sSup>
        <m:r>
          <w:rPr>
            <w:rFonts w:ascii="Cambria Math" w:eastAsiaTheme="minorEastAsia" w:hAnsi="Cambria Math" w:cs="Times New Roman"/>
            <w:color w:val="000000"/>
            <w:szCs w:val="28"/>
          </w:rPr>
          <m:t>≈0.74</m:t>
        </m:r>
      </m:oMath>
    </w:p>
    <w:p w14:paraId="163AAC59" w14:textId="6AB8EDA6" w:rsidR="009A06AF" w:rsidRDefault="009A06AF" w:rsidP="008170E1">
      <w:pPr>
        <w:spacing w:after="0" w:line="360" w:lineRule="auto"/>
        <w:rPr>
          <w:rFonts w:eastAsiaTheme="minorEastAsia" w:cs="Times New Roman"/>
          <w:color w:val="000000"/>
          <w:szCs w:val="28"/>
        </w:rPr>
      </w:pPr>
      <w:r>
        <w:rPr>
          <w:rFonts w:eastAsiaTheme="minorEastAsia" w:cs="Times New Roman"/>
          <w:color w:val="000000"/>
          <w:szCs w:val="28"/>
        </w:rPr>
        <w:t>В рабочем режиме лифт в основном обслуживает людей, а не воздух. Наличие одной стационарной точки говорит о том, что от её характера зависит всё поведение лифта. Применим равенства верные возле стационарной точки а затем линеаризуем систему, найдём собственные значения Якобиана.</w:t>
      </w:r>
    </w:p>
    <w:p w14:paraId="23EC3555" w14:textId="5A36FEE1" w:rsidR="009A06AF" w:rsidRPr="009A06AF" w:rsidRDefault="000451E1" w:rsidP="008170E1">
      <w:pPr>
        <w:spacing w:after="0" w:line="360" w:lineRule="auto"/>
        <w:rPr>
          <w:rFonts w:eastAsiaTheme="minorEastAsia" w:cs="Times New Roman"/>
          <w:color w:val="000000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Cs w:val="28"/>
                </w:rPr>
                <m:t>Q</m:t>
              </m:r>
              <m:ctrlPr>
                <w:rPr>
                  <w:rFonts w:ascii="Cambria Math" w:hAnsi="Cambria Math" w:cs="Times New Roman"/>
                  <w:color w:val="000000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color w:val="000000"/>
                  <w:szCs w:val="28"/>
                </w:rPr>
                <m:t>n+1</m:t>
              </m:r>
            </m:sub>
          </m:sSub>
          <m:r>
            <w:rPr>
              <w:rFonts w:ascii="Cambria Math" w:hAnsi="Cambria Math" w:cs="Times New Roman"/>
              <w:color w:val="000000"/>
              <w:szCs w:val="28"/>
            </w:rPr>
            <m:t>=λ-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Cs w:val="28"/>
                  <w:lang w:val="en-US"/>
                </w:rPr>
                <m:t>Q</m:t>
              </m:r>
              <m:ctrlPr>
                <w:rPr>
                  <w:rFonts w:ascii="Cambria Math" w:hAnsi="Cambria Math" w:cs="Times New Roman"/>
                  <w:i/>
                  <w:color w:val="000000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color w:val="000000"/>
                  <w:szCs w:val="28"/>
                  <w:lang w:val="en-US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/>
                  <w:szCs w:val="28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Cs w:val="28"/>
                          <w:lang w:val="en-US"/>
                        </w:rPr>
                        <m:t>k(Q+P)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Cs w:val="28"/>
                          <w:lang w:val="en-US"/>
                        </w:rPr>
                        <m:t>μ</m:t>
                      </m:r>
                    </m:den>
                  </m:f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/>
              <w:szCs w:val="28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color w:val="000000"/>
                  <w:szCs w:val="28"/>
                  <w:lang w:val="en-US"/>
                </w:rPr>
                <m:t xml:space="preserve">n+1 </m:t>
              </m:r>
            </m:sub>
          </m:sSub>
          <m:r>
            <w:rPr>
              <w:rFonts w:ascii="Cambria Math" w:hAnsi="Cambria Math" w:cs="Times New Roman"/>
              <w:color w:val="000000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color w:val="000000"/>
                  <w:szCs w:val="28"/>
                  <w:lang w:val="en-US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/>
                  <w:szCs w:val="28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Cs w:val="28"/>
                          <w:lang w:val="en-US"/>
                        </w:rPr>
                        <m:t>k(Q+P)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Cs w:val="28"/>
                          <w:lang w:val="en-US"/>
                        </w:rPr>
                        <m:t>μ</m:t>
                      </m:r>
                    </m:den>
                  </m:f>
                </m:sup>
              </m:sSup>
            </m:e>
          </m:d>
        </m:oMath>
      </m:oMathPara>
    </w:p>
    <w:p w14:paraId="243416AE" w14:textId="00BBC5D7" w:rsidR="009A06AF" w:rsidRPr="00EA237E" w:rsidRDefault="00EA237E" w:rsidP="008170E1">
      <w:pPr>
        <w:spacing w:after="0" w:line="360" w:lineRule="auto"/>
        <w:rPr>
          <w:rFonts w:eastAsiaTheme="minorEastAsia" w:cs="Times New Roman"/>
          <w:color w:val="000000"/>
          <w:szCs w:val="28"/>
          <w:lang w:val="en-US"/>
        </w:rPr>
      </w:pPr>
      <w:r>
        <w:rPr>
          <w:rFonts w:eastAsiaTheme="minorEastAsia" w:cs="Times New Roman"/>
          <w:color w:val="000000"/>
          <w:szCs w:val="28"/>
        </w:rPr>
        <w:t xml:space="preserve">Заметим и введём </w:t>
      </w:r>
      <m:oMath>
        <m:r>
          <w:rPr>
            <w:rFonts w:ascii="Cambria Math" w:eastAsiaTheme="minorEastAsia" w:hAnsi="Cambria Math" w:cs="Times New Roman"/>
            <w:color w:val="000000"/>
            <w:szCs w:val="28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/>
                <w:szCs w:val="28"/>
              </w:rPr>
              <m:t>Q, P</m:t>
            </m:r>
          </m:e>
        </m:d>
        <m:r>
          <w:rPr>
            <w:rFonts w:ascii="Cambria Math" w:eastAsiaTheme="minorEastAsia" w:hAnsi="Cambria Math" w:cs="Times New Roman"/>
            <w:color w:val="000000"/>
            <w:szCs w:val="28"/>
          </w:rPr>
          <m:t xml:space="preserve">= </m:t>
        </m:r>
        <m:r>
          <w:rPr>
            <w:rFonts w:ascii="Cambria Math" w:hAnsi="Cambria Math" w:cs="Times New Roman"/>
            <w:color w:val="000000"/>
            <w:szCs w:val="28"/>
            <w:lang w:val="en-US"/>
          </w:rPr>
          <m:t>Q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/>
                <w:szCs w:val="28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/>
                    <w:szCs w:val="28"/>
                    <w:lang w:val="en-US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color w:val="000000"/>
                        <w:szCs w:val="28"/>
                        <w:lang w:val="en-US"/>
                      </w:rPr>
                      <m:t>k</m:t>
                    </m:r>
                    <m:r>
                      <w:rPr>
                        <w:rFonts w:ascii="Cambria Math" w:eastAsiaTheme="minorEastAsia" w:hAnsi="Cambria Math" w:cs="Times New Roman"/>
                        <w:color w:val="000000"/>
                        <w:szCs w:val="28"/>
                      </w:rPr>
                      <m:t>(</m:t>
                    </m:r>
                    <m:r>
                      <w:rPr>
                        <w:rFonts w:ascii="Cambria Math" w:eastAsiaTheme="minorEastAsia" w:hAnsi="Cambria Math" w:cs="Times New Roman"/>
                        <w:color w:val="000000"/>
                        <w:szCs w:val="28"/>
                        <w:lang w:val="en-US"/>
                      </w:rPr>
                      <m:t>Q</m:t>
                    </m:r>
                    <m:r>
                      <w:rPr>
                        <w:rFonts w:ascii="Cambria Math" w:eastAsiaTheme="minorEastAsia" w:hAnsi="Cambria Math" w:cs="Times New Roman"/>
                        <w:color w:val="000000"/>
                        <w:szCs w:val="28"/>
                      </w:rPr>
                      <m:t>+</m:t>
                    </m:r>
                    <m:r>
                      <w:rPr>
                        <w:rFonts w:ascii="Cambria Math" w:eastAsiaTheme="minorEastAsia" w:hAnsi="Cambria Math" w:cs="Times New Roman"/>
                        <w:color w:val="000000"/>
                        <w:szCs w:val="28"/>
                        <w:lang w:val="en-US"/>
                      </w:rPr>
                      <m:t>P</m:t>
                    </m:r>
                    <m:r>
                      <w:rPr>
                        <w:rFonts w:ascii="Cambria Math" w:eastAsiaTheme="minorEastAsia" w:hAnsi="Cambria Math" w:cs="Times New Roman"/>
                        <w:color w:val="000000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color w:val="000000"/>
                        <w:szCs w:val="28"/>
                        <w:lang w:val="en-US"/>
                      </w:rPr>
                      <m:t>μ</m:t>
                    </m:r>
                  </m:den>
                </m:f>
              </m:sup>
            </m:sSup>
          </m:e>
        </m:d>
      </m:oMath>
      <w:r>
        <w:rPr>
          <w:rFonts w:eastAsiaTheme="minorEastAsia" w:cs="Times New Roman"/>
          <w:color w:val="000000"/>
          <w:szCs w:val="28"/>
        </w:rPr>
        <w:t>, в дальнейшем из удобства опустим индексы из очевидности.</w:t>
      </w:r>
      <w:r w:rsidRPr="00EA237E">
        <w:rPr>
          <w:rFonts w:eastAsiaTheme="minorEastAsia" w:cs="Times New Roman"/>
          <w:color w:val="000000"/>
          <w:szCs w:val="28"/>
        </w:rPr>
        <w:t xml:space="preserve"> </w:t>
      </w:r>
      <w:r>
        <w:rPr>
          <w:rFonts w:eastAsiaTheme="minorEastAsia" w:cs="Times New Roman"/>
          <w:color w:val="000000"/>
          <w:szCs w:val="28"/>
        </w:rPr>
        <w:t>Назовём частные производные</w:t>
      </w:r>
      <w:r>
        <w:rPr>
          <w:rFonts w:eastAsiaTheme="minorEastAsia" w:cs="Times New Roman"/>
          <w:color w:val="000000"/>
          <w:szCs w:val="28"/>
          <w:lang w:val="en-US"/>
        </w:rPr>
        <w:t>:</w:t>
      </w:r>
    </w:p>
    <w:p w14:paraId="7150B369" w14:textId="3EA16AE6" w:rsidR="00EA237E" w:rsidRPr="00EA237E" w:rsidRDefault="000451E1" w:rsidP="008170E1">
      <w:pPr>
        <w:spacing w:after="0" w:line="360" w:lineRule="auto"/>
        <w:rPr>
          <w:rFonts w:eastAsiaTheme="minorEastAsia" w:cs="Times New Roman"/>
          <w:i/>
          <w:color w:val="000000"/>
          <w:szCs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color w:val="000000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color w:val="000000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szCs w:val="28"/>
                </w:rPr>
                <m:t>Q</m:t>
              </m:r>
            </m:sub>
            <m:sup>
              <m:r>
                <w:rPr>
                  <w:rFonts w:ascii="Cambria Math" w:eastAsiaTheme="minorEastAsia" w:hAnsi="Cambria Math" w:cs="Times New Roman"/>
                  <w:color w:val="000000"/>
                  <w:szCs w:val="28"/>
                </w:rPr>
                <m:t>'</m:t>
              </m:r>
            </m:sup>
          </m:sSubSup>
          <m:r>
            <w:rPr>
              <w:rFonts w:ascii="Cambria Math" w:eastAsiaTheme="minorEastAsia" w:hAnsi="Cambria Math" w:cs="Times New Roman"/>
              <w:color w:val="000000"/>
              <w:szCs w:val="28"/>
            </w:rPr>
            <m:t>=α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000000"/>
                      <w:szCs w:val="28"/>
                    </w:rPr>
                    <m:t>Q+P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color w:val="000000"/>
                      <w:szCs w:val="28"/>
                    </w:rPr>
                    <m:t>μ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color w:val="000000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000000"/>
                  <w:szCs w:val="28"/>
                </w:rPr>
                <m:t>Q</m:t>
              </m:r>
            </m:num>
            <m:den>
              <m:r>
                <w:rPr>
                  <w:rFonts w:ascii="Cambria Math" w:eastAsiaTheme="minorEastAsia" w:hAnsi="Cambria Math" w:cs="Times New Roman"/>
                  <w:color w:val="000000"/>
                  <w:szCs w:val="28"/>
                </w:rPr>
                <m:t>μ</m:t>
              </m: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0000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/>
                  <w:szCs w:val="28"/>
                </w:rPr>
                <m:t>α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000000"/>
                      <w:szCs w:val="28"/>
                    </w:rPr>
                    <m:t>Q+P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color w:val="000000"/>
                      <w:szCs w:val="28"/>
                    </w:rPr>
                    <m:t>μ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color w:val="000000"/>
              <w:szCs w:val="28"/>
            </w:rPr>
            <m:t>=a</m:t>
          </m:r>
          <m:r>
            <m:rPr>
              <m:sty m:val="p"/>
            </m:rPr>
            <w:rPr>
              <w:rFonts w:ascii="Cambria Math" w:eastAsiaTheme="minorEastAsia" w:hAnsi="Cambria Math" w:cs="Times New Roman"/>
              <w:color w:val="000000"/>
              <w:szCs w:val="28"/>
            </w:rPr>
            <w:br/>
          </m:r>
        </m:oMath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color w:val="000000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color w:val="000000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szCs w:val="28"/>
                </w:rPr>
                <m:t>P</m:t>
              </m:r>
            </m:sub>
            <m:sup>
              <m:r>
                <w:rPr>
                  <w:rFonts w:ascii="Cambria Math" w:eastAsiaTheme="minorEastAsia" w:hAnsi="Cambria Math" w:cs="Times New Roman"/>
                  <w:color w:val="000000"/>
                  <w:szCs w:val="28"/>
                </w:rPr>
                <m:t>'</m:t>
              </m:r>
            </m:sup>
          </m:sSubSup>
          <m:r>
            <w:rPr>
              <w:rFonts w:ascii="Cambria Math" w:eastAsiaTheme="minorEastAsia" w:hAnsi="Cambria Math" w:cs="Times New Roman"/>
              <w:color w:val="000000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000000"/>
                  <w:szCs w:val="28"/>
                </w:rPr>
                <m:t>Q</m:t>
              </m:r>
            </m:num>
            <m:den>
              <m:r>
                <w:rPr>
                  <w:rFonts w:ascii="Cambria Math" w:eastAsiaTheme="minorEastAsia" w:hAnsi="Cambria Math" w:cs="Times New Roman"/>
                  <w:color w:val="000000"/>
                  <w:szCs w:val="28"/>
                </w:rPr>
                <m:t>μ</m:t>
              </m: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0000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/>
                  <w:szCs w:val="28"/>
                </w:rPr>
                <m:t>α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/>
                  <w:szCs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000000"/>
                      <w:szCs w:val="28"/>
                    </w:rPr>
                    <m:t>Q+P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color w:val="000000"/>
                      <w:szCs w:val="28"/>
                    </w:rPr>
                    <m:t>μ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color w:val="000000"/>
              <w:szCs w:val="28"/>
            </w:rPr>
            <m:t>=b</m:t>
          </m:r>
        </m:oMath>
      </m:oMathPara>
    </w:p>
    <w:p w14:paraId="518ED052" w14:textId="2CDCECC7" w:rsidR="00EA237E" w:rsidRDefault="00EA237E" w:rsidP="008170E1">
      <w:pPr>
        <w:spacing w:after="0" w:line="360" w:lineRule="auto"/>
        <w:rPr>
          <w:rFonts w:eastAsiaTheme="minorEastAsia" w:cs="Times New Roman"/>
          <w:iCs/>
          <w:color w:val="000000"/>
          <w:szCs w:val="28"/>
          <w:lang w:val="en-US"/>
        </w:rPr>
      </w:pPr>
      <w:r>
        <w:rPr>
          <w:rFonts w:eastAsiaTheme="minorEastAsia" w:cs="Times New Roman"/>
          <w:iCs/>
          <w:color w:val="000000"/>
          <w:szCs w:val="28"/>
        </w:rPr>
        <w:t>Тогда Якобиан</w:t>
      </w:r>
      <w:r>
        <w:rPr>
          <w:rFonts w:eastAsiaTheme="minorEastAsia" w:cs="Times New Roman"/>
          <w:iCs/>
          <w:color w:val="000000"/>
          <w:szCs w:val="28"/>
          <w:lang w:val="en-US"/>
        </w:rPr>
        <w:t>:</w:t>
      </w:r>
    </w:p>
    <w:p w14:paraId="32744DFC" w14:textId="3FC36F7D" w:rsidR="00EA237E" w:rsidRPr="00EA237E" w:rsidRDefault="00EA237E" w:rsidP="008170E1">
      <w:pPr>
        <w:spacing w:after="0" w:line="360" w:lineRule="auto"/>
        <w:rPr>
          <w:rFonts w:eastAsiaTheme="minorEastAsia" w:cs="Times New Roman"/>
          <w:iCs/>
          <w:color w:val="000000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color w:val="000000"/>
              <w:szCs w:val="28"/>
              <w:lang w:val="en-US"/>
            </w:rPr>
            <m:t xml:space="preserve">J=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iCs/>
                  <w:color w:val="000000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/>
                        <w:szCs w:val="28"/>
                        <w:lang w:val="en-US"/>
                      </w:rPr>
                      <m:t>-a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/>
                        <w:szCs w:val="28"/>
                        <w:lang w:val="en-US"/>
                      </w:rPr>
                      <m:t>-b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/>
                        <w:szCs w:val="28"/>
                        <w:lang w:val="en-US"/>
                      </w:rPr>
                      <m:t>a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/>
                        <w:szCs w:val="28"/>
                        <w:lang w:val="en-US"/>
                      </w:rPr>
                      <m:t>b</m:t>
                    </m:r>
                  </m:e>
                </m:mr>
              </m:m>
            </m:e>
          </m:d>
        </m:oMath>
      </m:oMathPara>
    </w:p>
    <w:p w14:paraId="4798E76D" w14:textId="2F55CF1E" w:rsidR="00EA237E" w:rsidRDefault="00EA237E" w:rsidP="008170E1">
      <w:pPr>
        <w:spacing w:after="0" w:line="360" w:lineRule="auto"/>
        <w:rPr>
          <w:rFonts w:eastAsiaTheme="minorEastAsia" w:cs="Times New Roman"/>
          <w:iCs/>
          <w:color w:val="000000"/>
          <w:szCs w:val="28"/>
          <w:lang w:val="en-US"/>
        </w:rPr>
      </w:pPr>
      <w:r>
        <w:rPr>
          <w:rFonts w:eastAsiaTheme="minorEastAsia" w:cs="Times New Roman"/>
          <w:iCs/>
          <w:color w:val="000000"/>
          <w:szCs w:val="28"/>
        </w:rPr>
        <w:t>Найдём собственные значения</w:t>
      </w:r>
      <w:r>
        <w:rPr>
          <w:rFonts w:eastAsiaTheme="minorEastAsia" w:cs="Times New Roman"/>
          <w:iCs/>
          <w:color w:val="000000"/>
          <w:szCs w:val="28"/>
          <w:lang w:val="en-US"/>
        </w:rPr>
        <w:t>:</w:t>
      </w:r>
    </w:p>
    <w:p w14:paraId="7BE8F283" w14:textId="089BF882" w:rsidR="00EA237E" w:rsidRPr="00EA237E" w:rsidRDefault="000451E1" w:rsidP="008170E1">
      <w:pPr>
        <w:spacing w:after="0" w:line="360" w:lineRule="auto"/>
        <w:rPr>
          <w:rFonts w:eastAsiaTheme="minorEastAsia" w:cs="Times New Roman"/>
          <w:iCs/>
          <w:color w:val="000000"/>
          <w:szCs w:val="28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iCs/>
                  <w:color w:val="000000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/>
                        <w:szCs w:val="28"/>
                        <w:lang w:val="en-US"/>
                      </w:rPr>
                      <m:t>-a-k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/>
                        <w:szCs w:val="28"/>
                        <w:lang w:val="en-US"/>
                      </w:rPr>
                      <m:t>-b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color w:val="000000"/>
                        <w:szCs w:val="28"/>
                        <w:lang w:val="en-US"/>
                      </w:rPr>
                      <m:t>a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color w:val="000000"/>
                        <w:szCs w:val="28"/>
                        <w:lang w:val="en-US"/>
                      </w:rPr>
                      <m:t>b-k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color w:val="000000"/>
              <w:szCs w:val="28"/>
              <w:lang w:val="en-US"/>
            </w:rPr>
            <m:t>=0</m:t>
          </m:r>
          <m:r>
            <m:rPr>
              <m:sty m:val="p"/>
            </m:rPr>
            <w:rPr>
              <w:rFonts w:ascii="Cambria Math" w:eastAsiaTheme="minorEastAsia" w:hAnsi="Cambria Math" w:cs="Times New Roman"/>
              <w:color w:val="000000"/>
              <w:szCs w:val="28"/>
              <w:lang w:val="en-US"/>
            </w:rPr>
            <w:br/>
          </m:r>
        </m:oMath>
        <m:oMath>
          <m:r>
            <w:rPr>
              <w:rFonts w:ascii="Cambria Math" w:eastAsiaTheme="minorEastAsia" w:hAnsi="Cambria Math" w:cs="Times New Roman"/>
              <w:color w:val="000000"/>
              <w:szCs w:val="28"/>
              <w:lang w:val="en-US"/>
            </w:rPr>
            <m:t>k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color w:val="000000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/>
                  <w:szCs w:val="28"/>
                  <w:lang w:val="en-US"/>
                </w:rPr>
                <m:t>a-b+k</m:t>
              </m:r>
            </m:e>
          </m:d>
          <m:r>
            <w:rPr>
              <w:rFonts w:ascii="Cambria Math" w:eastAsiaTheme="minorEastAsia" w:hAnsi="Cambria Math" w:cs="Times New Roman"/>
              <w:color w:val="000000"/>
              <w:szCs w:val="28"/>
              <w:lang w:val="en-US"/>
            </w:rPr>
            <m:t>=0</m:t>
          </m:r>
          <m:r>
            <m:rPr>
              <m:sty m:val="p"/>
            </m:rPr>
            <w:rPr>
              <w:rFonts w:ascii="Cambria Math" w:eastAsiaTheme="minorEastAsia" w:hAnsi="Cambria Math" w:cs="Times New Roman"/>
              <w:color w:val="000000"/>
              <w:szCs w:val="28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color w:val="000000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color w:val="000000"/>
              <w:szCs w:val="28"/>
              <w:lang w:val="en-US"/>
            </w:rPr>
            <m:t xml:space="preserve">=0;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color w:val="000000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color w:val="000000"/>
              <w:szCs w:val="28"/>
              <w:lang w:val="en-US"/>
            </w:rPr>
            <m:t>=b-a=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color w:val="000000"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color w:val="000000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szCs w:val="28"/>
                  <w:lang w:val="en-US"/>
                </w:rPr>
                <m:t>P</m:t>
              </m:r>
            </m:sub>
            <m:sup>
              <m:r>
                <w:rPr>
                  <w:rFonts w:ascii="Cambria Math" w:eastAsiaTheme="minorEastAsia" w:hAnsi="Cambria Math" w:cs="Times New Roman"/>
                  <w:color w:val="000000"/>
                  <w:szCs w:val="28"/>
                  <w:lang w:val="en-US"/>
                </w:rPr>
                <m:t>'</m:t>
              </m:r>
            </m:sup>
          </m:sSubSup>
          <m:r>
            <w:rPr>
              <w:rFonts w:ascii="Cambria Math" w:eastAsiaTheme="minorEastAsia" w:hAnsi="Cambria Math" w:cs="Times New Roman"/>
              <w:color w:val="000000"/>
              <w:szCs w:val="28"/>
              <w:lang w:val="en-US"/>
            </w:rPr>
            <m:t>-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color w:val="000000"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color w:val="000000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szCs w:val="28"/>
                  <w:lang w:val="en-US"/>
                </w:rPr>
                <m:t>Q</m:t>
              </m:r>
            </m:sub>
            <m:sup>
              <m:r>
                <w:rPr>
                  <w:rFonts w:ascii="Cambria Math" w:eastAsiaTheme="minorEastAsia" w:hAnsi="Cambria Math" w:cs="Times New Roman"/>
                  <w:color w:val="000000"/>
                  <w:szCs w:val="28"/>
                  <w:lang w:val="en-US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eastAsiaTheme="minorEastAsia" w:hAnsi="Cambria Math" w:cs="Times New Roman"/>
              <w:color w:val="000000"/>
              <w:szCs w:val="28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color w:val="000000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color w:val="000000"/>
              <w:szCs w:val="28"/>
              <w:lang w:val="en-US"/>
            </w:rPr>
            <m:t>= -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color w:val="000000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/>
                  <w:szCs w:val="28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color w:val="000000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Cs w:val="28"/>
                          <w:lang w:val="en-US"/>
                        </w:rPr>
                        <m:t>k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color w:val="000000"/>
                              <w:szCs w:val="28"/>
                              <w:lang w:val="en-U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color w:val="000000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color w:val="000000"/>
                                  <w:szCs w:val="28"/>
                                  <w:lang w:val="en-US"/>
                                </w:rPr>
                                <m:t>Q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color w:val="000000"/>
                                  <w:szCs w:val="28"/>
                                  <w:lang w:val="en-US"/>
                                </w:rPr>
                                <m:t>*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 w:cs="Times New Roman"/>
                              <w:color w:val="000000"/>
                              <w:szCs w:val="28"/>
                              <w:lang w:val="en-US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color w:val="000000"/>
                                  <w:szCs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color w:val="000000"/>
                                  <w:szCs w:val="28"/>
                                  <w:lang w:val="en-US"/>
                                </w:rPr>
                                <m:t>P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color w:val="000000"/>
                                  <w:szCs w:val="28"/>
                                  <w:lang w:val="en-US"/>
                                </w:rPr>
                                <m:t>*</m:t>
                              </m:r>
                            </m:sup>
                          </m:sSup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Cs w:val="28"/>
                          <w:lang w:val="en-US"/>
                        </w:rPr>
                        <m:t>μ</m:t>
                      </m:r>
                    </m:den>
                  </m:f>
                </m:sup>
              </m:sSup>
            </m:e>
          </m:d>
          <m:r>
            <w:rPr>
              <w:rFonts w:ascii="Cambria Math" w:eastAsiaTheme="minorEastAsia" w:hAnsi="Cambria Math" w:cs="Times New Roman"/>
              <w:color w:val="000000"/>
              <w:szCs w:val="28"/>
              <w:lang w:val="en-US"/>
            </w:rPr>
            <m:t>≈-0.32&lt;0</m:t>
          </m:r>
        </m:oMath>
      </m:oMathPara>
    </w:p>
    <w:p w14:paraId="09F77543" w14:textId="3A3E9C2A" w:rsidR="00EA237E" w:rsidRPr="00EA237E" w:rsidRDefault="00EA237E" w:rsidP="008170E1">
      <w:pPr>
        <w:spacing w:after="0" w:line="360" w:lineRule="auto"/>
        <w:rPr>
          <w:rFonts w:eastAsiaTheme="minorEastAsia" w:cs="Times New Roman"/>
          <w:iCs/>
          <w:color w:val="000000"/>
          <w:szCs w:val="28"/>
        </w:rPr>
      </w:pPr>
      <w:r>
        <w:rPr>
          <w:rFonts w:eastAsiaTheme="minorEastAsia" w:cs="Times New Roman"/>
          <w:iCs/>
          <w:color w:val="000000"/>
          <w:szCs w:val="28"/>
        </w:rPr>
        <w:t xml:space="preserve">Тип стационарной точки – </w:t>
      </w:r>
      <w:r w:rsidRPr="00EA237E">
        <w:rPr>
          <w:rFonts w:eastAsiaTheme="minorEastAsia" w:cs="Times New Roman"/>
          <w:iCs/>
          <w:color w:val="000000"/>
          <w:szCs w:val="28"/>
          <w:u w:val="single"/>
        </w:rPr>
        <w:t>Устойчивый Узел</w:t>
      </w:r>
      <w:r>
        <w:rPr>
          <w:rFonts w:eastAsiaTheme="minorEastAsia" w:cs="Times New Roman"/>
          <w:iCs/>
          <w:color w:val="000000"/>
          <w:szCs w:val="28"/>
        </w:rPr>
        <w:t>.</w:t>
      </w:r>
      <m:oMath>
        <m:r>
          <w:rPr>
            <w:rFonts w:ascii="Cambria Math" w:eastAsiaTheme="minorEastAsia" w:hAnsi="Cambria Math" w:cs="Times New Roman"/>
            <w:color w:val="000000"/>
            <w:szCs w:val="28"/>
          </w:rPr>
          <m:t xml:space="preserve"> </m:t>
        </m:r>
      </m:oMath>
    </w:p>
    <w:p w14:paraId="4E1282E5" w14:textId="0B9844E7" w:rsidR="00C043C6" w:rsidRDefault="00C043C6" w:rsidP="00AB5A98">
      <w:pPr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lastRenderedPageBreak/>
        <w:t>Это означает что в системе нет буквальных осцилляций. В отсутствии стохастического эффекта прибытия пассажиров аналогичная детерминистическая система придёт в равновесие</w:t>
      </w:r>
      <w:r w:rsidR="00373D1F">
        <w:rPr>
          <w:rFonts w:cs="Times New Roman"/>
          <w:color w:val="000000"/>
          <w:szCs w:val="28"/>
        </w:rPr>
        <w:t xml:space="preserve">. </w:t>
      </w:r>
      <w:r w:rsidR="00720932">
        <w:rPr>
          <w:rFonts w:cs="Times New Roman"/>
          <w:color w:val="000000"/>
          <w:szCs w:val="28"/>
        </w:rPr>
        <w:t>Характер стационарной точки не является причиной всплесков. На будущее подготовим расчёты времени релаксации системы для двух наборов параметров</w:t>
      </w:r>
      <w:r w:rsidR="00373D1F">
        <w:rPr>
          <w:rFonts w:cs="Times New Roman"/>
          <w:color w:val="000000"/>
          <w:szCs w:val="28"/>
        </w:rPr>
        <w:t>.</w:t>
      </w:r>
    </w:p>
    <w:p w14:paraId="355B3678" w14:textId="39A7A6E5" w:rsidR="00720932" w:rsidRPr="007006F2" w:rsidRDefault="00720932" w:rsidP="00AB5A98">
      <w:pPr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Для базового набора</w:t>
      </w:r>
      <w:r w:rsidR="007006F2">
        <w:rPr>
          <w:rFonts w:cs="Times New Roman"/>
          <w:color w:val="000000"/>
          <w:szCs w:val="28"/>
        </w:rPr>
        <w:t xml:space="preserve"> параметров</w:t>
      </w:r>
      <w:r>
        <w:rPr>
          <w:rFonts w:cs="Times New Roman"/>
          <w:color w:val="000000"/>
          <w:szCs w:val="28"/>
        </w:rPr>
        <w:t xml:space="preserve"> </w:t>
      </w:r>
      <w:r w:rsidRPr="00720932">
        <w:rPr>
          <w:rFonts w:cs="Times New Roman"/>
          <w:color w:val="000000"/>
          <w:szCs w:val="28"/>
        </w:rPr>
        <w:t>(</w:t>
      </w:r>
      <w:r>
        <w:rPr>
          <w:rFonts w:cs="Times New Roman"/>
          <w:color w:val="000000"/>
          <w:szCs w:val="28"/>
        </w:rPr>
        <w:t>3</w:t>
      </w:r>
      <w:r w:rsidRPr="007006F2">
        <w:rPr>
          <w:rFonts w:cs="Times New Roman"/>
          <w:color w:val="000000"/>
          <w:szCs w:val="28"/>
        </w:rPr>
        <w:t>, 5, 0.66</w:t>
      </w:r>
      <w:r w:rsidRPr="00720932">
        <w:rPr>
          <w:rFonts w:cs="Times New Roman"/>
          <w:color w:val="000000"/>
          <w:szCs w:val="28"/>
        </w:rPr>
        <w:t>)</w:t>
      </w:r>
      <w:r w:rsidRPr="007006F2">
        <w:rPr>
          <w:rFonts w:cs="Times New Roman"/>
          <w:color w:val="000000"/>
          <w:szCs w:val="28"/>
        </w:rPr>
        <w:t>:</w:t>
      </w:r>
    </w:p>
    <w:p w14:paraId="4ECEE640" w14:textId="52E6FD04" w:rsidR="00720932" w:rsidRPr="003618A2" w:rsidRDefault="00720932" w:rsidP="00AB5A98">
      <w:pPr>
        <w:rPr>
          <w:rFonts w:eastAsiaTheme="minorEastAsia" w:cs="Times New Roman"/>
          <w:color w:val="000000"/>
          <w:szCs w:val="28"/>
        </w:rPr>
      </w:pPr>
      <m:oMathPara>
        <m:oMath>
          <m:r>
            <w:rPr>
              <w:rFonts w:ascii="Cambria Math" w:hAnsi="Cambria Math" w:cs="Times New Roman"/>
              <w:color w:val="000000"/>
              <w:szCs w:val="28"/>
              <w:lang w:val="en-US"/>
            </w:rPr>
            <m:t>τ</m:t>
          </m:r>
          <m:r>
            <w:rPr>
              <w:rFonts w:ascii="Cambria Math" w:hAnsi="Cambria Math" w:cs="Times New Roman"/>
              <w:color w:val="000000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0000"/>
                  <w:szCs w:val="28"/>
                </w:rPr>
                <m:t>|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Cs w:val="28"/>
                  <w:lang w:val="en-US"/>
                </w:rPr>
                <m:t>ln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szCs w:val="28"/>
                </w:rPr>
                <m:t>⁡</m:t>
              </m:r>
              <m:r>
                <w:rPr>
                  <w:rFonts w:ascii="Cambria Math" w:hAnsi="Cambria Math" w:cs="Times New Roman"/>
                  <w:color w:val="000000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Cs w:val="28"/>
                      <w:lang w:val="en-US"/>
                    </w:rPr>
                  </m:ctrlPr>
                </m:sSub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Cs w:val="28"/>
                          <w:lang w:val="en-US"/>
                        </w:rPr>
                        <m:t>λ</m:t>
                      </m:r>
                    </m:e>
                  </m:d>
                </m:e>
                <m:sub>
                  <m:r>
                    <w:rPr>
                      <w:rFonts w:ascii="Cambria Math" w:hAnsi="Cambria Math" w:cs="Times New Roman"/>
                      <w:color w:val="000000"/>
                      <w:szCs w:val="28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hAnsi="Cambria Math" w:cs="Times New Roman"/>
                  <w:color w:val="000000"/>
                  <w:szCs w:val="28"/>
                </w:rPr>
                <m:t>)|</m:t>
              </m:r>
            </m:den>
          </m:f>
          <m:r>
            <w:rPr>
              <w:rFonts w:ascii="Cambria Math" w:hAnsi="Cambria Math" w:cs="Times New Roman"/>
              <w:color w:val="000000"/>
              <w:szCs w:val="28"/>
            </w:rPr>
            <m:t xml:space="preserve"> ≈0.9 (такт)</m:t>
          </m:r>
        </m:oMath>
      </m:oMathPara>
    </w:p>
    <w:p w14:paraId="3F345AF4" w14:textId="49D33394" w:rsidR="007006F2" w:rsidRPr="003618A2" w:rsidRDefault="00373D1F" w:rsidP="00AB5A98">
      <w:pPr>
        <w:rPr>
          <w:rFonts w:eastAsiaTheme="minorEastAsia" w:cs="Times New Roman"/>
          <w:color w:val="000000"/>
          <w:szCs w:val="28"/>
        </w:rPr>
      </w:pPr>
      <w:r w:rsidRPr="00EF07C1">
        <w:rPr>
          <w:rFonts w:cs="Times New Roman"/>
          <w:noProof/>
          <w:color w:val="000000"/>
          <w:szCs w:val="28"/>
        </w:rPr>
        <w:drawing>
          <wp:anchor distT="0" distB="0" distL="114300" distR="114300" simplePos="0" relativeHeight="251652096" behindDoc="0" locked="0" layoutInCell="1" allowOverlap="1" wp14:anchorId="44805FED" wp14:editId="6802CA84">
            <wp:simplePos x="0" y="0"/>
            <wp:positionH relativeFrom="column">
              <wp:posOffset>-38393</wp:posOffset>
            </wp:positionH>
            <wp:positionV relativeFrom="paragraph">
              <wp:posOffset>628698</wp:posOffset>
            </wp:positionV>
            <wp:extent cx="5998210" cy="4044950"/>
            <wp:effectExtent l="0" t="0" r="254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464E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869FAE4" wp14:editId="28534E40">
                <wp:simplePos x="0" y="0"/>
                <wp:positionH relativeFrom="column">
                  <wp:posOffset>1905</wp:posOffset>
                </wp:positionH>
                <wp:positionV relativeFrom="paragraph">
                  <wp:posOffset>4830445</wp:posOffset>
                </wp:positionV>
                <wp:extent cx="6120130" cy="178435"/>
                <wp:effectExtent l="0" t="0" r="0" b="3175"/>
                <wp:wrapTopAndBottom/>
                <wp:docPr id="2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0130" cy="178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CABEC4" w14:textId="17280D34" w:rsidR="000451E1" w:rsidRPr="00EF07C1" w:rsidRDefault="000451E1" w:rsidP="00EF07C1">
                            <w:pPr>
                              <w:pStyle w:val="af7"/>
                              <w:jc w:val="center"/>
                              <w:rPr>
                                <w:rFonts w:cs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EF07C1">
                              <w:rPr>
                                <w:rFonts w:cs="Times New Roman"/>
                                <w:color w:val="000000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EF07C1">
                              <w:rPr>
                                <w:rFonts w:cs="Times New Roman"/>
                                <w:color w:val="000000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EF07C1">
                              <w:rPr>
                                <w:rFonts w:cs="Times New Roman"/>
                                <w:color w:val="000000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cs="Times New Roman"/>
                                <w:noProof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  <w:r w:rsidRPr="00EF07C1">
                              <w:rPr>
                                <w:rFonts w:cs="Times New Roman"/>
                                <w:color w:val="000000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EF07C1">
                              <w:rPr>
                                <w:sz w:val="24"/>
                                <w:szCs w:val="20"/>
                              </w:rPr>
                              <w:t>. Предкритическая система, значительный каскад</w:t>
                            </w:r>
                            <w:r>
                              <w:rPr>
                                <w:sz w:val="24"/>
                                <w:szCs w:val="20"/>
                              </w:rPr>
                              <w:t xml:space="preserve"> (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0"/>
                                </w:rPr>
                                <m:t>λ=4.5</m:t>
                              </m:r>
                            </m:oMath>
                            <w:r>
                              <w:rPr>
                                <w:sz w:val="24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69FAE4" id="Text Box 4" o:spid="_x0000_s1028" type="#_x0000_t202" style="position:absolute;margin-left:.15pt;margin-top:380.35pt;width:481.9pt;height:14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" stroked="f">
                <v:textbox style="mso-fit-shape-to-text:t" inset="0,0,0,0">
                  <w:txbxContent>
                    <w:p w14:paraId="34CABEC4" w14:textId="17280D34" w:rsidR="000451E1" w:rsidRPr="00EF07C1" w:rsidRDefault="000451E1" w:rsidP="00EF07C1">
                      <w:pPr>
                        <w:pStyle w:val="af7"/>
                        <w:jc w:val="center"/>
                        <w:rPr>
                          <w:rFonts w:cs="Times New Roman"/>
                          <w:color w:val="000000"/>
                          <w:sz w:val="24"/>
                          <w:szCs w:val="24"/>
                        </w:rPr>
                      </w:pPr>
                      <w:r w:rsidRPr="00EF07C1">
                        <w:rPr>
                          <w:rFonts w:cs="Times New Roman"/>
                          <w:color w:val="000000"/>
                          <w:sz w:val="24"/>
                          <w:szCs w:val="24"/>
                        </w:rPr>
                        <w:fldChar w:fldCharType="begin"/>
                      </w:r>
                      <w:r w:rsidRPr="00EF07C1">
                        <w:rPr>
                          <w:rFonts w:cs="Times New Roman"/>
                          <w:color w:val="000000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EF07C1">
                        <w:rPr>
                          <w:rFonts w:cs="Times New Roman"/>
                          <w:color w:val="000000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rFonts w:cs="Times New Roman"/>
                          <w:noProof/>
                          <w:color w:val="000000"/>
                          <w:sz w:val="24"/>
                          <w:szCs w:val="24"/>
                        </w:rPr>
                        <w:t>3</w:t>
                      </w:r>
                      <w:r w:rsidRPr="00EF07C1">
                        <w:rPr>
                          <w:rFonts w:cs="Times New Roman"/>
                          <w:color w:val="000000"/>
                          <w:sz w:val="24"/>
                          <w:szCs w:val="24"/>
                        </w:rPr>
                        <w:fldChar w:fldCharType="end"/>
                      </w:r>
                      <w:r w:rsidRPr="00EF07C1">
                        <w:rPr>
                          <w:sz w:val="24"/>
                          <w:szCs w:val="20"/>
                        </w:rPr>
                        <w:t>. Предкритическая система, значительный каскад</w:t>
                      </w:r>
                      <w:r>
                        <w:rPr>
                          <w:sz w:val="24"/>
                          <w:szCs w:val="20"/>
                        </w:rPr>
                        <w:t xml:space="preserve"> (</w:t>
                      </w:r>
                      <m:oMath>
                        <m:r>
                          <w:rPr>
                            <w:rFonts w:ascii="Cambria Math" w:hAnsi="Cambria Math"/>
                            <w:sz w:val="24"/>
                            <w:szCs w:val="20"/>
                          </w:rPr>
                          <m:t>λ=4.5</m:t>
                        </m:r>
                      </m:oMath>
                      <w:r>
                        <w:rPr>
                          <w:sz w:val="24"/>
                          <w:szCs w:val="20"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7006F2">
        <w:rPr>
          <w:rFonts w:eastAsiaTheme="minorEastAsia" w:cs="Times New Roman"/>
          <w:color w:val="000000"/>
          <w:szCs w:val="28"/>
        </w:rPr>
        <w:t>Для предкритического набора (4</w:t>
      </w:r>
      <w:r w:rsidR="007006F2" w:rsidRPr="003618A2">
        <w:rPr>
          <w:rFonts w:eastAsiaTheme="minorEastAsia" w:cs="Times New Roman"/>
          <w:color w:val="000000"/>
          <w:szCs w:val="28"/>
        </w:rPr>
        <w:t>.5, 5, 0.66</w:t>
      </w:r>
      <w:r w:rsidR="007006F2">
        <w:rPr>
          <w:rFonts w:eastAsiaTheme="minorEastAsia" w:cs="Times New Roman"/>
          <w:color w:val="000000"/>
          <w:szCs w:val="28"/>
        </w:rPr>
        <w:t>)</w:t>
      </w:r>
      <w:r w:rsidR="007006F2" w:rsidRPr="003618A2">
        <w:rPr>
          <w:rFonts w:eastAsiaTheme="minorEastAsia" w:cs="Times New Roman"/>
          <w:color w:val="000000"/>
          <w:szCs w:val="28"/>
        </w:rPr>
        <w:t>:</w:t>
      </w:r>
    </w:p>
    <w:p w14:paraId="565F2740" w14:textId="35E60A3F" w:rsidR="007006F2" w:rsidRPr="007006F2" w:rsidRDefault="007006F2" w:rsidP="00AB5A98">
      <w:pPr>
        <w:rPr>
          <w:rFonts w:cs="Times New Roman"/>
          <w:i/>
          <w:color w:val="000000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color w:val="000000"/>
              <w:szCs w:val="28"/>
              <w:lang w:val="en-US"/>
            </w:rPr>
            <m:t>τ ≈</m:t>
          </m:r>
          <m:r>
            <w:rPr>
              <w:rFonts w:ascii="Cambria Math" w:eastAsiaTheme="minorEastAsia" w:hAnsi="Cambria Math" w:cs="Times New Roman"/>
              <w:color w:val="000000"/>
              <w:szCs w:val="28"/>
              <w:lang w:val="en-US"/>
            </w:rPr>
            <m:t>1.25 (</m:t>
          </m:r>
          <m:r>
            <w:rPr>
              <w:rFonts w:ascii="Cambria Math" w:eastAsiaTheme="minorEastAsia" w:hAnsi="Cambria Math" w:cs="Times New Roman"/>
              <w:color w:val="000000"/>
              <w:szCs w:val="28"/>
            </w:rPr>
            <m:t>такт</m:t>
          </m:r>
          <m:r>
            <w:rPr>
              <w:rFonts w:ascii="Cambria Math" w:eastAsiaTheme="minorEastAsia" w:hAnsi="Cambria Math" w:cs="Times New Roman"/>
              <w:color w:val="000000"/>
              <w:szCs w:val="28"/>
              <w:lang w:val="en-US"/>
            </w:rPr>
            <m:t>)</m:t>
          </m:r>
        </m:oMath>
      </m:oMathPara>
    </w:p>
    <w:p w14:paraId="25E94962" w14:textId="77777777" w:rsidR="00772F9A" w:rsidRDefault="00772F9A" w:rsidP="00AB5A98">
      <w:pPr>
        <w:rPr>
          <w:rFonts w:cs="Times New Roman"/>
          <w:color w:val="000000"/>
          <w:szCs w:val="28"/>
        </w:rPr>
      </w:pPr>
    </w:p>
    <w:p w14:paraId="7E3DC7FF" w14:textId="01B101C8" w:rsidR="00772F9A" w:rsidRDefault="00074A44" w:rsidP="00AB5A98">
      <w:pPr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Наша задача понять природу каскадов. Для этого в дальнейшем будем исследовать предкритическую систему т.к. в ней поведение системы значительно более загружено и каскады встречаются чаще. Т.к. у системы нет собственных колебаний суть феномена явно заключается в внешнем воздействии. Сменим нижний график на прибытия пассажиров и начнём искать закономерности.</w:t>
      </w:r>
    </w:p>
    <w:p w14:paraId="4A6304FD" w14:textId="77777777" w:rsidR="00772F9A" w:rsidRDefault="00772F9A" w:rsidP="00AB5A98">
      <w:pPr>
        <w:rPr>
          <w:rFonts w:cs="Times New Roman"/>
          <w:color w:val="000000"/>
          <w:szCs w:val="28"/>
        </w:rPr>
      </w:pPr>
    </w:p>
    <w:p w14:paraId="01C043A0" w14:textId="766AD400" w:rsidR="00772F9A" w:rsidRDefault="00772F9A" w:rsidP="00AB5A98">
      <w:pPr>
        <w:rPr>
          <w:rFonts w:cs="Times New Roman"/>
          <w:color w:val="000000"/>
          <w:szCs w:val="28"/>
        </w:rPr>
      </w:pPr>
      <w:r w:rsidRPr="00074A44">
        <w:rPr>
          <w:rFonts w:cs="Times New Roman"/>
          <w:noProof/>
          <w:color w:val="000000"/>
          <w:szCs w:val="28"/>
        </w:rPr>
        <w:lastRenderedPageBreak/>
        <w:drawing>
          <wp:anchor distT="0" distB="0" distL="114300" distR="114300" simplePos="0" relativeHeight="251668480" behindDoc="0" locked="0" layoutInCell="1" allowOverlap="1" wp14:anchorId="3925A763" wp14:editId="75640627">
            <wp:simplePos x="0" y="0"/>
            <wp:positionH relativeFrom="column">
              <wp:posOffset>127244</wp:posOffset>
            </wp:positionH>
            <wp:positionV relativeFrom="paragraph">
              <wp:posOffset>635</wp:posOffset>
            </wp:positionV>
            <wp:extent cx="5550535" cy="3886200"/>
            <wp:effectExtent l="0" t="0" r="0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053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194F25" w14:textId="7E2F44AE" w:rsidR="00074A44" w:rsidRDefault="00074A44" w:rsidP="00AB5A98">
      <w:pPr>
        <w:rPr>
          <w:rFonts w:eastAsiaTheme="minorEastAsia"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Красный пунктир снизу – среднее число прибытий </w:t>
      </w:r>
      <m:oMath>
        <m:r>
          <w:rPr>
            <w:rFonts w:ascii="Cambria Math" w:hAnsi="Cambria Math" w:cs="Times New Roman"/>
            <w:color w:val="000000"/>
            <w:szCs w:val="28"/>
          </w:rPr>
          <m:t>≈λ</m:t>
        </m:r>
      </m:oMath>
      <w:r w:rsidRPr="00074A44">
        <w:rPr>
          <w:rFonts w:eastAsiaTheme="minorEastAsia" w:cs="Times New Roman"/>
          <w:color w:val="000000"/>
          <w:szCs w:val="28"/>
        </w:rPr>
        <w:t xml:space="preserve">. </w:t>
      </w:r>
      <w:r>
        <w:rPr>
          <w:rFonts w:eastAsiaTheme="minorEastAsia" w:cs="Times New Roman"/>
          <w:color w:val="000000"/>
          <w:szCs w:val="28"/>
        </w:rPr>
        <w:t xml:space="preserve">Синий пунктир на графике прибытий – ёмкость лифта = </w:t>
      </w:r>
      <m:oMath>
        <m:r>
          <w:rPr>
            <w:rFonts w:ascii="Cambria Math" w:eastAsiaTheme="minorEastAsia" w:hAnsi="Cambria Math" w:cs="Times New Roman"/>
            <w:color w:val="000000"/>
            <w:szCs w:val="28"/>
          </w:rPr>
          <m:t>μ</m:t>
        </m:r>
      </m:oMath>
      <w:r w:rsidRPr="00074A44">
        <w:rPr>
          <w:rFonts w:eastAsiaTheme="minorEastAsia" w:cs="Times New Roman"/>
          <w:color w:val="000000"/>
          <w:szCs w:val="28"/>
        </w:rPr>
        <w:t>.</w:t>
      </w:r>
    </w:p>
    <w:p w14:paraId="7FB8B808" w14:textId="5A18D696" w:rsidR="00074A44" w:rsidRDefault="00074A44" w:rsidP="00AB5A98">
      <w:pPr>
        <w:rPr>
          <w:rFonts w:eastAsiaTheme="minorEastAsia" w:cs="Times New Roman"/>
          <w:color w:val="000000"/>
          <w:szCs w:val="28"/>
        </w:rPr>
      </w:pPr>
      <w:r>
        <w:rPr>
          <w:rFonts w:eastAsiaTheme="minorEastAsia" w:cs="Times New Roman"/>
          <w:color w:val="000000"/>
          <w:szCs w:val="28"/>
        </w:rPr>
        <w:t xml:space="preserve">Закономерность увидеть сложно. В периоды вне каскадов фантомные поездки и подпитка прибытиями почти синхронны. В момент каскада наступает рассинхронизация. Вероятно всё дело в некоем пороге. </w:t>
      </w:r>
    </w:p>
    <w:p w14:paraId="7483BE81" w14:textId="78C08419" w:rsidR="00F909B1" w:rsidRPr="00772F9A" w:rsidRDefault="00074A44" w:rsidP="00AB5A98">
      <w:pPr>
        <w:rPr>
          <w:rFonts w:cs="Times New Roman"/>
          <w:i/>
          <w:color w:val="000000"/>
          <w:szCs w:val="28"/>
          <w:vertAlign w:val="subscript"/>
        </w:rPr>
      </w:pPr>
      <w:r>
        <w:rPr>
          <w:rFonts w:eastAsiaTheme="minorEastAsia" w:cs="Times New Roman"/>
          <w:color w:val="000000"/>
          <w:szCs w:val="28"/>
        </w:rPr>
        <w:t>Пронаблюдаем за поведением системы в детерминистическом режиме. Заменим пассажиропоток на линейный.</w:t>
      </w:r>
    </w:p>
    <w:p w14:paraId="68EA2714" w14:textId="31820E95" w:rsidR="00F909B1" w:rsidRDefault="00772F9A" w:rsidP="00AB5A98">
      <w:pPr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br w:type="page"/>
      </w:r>
    </w:p>
    <w:p w14:paraId="64AC9E5A" w14:textId="1EDAA60E" w:rsidR="00F909B1" w:rsidRDefault="00ED1F76" w:rsidP="00AB5A98">
      <w:pPr>
        <w:rPr>
          <w:rFonts w:cs="Times New Roman"/>
          <w:color w:val="000000"/>
          <w:szCs w:val="28"/>
        </w:rPr>
      </w:pPr>
      <w:bookmarkStart w:id="9" w:name="_GoBack"/>
      <w:r w:rsidRPr="00F909B1">
        <w:rPr>
          <w:rFonts w:cs="Times New Roman"/>
          <w:noProof/>
          <w:color w:val="000000"/>
          <w:szCs w:val="28"/>
        </w:rPr>
        <w:lastRenderedPageBreak/>
        <w:drawing>
          <wp:anchor distT="0" distB="0" distL="114300" distR="114300" simplePos="0" relativeHeight="251654144" behindDoc="0" locked="0" layoutInCell="1" allowOverlap="1" wp14:anchorId="768E5B3E" wp14:editId="304C4359">
            <wp:simplePos x="0" y="0"/>
            <wp:positionH relativeFrom="column">
              <wp:posOffset>33167</wp:posOffset>
            </wp:positionH>
            <wp:positionV relativeFrom="paragraph">
              <wp:posOffset>82550</wp:posOffset>
            </wp:positionV>
            <wp:extent cx="5480050" cy="3813810"/>
            <wp:effectExtent l="0" t="0" r="6350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9"/>
      <w:r w:rsidR="0049464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78AB7C" wp14:editId="627ADF70">
                <wp:simplePos x="0" y="0"/>
                <wp:positionH relativeFrom="column">
                  <wp:posOffset>-280035</wp:posOffset>
                </wp:positionH>
                <wp:positionV relativeFrom="paragraph">
                  <wp:posOffset>3962400</wp:posOffset>
                </wp:positionV>
                <wp:extent cx="6120130" cy="175260"/>
                <wp:effectExtent l="0" t="0" r="4445" b="0"/>
                <wp:wrapTopAndBottom/>
                <wp:docPr id="2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0130" cy="175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5799BA" w14:textId="5FF57D02" w:rsidR="000451E1" w:rsidRPr="00F909B1" w:rsidRDefault="000451E1" w:rsidP="00F909B1">
                            <w:pPr>
                              <w:pStyle w:val="af7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F909B1">
                              <w:rPr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F909B1">
                              <w:rPr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F909B1">
                              <w:rPr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4"/>
                                <w:szCs w:val="24"/>
                              </w:rPr>
                              <w:t>4</w:t>
                            </w:r>
                            <w:r w:rsidRPr="00F909B1">
                              <w:rPr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F909B1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. </w:t>
                            </w:r>
                            <w:r w:rsidRPr="00F909B1">
                              <w:rPr>
                                <w:sz w:val="24"/>
                                <w:szCs w:val="24"/>
                              </w:rPr>
                              <w:t>Линейные прибытия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78AB7C" id="Text Box 5" o:spid="_x0000_s1029" type="#_x0000_t202" style="position:absolute;margin-left:-22.05pt;margin-top:312pt;width:481.9pt;height:1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" stroked="f">
                <v:textbox style="mso-fit-shape-to-text:t" inset="0,0,0,0">
                  <w:txbxContent>
                    <w:p w14:paraId="295799BA" w14:textId="5FF57D02" w:rsidR="000451E1" w:rsidRPr="00F909B1" w:rsidRDefault="000451E1" w:rsidP="00F909B1">
                      <w:pPr>
                        <w:pStyle w:val="af7"/>
                        <w:jc w:val="center"/>
                        <w:rPr>
                          <w:sz w:val="24"/>
                          <w:szCs w:val="24"/>
                        </w:rPr>
                      </w:pPr>
                      <w:r w:rsidRPr="00F909B1">
                        <w:rPr>
                          <w:sz w:val="24"/>
                          <w:szCs w:val="24"/>
                        </w:rPr>
                        <w:fldChar w:fldCharType="begin"/>
                      </w:r>
                      <w:r w:rsidRPr="00F909B1">
                        <w:rPr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F909B1">
                        <w:rPr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sz w:val="24"/>
                          <w:szCs w:val="24"/>
                        </w:rPr>
                        <w:t>4</w:t>
                      </w:r>
                      <w:r w:rsidRPr="00F909B1">
                        <w:rPr>
                          <w:sz w:val="24"/>
                          <w:szCs w:val="24"/>
                        </w:rPr>
                        <w:fldChar w:fldCharType="end"/>
                      </w:r>
                      <w:r w:rsidRPr="00F909B1">
                        <w:rPr>
                          <w:sz w:val="24"/>
                          <w:szCs w:val="24"/>
                          <w:lang w:val="en-US"/>
                        </w:rPr>
                        <w:t xml:space="preserve">. </w:t>
                      </w:r>
                      <w:r w:rsidRPr="00F909B1">
                        <w:rPr>
                          <w:sz w:val="24"/>
                          <w:szCs w:val="24"/>
                        </w:rPr>
                        <w:t>Линейные прибытия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909B1">
        <w:rPr>
          <w:rFonts w:cs="Times New Roman"/>
          <w:color w:val="000000"/>
          <w:szCs w:val="28"/>
        </w:rPr>
        <w:t>Занимательный э</w:t>
      </w:r>
      <w:r w:rsidR="001F3064">
        <w:rPr>
          <w:rFonts w:cs="Times New Roman"/>
          <w:color w:val="000000"/>
          <w:szCs w:val="28"/>
        </w:rPr>
        <w:t xml:space="preserve">ффект – квадратичная кривая реакции фантомных вызов. Но гораздо интереснее то, что кривая идёт на спад в момент, когда емкость лифта превышает нагрузку, а нарастает, в период, когда нагрузка превышает ёмкость – система в тот момент переходит в режим перегрузки. </w:t>
      </w:r>
    </w:p>
    <w:p w14:paraId="3B0523CD" w14:textId="4732678C" w:rsidR="001F3064" w:rsidRDefault="001F3064" w:rsidP="00AB5A98">
      <w:pPr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Это и есть ключ к разгадке феномена. Приток пассажиров временно переводит систему в режим перегрузки, из которого система выходит, как только он падает ниже ёмкости лифта. А каков характер спада нагрузки? Проиллюстрируем это резким спадом прибытий.</w:t>
      </w:r>
    </w:p>
    <w:p w14:paraId="73BB4E15" w14:textId="73AF6EDE" w:rsidR="00ED1F76" w:rsidRDefault="00ED1F76" w:rsidP="00AB5A98">
      <w:pPr>
        <w:rPr>
          <w:rFonts w:cs="Times New Roman"/>
          <w:color w:val="000000"/>
          <w:szCs w:val="28"/>
        </w:rPr>
      </w:pPr>
    </w:p>
    <w:p w14:paraId="2C3D2293" w14:textId="406438D8" w:rsidR="00ED1F76" w:rsidRDefault="00ED1F76" w:rsidP="00AB5A98">
      <w:pPr>
        <w:rPr>
          <w:rFonts w:cs="Times New Roman"/>
          <w:color w:val="000000"/>
          <w:szCs w:val="28"/>
        </w:rPr>
      </w:pPr>
    </w:p>
    <w:p w14:paraId="5FE58F55" w14:textId="04B89A0E" w:rsidR="00ED1F76" w:rsidRDefault="00ED1F76" w:rsidP="00AB5A98">
      <w:pPr>
        <w:rPr>
          <w:rFonts w:cs="Times New Roman"/>
          <w:color w:val="000000"/>
          <w:szCs w:val="28"/>
        </w:rPr>
      </w:pPr>
    </w:p>
    <w:p w14:paraId="38FACD53" w14:textId="08A3B283" w:rsidR="00ED1F76" w:rsidRDefault="00ED1F76" w:rsidP="00AB5A98">
      <w:pPr>
        <w:rPr>
          <w:rFonts w:cs="Times New Roman"/>
          <w:color w:val="000000"/>
          <w:szCs w:val="28"/>
        </w:rPr>
      </w:pPr>
    </w:p>
    <w:p w14:paraId="0B03F867" w14:textId="325D2C5C" w:rsidR="00ED1F76" w:rsidRDefault="00ED1F76" w:rsidP="00AB5A98">
      <w:pPr>
        <w:rPr>
          <w:rFonts w:cs="Times New Roman"/>
          <w:color w:val="000000"/>
          <w:szCs w:val="28"/>
        </w:rPr>
      </w:pPr>
    </w:p>
    <w:p w14:paraId="3B7B8DF4" w14:textId="0E019CE4" w:rsidR="00ED1F76" w:rsidRDefault="00ED1F76" w:rsidP="00AB5A98">
      <w:pPr>
        <w:rPr>
          <w:rFonts w:cs="Times New Roman"/>
          <w:color w:val="000000"/>
          <w:szCs w:val="28"/>
        </w:rPr>
      </w:pPr>
    </w:p>
    <w:p w14:paraId="6EEC82BC" w14:textId="02605113" w:rsidR="00ED1F76" w:rsidRDefault="00ED1F76" w:rsidP="00AB5A98">
      <w:pPr>
        <w:rPr>
          <w:rFonts w:cs="Times New Roman"/>
          <w:color w:val="000000"/>
          <w:szCs w:val="28"/>
        </w:rPr>
      </w:pPr>
    </w:p>
    <w:p w14:paraId="4412F33C" w14:textId="260A1A85" w:rsidR="00ED1F76" w:rsidRDefault="00ED1F76" w:rsidP="00AB5A98">
      <w:pPr>
        <w:rPr>
          <w:rFonts w:cs="Times New Roman"/>
          <w:color w:val="000000"/>
          <w:szCs w:val="28"/>
        </w:rPr>
      </w:pPr>
    </w:p>
    <w:p w14:paraId="6CA82300" w14:textId="53C87E2E" w:rsidR="00ED1F76" w:rsidRPr="00597B84" w:rsidRDefault="00ED1F76" w:rsidP="00AB5A98">
      <w:pPr>
        <w:rPr>
          <w:rFonts w:cs="Times New Roman"/>
          <w:color w:val="000000"/>
          <w:szCs w:val="28"/>
        </w:rPr>
      </w:pPr>
      <w:r>
        <w:rPr>
          <w:rFonts w:cs="Times New Roman"/>
          <w:noProof/>
          <w:color w:val="000000"/>
          <w:szCs w:val="28"/>
          <w:lang w:val="en-US"/>
        </w:rPr>
        <w:lastRenderedPageBreak/>
        <w:drawing>
          <wp:anchor distT="0" distB="0" distL="114300" distR="114300" simplePos="0" relativeHeight="251655168" behindDoc="1" locked="0" layoutInCell="1" allowOverlap="1" wp14:anchorId="03F99426" wp14:editId="2C118EA3">
            <wp:simplePos x="0" y="0"/>
            <wp:positionH relativeFrom="column">
              <wp:posOffset>-182880</wp:posOffset>
            </wp:positionH>
            <wp:positionV relativeFrom="paragraph">
              <wp:posOffset>-290195</wp:posOffset>
            </wp:positionV>
            <wp:extent cx="6113145" cy="4268470"/>
            <wp:effectExtent l="0" t="0" r="0" b="0"/>
            <wp:wrapThrough wrapText="bothSides">
              <wp:wrapPolygon edited="0">
                <wp:start x="0" y="0"/>
                <wp:lineTo x="0" y="21497"/>
                <wp:lineTo x="21539" y="21497"/>
                <wp:lineTo x="21539" y="0"/>
                <wp:lineTo x="0" y="0"/>
              </wp:wrapPolygon>
            </wp:wrapThrough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145" cy="426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imes New Roman"/>
          <w:color w:val="000000"/>
          <w:szCs w:val="28"/>
        </w:rPr>
        <w:t xml:space="preserve">Каскад сформировался значительный. Затухание прошло быстро, длительность около двух релаксационных периодов, но вот реальные вызовы </w:t>
      </w:r>
      <w:proofErr w:type="spellStart"/>
      <w:r>
        <w:rPr>
          <w:rFonts w:cs="Times New Roman"/>
          <w:color w:val="000000"/>
          <w:szCs w:val="28"/>
        </w:rPr>
        <w:t>отрелаксировали</w:t>
      </w:r>
      <w:proofErr w:type="spellEnd"/>
      <w:r>
        <w:rPr>
          <w:rFonts w:cs="Times New Roman"/>
          <w:color w:val="000000"/>
          <w:szCs w:val="28"/>
        </w:rPr>
        <w:t xml:space="preserve"> ровно за один период. </w:t>
      </w:r>
      <w:r w:rsidR="00702D1A">
        <w:rPr>
          <w:rFonts w:cs="Times New Roman"/>
          <w:color w:val="000000"/>
          <w:szCs w:val="28"/>
        </w:rPr>
        <w:t>Вероятно,</w:t>
      </w:r>
      <w:r>
        <w:rPr>
          <w:rFonts w:cs="Times New Roman"/>
          <w:color w:val="000000"/>
          <w:szCs w:val="28"/>
        </w:rPr>
        <w:t xml:space="preserve"> </w:t>
      </w:r>
      <w:r w:rsidR="00597B84">
        <w:rPr>
          <w:rFonts w:cs="Times New Roman"/>
          <w:color w:val="000000"/>
          <w:szCs w:val="28"/>
        </w:rPr>
        <w:t xml:space="preserve">оценка </w:t>
      </w:r>
      <w:r>
        <w:rPr>
          <w:rFonts w:cs="Times New Roman"/>
          <w:color w:val="000000"/>
          <w:szCs w:val="28"/>
        </w:rPr>
        <w:t>длительност</w:t>
      </w:r>
      <w:r w:rsidR="00597B84">
        <w:rPr>
          <w:rFonts w:cs="Times New Roman"/>
          <w:color w:val="000000"/>
          <w:szCs w:val="28"/>
        </w:rPr>
        <w:t>и</w:t>
      </w:r>
      <w:r>
        <w:rPr>
          <w:rFonts w:cs="Times New Roman"/>
          <w:color w:val="000000"/>
          <w:szCs w:val="28"/>
        </w:rPr>
        <w:t xml:space="preserve"> каскада должна </w:t>
      </w:r>
      <w:r w:rsidR="00597B84">
        <w:rPr>
          <w:rFonts w:cs="Times New Roman"/>
          <w:color w:val="000000"/>
          <w:szCs w:val="28"/>
        </w:rPr>
        <w:t xml:space="preserve">будет </w:t>
      </w:r>
      <w:r>
        <w:rPr>
          <w:rFonts w:cs="Times New Roman"/>
          <w:color w:val="000000"/>
          <w:szCs w:val="28"/>
        </w:rPr>
        <w:t xml:space="preserve">учитывать в себе период на релаксацию. </w:t>
      </w:r>
    </w:p>
    <w:p w14:paraId="42EFF47F" w14:textId="4D9D7A22" w:rsidR="00ED1F76" w:rsidRDefault="00FA48F8" w:rsidP="00AB5A98">
      <w:pPr>
        <w:rPr>
          <w:rFonts w:cs="Times New Roman"/>
          <w:color w:val="000000"/>
          <w:szCs w:val="28"/>
        </w:rPr>
      </w:pPr>
      <w:r w:rsidRPr="00ED1F76">
        <w:rPr>
          <w:rFonts w:cs="Times New Roman"/>
          <w:noProof/>
          <w:color w:val="000000"/>
          <w:szCs w:val="28"/>
        </w:rPr>
        <w:drawing>
          <wp:anchor distT="0" distB="0" distL="114300" distR="114300" simplePos="0" relativeHeight="251660288" behindDoc="0" locked="0" layoutInCell="1" allowOverlap="1" wp14:anchorId="60929A8D" wp14:editId="1CB51F7B">
            <wp:simplePos x="0" y="0"/>
            <wp:positionH relativeFrom="column">
              <wp:posOffset>405765</wp:posOffset>
            </wp:positionH>
            <wp:positionV relativeFrom="paragraph">
              <wp:posOffset>440055</wp:posOffset>
            </wp:positionV>
            <wp:extent cx="4892040" cy="3444240"/>
            <wp:effectExtent l="0" t="0" r="3810" b="381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1F76">
        <w:rPr>
          <w:rFonts w:cs="Times New Roman"/>
          <w:color w:val="000000"/>
          <w:szCs w:val="28"/>
        </w:rPr>
        <w:t>Перед тем, как вернуться к вероятностной модели проиллюстрируем стабилизацию системы</w:t>
      </w:r>
      <w:r w:rsidR="00ED1F76" w:rsidRPr="00ED1F76">
        <w:rPr>
          <w:rFonts w:cs="Times New Roman"/>
          <w:color w:val="000000"/>
          <w:szCs w:val="28"/>
        </w:rPr>
        <w:t xml:space="preserve"> </w:t>
      </w:r>
      <w:r w:rsidR="00ED1F76">
        <w:rPr>
          <w:rFonts w:cs="Times New Roman"/>
          <w:color w:val="000000"/>
          <w:szCs w:val="28"/>
        </w:rPr>
        <w:t xml:space="preserve">при постоянной нагрузке </w:t>
      </w:r>
      <w:r w:rsidR="00702D1A" w:rsidRPr="00702D1A">
        <w:rPr>
          <w:rFonts w:cs="Times New Roman"/>
          <w:color w:val="000000"/>
          <w:szCs w:val="28"/>
        </w:rPr>
        <w:t>«</w:t>
      </w:r>
      <w:r w:rsidR="00702D1A">
        <w:rPr>
          <w:rFonts w:cs="Times New Roman"/>
          <w:color w:val="000000"/>
          <w:szCs w:val="28"/>
        </w:rPr>
        <w:t>рабочего</w:t>
      </w:r>
      <w:r w:rsidR="00702D1A" w:rsidRPr="00702D1A">
        <w:rPr>
          <w:rFonts w:cs="Times New Roman"/>
          <w:color w:val="000000"/>
          <w:szCs w:val="28"/>
        </w:rPr>
        <w:t>»</w:t>
      </w:r>
      <w:r w:rsidR="00702D1A">
        <w:rPr>
          <w:rFonts w:cs="Times New Roman"/>
          <w:color w:val="000000"/>
          <w:szCs w:val="28"/>
        </w:rPr>
        <w:t xml:space="preserve"> режима</w:t>
      </w:r>
      <w:r w:rsidR="00ED1F76" w:rsidRPr="00ED1F76">
        <w:rPr>
          <w:rFonts w:cs="Times New Roman"/>
          <w:color w:val="000000"/>
          <w:szCs w:val="28"/>
        </w:rPr>
        <w:t>:</w:t>
      </w:r>
    </w:p>
    <w:p w14:paraId="16E432C2" w14:textId="129D3D16" w:rsidR="00ED1F76" w:rsidRDefault="00702D1A" w:rsidP="00AB5A98">
      <w:pPr>
        <w:rPr>
          <w:rFonts w:eastAsiaTheme="minorEastAsia"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lastRenderedPageBreak/>
        <w:t>Внесём простую гипотезу</w:t>
      </w:r>
      <w:r w:rsidRPr="00702D1A">
        <w:rPr>
          <w:rFonts w:cs="Times New Roman"/>
          <w:color w:val="000000"/>
          <w:szCs w:val="28"/>
        </w:rPr>
        <w:t xml:space="preserve">: </w:t>
      </w:r>
      <w:r>
        <w:rPr>
          <w:rFonts w:cs="Times New Roman"/>
          <w:color w:val="000000"/>
          <w:szCs w:val="28"/>
        </w:rPr>
        <w:t>каскадное падение пассажиропотока лифта</w:t>
      </w:r>
      <w:r w:rsidR="00D5750A">
        <w:rPr>
          <w:rFonts w:cs="Times New Roman"/>
          <w:color w:val="000000"/>
          <w:szCs w:val="28"/>
        </w:rPr>
        <w:t xml:space="preserve"> (лифт обслуживает </w:t>
      </w:r>
      <w:r w:rsidR="0034401B">
        <w:rPr>
          <w:rFonts w:cs="Times New Roman"/>
          <w:color w:val="000000"/>
          <w:szCs w:val="28"/>
        </w:rPr>
        <w:t>покинутые</w:t>
      </w:r>
      <w:r w:rsidR="00D5750A">
        <w:rPr>
          <w:rFonts w:cs="Times New Roman"/>
          <w:color w:val="000000"/>
          <w:szCs w:val="28"/>
        </w:rPr>
        <w:t xml:space="preserve"> вызовы)</w:t>
      </w:r>
      <w:r>
        <w:rPr>
          <w:rFonts w:cs="Times New Roman"/>
          <w:color w:val="000000"/>
          <w:szCs w:val="28"/>
        </w:rPr>
        <w:t xml:space="preserve"> наступает, когда прибывающие пассажиры последовательно несколько раз превышают порог </w:t>
      </w:r>
      <w:r>
        <w:rPr>
          <w:rFonts w:eastAsiaTheme="minorEastAsia" w:cs="Times New Roman"/>
          <w:color w:val="000000"/>
          <w:szCs w:val="28"/>
        </w:rPr>
        <w:t xml:space="preserve">вместимости лифта – </w:t>
      </w:r>
      <m:oMath>
        <m:r>
          <w:rPr>
            <w:rFonts w:ascii="Cambria Math" w:hAnsi="Cambria Math" w:cs="Times New Roman"/>
            <w:color w:val="000000"/>
            <w:szCs w:val="28"/>
          </w:rPr>
          <m:t>μ</m:t>
        </m:r>
      </m:oMath>
      <w:r>
        <w:rPr>
          <w:rFonts w:eastAsiaTheme="minorEastAsia" w:cs="Times New Roman"/>
          <w:color w:val="000000"/>
          <w:szCs w:val="28"/>
        </w:rPr>
        <w:t xml:space="preserve"> и затухает в масштабах периода релаксации </w:t>
      </w:r>
      <w:r w:rsidR="00D5750A">
        <w:rPr>
          <w:rFonts w:eastAsiaTheme="minorEastAsia" w:cs="Times New Roman"/>
          <w:color w:val="000000"/>
          <w:szCs w:val="28"/>
        </w:rPr>
        <w:t xml:space="preserve">в момент спада потока прибывших. </w:t>
      </w:r>
    </w:p>
    <w:p w14:paraId="585FE7AB" w14:textId="1FB3A6CA" w:rsidR="007F3F9F" w:rsidRDefault="007F3F9F" w:rsidP="00AB5A98">
      <w:pPr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Тогда оценим вероятность встретить каскад длиной в </w:t>
      </w:r>
      <w:r>
        <w:rPr>
          <w:rFonts w:cs="Times New Roman"/>
          <w:color w:val="000000"/>
          <w:szCs w:val="28"/>
          <w:lang w:val="en-US"/>
        </w:rPr>
        <w:t>n</w:t>
      </w:r>
      <w:r w:rsidRPr="007F3F9F">
        <w:rPr>
          <w:rFonts w:cs="Times New Roman"/>
          <w:color w:val="000000"/>
          <w:szCs w:val="28"/>
        </w:rPr>
        <w:t xml:space="preserve"> </w:t>
      </w:r>
      <w:r>
        <w:rPr>
          <w:rFonts w:cs="Times New Roman"/>
          <w:color w:val="000000"/>
          <w:szCs w:val="28"/>
        </w:rPr>
        <w:t>тактов</w:t>
      </w:r>
      <w:r w:rsidR="0034401B" w:rsidRPr="0034401B">
        <w:rPr>
          <w:rFonts w:cs="Times New Roman"/>
          <w:color w:val="000000"/>
          <w:szCs w:val="28"/>
        </w:rPr>
        <w:t>:</w:t>
      </w:r>
    </w:p>
    <w:p w14:paraId="4A124955" w14:textId="551D3AA9" w:rsidR="0034401B" w:rsidRPr="0034401B" w:rsidRDefault="000451E1" w:rsidP="00AB5A98">
      <w:pPr>
        <w:rPr>
          <w:rFonts w:eastAsiaTheme="minorEastAsia" w:cs="Times New Roman"/>
          <w:i/>
          <w:color w:val="000000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color w:val="000000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color w:val="000000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Cs w:val="28"/>
                </w:rPr>
                <m:t xml:space="preserve">каскад длиной в </m:t>
              </m:r>
              <m:r>
                <w:rPr>
                  <w:rFonts w:ascii="Cambria Math" w:hAnsi="Cambria Math" w:cs="Times New Roman"/>
                  <w:color w:val="000000"/>
                  <w:szCs w:val="28"/>
                  <w:lang w:val="en-US"/>
                </w:rPr>
                <m:t xml:space="preserve">n </m:t>
              </m:r>
              <m:r>
                <w:rPr>
                  <w:rFonts w:ascii="Cambria Math" w:hAnsi="Cambria Math" w:cs="Times New Roman"/>
                  <w:color w:val="000000"/>
                  <w:szCs w:val="28"/>
                </w:rPr>
                <m:t>тактов</m:t>
              </m:r>
            </m:e>
          </m:d>
          <m:r>
            <w:rPr>
              <w:rFonts w:ascii="Cambria Math" w:hAnsi="Cambria Math" w:cs="Times New Roman"/>
              <w:color w:val="000000"/>
              <w:szCs w:val="28"/>
            </w:rPr>
            <m:t xml:space="preserve"> ~ 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Cs w:val="28"/>
                  <w:lang w:val="en-US"/>
                </w:rPr>
                <m:t>P</m:t>
              </m:r>
              <m:ctrlPr>
                <w:rPr>
                  <w:rFonts w:ascii="Cambria Math" w:hAnsi="Cambria Math" w:cs="Times New Roman"/>
                  <w:i/>
                  <w:color w:val="000000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color w:val="000000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color w:val="000000"/>
              <w:szCs w:val="28"/>
              <w:lang w:val="en-US"/>
            </w:rPr>
            <m:t>(</m:t>
          </m:r>
          <m:r>
            <w:rPr>
              <w:rFonts w:ascii="Cambria Math" w:hAnsi="Cambria Math" w:cs="Times New Roman"/>
              <w:color w:val="000000"/>
              <w:szCs w:val="28"/>
            </w:rPr>
            <m:t xml:space="preserve">посл 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Cs w:val="28"/>
                  <w:lang w:val="en-US"/>
                </w:rPr>
                <m:t>A</m:t>
              </m:r>
              <m:ctrlPr>
                <w:rPr>
                  <w:rFonts w:ascii="Cambria Math" w:hAnsi="Cambria Math" w:cs="Times New Roman"/>
                  <w:i/>
                  <w:color w:val="000000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color w:val="000000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color w:val="000000"/>
              <w:szCs w:val="28"/>
              <w:lang w:val="en-US"/>
            </w:rPr>
            <m:t xml:space="preserve">&gt;μ </m:t>
          </m:r>
          <m:r>
            <w:rPr>
              <w:rFonts w:ascii="Cambria Math" w:hAnsi="Cambria Math" w:cs="Times New Roman"/>
              <w:color w:val="000000"/>
              <w:szCs w:val="28"/>
            </w:rPr>
            <m:t xml:space="preserve">длины </m:t>
          </m:r>
          <m:r>
            <w:rPr>
              <w:rFonts w:ascii="Cambria Math" w:hAnsi="Cambria Math" w:cs="Times New Roman"/>
              <w:color w:val="000000"/>
              <w:szCs w:val="28"/>
              <w:lang w:val="en-US"/>
            </w:rPr>
            <m:t>n)</m:t>
          </m:r>
        </m:oMath>
      </m:oMathPara>
    </w:p>
    <w:p w14:paraId="5D6039FD" w14:textId="2C1D81B6" w:rsidR="0034401B" w:rsidRDefault="0034401B" w:rsidP="00AB5A98">
      <w:pPr>
        <w:rPr>
          <w:rFonts w:eastAsiaTheme="minorEastAsia" w:cs="Times New Roman"/>
          <w:iCs/>
          <w:color w:val="000000"/>
          <w:szCs w:val="28"/>
        </w:rPr>
      </w:pPr>
      <w:r>
        <w:rPr>
          <w:rFonts w:eastAsiaTheme="minorEastAsia" w:cs="Times New Roman"/>
          <w:iCs/>
          <w:color w:val="000000"/>
          <w:szCs w:val="28"/>
        </w:rPr>
        <w:t>Отсюда оценим характерную длительность каскада</w:t>
      </w:r>
      <w:r w:rsidRPr="0034401B">
        <w:rPr>
          <w:rFonts w:eastAsiaTheme="minorEastAsia" w:cs="Times New Roman"/>
          <w:iCs/>
          <w:color w:val="000000"/>
          <w:szCs w:val="28"/>
        </w:rPr>
        <w:t>:</w:t>
      </w:r>
    </w:p>
    <w:p w14:paraId="0305E2E3" w14:textId="1F864684" w:rsidR="0034401B" w:rsidRPr="0034401B" w:rsidRDefault="000451E1" w:rsidP="00AB5A98">
      <w:pPr>
        <w:rPr>
          <w:rFonts w:cs="Times New Roman"/>
          <w:i/>
          <w:iCs/>
          <w:color w:val="000000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color w:val="000000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color w:val="000000"/>
                  <w:szCs w:val="28"/>
                </w:rPr>
                <m:t>каск</m:t>
              </m:r>
            </m:sub>
          </m:sSub>
          <m:r>
            <w:rPr>
              <w:rFonts w:ascii="Cambria Math" w:hAnsi="Cambria Math" w:cs="Times New Roman"/>
              <w:color w:val="000000"/>
              <w:szCs w:val="28"/>
            </w:rPr>
            <m:t>≈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color w:val="000000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Cs w:val="28"/>
                  <w:lang w:val="en-US"/>
                </w:rPr>
                <m:t>E</m:t>
              </m:r>
              <m:ctrlPr>
                <w:rPr>
                  <w:rFonts w:ascii="Cambria Math" w:hAnsi="Cambria Math" w:cs="Times New Roman"/>
                  <w:i/>
                  <w:iCs/>
                  <w:color w:val="000000"/>
                  <w:szCs w:val="28"/>
                </w:rPr>
              </m:ctrlPr>
            </m:e>
            <m:sub>
              <m:r>
                <w:rPr>
                  <w:rFonts w:ascii="Cambria Math" w:hAnsi="Cambria Math" w:cs="Times New Roman"/>
                  <w:color w:val="000000"/>
                  <w:szCs w:val="28"/>
                  <w:lang w:val="en-US"/>
                </w:rPr>
                <m:t>n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iCs/>
                  <w:color w:val="000000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Cs w:val="28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color w:val="000000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color w:val="000000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Cs w:val="28"/>
                  <w:lang w:val="en-US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color w:val="000000"/>
                  <w:szCs w:val="28"/>
                </w:rPr>
                <m:t>релакс</m:t>
              </m:r>
            </m:sub>
          </m:sSub>
        </m:oMath>
      </m:oMathPara>
    </w:p>
    <w:p w14:paraId="04FEA403" w14:textId="4550EFEA" w:rsidR="0034401B" w:rsidRDefault="0034401B" w:rsidP="00AB5A98">
      <w:pPr>
        <w:rPr>
          <w:rFonts w:cs="Times New Roman"/>
          <w:color w:val="000000"/>
          <w:szCs w:val="28"/>
          <w:lang w:val="en-US"/>
        </w:rPr>
      </w:pPr>
      <w:r>
        <w:rPr>
          <w:rFonts w:cs="Times New Roman"/>
          <w:color w:val="000000"/>
          <w:szCs w:val="28"/>
        </w:rPr>
        <w:t>Имеем распределение Пуассона</w:t>
      </w:r>
      <w:r>
        <w:rPr>
          <w:rFonts w:cs="Times New Roman"/>
          <w:color w:val="000000"/>
          <w:szCs w:val="28"/>
          <w:lang w:val="en-US"/>
        </w:rPr>
        <w:t>:</w:t>
      </w:r>
    </w:p>
    <w:p w14:paraId="4D10C44A" w14:textId="7DB9EC70" w:rsidR="0034401B" w:rsidRPr="00B60FED" w:rsidRDefault="000451E1" w:rsidP="00AB5A98">
      <w:pPr>
        <w:rPr>
          <w:rFonts w:eastAsiaTheme="minorEastAsia" w:cs="Times New Roman"/>
          <w:color w:val="000000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color w:val="000000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color w:val="000000"/>
              <w:szCs w:val="28"/>
              <w:lang w:val="en-US"/>
            </w:rPr>
            <m:t xml:space="preserve"> ~ P</m:t>
          </m:r>
          <m:d>
            <m:dPr>
              <m:ctrlPr>
                <w:rPr>
                  <w:rFonts w:ascii="Cambria Math" w:hAnsi="Cambria Math" w:cs="Times New Roman"/>
                  <w:i/>
                  <w:color w:val="000000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Cs w:val="28"/>
                  <w:lang w:val="en-US"/>
                </w:rPr>
                <m:t>X=x</m:t>
              </m:r>
            </m:e>
          </m:d>
          <m:r>
            <w:rPr>
              <w:rFonts w:ascii="Cambria Math" w:hAnsi="Cambria Math" w:cs="Times New Roman"/>
              <w:color w:val="000000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Cs w:val="28"/>
                      <w:lang w:val="en-US"/>
                    </w:rPr>
                    <m:t>λ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Cs w:val="28"/>
                      <w:lang w:val="en-US"/>
                    </w:rPr>
                    <m:t>x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Cs w:val="28"/>
                      <w:lang w:val="en-US"/>
                    </w:rPr>
                    <m:t>-λ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color w:val="000000"/>
                  <w:szCs w:val="28"/>
                  <w:lang w:val="en-US"/>
                </w:rPr>
                <m:t>x!</m:t>
              </m:r>
            </m:den>
          </m:f>
        </m:oMath>
      </m:oMathPara>
    </w:p>
    <w:p w14:paraId="60B079B9" w14:textId="2B7DF21D" w:rsidR="00B60FED" w:rsidRDefault="00B60FED" w:rsidP="00AB5A98">
      <w:pPr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>Оценку для вероятности превышения порога можно считать либо из функции распределения по сумме значений ниже порога, либо применив оценку Чернова</w:t>
      </w:r>
      <w:r w:rsidR="0073674B">
        <w:rPr>
          <w:rFonts w:cs="Times New Roman"/>
          <w:color w:val="000000"/>
          <w:szCs w:val="28"/>
        </w:rPr>
        <w:t xml:space="preserve"> (верхнюю границу хвостов)</w:t>
      </w:r>
      <w:r w:rsidRPr="00B60FED">
        <w:rPr>
          <w:rFonts w:cs="Times New Roman"/>
          <w:color w:val="000000"/>
          <w:szCs w:val="28"/>
        </w:rPr>
        <w:t>:</w:t>
      </w:r>
    </w:p>
    <w:p w14:paraId="2978CF66" w14:textId="17B5DB0A" w:rsidR="0073674B" w:rsidRPr="0073674B" w:rsidRDefault="0073674B" w:rsidP="00AB5A98">
      <w:pPr>
        <w:rPr>
          <w:rFonts w:cs="Times New Roman"/>
          <w:i/>
          <w:color w:val="000000"/>
          <w:szCs w:val="28"/>
        </w:rPr>
      </w:pPr>
      <m:oMathPara>
        <m:oMath>
          <m:r>
            <w:rPr>
              <w:rFonts w:ascii="Cambria Math" w:hAnsi="Cambria Math" w:cs="Times New Roman"/>
              <w:color w:val="000000"/>
              <w:szCs w:val="28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color w:val="000000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color w:val="000000"/>
                  <w:szCs w:val="28"/>
                </w:rPr>
                <m:t>&gt;μ</m:t>
              </m:r>
            </m:e>
          </m:d>
          <m:r>
            <w:rPr>
              <w:rFonts w:ascii="Cambria Math" w:hAnsi="Cambria Math" w:cs="Times New Roman"/>
              <w:color w:val="000000"/>
              <w:szCs w:val="28"/>
            </w:rPr>
            <m:t xml:space="preserve">=1- 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color w:val="000000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color w:val="000000"/>
                  <w:szCs w:val="28"/>
                </w:rPr>
                <m:t>k=0</m:t>
              </m:r>
            </m:sub>
            <m:sup>
              <m:d>
                <m:dPr>
                  <m:begChr m:val="⌊"/>
                  <m:endChr m:val="⌋"/>
                  <m:ctrlPr>
                    <w:rPr>
                      <w:rFonts w:ascii="Cambria Math" w:hAnsi="Cambria Math" w:cs="Times New Roman"/>
                      <w:i/>
                      <w:color w:val="000000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/>
                      <w:szCs w:val="28"/>
                    </w:rPr>
                    <m:t>μ</m:t>
                  </m:r>
                </m:e>
              </m:d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  <w:color w:val="000000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Cs w:val="28"/>
                        </w:rPr>
                        <m:t>-λ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Cs w:val="28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Cs w:val="28"/>
                        </w:rPr>
                        <m:t>k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color w:val="000000"/>
                      <w:szCs w:val="28"/>
                    </w:rPr>
                    <m:t>k!</m:t>
                  </m:r>
                </m:den>
              </m:f>
            </m:e>
          </m:nary>
          <m:r>
            <m:rPr>
              <m:sty m:val="p"/>
            </m:rPr>
            <w:rPr>
              <w:rFonts w:ascii="Cambria Math" w:hAnsi="Cambria Math" w:cs="Times New Roman"/>
              <w:color w:val="000000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color w:val="000000"/>
              <w:szCs w:val="28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color w:val="000000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color w:val="000000"/>
                  <w:szCs w:val="28"/>
                </w:rPr>
                <m:t>&gt;μ</m:t>
              </m:r>
            </m:e>
          </m:d>
          <m:r>
            <w:rPr>
              <w:rFonts w:ascii="Cambria Math" w:hAnsi="Cambria Math" w:cs="Times New Roman"/>
              <w:color w:val="000000"/>
              <w:szCs w:val="28"/>
            </w:rPr>
            <m:t>≤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Cs w:val="28"/>
                        </w:rPr>
                        <m:t>eλ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000000"/>
                      <w:szCs w:val="28"/>
                    </w:rPr>
                    <m:t>μ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Cs w:val="28"/>
                    </w:rPr>
                    <m:t>-λ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Cs w:val="28"/>
                    </w:rPr>
                    <m:t>μ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Cs w:val="28"/>
                    </w:rPr>
                    <m:t>μ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color w:val="000000"/>
              <w:szCs w:val="28"/>
            </w:rPr>
            <m:t>-Оценка Чернова</m:t>
          </m:r>
        </m:oMath>
      </m:oMathPara>
    </w:p>
    <w:p w14:paraId="28E6D381" w14:textId="264B9557" w:rsidR="0073674B" w:rsidRDefault="0073674B" w:rsidP="00AB5A98">
      <w:pPr>
        <w:rPr>
          <w:rFonts w:eastAsiaTheme="minorEastAsia"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На режимах близких к </w:t>
      </w:r>
      <w:r w:rsidRPr="0073674B">
        <w:rPr>
          <w:rFonts w:cs="Times New Roman"/>
          <w:color w:val="000000"/>
          <w:szCs w:val="28"/>
        </w:rPr>
        <w:t>«</w:t>
      </w:r>
      <w:r>
        <w:rPr>
          <w:rFonts w:cs="Times New Roman"/>
          <w:color w:val="000000"/>
          <w:szCs w:val="28"/>
        </w:rPr>
        <w:t>перегрузке</w:t>
      </w:r>
      <w:r w:rsidRPr="0073674B">
        <w:rPr>
          <w:rFonts w:cs="Times New Roman"/>
          <w:color w:val="000000"/>
          <w:szCs w:val="28"/>
        </w:rPr>
        <w:t>»</w:t>
      </w:r>
      <w:r>
        <w:rPr>
          <w:rFonts w:cs="Times New Roman"/>
          <w:color w:val="000000"/>
          <w:szCs w:val="28"/>
        </w:rPr>
        <w:t xml:space="preserve"> оценка Чернова имеет место т.к. эвристически позволяет учесть инерцию системы. На малых значениях </w:t>
      </w:r>
      <m:oMath>
        <m:f>
          <m:fPr>
            <m:ctrlPr>
              <w:rPr>
                <w:rFonts w:ascii="Cambria Math" w:hAnsi="Cambria Math" w:cs="Times New Roman"/>
                <w:i/>
                <w:color w:val="000000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szCs w:val="28"/>
              </w:rPr>
              <m:t>λ</m:t>
            </m:r>
            <m:ctrlPr>
              <w:rPr>
                <w:rFonts w:ascii="Cambria Math" w:hAnsi="Cambria Math" w:cs="Times New Roman"/>
                <w:i/>
                <w:color w:val="000000"/>
                <w:szCs w:val="28"/>
              </w:rPr>
            </m:ctrlPr>
          </m:num>
          <m:den>
            <m:r>
              <w:rPr>
                <w:rFonts w:ascii="Cambria Math" w:hAnsi="Cambria Math" w:cs="Times New Roman"/>
                <w:color w:val="000000"/>
                <w:szCs w:val="28"/>
                <w:lang w:val="en-US"/>
              </w:rPr>
              <m:t>μ</m:t>
            </m:r>
          </m:den>
        </m:f>
      </m:oMath>
      <w:r w:rsidRPr="0073674B">
        <w:rPr>
          <w:rFonts w:eastAsiaTheme="minorEastAsia" w:cs="Times New Roman"/>
          <w:color w:val="000000"/>
          <w:szCs w:val="28"/>
        </w:rPr>
        <w:t xml:space="preserve"> – </w:t>
      </w:r>
      <w:r>
        <w:rPr>
          <w:rFonts w:eastAsiaTheme="minorEastAsia" w:cs="Times New Roman"/>
          <w:color w:val="000000"/>
          <w:szCs w:val="28"/>
        </w:rPr>
        <w:t xml:space="preserve">осмысленнее применение оценки из функции распределения. </w:t>
      </w:r>
    </w:p>
    <w:p w14:paraId="3CAD04D2" w14:textId="0C3DA61A" w:rsidR="0073674B" w:rsidRDefault="0073674B" w:rsidP="00AB5A98">
      <w:pPr>
        <w:rPr>
          <w:rFonts w:eastAsiaTheme="minorEastAsia" w:cs="Times New Roman"/>
          <w:color w:val="000000"/>
          <w:szCs w:val="28"/>
        </w:rPr>
      </w:pPr>
      <w:r w:rsidRPr="00E67C70">
        <w:rPr>
          <w:rFonts w:eastAsiaTheme="minorEastAsia" w:cs="Times New Roman"/>
          <w:color w:val="000000"/>
          <w:szCs w:val="28"/>
          <w:u w:val="single"/>
        </w:rPr>
        <w:t>Примечание:</w:t>
      </w:r>
      <w:r w:rsidRPr="0073674B">
        <w:rPr>
          <w:rFonts w:eastAsiaTheme="minorEastAsia" w:cs="Times New Roman"/>
          <w:color w:val="000000"/>
          <w:szCs w:val="28"/>
        </w:rPr>
        <w:t xml:space="preserve"> </w:t>
      </w:r>
      <w:r>
        <w:rPr>
          <w:rFonts w:eastAsiaTheme="minorEastAsia" w:cs="Times New Roman"/>
          <w:color w:val="000000"/>
          <w:szCs w:val="28"/>
        </w:rPr>
        <w:t xml:space="preserve">полезность оценки Чернова была выявлена случайно при попытке найти простую формулу и сравнении её с </w:t>
      </w:r>
      <w:r w:rsidR="00E67C70">
        <w:rPr>
          <w:rFonts w:eastAsiaTheme="minorEastAsia" w:cs="Times New Roman"/>
          <w:color w:val="000000"/>
          <w:szCs w:val="28"/>
        </w:rPr>
        <w:t>поведением системы.</w:t>
      </w:r>
    </w:p>
    <w:p w14:paraId="3419FCCD" w14:textId="07FE76CA" w:rsidR="00E67C70" w:rsidRDefault="00E67C70" w:rsidP="00AB5A98">
      <w:pPr>
        <w:rPr>
          <w:rFonts w:eastAsiaTheme="minorEastAsia" w:cs="Times New Roman"/>
          <w:iCs/>
          <w:color w:val="000000"/>
          <w:szCs w:val="28"/>
        </w:rPr>
      </w:pPr>
      <w:r>
        <w:rPr>
          <w:rFonts w:cs="Times New Roman"/>
          <w:iCs/>
          <w:color w:val="000000"/>
          <w:szCs w:val="28"/>
        </w:rPr>
        <w:t>Обозначим</w:t>
      </w:r>
      <w:r w:rsidRPr="00E67C70">
        <w:rPr>
          <w:rFonts w:cs="Times New Roman"/>
          <w:iCs/>
          <w:color w:val="000000"/>
          <w:szCs w:val="28"/>
        </w:rPr>
        <w:t xml:space="preserve"> </w:t>
      </w:r>
      <m:oMath>
        <m:r>
          <w:rPr>
            <w:rFonts w:ascii="Cambria Math" w:hAnsi="Cambria Math" w:cs="Times New Roman"/>
            <w:color w:val="000000"/>
            <w:szCs w:val="28"/>
            <w:lang w:val="en-US"/>
          </w:rPr>
          <m:t>P</m:t>
        </m:r>
        <m:d>
          <m:dPr>
            <m:ctrlPr>
              <w:rPr>
                <w:rFonts w:ascii="Cambria Math" w:hAnsi="Cambria Math" w:cs="Times New Roman"/>
                <w:i/>
                <w:iCs/>
                <w:color w:val="000000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color w:val="000000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color w:val="000000"/>
                <w:szCs w:val="28"/>
              </w:rPr>
              <m:t>&gt;</m:t>
            </m:r>
            <m:r>
              <w:rPr>
                <w:rFonts w:ascii="Cambria Math" w:hAnsi="Cambria Math" w:cs="Times New Roman"/>
                <w:color w:val="000000"/>
                <w:szCs w:val="28"/>
                <w:lang w:val="en-US"/>
              </w:rPr>
              <m:t>μ</m:t>
            </m:r>
          </m:e>
        </m:d>
        <m:r>
          <w:rPr>
            <w:rFonts w:ascii="Cambria Math" w:hAnsi="Cambria Math" w:cs="Times New Roman"/>
            <w:color w:val="000000"/>
            <w:szCs w:val="28"/>
          </w:rPr>
          <m:t>=</m:t>
        </m:r>
        <m:r>
          <w:rPr>
            <w:rFonts w:ascii="Cambria Math" w:hAnsi="Cambria Math" w:cs="Times New Roman"/>
            <w:color w:val="000000"/>
            <w:szCs w:val="28"/>
            <w:lang w:val="en-US"/>
          </w:rPr>
          <m:t>p</m:t>
        </m:r>
      </m:oMath>
      <w:r w:rsidRPr="00E67C70">
        <w:rPr>
          <w:rFonts w:eastAsiaTheme="minorEastAsia" w:cs="Times New Roman"/>
          <w:iCs/>
          <w:color w:val="000000"/>
          <w:szCs w:val="28"/>
        </w:rPr>
        <w:t xml:space="preserve">. </w:t>
      </w:r>
      <w:r>
        <w:rPr>
          <w:rFonts w:eastAsiaTheme="minorEastAsia" w:cs="Times New Roman"/>
          <w:iCs/>
          <w:color w:val="000000"/>
          <w:szCs w:val="28"/>
        </w:rPr>
        <w:t>В таком случае</w:t>
      </w:r>
      <w:r w:rsidRPr="00E67C70">
        <w:rPr>
          <w:rFonts w:eastAsiaTheme="minorEastAsia" w:cs="Times New Roman"/>
          <w:iCs/>
          <w:color w:val="000000"/>
          <w:szCs w:val="28"/>
        </w:rPr>
        <w:t xml:space="preserve"> </w:t>
      </w:r>
      <w:r>
        <w:rPr>
          <w:rFonts w:eastAsiaTheme="minorEastAsia" w:cs="Times New Roman"/>
          <w:iCs/>
          <w:color w:val="000000"/>
          <w:szCs w:val="28"/>
        </w:rPr>
        <w:t xml:space="preserve">распределение длительностей перегруженных последовательностей </w:t>
      </w:r>
      <w:r w:rsidRPr="00E67C70">
        <w:rPr>
          <w:rFonts w:eastAsiaTheme="minorEastAsia" w:cs="Times New Roman"/>
          <w:iCs/>
          <w:color w:val="000000"/>
          <w:szCs w:val="28"/>
        </w:rPr>
        <w:t xml:space="preserve">~ </w:t>
      </w:r>
      <w:r>
        <w:rPr>
          <w:rFonts w:eastAsiaTheme="minorEastAsia" w:cs="Times New Roman"/>
          <w:iCs/>
          <w:color w:val="000000"/>
          <w:szCs w:val="28"/>
        </w:rPr>
        <w:t xml:space="preserve">Бернулли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color w:val="000000"/>
            <w:szCs w:val="28"/>
          </w:rPr>
          <m:t>(n)=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color w:val="000000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color w:val="000000"/>
                    <w:szCs w:val="28"/>
                  </w:rPr>
                  <m:t>p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color w:val="000000"/>
                <w:szCs w:val="28"/>
              </w:rPr>
              <m:t>n-1</m:t>
            </m:r>
          </m:sup>
        </m:sSup>
        <m:r>
          <w:rPr>
            <w:rFonts w:ascii="Cambria Math" w:eastAsiaTheme="minorEastAsia" w:hAnsi="Cambria Math" w:cs="Times New Roman"/>
            <w:color w:val="000000"/>
            <w:szCs w:val="28"/>
          </w:rPr>
          <m:t>(1-p)</m:t>
        </m:r>
      </m:oMath>
      <w:r>
        <w:rPr>
          <w:rFonts w:eastAsiaTheme="minorEastAsia" w:cs="Times New Roman"/>
          <w:iCs/>
          <w:color w:val="000000"/>
          <w:szCs w:val="28"/>
        </w:rPr>
        <w:t>.</w:t>
      </w:r>
    </w:p>
    <w:p w14:paraId="481FD07D" w14:textId="0A5E7B8B" w:rsidR="00E67C70" w:rsidRPr="00B017C2" w:rsidRDefault="000451E1" w:rsidP="00AB5A98">
      <w:pPr>
        <w:rPr>
          <w:rFonts w:eastAsiaTheme="minorEastAsia" w:cs="Times New Roman"/>
          <w:i/>
          <w:color w:val="000000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color w:val="000000"/>
                  <w:szCs w:val="28"/>
                </w:rPr>
                <m:t>n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color w:val="000000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color w:val="000000"/>
              <w:szCs w:val="28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color w:val="000000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color w:val="000000"/>
                  <w:szCs w:val="28"/>
                </w:rPr>
                <m:t>k=0</m:t>
              </m:r>
            </m:sub>
            <m:sup>
              <m:r>
                <w:rPr>
                  <w:rFonts w:ascii="Cambria Math" w:hAnsi="Cambria Math" w:cs="Times New Roman"/>
                  <w:color w:val="000000"/>
                  <w:szCs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color w:val="000000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color w:val="000000"/>
                          <w:szCs w:val="28"/>
                        </w:rPr>
                        <m:t>p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/>
                      <w:szCs w:val="28"/>
                    </w:rPr>
                    <m:t>k-1</m:t>
                  </m:r>
                </m:sup>
              </m:sSup>
              <m:r>
                <w:rPr>
                  <w:rFonts w:ascii="Cambria Math" w:eastAsiaTheme="minorEastAsia" w:hAnsi="Cambria Math" w:cs="Times New Roman"/>
                  <w:color w:val="000000"/>
                  <w:szCs w:val="28"/>
                </w:rPr>
                <m:t>(1-p)</m:t>
              </m:r>
            </m:e>
          </m:nary>
          <m:r>
            <w:rPr>
              <w:rFonts w:ascii="Cambria Math" w:hAnsi="Cambria Math" w:cs="Times New Roman"/>
              <w:color w:val="000000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0000"/>
                  <w:szCs w:val="28"/>
                </w:rPr>
                <m:t>1-p</m:t>
              </m:r>
            </m:den>
          </m:f>
        </m:oMath>
      </m:oMathPara>
    </w:p>
    <w:p w14:paraId="65B64428" w14:textId="1C61A95F" w:rsidR="00B017C2" w:rsidRDefault="00B017C2" w:rsidP="00AB5A98">
      <w:pPr>
        <w:rPr>
          <w:rFonts w:eastAsiaTheme="minorEastAsia" w:cs="Times New Roman"/>
          <w:i/>
          <w:color w:val="000000"/>
          <w:szCs w:val="28"/>
        </w:rPr>
      </w:pPr>
    </w:p>
    <w:p w14:paraId="69AB5822" w14:textId="6D60FA26" w:rsidR="00B017C2" w:rsidRDefault="00B017C2" w:rsidP="00AB5A98">
      <w:pPr>
        <w:rPr>
          <w:rFonts w:eastAsiaTheme="minorEastAsia" w:cs="Times New Roman"/>
          <w:i/>
          <w:color w:val="000000"/>
          <w:szCs w:val="28"/>
        </w:rPr>
      </w:pPr>
    </w:p>
    <w:p w14:paraId="248F8A67" w14:textId="2B37C2B0" w:rsidR="00B017C2" w:rsidRPr="00B017C2" w:rsidRDefault="00B017C2" w:rsidP="00AB5A98">
      <w:pPr>
        <w:rPr>
          <w:rFonts w:eastAsiaTheme="minorEastAsia" w:cs="Times New Roman"/>
          <w:iCs/>
          <w:color w:val="000000"/>
          <w:szCs w:val="28"/>
        </w:rPr>
      </w:pPr>
      <w:r>
        <w:rPr>
          <w:rFonts w:eastAsiaTheme="minorEastAsia" w:cs="Times New Roman"/>
          <w:iCs/>
          <w:color w:val="000000"/>
          <w:szCs w:val="28"/>
        </w:rPr>
        <w:lastRenderedPageBreak/>
        <w:t>Мы получили всё что нужно для того, чтобы описать исследуемый феномен. Рассчитаем характерные периоды (в тактах) для исследуемых наборов параметров</w:t>
      </w:r>
      <w:r w:rsidRPr="00B017C2">
        <w:rPr>
          <w:rFonts w:eastAsiaTheme="minorEastAsia" w:cs="Times New Roman"/>
          <w:iCs/>
          <w:color w:val="000000"/>
          <w:szCs w:val="28"/>
        </w:rPr>
        <w:t xml:space="preserve">: </w:t>
      </w:r>
    </w:p>
    <w:p w14:paraId="3800E1C1" w14:textId="77777777" w:rsidR="00B017C2" w:rsidRPr="00B017C2" w:rsidRDefault="00B017C2" w:rsidP="00AB5A98">
      <w:pPr>
        <w:rPr>
          <w:rFonts w:eastAsiaTheme="minorEastAsia" w:cs="Times New Roman"/>
          <w:iCs/>
          <w:color w:val="000000"/>
          <w:szCs w:val="28"/>
        </w:rPr>
      </w:pPr>
      <w:r>
        <w:rPr>
          <w:rFonts w:eastAsiaTheme="minorEastAsia" w:cs="Times New Roman"/>
          <w:iCs/>
          <w:color w:val="000000"/>
          <w:szCs w:val="28"/>
        </w:rPr>
        <w:t xml:space="preserve">Для </w:t>
      </w:r>
      <w:r w:rsidRPr="00B017C2">
        <w:rPr>
          <w:rFonts w:eastAsiaTheme="minorEastAsia" w:cs="Times New Roman"/>
          <w:iCs/>
          <w:color w:val="000000"/>
          <w:szCs w:val="28"/>
        </w:rPr>
        <w:t>(3, 5, 0.66):</w:t>
      </w:r>
    </w:p>
    <w:p w14:paraId="3C696FED" w14:textId="259C40BB" w:rsidR="00B017C2" w:rsidRPr="004910DC" w:rsidRDefault="00B017C2" w:rsidP="00B017C2">
      <w:pPr>
        <w:jc w:val="center"/>
        <w:rPr>
          <w:rFonts w:eastAsiaTheme="minorEastAsia" w:cs="Times New Roman"/>
          <w:i/>
          <w:iCs/>
          <w:color w:val="000000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color w:val="000000"/>
              <w:szCs w:val="28"/>
              <w:lang w:val="en-US"/>
            </w:rPr>
            <m:t>p=P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color w:val="000000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color w:val="000000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color w:val="000000"/>
                  <w:szCs w:val="28"/>
                  <w:lang w:val="en-US"/>
                </w:rPr>
                <m:t>&gt;μ</m:t>
              </m:r>
            </m:e>
          </m:d>
          <m:r>
            <w:rPr>
              <w:rFonts w:ascii="Cambria Math" w:hAnsi="Cambria Math" w:cs="Times New Roman"/>
              <w:color w:val="000000"/>
              <w:szCs w:val="28"/>
              <w:lang w:val="en-US"/>
            </w:rPr>
            <m:t xml:space="preserve">= </m:t>
          </m:r>
          <m:r>
            <w:rPr>
              <w:rFonts w:ascii="Cambria Math" w:hAnsi="Cambria Math" w:cs="Times New Roman"/>
              <w:color w:val="000000"/>
              <w:szCs w:val="28"/>
            </w:rPr>
            <m:t xml:space="preserve">1- 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color w:val="000000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color w:val="000000"/>
                  <w:szCs w:val="28"/>
                </w:rPr>
                <m:t>k=0</m:t>
              </m:r>
            </m:sub>
            <m:sup>
              <m:d>
                <m:dPr>
                  <m:begChr m:val="⌊"/>
                  <m:endChr m:val="⌋"/>
                  <m:ctrlPr>
                    <w:rPr>
                      <w:rFonts w:ascii="Cambria Math" w:hAnsi="Cambria Math" w:cs="Times New Roman"/>
                      <w:i/>
                      <w:color w:val="000000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/>
                      <w:szCs w:val="28"/>
                    </w:rPr>
                    <m:t>μ</m:t>
                  </m:r>
                </m:e>
              </m:d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  <w:color w:val="000000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Cs w:val="28"/>
                        </w:rPr>
                        <m:t>-λ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Cs w:val="28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Cs w:val="28"/>
                        </w:rPr>
                        <m:t>k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color w:val="000000"/>
                      <w:szCs w:val="28"/>
                    </w:rPr>
                    <m:t>k!</m:t>
                  </m:r>
                </m:den>
              </m:f>
            </m:e>
          </m:nary>
          <m:r>
            <w:rPr>
              <w:rFonts w:ascii="Cambria Math" w:hAnsi="Cambria Math" w:cs="Times New Roman"/>
              <w:color w:val="000000"/>
              <w:szCs w:val="28"/>
            </w:rPr>
            <m:t xml:space="preserve"> ≈0.084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color w:val="000000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Cs w:val="28"/>
                  <w:lang w:val="en-US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color w:val="000000"/>
                  <w:szCs w:val="28"/>
                </w:rPr>
                <m:t>каск</m:t>
              </m:r>
            </m:sub>
          </m:sSub>
          <m:r>
            <w:rPr>
              <w:rFonts w:ascii="Cambria Math" w:hAnsi="Cambria Math" w:cs="Times New Roman"/>
              <w:color w:val="000000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color w:val="000000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color w:val="000000"/>
                  <w:szCs w:val="28"/>
                  <w:lang w:val="en-US"/>
                </w:rPr>
                <m:t>1-p</m:t>
              </m:r>
            </m:den>
          </m:f>
          <m:r>
            <w:rPr>
              <w:rFonts w:ascii="Cambria Math" w:hAnsi="Cambria Math" w:cs="Times New Roman"/>
              <w:color w:val="000000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color w:val="000000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Cs w:val="28"/>
                  <w:lang w:val="en-US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color w:val="000000"/>
                  <w:szCs w:val="28"/>
                </w:rPr>
                <m:t>релакс</m:t>
              </m:r>
            </m:sub>
          </m:sSub>
          <m:r>
            <w:rPr>
              <w:rFonts w:ascii="Cambria Math" w:hAnsi="Cambria Math" w:cs="Times New Roman"/>
              <w:color w:val="000000"/>
              <w:szCs w:val="28"/>
              <w:lang w:val="en-US"/>
            </w:rPr>
            <m:t xml:space="preserve">≈2 </m:t>
          </m:r>
          <m:r>
            <w:rPr>
              <w:rFonts w:ascii="Cambria Math" w:eastAsiaTheme="minorEastAsia" w:hAnsi="Cambria Math" w:cs="Times New Roman"/>
              <w:color w:val="000000"/>
              <w:szCs w:val="28"/>
              <w:lang w:val="en-US"/>
            </w:rPr>
            <m:t>(такт)</m:t>
          </m:r>
        </m:oMath>
      </m:oMathPara>
    </w:p>
    <w:p w14:paraId="732A2F08" w14:textId="58A5D18C" w:rsidR="004910DC" w:rsidRDefault="004910DC" w:rsidP="004910DC">
      <w:pPr>
        <w:rPr>
          <w:rFonts w:eastAsiaTheme="minorEastAsia" w:cs="Times New Roman"/>
          <w:color w:val="000000"/>
          <w:szCs w:val="28"/>
          <w:lang w:val="en-US"/>
        </w:rPr>
      </w:pPr>
      <w:r>
        <w:rPr>
          <w:rFonts w:eastAsiaTheme="minorEastAsia" w:cs="Times New Roman"/>
          <w:color w:val="000000"/>
          <w:szCs w:val="28"/>
        </w:rPr>
        <w:t>Для (4</w:t>
      </w:r>
      <w:r>
        <w:rPr>
          <w:rFonts w:eastAsiaTheme="minorEastAsia" w:cs="Times New Roman"/>
          <w:color w:val="000000"/>
          <w:szCs w:val="28"/>
          <w:lang w:val="en-US"/>
        </w:rPr>
        <w:t>.5, 5, 0.66</w:t>
      </w:r>
      <w:r>
        <w:rPr>
          <w:rFonts w:eastAsiaTheme="minorEastAsia" w:cs="Times New Roman"/>
          <w:color w:val="000000"/>
          <w:szCs w:val="28"/>
        </w:rPr>
        <w:t>)</w:t>
      </w:r>
      <w:r>
        <w:rPr>
          <w:rFonts w:eastAsiaTheme="minorEastAsia" w:cs="Times New Roman"/>
          <w:color w:val="000000"/>
          <w:szCs w:val="28"/>
          <w:lang w:val="en-US"/>
        </w:rPr>
        <w:t>:</w:t>
      </w:r>
    </w:p>
    <w:p w14:paraId="2AD3AF86" w14:textId="05474B03" w:rsidR="004910DC" w:rsidRPr="004910DC" w:rsidRDefault="004910DC" w:rsidP="004910DC">
      <w:pPr>
        <w:jc w:val="center"/>
        <w:rPr>
          <w:rFonts w:eastAsiaTheme="minorEastAsia" w:cs="Times New Roman"/>
          <w:i/>
          <w:color w:val="000000"/>
          <w:szCs w:val="28"/>
        </w:rPr>
      </w:pPr>
      <m:oMathPara>
        <m:oMath>
          <m:r>
            <w:rPr>
              <w:rFonts w:ascii="Cambria Math" w:hAnsi="Cambria Math" w:cs="Times New Roman"/>
              <w:color w:val="000000"/>
              <w:szCs w:val="28"/>
              <w:lang w:val="en-US"/>
            </w:rPr>
            <m:t>p=P</m:t>
          </m:r>
          <m:d>
            <m:dPr>
              <m:ctrlPr>
                <w:rPr>
                  <w:rFonts w:ascii="Cambria Math" w:hAnsi="Cambria Math" w:cs="Times New Roman"/>
                  <w:i/>
                  <w:color w:val="000000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color w:val="000000"/>
                  <w:szCs w:val="28"/>
                  <w:lang w:val="en-US"/>
                </w:rPr>
                <m:t>&gt;μ</m:t>
              </m:r>
            </m:e>
          </m:d>
          <m:r>
            <w:rPr>
              <w:rFonts w:ascii="Cambria Math" w:hAnsi="Cambria Math" w:cs="Times New Roman"/>
              <w:color w:val="000000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Cs w:val="28"/>
                        </w:rPr>
                        <m:t>eλ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000000"/>
                      <w:szCs w:val="28"/>
                    </w:rPr>
                    <m:t>μ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Cs w:val="28"/>
                      <w:lang w:val="en-US"/>
                    </w:rPr>
                    <m:t>-</m:t>
                  </m:r>
                  <m:r>
                    <w:rPr>
                      <w:rFonts w:ascii="Cambria Math" w:hAnsi="Cambria Math" w:cs="Times New Roman"/>
                      <w:color w:val="000000"/>
                      <w:szCs w:val="28"/>
                    </w:rPr>
                    <m:t>λ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/>
                      <w:szCs w:val="28"/>
                    </w:rPr>
                    <m:t>μ</m:t>
                  </m:r>
                </m:e>
                <m:sup>
                  <m:r>
                    <w:rPr>
                      <w:rFonts w:ascii="Cambria Math" w:hAnsi="Cambria Math" w:cs="Times New Roman"/>
                      <w:color w:val="000000"/>
                      <w:szCs w:val="28"/>
                    </w:rPr>
                    <m:t>μ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color w:val="000000"/>
              <w:szCs w:val="28"/>
            </w:rPr>
            <m:t>≈0</m:t>
          </m:r>
          <m:r>
            <w:rPr>
              <w:rFonts w:ascii="Cambria Math" w:eastAsiaTheme="minorEastAsia" w:hAnsi="Cambria Math" w:cs="Times New Roman"/>
              <w:color w:val="000000"/>
              <w:szCs w:val="28"/>
              <w:lang w:val="en-US"/>
            </w:rPr>
            <m:t>.97-Оценка Чернова</m:t>
          </m:r>
          <m:r>
            <m:rPr>
              <m:sty m:val="p"/>
            </m:rPr>
            <w:rPr>
              <w:rFonts w:ascii="Cambria Math" w:eastAsiaTheme="minorEastAsia" w:hAnsi="Cambria Math" w:cs="Times New Roman"/>
              <w:color w:val="000000"/>
              <w:szCs w:val="28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/>
                  <w:szCs w:val="28"/>
                  <w:lang w:val="en-US"/>
                </w:rPr>
                <m:t>τ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szCs w:val="28"/>
                </w:rPr>
                <m:t>каск</m:t>
              </m:r>
            </m:sub>
          </m:sSub>
          <m:r>
            <w:rPr>
              <w:rFonts w:ascii="Cambria Math" w:eastAsiaTheme="minorEastAsia" w:hAnsi="Cambria Math" w:cs="Times New Roman"/>
              <w:color w:val="000000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000000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color w:val="000000"/>
                  <w:szCs w:val="28"/>
                  <w:lang w:val="en-US"/>
                </w:rPr>
                <m:t>1-p</m:t>
              </m:r>
            </m:den>
          </m:f>
          <m:r>
            <w:rPr>
              <w:rFonts w:ascii="Cambria Math" w:eastAsiaTheme="minorEastAsia" w:hAnsi="Cambria Math" w:cs="Times New Roman"/>
              <w:color w:val="000000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000000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/>
                  <w:szCs w:val="28"/>
                  <w:lang w:val="en-US"/>
                </w:rPr>
                <m:t>τ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szCs w:val="28"/>
                </w:rPr>
                <m:t>релакс</m:t>
              </m:r>
            </m:sub>
          </m:sSub>
          <m:r>
            <w:rPr>
              <w:rFonts w:ascii="Cambria Math" w:eastAsiaTheme="minorEastAsia" w:hAnsi="Cambria Math" w:cs="Times New Roman"/>
              <w:color w:val="000000"/>
              <w:szCs w:val="28"/>
              <w:lang w:val="en-US"/>
            </w:rPr>
            <m:t>≈34.25 (такт)</m:t>
          </m:r>
        </m:oMath>
      </m:oMathPara>
    </w:p>
    <w:p w14:paraId="6C64D22E" w14:textId="2CC5BFA0" w:rsidR="004910DC" w:rsidRDefault="0049464E" w:rsidP="004910DC">
      <w:pPr>
        <w:rPr>
          <w:rFonts w:eastAsiaTheme="minorEastAsia" w:cs="Times New Roman"/>
          <w:color w:val="000000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1AB921" wp14:editId="408E43A4">
                <wp:simplePos x="0" y="0"/>
                <wp:positionH relativeFrom="column">
                  <wp:posOffset>-74295</wp:posOffset>
                </wp:positionH>
                <wp:positionV relativeFrom="paragraph">
                  <wp:posOffset>4744085</wp:posOffset>
                </wp:positionV>
                <wp:extent cx="5816600" cy="178435"/>
                <wp:effectExtent l="0" t="0" r="0" b="4445"/>
                <wp:wrapTopAndBottom/>
                <wp:docPr id="2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6600" cy="178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3D0B18" w14:textId="69384887" w:rsidR="000451E1" w:rsidRPr="00F07ABE" w:rsidRDefault="000451E1" w:rsidP="00F07ABE">
                            <w:pPr>
                              <w:pStyle w:val="af7"/>
                              <w:jc w:val="center"/>
                              <w:rPr>
                                <w:sz w:val="22"/>
                                <w:szCs w:val="18"/>
                              </w:rPr>
                            </w:pPr>
                            <w:r w:rsidRPr="00F07ABE">
                              <w:rPr>
                                <w:sz w:val="24"/>
                                <w:szCs w:val="20"/>
                              </w:rPr>
                              <w:fldChar w:fldCharType="begin"/>
                            </w:r>
                            <w:r w:rsidRPr="00F07ABE">
                              <w:rPr>
                                <w:sz w:val="24"/>
                                <w:szCs w:val="20"/>
                              </w:rPr>
                              <w:instrText xml:space="preserve"> SEQ Рисунок \* ARABIC </w:instrText>
                            </w:r>
                            <w:r w:rsidRPr="00F07ABE">
                              <w:rPr>
                                <w:sz w:val="24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4"/>
                                <w:szCs w:val="20"/>
                              </w:rPr>
                              <w:t>5</w:t>
                            </w:r>
                            <w:r w:rsidRPr="00F07ABE">
                              <w:rPr>
                                <w:sz w:val="24"/>
                                <w:szCs w:val="20"/>
                              </w:rPr>
                              <w:fldChar w:fldCharType="end"/>
                            </w:r>
                            <w:r w:rsidRPr="00F07ABE">
                              <w:rPr>
                                <w:sz w:val="24"/>
                                <w:szCs w:val="20"/>
                              </w:rPr>
                              <w:t>. Рабочий режим</w:t>
                            </w:r>
                            <w:r>
                              <w:rPr>
                                <w:sz w:val="24"/>
                                <w:szCs w:val="20"/>
                              </w:rPr>
                              <w:t xml:space="preserve"> (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0"/>
                                </w:rPr>
                                <m:t>λ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  <w:szCs w:val="20"/>
                                  <w:lang w:val="en-US"/>
                                </w:rPr>
                                <m:t>=3</m:t>
                              </m:r>
                            </m:oMath>
                            <w:r>
                              <w:rPr>
                                <w:sz w:val="24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1AB921" id="Text Box 10" o:spid="_x0000_s1030" type="#_x0000_t202" style="position:absolute;margin-left:-5.85pt;margin-top:373.55pt;width:458pt;height:14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" stroked="f">
                <v:textbox style="mso-fit-shape-to-text:t" inset="0,0,0,0">
                  <w:txbxContent>
                    <w:p w14:paraId="2B3D0B18" w14:textId="69384887" w:rsidR="000451E1" w:rsidRPr="00F07ABE" w:rsidRDefault="000451E1" w:rsidP="00F07ABE">
                      <w:pPr>
                        <w:pStyle w:val="af7"/>
                        <w:jc w:val="center"/>
                        <w:rPr>
                          <w:sz w:val="22"/>
                          <w:szCs w:val="18"/>
                        </w:rPr>
                      </w:pPr>
                      <w:r w:rsidRPr="00F07ABE">
                        <w:rPr>
                          <w:sz w:val="24"/>
                          <w:szCs w:val="20"/>
                        </w:rPr>
                        <w:fldChar w:fldCharType="begin"/>
                      </w:r>
                      <w:r w:rsidRPr="00F07ABE">
                        <w:rPr>
                          <w:sz w:val="24"/>
                          <w:szCs w:val="20"/>
                        </w:rPr>
                        <w:instrText xml:space="preserve"> SEQ Рисунок \* ARABIC </w:instrText>
                      </w:r>
                      <w:r w:rsidRPr="00F07ABE">
                        <w:rPr>
                          <w:sz w:val="24"/>
                          <w:szCs w:val="20"/>
                        </w:rPr>
                        <w:fldChar w:fldCharType="separate"/>
                      </w:r>
                      <w:r>
                        <w:rPr>
                          <w:noProof/>
                          <w:sz w:val="24"/>
                          <w:szCs w:val="20"/>
                        </w:rPr>
                        <w:t>5</w:t>
                      </w:r>
                      <w:r w:rsidRPr="00F07ABE">
                        <w:rPr>
                          <w:sz w:val="24"/>
                          <w:szCs w:val="20"/>
                        </w:rPr>
                        <w:fldChar w:fldCharType="end"/>
                      </w:r>
                      <w:r w:rsidRPr="00F07ABE">
                        <w:rPr>
                          <w:sz w:val="24"/>
                          <w:szCs w:val="20"/>
                        </w:rPr>
                        <w:t>. Рабочий режим</w:t>
                      </w:r>
                      <w:r>
                        <w:rPr>
                          <w:sz w:val="24"/>
                          <w:szCs w:val="20"/>
                        </w:rPr>
                        <w:t xml:space="preserve"> (</w:t>
                      </w:r>
                      <m:oMath>
                        <m:r>
                          <w:rPr>
                            <w:rFonts w:ascii="Cambria Math" w:hAnsi="Cambria Math"/>
                            <w:sz w:val="24"/>
                            <w:szCs w:val="20"/>
                          </w:rPr>
                          <m:t>λ</m:t>
                        </m:r>
                        <m:r>
                          <w:rPr>
                            <w:rFonts w:ascii="Cambria Math" w:hAnsi="Cambria Math"/>
                            <w:sz w:val="24"/>
                            <w:szCs w:val="20"/>
                            <w:lang w:val="en-US"/>
                          </w:rPr>
                          <m:t>=3</m:t>
                        </m:r>
                      </m:oMath>
                      <w:r>
                        <w:rPr>
                          <w:sz w:val="24"/>
                          <w:szCs w:val="20"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07ABE" w:rsidRPr="00F07ABE">
        <w:rPr>
          <w:rFonts w:eastAsiaTheme="minorEastAsia" w:cs="Times New Roman"/>
          <w:noProof/>
          <w:color w:val="000000"/>
          <w:szCs w:val="28"/>
        </w:rPr>
        <w:drawing>
          <wp:anchor distT="0" distB="0" distL="114300" distR="114300" simplePos="0" relativeHeight="251663360" behindDoc="0" locked="0" layoutInCell="1" allowOverlap="1" wp14:anchorId="76804DC5" wp14:editId="125AA410">
            <wp:simplePos x="0" y="0"/>
            <wp:positionH relativeFrom="column">
              <wp:posOffset>-74295</wp:posOffset>
            </wp:positionH>
            <wp:positionV relativeFrom="paragraph">
              <wp:posOffset>682625</wp:posOffset>
            </wp:positionV>
            <wp:extent cx="5816600" cy="4091305"/>
            <wp:effectExtent l="0" t="0" r="0" b="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10DC">
        <w:rPr>
          <w:rFonts w:eastAsiaTheme="minorEastAsia" w:cs="Times New Roman"/>
          <w:color w:val="000000"/>
          <w:szCs w:val="28"/>
        </w:rPr>
        <w:t>Мы достигли рубежа, когда, феномен каскадов деградации эффективности лифта описан. Мы можем сверится с данными и проверить оценки.</w:t>
      </w:r>
    </w:p>
    <w:p w14:paraId="4D4E9867" w14:textId="01C4C3B6" w:rsidR="00F07ABE" w:rsidRDefault="0049464E" w:rsidP="004910DC">
      <w:pPr>
        <w:rPr>
          <w:rFonts w:eastAsiaTheme="minorEastAsia" w:cs="Times New Roman"/>
          <w:color w:val="000000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56D2AB" wp14:editId="39335806">
                <wp:simplePos x="0" y="0"/>
                <wp:positionH relativeFrom="column">
                  <wp:posOffset>-167640</wp:posOffset>
                </wp:positionH>
                <wp:positionV relativeFrom="paragraph">
                  <wp:posOffset>5245100</wp:posOffset>
                </wp:positionV>
                <wp:extent cx="6120130" cy="178435"/>
                <wp:effectExtent l="0" t="2540" r="0" b="0"/>
                <wp:wrapThrough wrapText="bothSides">
                  <wp:wrapPolygon edited="0">
                    <wp:start x="-34" y="0"/>
                    <wp:lineTo x="-34" y="21062"/>
                    <wp:lineTo x="21600" y="21062"/>
                    <wp:lineTo x="21600" y="0"/>
                    <wp:lineTo x="-34" y="0"/>
                  </wp:wrapPolygon>
                </wp:wrapThrough>
                <wp:docPr id="2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0130" cy="178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DC9CB2" w14:textId="3C1E1602" w:rsidR="000451E1" w:rsidRPr="00F07ABE" w:rsidRDefault="000451E1" w:rsidP="00F07ABE">
                            <w:pPr>
                              <w:pStyle w:val="af7"/>
                              <w:jc w:val="center"/>
                              <w:rPr>
                                <w:sz w:val="24"/>
                                <w:szCs w:val="20"/>
                                <w:lang w:val="en-US"/>
                              </w:rPr>
                            </w:pPr>
                            <w:r w:rsidRPr="00F07ABE">
                              <w:rPr>
                                <w:sz w:val="24"/>
                                <w:szCs w:val="20"/>
                                <w:lang w:val="en-US"/>
                              </w:rPr>
                              <w:fldChar w:fldCharType="begin"/>
                            </w:r>
                            <w:r w:rsidRPr="00F07ABE">
                              <w:rPr>
                                <w:sz w:val="24"/>
                                <w:szCs w:val="20"/>
                                <w:lang w:val="en-US"/>
                              </w:rPr>
                              <w:instrText xml:space="preserve"> SEQ Рисунок \* ARABIC </w:instrText>
                            </w:r>
                            <w:r w:rsidRPr="00F07ABE">
                              <w:rPr>
                                <w:sz w:val="24"/>
                                <w:szCs w:val="20"/>
                                <w:lang w:val="en-US"/>
                              </w:rPr>
                              <w:fldChar w:fldCharType="separate"/>
                            </w:r>
                            <w:r w:rsidRPr="00F07ABE">
                              <w:rPr>
                                <w:noProof/>
                                <w:sz w:val="24"/>
                                <w:szCs w:val="20"/>
                                <w:lang w:val="en-US"/>
                              </w:rPr>
                              <w:t>6</w:t>
                            </w:r>
                            <w:r w:rsidRPr="00F07ABE">
                              <w:rPr>
                                <w:sz w:val="24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 w:rsidRPr="00F07ABE">
                              <w:rPr>
                                <w:sz w:val="24"/>
                                <w:szCs w:val="20"/>
                                <w:lang w:val="en-US"/>
                              </w:rPr>
                              <w:t xml:space="preserve">. </w:t>
                            </w:r>
                            <w:r w:rsidRPr="00F07ABE">
                              <w:rPr>
                                <w:sz w:val="24"/>
                                <w:szCs w:val="20"/>
                              </w:rPr>
                              <w:t>Предкритический режим</w:t>
                            </w:r>
                            <w:r>
                              <w:rPr>
                                <w:sz w:val="24"/>
                                <w:szCs w:val="20"/>
                              </w:rPr>
                              <w:t xml:space="preserve"> (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4"/>
                                  <w:szCs w:val="20"/>
                                </w:rPr>
                                <m:t>λ</m:t>
                              </m:r>
                              <m:r>
                                <w:rPr>
                                  <w:rFonts w:ascii="Cambria Math" w:hAnsi="Cambria Math"/>
                                  <w:sz w:val="24"/>
                                  <w:szCs w:val="20"/>
                                  <w:lang w:val="en-US"/>
                                </w:rPr>
                                <m:t>=4.5</m:t>
                              </m:r>
                            </m:oMath>
                            <w:r>
                              <w:rPr>
                                <w:sz w:val="24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56D2AB" id="Text Box 11" o:spid="_x0000_s1031" type="#_x0000_t202" style="position:absolute;margin-left:-13.2pt;margin-top:413pt;width:481.9pt;height:14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" stroked="f">
                <v:textbox style="mso-fit-shape-to-text:t" inset="0,0,0,0">
                  <w:txbxContent>
                    <w:p w14:paraId="78DC9CB2" w14:textId="3C1E1602" w:rsidR="000451E1" w:rsidRPr="00F07ABE" w:rsidRDefault="000451E1" w:rsidP="00F07ABE">
                      <w:pPr>
                        <w:pStyle w:val="af7"/>
                        <w:jc w:val="center"/>
                        <w:rPr>
                          <w:sz w:val="24"/>
                          <w:szCs w:val="20"/>
                          <w:lang w:val="en-US"/>
                        </w:rPr>
                      </w:pPr>
                      <w:r w:rsidRPr="00F07ABE">
                        <w:rPr>
                          <w:sz w:val="24"/>
                          <w:szCs w:val="20"/>
                          <w:lang w:val="en-US"/>
                        </w:rPr>
                        <w:fldChar w:fldCharType="begin"/>
                      </w:r>
                      <w:r w:rsidRPr="00F07ABE">
                        <w:rPr>
                          <w:sz w:val="24"/>
                          <w:szCs w:val="20"/>
                          <w:lang w:val="en-US"/>
                        </w:rPr>
                        <w:instrText xml:space="preserve"> SEQ Рисунок \* ARABIC </w:instrText>
                      </w:r>
                      <w:r w:rsidRPr="00F07ABE">
                        <w:rPr>
                          <w:sz w:val="24"/>
                          <w:szCs w:val="20"/>
                          <w:lang w:val="en-US"/>
                        </w:rPr>
                        <w:fldChar w:fldCharType="separate"/>
                      </w:r>
                      <w:r w:rsidRPr="00F07ABE">
                        <w:rPr>
                          <w:noProof/>
                          <w:sz w:val="24"/>
                          <w:szCs w:val="20"/>
                          <w:lang w:val="en-US"/>
                        </w:rPr>
                        <w:t>6</w:t>
                      </w:r>
                      <w:r w:rsidRPr="00F07ABE">
                        <w:rPr>
                          <w:sz w:val="24"/>
                          <w:szCs w:val="20"/>
                          <w:lang w:val="en-US"/>
                        </w:rPr>
                        <w:fldChar w:fldCharType="end"/>
                      </w:r>
                      <w:r w:rsidRPr="00F07ABE">
                        <w:rPr>
                          <w:sz w:val="24"/>
                          <w:szCs w:val="20"/>
                          <w:lang w:val="en-US"/>
                        </w:rPr>
                        <w:t xml:space="preserve">. </w:t>
                      </w:r>
                      <w:r w:rsidRPr="00F07ABE">
                        <w:rPr>
                          <w:sz w:val="24"/>
                          <w:szCs w:val="20"/>
                        </w:rPr>
                        <w:t>Предкритический режим</w:t>
                      </w:r>
                      <w:r>
                        <w:rPr>
                          <w:sz w:val="24"/>
                          <w:szCs w:val="20"/>
                        </w:rPr>
                        <w:t xml:space="preserve"> (</w:t>
                      </w:r>
                      <m:oMath>
                        <m:r>
                          <w:rPr>
                            <w:rFonts w:ascii="Cambria Math" w:hAnsi="Cambria Math"/>
                            <w:sz w:val="24"/>
                            <w:szCs w:val="20"/>
                          </w:rPr>
                          <m:t>λ</m:t>
                        </m:r>
                        <m:r>
                          <w:rPr>
                            <w:rFonts w:ascii="Cambria Math" w:hAnsi="Cambria Math"/>
                            <w:sz w:val="24"/>
                            <w:szCs w:val="20"/>
                            <w:lang w:val="en-US"/>
                          </w:rPr>
                          <m:t>=4.5</m:t>
                        </m:r>
                      </m:oMath>
                      <w:r>
                        <w:rPr>
                          <w:sz w:val="24"/>
                          <w:szCs w:val="20"/>
                        </w:rPr>
                        <w:t>)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F07ABE" w:rsidRPr="00F07ABE">
        <w:rPr>
          <w:rFonts w:eastAsiaTheme="minorEastAsia" w:cs="Times New Roman"/>
          <w:noProof/>
          <w:color w:val="000000"/>
          <w:szCs w:val="28"/>
          <w:lang w:val="en-US"/>
        </w:rPr>
        <w:drawing>
          <wp:anchor distT="0" distB="0" distL="114300" distR="114300" simplePos="0" relativeHeight="251664384" behindDoc="0" locked="0" layoutInCell="1" allowOverlap="1" wp14:anchorId="5ECA3AA5" wp14:editId="3A54AF03">
            <wp:simplePos x="0" y="0"/>
            <wp:positionH relativeFrom="column">
              <wp:posOffset>-167640</wp:posOffset>
            </wp:positionH>
            <wp:positionV relativeFrom="paragraph">
              <wp:posOffset>900430</wp:posOffset>
            </wp:positionV>
            <wp:extent cx="6120130" cy="4287520"/>
            <wp:effectExtent l="0" t="0" r="0" b="0"/>
            <wp:wrapThrough wrapText="bothSides">
              <wp:wrapPolygon edited="0">
                <wp:start x="0" y="0"/>
                <wp:lineTo x="0" y="21498"/>
                <wp:lineTo x="21515" y="21498"/>
                <wp:lineTo x="21515" y="0"/>
                <wp:lineTo x="0" y="0"/>
              </wp:wrapPolygon>
            </wp:wrapThrough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07ABE">
        <w:rPr>
          <w:rFonts w:eastAsiaTheme="minorEastAsia" w:cs="Times New Roman"/>
          <w:color w:val="000000"/>
          <w:szCs w:val="28"/>
        </w:rPr>
        <w:t>Оценка длительности всплесков в 2</w:t>
      </w:r>
      <w:r w:rsidR="00F07ABE" w:rsidRPr="00F07ABE">
        <w:rPr>
          <w:rFonts w:eastAsiaTheme="minorEastAsia" w:cs="Times New Roman"/>
          <w:color w:val="000000"/>
          <w:szCs w:val="28"/>
        </w:rPr>
        <w:t xml:space="preserve"> </w:t>
      </w:r>
      <w:r w:rsidR="00F07ABE">
        <w:rPr>
          <w:rFonts w:eastAsiaTheme="minorEastAsia" w:cs="Times New Roman"/>
          <w:color w:val="000000"/>
          <w:szCs w:val="28"/>
        </w:rPr>
        <w:t xml:space="preserve">такта реалистична, большинство всплесков характеризуются одиночным краткосрочным пиком, хотя всплески длительнее присутствуют в данной реализации. </w:t>
      </w:r>
    </w:p>
    <w:p w14:paraId="188CB547" w14:textId="0AB24DA0" w:rsidR="00F07ABE" w:rsidRPr="008F6F1F" w:rsidRDefault="00F07ABE" w:rsidP="004910DC">
      <w:pPr>
        <w:rPr>
          <w:rFonts w:eastAsiaTheme="minorEastAsia" w:cs="Times New Roman"/>
          <w:color w:val="000000"/>
          <w:szCs w:val="28"/>
        </w:rPr>
      </w:pPr>
      <w:r>
        <w:rPr>
          <w:rFonts w:eastAsiaTheme="minorEastAsia" w:cs="Times New Roman"/>
          <w:color w:val="000000"/>
          <w:szCs w:val="28"/>
        </w:rPr>
        <w:t xml:space="preserve">В данном случае ясно видны значительные каскады длинной в </w:t>
      </w:r>
      <w:r w:rsidR="008F6F1F">
        <w:rPr>
          <w:rFonts w:eastAsiaTheme="minorEastAsia" w:cs="Times New Roman"/>
          <w:color w:val="000000"/>
          <w:szCs w:val="28"/>
        </w:rPr>
        <w:t xml:space="preserve">20-30 тактов (60 – 90 секунд) оценка Чернова адекватна масштабу, хотя всё равно превышает реальные наблюдения. </w:t>
      </w:r>
    </w:p>
    <w:p w14:paraId="0EE6042D" w14:textId="1AA95A73" w:rsidR="00BD0BDE" w:rsidRPr="004910DC" w:rsidRDefault="00AB5A98" w:rsidP="00AB5A98">
      <w:pPr>
        <w:rPr>
          <w:rFonts w:cs="Times New Roman"/>
          <w:color w:val="000000"/>
          <w:szCs w:val="28"/>
        </w:rPr>
      </w:pPr>
      <w:r w:rsidRPr="004910DC">
        <w:rPr>
          <w:rFonts w:cs="Times New Roman"/>
          <w:color w:val="000000"/>
          <w:szCs w:val="28"/>
        </w:rPr>
        <w:br w:type="page"/>
      </w:r>
    </w:p>
    <w:p w14:paraId="2ACA8A6F" w14:textId="77777777" w:rsidR="00E7657B" w:rsidRPr="00E7657B" w:rsidRDefault="00E7657B" w:rsidP="00E7657B">
      <w:pPr>
        <w:pStyle w:val="1"/>
        <w:jc w:val="center"/>
        <w:rPr>
          <w:sz w:val="40"/>
          <w:szCs w:val="40"/>
        </w:rPr>
      </w:pPr>
      <w:bookmarkStart w:id="10" w:name="_Toc217283597"/>
      <w:r w:rsidRPr="00E7657B">
        <w:rPr>
          <w:sz w:val="40"/>
          <w:szCs w:val="40"/>
        </w:rPr>
        <w:lastRenderedPageBreak/>
        <w:t>Вывод о проделанной работе</w:t>
      </w:r>
      <w:bookmarkEnd w:id="10"/>
    </w:p>
    <w:p w14:paraId="372D9ADE" w14:textId="77777777" w:rsidR="00E7657B" w:rsidRPr="00744DAE" w:rsidRDefault="00E7657B" w:rsidP="002833A6">
      <w:pPr>
        <w:spacing w:after="0" w:line="360" w:lineRule="auto"/>
        <w:ind w:left="-1134"/>
        <w:rPr>
          <w:rFonts w:cs="Times New Roman"/>
          <w:strike/>
          <w:color w:val="000000"/>
          <w:szCs w:val="28"/>
        </w:rPr>
      </w:pPr>
    </w:p>
    <w:p w14:paraId="23615E07" w14:textId="77777777" w:rsidR="00115494" w:rsidRPr="00115494" w:rsidRDefault="004B0CAD" w:rsidP="00115494">
      <w:pPr>
        <w:spacing w:line="360" w:lineRule="auto"/>
        <w:jc w:val="both"/>
        <w:rPr>
          <w:rFonts w:cs="Times New Roman"/>
        </w:rPr>
      </w:pPr>
      <w:r w:rsidRPr="00945397">
        <w:rPr>
          <w:rFonts w:cs="Times New Roman"/>
        </w:rPr>
        <w:tab/>
      </w:r>
      <w:r w:rsidR="00115494" w:rsidRPr="00115494">
        <w:rPr>
          <w:rFonts w:cs="Times New Roman"/>
        </w:rPr>
        <w:t>В ходе работы была разработана и исследована математическая модель однокабинного лифта с учётом поведенческой реакции пассажиров — их склонности покидать очередь при длительном ожидании. Модель явно разделяет реальные и фантомные вызовы, что позволило формализовать гипотезу о каскадном снижении эффективности: фантомные вызовы, порождаемые отказами, продолжают занимать ресурс лифта, увеличивая время ожидания и провоцируя новые отказы.</w:t>
      </w:r>
    </w:p>
    <w:p w14:paraId="4B39F7E0" w14:textId="5A582C67" w:rsidR="00115494" w:rsidRDefault="00115494" w:rsidP="00115494">
      <w:pPr>
        <w:spacing w:line="360" w:lineRule="auto"/>
        <w:jc w:val="both"/>
        <w:rPr>
          <w:rFonts w:cs="Times New Roman"/>
        </w:rPr>
      </w:pPr>
      <w:r w:rsidRPr="00115494">
        <w:rPr>
          <w:rFonts w:cs="Times New Roman"/>
        </w:rPr>
        <w:t>Были выполнены содержательная, концептуальная и математическая постановки задачи. Модель реализована в виде дискретно-стохастической системы разностных уравнений, сочетающей пуассоновский приток, экспоненциальную зависимость отказов от нагрузки и пропорциональное обслуживание. Анализ стационарного состояния и численное моделирование подтвердили:</w:t>
      </w:r>
    </w:p>
    <w:p w14:paraId="02D6018F" w14:textId="6130CBA8" w:rsidR="00115494" w:rsidRDefault="00115494" w:rsidP="00115494">
      <w:pPr>
        <w:pStyle w:val="a3"/>
        <w:numPr>
          <w:ilvl w:val="0"/>
          <w:numId w:val="32"/>
        </w:numPr>
        <w:spacing w:line="360" w:lineRule="auto"/>
        <w:jc w:val="both"/>
        <w:rPr>
          <w:rFonts w:cs="Times New Roman"/>
        </w:rPr>
      </w:pPr>
      <w:r>
        <w:rPr>
          <w:rFonts w:cs="Times New Roman"/>
        </w:rPr>
        <w:t>С</w:t>
      </w:r>
      <w:r w:rsidRPr="00115494">
        <w:rPr>
          <w:rFonts w:cs="Times New Roman"/>
        </w:rPr>
        <w:t>истема обладает единственной устойчивой точкой при λ &lt;</w:t>
      </w:r>
      <w:r>
        <w:rPr>
          <w:rFonts w:cs="Times New Roman"/>
        </w:rPr>
        <w:t xml:space="preserve"> </w:t>
      </w:r>
      <w:r w:rsidRPr="00115494">
        <w:rPr>
          <w:rFonts w:cs="Times New Roman"/>
        </w:rPr>
        <w:t>μ</w:t>
      </w:r>
      <w:r>
        <w:rPr>
          <w:rFonts w:cs="Times New Roman"/>
        </w:rPr>
        <w:t>.</w:t>
      </w:r>
    </w:p>
    <w:p w14:paraId="12A9989F" w14:textId="6BBF77C1" w:rsidR="00115494" w:rsidRDefault="00115494" w:rsidP="00115494">
      <w:pPr>
        <w:pStyle w:val="a3"/>
        <w:numPr>
          <w:ilvl w:val="0"/>
          <w:numId w:val="32"/>
        </w:numPr>
        <w:spacing w:line="360" w:lineRule="auto"/>
        <w:jc w:val="both"/>
        <w:rPr>
          <w:rFonts w:cs="Times New Roman"/>
        </w:rPr>
      </w:pPr>
      <w:r>
        <w:rPr>
          <w:rFonts w:cs="Times New Roman"/>
        </w:rPr>
        <w:t>О</w:t>
      </w:r>
      <w:r w:rsidRPr="00115494">
        <w:rPr>
          <w:rFonts w:cs="Times New Roman"/>
        </w:rPr>
        <w:t>днако в окрестности критической загрузки (λ</w:t>
      </w:r>
      <w:r>
        <w:rPr>
          <w:rFonts w:cs="Times New Roman"/>
        </w:rPr>
        <w:t xml:space="preserve"> </w:t>
      </w:r>
      <w:r w:rsidRPr="00115494">
        <w:rPr>
          <w:rFonts w:cs="Times New Roman"/>
        </w:rPr>
        <w:t>≈</w:t>
      </w:r>
      <w:r>
        <w:rPr>
          <w:rFonts w:cs="Times New Roman"/>
        </w:rPr>
        <w:t xml:space="preserve"> </w:t>
      </w:r>
      <w:r w:rsidRPr="00115494">
        <w:rPr>
          <w:rFonts w:cs="Times New Roman"/>
        </w:rPr>
        <w:t>μ) возникают длительные всплески фантомной нагрузки</w:t>
      </w:r>
      <w:r>
        <w:rPr>
          <w:rFonts w:cs="Times New Roman"/>
        </w:rPr>
        <w:t>.</w:t>
      </w:r>
    </w:p>
    <w:p w14:paraId="6961026A" w14:textId="3FCD565B" w:rsidR="00115494" w:rsidRPr="00115494" w:rsidRDefault="00115494" w:rsidP="00115494">
      <w:pPr>
        <w:pStyle w:val="a3"/>
        <w:numPr>
          <w:ilvl w:val="0"/>
          <w:numId w:val="32"/>
        </w:numPr>
        <w:spacing w:line="360" w:lineRule="auto"/>
        <w:jc w:val="both"/>
        <w:rPr>
          <w:rFonts w:cs="Times New Roman"/>
        </w:rPr>
      </w:pPr>
      <w:r w:rsidRPr="00115494">
        <w:rPr>
          <w:rFonts w:cs="Times New Roman"/>
        </w:rPr>
        <w:t xml:space="preserve"> </w:t>
      </w:r>
      <w:r>
        <w:rPr>
          <w:rFonts w:cs="Times New Roman"/>
        </w:rPr>
        <w:t>Х</w:t>
      </w:r>
      <w:r w:rsidRPr="00115494">
        <w:rPr>
          <w:rFonts w:cs="Times New Roman"/>
        </w:rPr>
        <w:t xml:space="preserve">арактерная длительность таких каскадов определяется временем релаксации системы и </w:t>
      </w:r>
      <w:r>
        <w:rPr>
          <w:rFonts w:cs="Times New Roman"/>
        </w:rPr>
        <w:t>матожиданием длительности последовательности критических нагрузок.</w:t>
      </w:r>
    </w:p>
    <w:p w14:paraId="49A68E79" w14:textId="7F089ECC" w:rsidR="00115494" w:rsidRPr="00115494" w:rsidRDefault="00115494" w:rsidP="00115494">
      <w:pPr>
        <w:spacing w:line="360" w:lineRule="auto"/>
        <w:jc w:val="both"/>
        <w:rPr>
          <w:rFonts w:cs="Times New Roman"/>
        </w:rPr>
      </w:pPr>
      <w:r w:rsidRPr="00115494">
        <w:rPr>
          <w:rFonts w:cs="Times New Roman"/>
        </w:rPr>
        <w:t xml:space="preserve">Таким образом, феномен «поездок на пустом лифте </w:t>
      </w:r>
      <w:r>
        <w:rPr>
          <w:rFonts w:cs="Times New Roman"/>
        </w:rPr>
        <w:t>на пустые этажи</w:t>
      </w:r>
      <w:r w:rsidRPr="00115494">
        <w:rPr>
          <w:rFonts w:cs="Times New Roman"/>
        </w:rPr>
        <w:t>» представляет собой естественное следствие обратной связи между загруженностью и терпением пассажиров. Работа демонстрирует, что даже в упрощённых системах обслуживания поведенческие эффекты могут порождать нетривиальную динамику, релевантную для проектирования реальных лифтовых и транспортных систем.</w:t>
      </w:r>
    </w:p>
    <w:p w14:paraId="35A68AAA" w14:textId="15B49C5D" w:rsidR="00945397" w:rsidRPr="0033092C" w:rsidRDefault="00945397" w:rsidP="00115494">
      <w:pPr>
        <w:spacing w:line="360" w:lineRule="auto"/>
        <w:jc w:val="both"/>
        <w:rPr>
          <w:rFonts w:cs="Times New Roman"/>
        </w:rPr>
      </w:pPr>
    </w:p>
    <w:p w14:paraId="2DD330A0" w14:textId="08C0FE89" w:rsidR="00597B84" w:rsidRDefault="00597B84">
      <w:pPr>
        <w:rPr>
          <w:rFonts w:cs="Times New Roman"/>
          <w:color w:val="000000"/>
          <w:szCs w:val="28"/>
        </w:rPr>
      </w:pPr>
    </w:p>
    <w:p w14:paraId="57FB7B5C" w14:textId="7A1E1454" w:rsidR="0004642E" w:rsidRDefault="00597B84" w:rsidP="00597B84">
      <w:pPr>
        <w:pStyle w:val="1"/>
        <w:jc w:val="center"/>
      </w:pPr>
      <w:bookmarkStart w:id="11" w:name="_Toc217283598"/>
      <w:r>
        <w:lastRenderedPageBreak/>
        <w:t>Приложение</w:t>
      </w:r>
      <w:bookmarkEnd w:id="11"/>
    </w:p>
    <w:p w14:paraId="6E855EB4" w14:textId="71824C3F" w:rsidR="00597B84" w:rsidRPr="00115494" w:rsidRDefault="00597B84" w:rsidP="00597B84">
      <w:pPr>
        <w:rPr>
          <w:u w:val="single"/>
          <w:lang w:val="en-US"/>
        </w:rPr>
      </w:pPr>
      <w:r w:rsidRPr="00597B84">
        <w:rPr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6248CBAF" wp14:editId="5DCADE94">
            <wp:simplePos x="0" y="0"/>
            <wp:positionH relativeFrom="column">
              <wp:posOffset>-280035</wp:posOffset>
            </wp:positionH>
            <wp:positionV relativeFrom="paragraph">
              <wp:posOffset>4861560</wp:posOffset>
            </wp:positionV>
            <wp:extent cx="6120130" cy="4416425"/>
            <wp:effectExtent l="0" t="0" r="0" b="0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97B84"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275EEAD4" wp14:editId="4AC9C176">
            <wp:simplePos x="0" y="0"/>
            <wp:positionH relativeFrom="column">
              <wp:posOffset>-280670</wp:posOffset>
            </wp:positionH>
            <wp:positionV relativeFrom="paragraph">
              <wp:posOffset>367030</wp:posOffset>
            </wp:positionV>
            <wp:extent cx="6347460" cy="4457700"/>
            <wp:effectExtent l="0" t="0" r="0" b="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4746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97B84">
        <w:rPr>
          <w:u w:val="single"/>
        </w:rPr>
        <w:t>Программа для симуляции</w:t>
      </w:r>
      <w:r w:rsidRPr="00597B84">
        <w:rPr>
          <w:u w:val="single"/>
          <w:lang w:val="en-US"/>
        </w:rPr>
        <w:t>:</w:t>
      </w:r>
    </w:p>
    <w:sectPr w:rsidR="00597B84" w:rsidRPr="00115494" w:rsidSect="008F5CE1">
      <w:pgSz w:w="11906" w:h="16838" w:code="9"/>
      <w:pgMar w:top="1134" w:right="567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5184FD" w14:textId="77777777" w:rsidR="001E5923" w:rsidRDefault="001E5923" w:rsidP="008F4BD5">
      <w:pPr>
        <w:spacing w:after="0" w:line="240" w:lineRule="auto"/>
      </w:pPr>
      <w:r>
        <w:separator/>
      </w:r>
    </w:p>
  </w:endnote>
  <w:endnote w:type="continuationSeparator" w:id="0">
    <w:p w14:paraId="2C4EDA71" w14:textId="77777777" w:rsidR="001E5923" w:rsidRDefault="001E5923" w:rsidP="008F4B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411A2B" w14:textId="77777777" w:rsidR="001E5923" w:rsidRDefault="001E5923" w:rsidP="008F4BD5">
      <w:pPr>
        <w:spacing w:after="0" w:line="240" w:lineRule="auto"/>
      </w:pPr>
      <w:r>
        <w:separator/>
      </w:r>
    </w:p>
  </w:footnote>
  <w:footnote w:type="continuationSeparator" w:id="0">
    <w:p w14:paraId="10E865AA" w14:textId="77777777" w:rsidR="001E5923" w:rsidRDefault="001E5923" w:rsidP="008F4B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BC706F"/>
    <w:multiLevelType w:val="hybridMultilevel"/>
    <w:tmpl w:val="441089AA"/>
    <w:lvl w:ilvl="0" w:tplc="B2CCD7A6">
      <w:numFmt w:val="bullet"/>
      <w:lvlText w:val="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E70339"/>
    <w:multiLevelType w:val="hybridMultilevel"/>
    <w:tmpl w:val="84064C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4445D"/>
    <w:multiLevelType w:val="hybridMultilevel"/>
    <w:tmpl w:val="E6AAC64E"/>
    <w:lvl w:ilvl="0" w:tplc="2AA432E4">
      <w:start w:val="1"/>
      <w:numFmt w:val="decimal"/>
      <w:lvlText w:val="%1."/>
      <w:lvlJc w:val="left"/>
      <w:pPr>
        <w:ind w:left="1684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70B408F"/>
    <w:multiLevelType w:val="hybridMultilevel"/>
    <w:tmpl w:val="1F08D570"/>
    <w:lvl w:ilvl="0" w:tplc="1924E0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7A71BC8"/>
    <w:multiLevelType w:val="hybridMultilevel"/>
    <w:tmpl w:val="D79C18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121B9A"/>
    <w:multiLevelType w:val="hybridMultilevel"/>
    <w:tmpl w:val="62E8B6D6"/>
    <w:lvl w:ilvl="0" w:tplc="3014DC3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9964757"/>
    <w:multiLevelType w:val="multilevel"/>
    <w:tmpl w:val="4DAA06D2"/>
    <w:lvl w:ilvl="0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b w:val="0"/>
      </w:rPr>
    </w:lvl>
    <w:lvl w:ilvl="1">
      <w:start w:val="1"/>
      <w:numFmt w:val="bullet"/>
      <w:lvlText w:val=""/>
      <w:lvlJc w:val="left"/>
      <w:pPr>
        <w:tabs>
          <w:tab w:val="num" w:pos="791"/>
        </w:tabs>
        <w:ind w:left="791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223"/>
        </w:tabs>
        <w:ind w:left="1223" w:hanging="504"/>
      </w:pPr>
    </w:lvl>
    <w:lvl w:ilvl="3">
      <w:start w:val="1"/>
      <w:numFmt w:val="decimal"/>
      <w:lvlText w:val="%1.%2.%3.%4."/>
      <w:lvlJc w:val="left"/>
      <w:pPr>
        <w:tabs>
          <w:tab w:val="num" w:pos="1799"/>
        </w:tabs>
        <w:ind w:left="1727" w:hanging="648"/>
      </w:pPr>
    </w:lvl>
    <w:lvl w:ilvl="4">
      <w:start w:val="1"/>
      <w:numFmt w:val="decimal"/>
      <w:lvlText w:val="%1.%2.%3.%4.%5."/>
      <w:lvlJc w:val="left"/>
      <w:pPr>
        <w:tabs>
          <w:tab w:val="num" w:pos="2519"/>
        </w:tabs>
        <w:ind w:left="2231" w:hanging="792"/>
      </w:pPr>
    </w:lvl>
    <w:lvl w:ilvl="5">
      <w:start w:val="1"/>
      <w:numFmt w:val="decimal"/>
      <w:lvlText w:val="%1.%2.%3.%4.%5.%6."/>
      <w:lvlJc w:val="left"/>
      <w:pPr>
        <w:tabs>
          <w:tab w:val="num" w:pos="2879"/>
        </w:tabs>
        <w:ind w:left="2735" w:hanging="936"/>
      </w:pPr>
    </w:lvl>
    <w:lvl w:ilvl="6">
      <w:start w:val="1"/>
      <w:numFmt w:val="decimal"/>
      <w:lvlText w:val="%1.%2.%3.%4.%5.%6.%7."/>
      <w:lvlJc w:val="left"/>
      <w:pPr>
        <w:tabs>
          <w:tab w:val="num" w:pos="3599"/>
        </w:tabs>
        <w:ind w:left="3239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59"/>
        </w:tabs>
        <w:ind w:left="3743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79"/>
        </w:tabs>
        <w:ind w:left="4319" w:hanging="1440"/>
      </w:pPr>
    </w:lvl>
  </w:abstractNum>
  <w:abstractNum w:abstractNumId="7" w15:restartNumberingAfterBreak="0">
    <w:nsid w:val="1ACA680A"/>
    <w:multiLevelType w:val="hybridMultilevel"/>
    <w:tmpl w:val="F200A38C"/>
    <w:lvl w:ilvl="0" w:tplc="1AF6D9B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AD9215E"/>
    <w:multiLevelType w:val="hybridMultilevel"/>
    <w:tmpl w:val="832CA9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376DA8"/>
    <w:multiLevelType w:val="hybridMultilevel"/>
    <w:tmpl w:val="830E518E"/>
    <w:lvl w:ilvl="0" w:tplc="04190013">
      <w:start w:val="1"/>
      <w:numFmt w:val="upperRoman"/>
      <w:lvlText w:val="%1."/>
      <w:lvlJc w:val="righ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F61040B"/>
    <w:multiLevelType w:val="hybridMultilevel"/>
    <w:tmpl w:val="8772C1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7424DB"/>
    <w:multiLevelType w:val="hybridMultilevel"/>
    <w:tmpl w:val="D55CEA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202461"/>
    <w:multiLevelType w:val="multilevel"/>
    <w:tmpl w:val="C9DCA91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7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3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6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0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0" w:hanging="2160"/>
      </w:pPr>
      <w:rPr>
        <w:rFonts w:hint="default"/>
      </w:rPr>
    </w:lvl>
  </w:abstractNum>
  <w:abstractNum w:abstractNumId="13" w15:restartNumberingAfterBreak="0">
    <w:nsid w:val="27470F47"/>
    <w:multiLevelType w:val="hybridMultilevel"/>
    <w:tmpl w:val="9FAC235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9DD4F59"/>
    <w:multiLevelType w:val="hybridMultilevel"/>
    <w:tmpl w:val="ADEEFE82"/>
    <w:lvl w:ilvl="0" w:tplc="88F805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F0F3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F648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702E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40097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F8E2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6E6B7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F464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AC53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2A6361DA"/>
    <w:multiLevelType w:val="hybridMultilevel"/>
    <w:tmpl w:val="6E7E6B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0155BAE"/>
    <w:multiLevelType w:val="hybridMultilevel"/>
    <w:tmpl w:val="CB50683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301E1B2F"/>
    <w:multiLevelType w:val="hybridMultilevel"/>
    <w:tmpl w:val="15940D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E9781D"/>
    <w:multiLevelType w:val="hybridMultilevel"/>
    <w:tmpl w:val="A24E1A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B1739B"/>
    <w:multiLevelType w:val="hybridMultilevel"/>
    <w:tmpl w:val="C28282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3D1109"/>
    <w:multiLevelType w:val="hybridMultilevel"/>
    <w:tmpl w:val="B3487034"/>
    <w:lvl w:ilvl="0" w:tplc="B2CCD7A6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5A710B9"/>
    <w:multiLevelType w:val="multilevel"/>
    <w:tmpl w:val="C1EE5DC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1.%3"/>
      <w:lvlJc w:val="left"/>
      <w:pPr>
        <w:ind w:left="1639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96632D5"/>
    <w:multiLevelType w:val="hybridMultilevel"/>
    <w:tmpl w:val="9516E172"/>
    <w:lvl w:ilvl="0" w:tplc="995CD714">
      <w:start w:val="1"/>
      <w:numFmt w:val="decimal"/>
      <w:lvlText w:val="%1."/>
      <w:lvlJc w:val="left"/>
      <w:pPr>
        <w:ind w:left="1684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5F1695C"/>
    <w:multiLevelType w:val="hybridMultilevel"/>
    <w:tmpl w:val="E03AB034"/>
    <w:lvl w:ilvl="0" w:tplc="F42CD1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D6F5DBE"/>
    <w:multiLevelType w:val="hybridMultilevel"/>
    <w:tmpl w:val="C52001DC"/>
    <w:lvl w:ilvl="0" w:tplc="B4640212">
      <w:start w:val="1"/>
      <w:numFmt w:val="decimal"/>
      <w:lvlText w:val="%1."/>
      <w:lvlJc w:val="left"/>
      <w:pPr>
        <w:ind w:left="1744" w:hanging="10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6F428F8"/>
    <w:multiLevelType w:val="hybridMultilevel"/>
    <w:tmpl w:val="B93241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5773AE"/>
    <w:multiLevelType w:val="hybridMultilevel"/>
    <w:tmpl w:val="3022F414"/>
    <w:lvl w:ilvl="0" w:tplc="D1B6AD8A">
      <w:start w:val="4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69B87C70"/>
    <w:multiLevelType w:val="hybridMultilevel"/>
    <w:tmpl w:val="03AAF792"/>
    <w:lvl w:ilvl="0" w:tplc="A26A6764">
      <w:start w:val="1"/>
      <w:numFmt w:val="decimal"/>
      <w:lvlText w:val="%1."/>
      <w:lvlJc w:val="left"/>
      <w:pPr>
        <w:ind w:left="1684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B420FE6"/>
    <w:multiLevelType w:val="hybridMultilevel"/>
    <w:tmpl w:val="24FC5D3E"/>
    <w:lvl w:ilvl="0" w:tplc="84AE9E9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7B468F"/>
    <w:multiLevelType w:val="hybridMultilevel"/>
    <w:tmpl w:val="7C78A95E"/>
    <w:lvl w:ilvl="0" w:tplc="B86EF020">
      <w:start w:val="1"/>
      <w:numFmt w:val="decimal"/>
      <w:lvlText w:val="%1."/>
      <w:lvlJc w:val="left"/>
      <w:pPr>
        <w:ind w:left="1684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0D97385"/>
    <w:multiLevelType w:val="hybridMultilevel"/>
    <w:tmpl w:val="AE1CD3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A40BE6"/>
    <w:multiLevelType w:val="hybridMultilevel"/>
    <w:tmpl w:val="5C7449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6"/>
  </w:num>
  <w:num w:numId="3">
    <w:abstractNumId w:val="5"/>
  </w:num>
  <w:num w:numId="4">
    <w:abstractNumId w:val="30"/>
  </w:num>
  <w:num w:numId="5">
    <w:abstractNumId w:val="16"/>
  </w:num>
  <w:num w:numId="6">
    <w:abstractNumId w:val="21"/>
  </w:num>
  <w:num w:numId="7">
    <w:abstractNumId w:val="12"/>
  </w:num>
  <w:num w:numId="8">
    <w:abstractNumId w:val="11"/>
  </w:num>
  <w:num w:numId="9">
    <w:abstractNumId w:val="18"/>
  </w:num>
  <w:num w:numId="10">
    <w:abstractNumId w:val="31"/>
  </w:num>
  <w:num w:numId="11">
    <w:abstractNumId w:val="17"/>
  </w:num>
  <w:num w:numId="12">
    <w:abstractNumId w:val="28"/>
  </w:num>
  <w:num w:numId="13">
    <w:abstractNumId w:val="10"/>
  </w:num>
  <w:num w:numId="14">
    <w:abstractNumId w:val="4"/>
  </w:num>
  <w:num w:numId="15">
    <w:abstractNumId w:val="25"/>
  </w:num>
  <w:num w:numId="16">
    <w:abstractNumId w:val="19"/>
  </w:num>
  <w:num w:numId="17">
    <w:abstractNumId w:val="20"/>
  </w:num>
  <w:num w:numId="18">
    <w:abstractNumId w:val="0"/>
  </w:num>
  <w:num w:numId="19">
    <w:abstractNumId w:val="13"/>
  </w:num>
  <w:num w:numId="20">
    <w:abstractNumId w:val="8"/>
  </w:num>
  <w:num w:numId="21">
    <w:abstractNumId w:val="15"/>
  </w:num>
  <w:num w:numId="22">
    <w:abstractNumId w:val="27"/>
  </w:num>
  <w:num w:numId="23">
    <w:abstractNumId w:val="24"/>
  </w:num>
  <w:num w:numId="24">
    <w:abstractNumId w:val="2"/>
  </w:num>
  <w:num w:numId="25">
    <w:abstractNumId w:val="29"/>
  </w:num>
  <w:num w:numId="26">
    <w:abstractNumId w:val="7"/>
  </w:num>
  <w:num w:numId="27">
    <w:abstractNumId w:val="22"/>
  </w:num>
  <w:num w:numId="28">
    <w:abstractNumId w:val="3"/>
  </w:num>
  <w:num w:numId="29">
    <w:abstractNumId w:val="23"/>
  </w:num>
  <w:num w:numId="30">
    <w:abstractNumId w:val="14"/>
  </w:num>
  <w:num w:numId="31">
    <w:abstractNumId w:val="9"/>
  </w:num>
  <w:num w:numId="32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activeWritingStyle w:appName="MSWord" w:lang="ru-RU" w:vendorID="1" w:dllVersion="512" w:checkStyle="1"/>
  <w:proofState w:spelling="clean" w:grammar="clean"/>
  <w:defaultTabStop w:val="709"/>
  <w:autoHyphenation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D39"/>
    <w:rsid w:val="00000623"/>
    <w:rsid w:val="00000810"/>
    <w:rsid w:val="00003973"/>
    <w:rsid w:val="00011F07"/>
    <w:rsid w:val="0001566A"/>
    <w:rsid w:val="00017839"/>
    <w:rsid w:val="00027B59"/>
    <w:rsid w:val="00036888"/>
    <w:rsid w:val="000451E1"/>
    <w:rsid w:val="0004642E"/>
    <w:rsid w:val="0004753E"/>
    <w:rsid w:val="000510BA"/>
    <w:rsid w:val="00054F10"/>
    <w:rsid w:val="00064307"/>
    <w:rsid w:val="00064A09"/>
    <w:rsid w:val="00067F20"/>
    <w:rsid w:val="00071911"/>
    <w:rsid w:val="00072DF0"/>
    <w:rsid w:val="00074A44"/>
    <w:rsid w:val="00074F93"/>
    <w:rsid w:val="0007526B"/>
    <w:rsid w:val="000836D0"/>
    <w:rsid w:val="00083791"/>
    <w:rsid w:val="00084E46"/>
    <w:rsid w:val="00091209"/>
    <w:rsid w:val="00093B54"/>
    <w:rsid w:val="000966FC"/>
    <w:rsid w:val="000A0703"/>
    <w:rsid w:val="000A5219"/>
    <w:rsid w:val="000A5875"/>
    <w:rsid w:val="000A7331"/>
    <w:rsid w:val="000B07DE"/>
    <w:rsid w:val="000B7F9E"/>
    <w:rsid w:val="000C0C66"/>
    <w:rsid w:val="000D138D"/>
    <w:rsid w:val="000D30AE"/>
    <w:rsid w:val="000D4EF2"/>
    <w:rsid w:val="000D6BD7"/>
    <w:rsid w:val="000E56EF"/>
    <w:rsid w:val="000E7ECA"/>
    <w:rsid w:val="00115494"/>
    <w:rsid w:val="0011658C"/>
    <w:rsid w:val="00120F06"/>
    <w:rsid w:val="00122849"/>
    <w:rsid w:val="001240AB"/>
    <w:rsid w:val="00130B95"/>
    <w:rsid w:val="00146CA4"/>
    <w:rsid w:val="0015128B"/>
    <w:rsid w:val="00156C27"/>
    <w:rsid w:val="001717F1"/>
    <w:rsid w:val="00185730"/>
    <w:rsid w:val="00185DCC"/>
    <w:rsid w:val="00197F24"/>
    <w:rsid w:val="00197FFB"/>
    <w:rsid w:val="001A1645"/>
    <w:rsid w:val="001A339D"/>
    <w:rsid w:val="001A3AC9"/>
    <w:rsid w:val="001A5416"/>
    <w:rsid w:val="001A6F47"/>
    <w:rsid w:val="001A75DD"/>
    <w:rsid w:val="001B0242"/>
    <w:rsid w:val="001B39F1"/>
    <w:rsid w:val="001B7CFD"/>
    <w:rsid w:val="001D0CE4"/>
    <w:rsid w:val="001D285E"/>
    <w:rsid w:val="001D4053"/>
    <w:rsid w:val="001D4792"/>
    <w:rsid w:val="001E0001"/>
    <w:rsid w:val="001E0831"/>
    <w:rsid w:val="001E32BF"/>
    <w:rsid w:val="001E5923"/>
    <w:rsid w:val="001F1703"/>
    <w:rsid w:val="001F3064"/>
    <w:rsid w:val="001F47E9"/>
    <w:rsid w:val="00212FD9"/>
    <w:rsid w:val="00223C15"/>
    <w:rsid w:val="00223C8D"/>
    <w:rsid w:val="002277D5"/>
    <w:rsid w:val="0024070A"/>
    <w:rsid w:val="00245DAE"/>
    <w:rsid w:val="00251FE1"/>
    <w:rsid w:val="00255E9A"/>
    <w:rsid w:val="002600A6"/>
    <w:rsid w:val="00262D84"/>
    <w:rsid w:val="00262EE5"/>
    <w:rsid w:val="00263D07"/>
    <w:rsid w:val="0026600E"/>
    <w:rsid w:val="00277A1E"/>
    <w:rsid w:val="002833A6"/>
    <w:rsid w:val="00287516"/>
    <w:rsid w:val="002940C3"/>
    <w:rsid w:val="0029457D"/>
    <w:rsid w:val="002A1DF4"/>
    <w:rsid w:val="002A2157"/>
    <w:rsid w:val="002A5591"/>
    <w:rsid w:val="002A63FC"/>
    <w:rsid w:val="002B41BB"/>
    <w:rsid w:val="002B4CFF"/>
    <w:rsid w:val="002B552F"/>
    <w:rsid w:val="002B6CD8"/>
    <w:rsid w:val="002C5976"/>
    <w:rsid w:val="002D03D1"/>
    <w:rsid w:val="002D5FAE"/>
    <w:rsid w:val="002E1F65"/>
    <w:rsid w:val="002E37FB"/>
    <w:rsid w:val="002E384F"/>
    <w:rsid w:val="002E7B26"/>
    <w:rsid w:val="002F24D0"/>
    <w:rsid w:val="002F2750"/>
    <w:rsid w:val="002F75A3"/>
    <w:rsid w:val="002F7D38"/>
    <w:rsid w:val="00310091"/>
    <w:rsid w:val="00310F00"/>
    <w:rsid w:val="00311B8C"/>
    <w:rsid w:val="00313A0E"/>
    <w:rsid w:val="00326AAC"/>
    <w:rsid w:val="0033092C"/>
    <w:rsid w:val="00330D80"/>
    <w:rsid w:val="003329F7"/>
    <w:rsid w:val="003334A0"/>
    <w:rsid w:val="00334757"/>
    <w:rsid w:val="003374B2"/>
    <w:rsid w:val="003420B6"/>
    <w:rsid w:val="0034401B"/>
    <w:rsid w:val="00352923"/>
    <w:rsid w:val="00356227"/>
    <w:rsid w:val="003573DA"/>
    <w:rsid w:val="00360459"/>
    <w:rsid w:val="003618A2"/>
    <w:rsid w:val="00361F0F"/>
    <w:rsid w:val="003646CD"/>
    <w:rsid w:val="003667AE"/>
    <w:rsid w:val="00373D1F"/>
    <w:rsid w:val="003800E3"/>
    <w:rsid w:val="003803DF"/>
    <w:rsid w:val="00382B6A"/>
    <w:rsid w:val="00382FC5"/>
    <w:rsid w:val="003853D8"/>
    <w:rsid w:val="00391A2D"/>
    <w:rsid w:val="00391ED1"/>
    <w:rsid w:val="00396002"/>
    <w:rsid w:val="00397AFF"/>
    <w:rsid w:val="003A1A75"/>
    <w:rsid w:val="003A3B8F"/>
    <w:rsid w:val="003A4BFC"/>
    <w:rsid w:val="003A67ED"/>
    <w:rsid w:val="003B3220"/>
    <w:rsid w:val="003C149E"/>
    <w:rsid w:val="003C197E"/>
    <w:rsid w:val="003C3325"/>
    <w:rsid w:val="003C6963"/>
    <w:rsid w:val="003C76A4"/>
    <w:rsid w:val="003C7A65"/>
    <w:rsid w:val="003D12E4"/>
    <w:rsid w:val="003D27F9"/>
    <w:rsid w:val="003D32E4"/>
    <w:rsid w:val="003E0285"/>
    <w:rsid w:val="003E059B"/>
    <w:rsid w:val="003E310A"/>
    <w:rsid w:val="003E3785"/>
    <w:rsid w:val="003E3B87"/>
    <w:rsid w:val="003E6C64"/>
    <w:rsid w:val="003F2A0E"/>
    <w:rsid w:val="003F3D20"/>
    <w:rsid w:val="003F40D1"/>
    <w:rsid w:val="003F46FE"/>
    <w:rsid w:val="003F7FBA"/>
    <w:rsid w:val="00403E95"/>
    <w:rsid w:val="00406A76"/>
    <w:rsid w:val="00412606"/>
    <w:rsid w:val="004127BC"/>
    <w:rsid w:val="0041377E"/>
    <w:rsid w:val="00421B1F"/>
    <w:rsid w:val="00421C28"/>
    <w:rsid w:val="0042398E"/>
    <w:rsid w:val="00427799"/>
    <w:rsid w:val="00433FEF"/>
    <w:rsid w:val="00434DBB"/>
    <w:rsid w:val="00435011"/>
    <w:rsid w:val="0044253B"/>
    <w:rsid w:val="00442853"/>
    <w:rsid w:val="00443A27"/>
    <w:rsid w:val="00443E39"/>
    <w:rsid w:val="004472B2"/>
    <w:rsid w:val="004525F9"/>
    <w:rsid w:val="00454403"/>
    <w:rsid w:val="004547BB"/>
    <w:rsid w:val="004577B4"/>
    <w:rsid w:val="004629D1"/>
    <w:rsid w:val="004670E5"/>
    <w:rsid w:val="0046789C"/>
    <w:rsid w:val="00474A0E"/>
    <w:rsid w:val="00476002"/>
    <w:rsid w:val="00483908"/>
    <w:rsid w:val="00484CD2"/>
    <w:rsid w:val="004864BF"/>
    <w:rsid w:val="004910DC"/>
    <w:rsid w:val="004933A7"/>
    <w:rsid w:val="0049464E"/>
    <w:rsid w:val="00497678"/>
    <w:rsid w:val="004A09EC"/>
    <w:rsid w:val="004A2CE8"/>
    <w:rsid w:val="004B0CAD"/>
    <w:rsid w:val="004B28B0"/>
    <w:rsid w:val="004B434D"/>
    <w:rsid w:val="004D676D"/>
    <w:rsid w:val="004E2F90"/>
    <w:rsid w:val="004E33E9"/>
    <w:rsid w:val="004E54DF"/>
    <w:rsid w:val="004E6084"/>
    <w:rsid w:val="004F0793"/>
    <w:rsid w:val="004F741F"/>
    <w:rsid w:val="004F74CB"/>
    <w:rsid w:val="00500D48"/>
    <w:rsid w:val="005045F7"/>
    <w:rsid w:val="00510B00"/>
    <w:rsid w:val="00512E27"/>
    <w:rsid w:val="00523F59"/>
    <w:rsid w:val="005242F4"/>
    <w:rsid w:val="0053291B"/>
    <w:rsid w:val="00532A50"/>
    <w:rsid w:val="00533DBB"/>
    <w:rsid w:val="005343A4"/>
    <w:rsid w:val="00540008"/>
    <w:rsid w:val="00542E64"/>
    <w:rsid w:val="0055230E"/>
    <w:rsid w:val="00555545"/>
    <w:rsid w:val="005557FD"/>
    <w:rsid w:val="00555E18"/>
    <w:rsid w:val="00556190"/>
    <w:rsid w:val="00557807"/>
    <w:rsid w:val="00557AC1"/>
    <w:rsid w:val="005633A3"/>
    <w:rsid w:val="005666F7"/>
    <w:rsid w:val="005712C4"/>
    <w:rsid w:val="005850FD"/>
    <w:rsid w:val="00586066"/>
    <w:rsid w:val="0059177C"/>
    <w:rsid w:val="005923D0"/>
    <w:rsid w:val="00594FDE"/>
    <w:rsid w:val="00595E60"/>
    <w:rsid w:val="00596DF3"/>
    <w:rsid w:val="00597B84"/>
    <w:rsid w:val="005A0D0D"/>
    <w:rsid w:val="005A1C2D"/>
    <w:rsid w:val="005B0FEC"/>
    <w:rsid w:val="005B7893"/>
    <w:rsid w:val="005D075B"/>
    <w:rsid w:val="005D10FA"/>
    <w:rsid w:val="005D7675"/>
    <w:rsid w:val="005E76BC"/>
    <w:rsid w:val="005F136A"/>
    <w:rsid w:val="005F1C55"/>
    <w:rsid w:val="005F68ED"/>
    <w:rsid w:val="005F7E91"/>
    <w:rsid w:val="00602322"/>
    <w:rsid w:val="00610D4F"/>
    <w:rsid w:val="00614C89"/>
    <w:rsid w:val="00614FD9"/>
    <w:rsid w:val="00620115"/>
    <w:rsid w:val="006309AE"/>
    <w:rsid w:val="006339F5"/>
    <w:rsid w:val="00641255"/>
    <w:rsid w:val="006413FB"/>
    <w:rsid w:val="0064211A"/>
    <w:rsid w:val="00642721"/>
    <w:rsid w:val="00642DB3"/>
    <w:rsid w:val="0064523B"/>
    <w:rsid w:val="0065433A"/>
    <w:rsid w:val="006570FD"/>
    <w:rsid w:val="00660609"/>
    <w:rsid w:val="00663485"/>
    <w:rsid w:val="00670745"/>
    <w:rsid w:val="0067730C"/>
    <w:rsid w:val="006837FA"/>
    <w:rsid w:val="00684023"/>
    <w:rsid w:val="0068740F"/>
    <w:rsid w:val="006A1204"/>
    <w:rsid w:val="006A27FF"/>
    <w:rsid w:val="006A283C"/>
    <w:rsid w:val="006B3AAE"/>
    <w:rsid w:val="006C3084"/>
    <w:rsid w:val="006C37B0"/>
    <w:rsid w:val="006D44AD"/>
    <w:rsid w:val="006D5905"/>
    <w:rsid w:val="006D6BB1"/>
    <w:rsid w:val="006E4E97"/>
    <w:rsid w:val="006F0975"/>
    <w:rsid w:val="007006F2"/>
    <w:rsid w:val="00701CFB"/>
    <w:rsid w:val="00702D1A"/>
    <w:rsid w:val="0071378B"/>
    <w:rsid w:val="00720932"/>
    <w:rsid w:val="00732F11"/>
    <w:rsid w:val="0073674B"/>
    <w:rsid w:val="00737D2E"/>
    <w:rsid w:val="00740731"/>
    <w:rsid w:val="00744DAE"/>
    <w:rsid w:val="0075037D"/>
    <w:rsid w:val="00752DDE"/>
    <w:rsid w:val="00765944"/>
    <w:rsid w:val="00767539"/>
    <w:rsid w:val="00772F9A"/>
    <w:rsid w:val="007730F3"/>
    <w:rsid w:val="00780ADF"/>
    <w:rsid w:val="00781FDC"/>
    <w:rsid w:val="00785B91"/>
    <w:rsid w:val="00793519"/>
    <w:rsid w:val="007A4595"/>
    <w:rsid w:val="007B197D"/>
    <w:rsid w:val="007B2C25"/>
    <w:rsid w:val="007B3562"/>
    <w:rsid w:val="007B5C45"/>
    <w:rsid w:val="007C0C13"/>
    <w:rsid w:val="007C139E"/>
    <w:rsid w:val="007C4A37"/>
    <w:rsid w:val="007D0C3D"/>
    <w:rsid w:val="007D0C88"/>
    <w:rsid w:val="007D103B"/>
    <w:rsid w:val="007D21DD"/>
    <w:rsid w:val="007D26DA"/>
    <w:rsid w:val="007D5425"/>
    <w:rsid w:val="007E1758"/>
    <w:rsid w:val="007E3875"/>
    <w:rsid w:val="007E4885"/>
    <w:rsid w:val="007F1D43"/>
    <w:rsid w:val="007F392C"/>
    <w:rsid w:val="007F3F9F"/>
    <w:rsid w:val="007F59E2"/>
    <w:rsid w:val="00803067"/>
    <w:rsid w:val="008030AC"/>
    <w:rsid w:val="00803C17"/>
    <w:rsid w:val="008170E1"/>
    <w:rsid w:val="00821A65"/>
    <w:rsid w:val="008221D0"/>
    <w:rsid w:val="0083245E"/>
    <w:rsid w:val="008346BD"/>
    <w:rsid w:val="00836AB4"/>
    <w:rsid w:val="0084142E"/>
    <w:rsid w:val="00841EB9"/>
    <w:rsid w:val="00842AD7"/>
    <w:rsid w:val="008510B8"/>
    <w:rsid w:val="00863FC9"/>
    <w:rsid w:val="00864D43"/>
    <w:rsid w:val="00870A93"/>
    <w:rsid w:val="008721D7"/>
    <w:rsid w:val="00875257"/>
    <w:rsid w:val="00875DCC"/>
    <w:rsid w:val="00876950"/>
    <w:rsid w:val="00876B34"/>
    <w:rsid w:val="00877E88"/>
    <w:rsid w:val="00877F82"/>
    <w:rsid w:val="00881412"/>
    <w:rsid w:val="0088183B"/>
    <w:rsid w:val="00883B4C"/>
    <w:rsid w:val="00887F57"/>
    <w:rsid w:val="0089786C"/>
    <w:rsid w:val="008A00C1"/>
    <w:rsid w:val="008A0C5B"/>
    <w:rsid w:val="008A1318"/>
    <w:rsid w:val="008A417F"/>
    <w:rsid w:val="008A75CE"/>
    <w:rsid w:val="008B1603"/>
    <w:rsid w:val="008B2FD9"/>
    <w:rsid w:val="008C28CB"/>
    <w:rsid w:val="008C6484"/>
    <w:rsid w:val="008D3D94"/>
    <w:rsid w:val="008E3060"/>
    <w:rsid w:val="008E71FF"/>
    <w:rsid w:val="008F4BD5"/>
    <w:rsid w:val="008F4E51"/>
    <w:rsid w:val="008F50B5"/>
    <w:rsid w:val="008F5CE1"/>
    <w:rsid w:val="008F6702"/>
    <w:rsid w:val="008F6F1F"/>
    <w:rsid w:val="009035B7"/>
    <w:rsid w:val="009037F9"/>
    <w:rsid w:val="00914F57"/>
    <w:rsid w:val="0092140E"/>
    <w:rsid w:val="00923473"/>
    <w:rsid w:val="0092602F"/>
    <w:rsid w:val="00927B2A"/>
    <w:rsid w:val="00942548"/>
    <w:rsid w:val="00945397"/>
    <w:rsid w:val="00955E75"/>
    <w:rsid w:val="0096116B"/>
    <w:rsid w:val="00962B30"/>
    <w:rsid w:val="0096451D"/>
    <w:rsid w:val="00965224"/>
    <w:rsid w:val="00965F28"/>
    <w:rsid w:val="0097374B"/>
    <w:rsid w:val="009744A4"/>
    <w:rsid w:val="009766F3"/>
    <w:rsid w:val="0097785B"/>
    <w:rsid w:val="00987302"/>
    <w:rsid w:val="00990F12"/>
    <w:rsid w:val="00996439"/>
    <w:rsid w:val="00996683"/>
    <w:rsid w:val="009A06AF"/>
    <w:rsid w:val="009A2209"/>
    <w:rsid w:val="009A7130"/>
    <w:rsid w:val="009B57CA"/>
    <w:rsid w:val="009C127E"/>
    <w:rsid w:val="009D1704"/>
    <w:rsid w:val="009D330C"/>
    <w:rsid w:val="009D646F"/>
    <w:rsid w:val="009E0453"/>
    <w:rsid w:val="009F0779"/>
    <w:rsid w:val="009F169D"/>
    <w:rsid w:val="009F3814"/>
    <w:rsid w:val="009F7A19"/>
    <w:rsid w:val="00A00464"/>
    <w:rsid w:val="00A040DD"/>
    <w:rsid w:val="00A13EDF"/>
    <w:rsid w:val="00A255FF"/>
    <w:rsid w:val="00A30C62"/>
    <w:rsid w:val="00A45B84"/>
    <w:rsid w:val="00A56F5E"/>
    <w:rsid w:val="00A66A72"/>
    <w:rsid w:val="00A67EF6"/>
    <w:rsid w:val="00A701D5"/>
    <w:rsid w:val="00A779AB"/>
    <w:rsid w:val="00A77ACE"/>
    <w:rsid w:val="00A80131"/>
    <w:rsid w:val="00A91025"/>
    <w:rsid w:val="00A97C29"/>
    <w:rsid w:val="00AB38C4"/>
    <w:rsid w:val="00AB5A98"/>
    <w:rsid w:val="00AB65CB"/>
    <w:rsid w:val="00AC0678"/>
    <w:rsid w:val="00AC5847"/>
    <w:rsid w:val="00AC79A3"/>
    <w:rsid w:val="00AD1BB4"/>
    <w:rsid w:val="00AD2E25"/>
    <w:rsid w:val="00AD49FD"/>
    <w:rsid w:val="00AD6990"/>
    <w:rsid w:val="00AE06D7"/>
    <w:rsid w:val="00AE20F0"/>
    <w:rsid w:val="00AE271D"/>
    <w:rsid w:val="00AE7462"/>
    <w:rsid w:val="00AF22B0"/>
    <w:rsid w:val="00AF2582"/>
    <w:rsid w:val="00AF6BC3"/>
    <w:rsid w:val="00B017C2"/>
    <w:rsid w:val="00B01A5F"/>
    <w:rsid w:val="00B03AA4"/>
    <w:rsid w:val="00B0574F"/>
    <w:rsid w:val="00B06E43"/>
    <w:rsid w:val="00B221BD"/>
    <w:rsid w:val="00B22BC6"/>
    <w:rsid w:val="00B2749A"/>
    <w:rsid w:val="00B33454"/>
    <w:rsid w:val="00B35107"/>
    <w:rsid w:val="00B35AD4"/>
    <w:rsid w:val="00B53BEC"/>
    <w:rsid w:val="00B60FED"/>
    <w:rsid w:val="00B618FE"/>
    <w:rsid w:val="00B647D2"/>
    <w:rsid w:val="00B65097"/>
    <w:rsid w:val="00B66959"/>
    <w:rsid w:val="00B67778"/>
    <w:rsid w:val="00B70958"/>
    <w:rsid w:val="00B72E69"/>
    <w:rsid w:val="00B80B64"/>
    <w:rsid w:val="00B834C4"/>
    <w:rsid w:val="00B85E35"/>
    <w:rsid w:val="00B870FE"/>
    <w:rsid w:val="00B91292"/>
    <w:rsid w:val="00B91A15"/>
    <w:rsid w:val="00BA2DB7"/>
    <w:rsid w:val="00BA65D1"/>
    <w:rsid w:val="00BB2342"/>
    <w:rsid w:val="00BB3E52"/>
    <w:rsid w:val="00BB4566"/>
    <w:rsid w:val="00BC1926"/>
    <w:rsid w:val="00BC5A3F"/>
    <w:rsid w:val="00BC64FE"/>
    <w:rsid w:val="00BC676E"/>
    <w:rsid w:val="00BC6C40"/>
    <w:rsid w:val="00BD0BDE"/>
    <w:rsid w:val="00BD66F7"/>
    <w:rsid w:val="00BE1670"/>
    <w:rsid w:val="00BE24A3"/>
    <w:rsid w:val="00BF2182"/>
    <w:rsid w:val="00BF3F30"/>
    <w:rsid w:val="00C043C6"/>
    <w:rsid w:val="00C076BD"/>
    <w:rsid w:val="00C10B8F"/>
    <w:rsid w:val="00C15224"/>
    <w:rsid w:val="00C1759D"/>
    <w:rsid w:val="00C2034B"/>
    <w:rsid w:val="00C204F5"/>
    <w:rsid w:val="00C230C2"/>
    <w:rsid w:val="00C2328A"/>
    <w:rsid w:val="00C249AF"/>
    <w:rsid w:val="00C36097"/>
    <w:rsid w:val="00C44251"/>
    <w:rsid w:val="00C54C20"/>
    <w:rsid w:val="00C55036"/>
    <w:rsid w:val="00C57F83"/>
    <w:rsid w:val="00C656FA"/>
    <w:rsid w:val="00C7187A"/>
    <w:rsid w:val="00C8137D"/>
    <w:rsid w:val="00C84C14"/>
    <w:rsid w:val="00C85922"/>
    <w:rsid w:val="00C86563"/>
    <w:rsid w:val="00C94C1F"/>
    <w:rsid w:val="00C95337"/>
    <w:rsid w:val="00C95F3D"/>
    <w:rsid w:val="00CA3845"/>
    <w:rsid w:val="00CB05E0"/>
    <w:rsid w:val="00CB354A"/>
    <w:rsid w:val="00CB45F0"/>
    <w:rsid w:val="00CB48D2"/>
    <w:rsid w:val="00CB7F51"/>
    <w:rsid w:val="00CC0B3D"/>
    <w:rsid w:val="00CC3799"/>
    <w:rsid w:val="00CC3BA0"/>
    <w:rsid w:val="00CC42C3"/>
    <w:rsid w:val="00CC736A"/>
    <w:rsid w:val="00CD0C63"/>
    <w:rsid w:val="00CD216D"/>
    <w:rsid w:val="00CE6176"/>
    <w:rsid w:val="00CF09B6"/>
    <w:rsid w:val="00D03338"/>
    <w:rsid w:val="00D06E95"/>
    <w:rsid w:val="00D104A1"/>
    <w:rsid w:val="00D1086D"/>
    <w:rsid w:val="00D120C5"/>
    <w:rsid w:val="00D15225"/>
    <w:rsid w:val="00D16CE8"/>
    <w:rsid w:val="00D215A3"/>
    <w:rsid w:val="00D249B7"/>
    <w:rsid w:val="00D32C50"/>
    <w:rsid w:val="00D32EA0"/>
    <w:rsid w:val="00D33A51"/>
    <w:rsid w:val="00D35693"/>
    <w:rsid w:val="00D40341"/>
    <w:rsid w:val="00D470BC"/>
    <w:rsid w:val="00D5750A"/>
    <w:rsid w:val="00D5769A"/>
    <w:rsid w:val="00D6093B"/>
    <w:rsid w:val="00D60AFD"/>
    <w:rsid w:val="00D61128"/>
    <w:rsid w:val="00D61175"/>
    <w:rsid w:val="00D62610"/>
    <w:rsid w:val="00D64D39"/>
    <w:rsid w:val="00D73B40"/>
    <w:rsid w:val="00D76ACA"/>
    <w:rsid w:val="00D77148"/>
    <w:rsid w:val="00D8181B"/>
    <w:rsid w:val="00D9167D"/>
    <w:rsid w:val="00D95FD3"/>
    <w:rsid w:val="00D96107"/>
    <w:rsid w:val="00D97758"/>
    <w:rsid w:val="00DA666E"/>
    <w:rsid w:val="00DB28B0"/>
    <w:rsid w:val="00DB7E85"/>
    <w:rsid w:val="00DC29D5"/>
    <w:rsid w:val="00DC4F50"/>
    <w:rsid w:val="00DC57F8"/>
    <w:rsid w:val="00DC71C5"/>
    <w:rsid w:val="00DD1D00"/>
    <w:rsid w:val="00DD67F5"/>
    <w:rsid w:val="00DD746B"/>
    <w:rsid w:val="00DD7E3A"/>
    <w:rsid w:val="00DE12C7"/>
    <w:rsid w:val="00DE1CCE"/>
    <w:rsid w:val="00DE2A10"/>
    <w:rsid w:val="00DE523E"/>
    <w:rsid w:val="00DE5506"/>
    <w:rsid w:val="00DE6BFF"/>
    <w:rsid w:val="00DF25D0"/>
    <w:rsid w:val="00E11905"/>
    <w:rsid w:val="00E130AB"/>
    <w:rsid w:val="00E169EC"/>
    <w:rsid w:val="00E21A82"/>
    <w:rsid w:val="00E341DD"/>
    <w:rsid w:val="00E35703"/>
    <w:rsid w:val="00E410AA"/>
    <w:rsid w:val="00E414D3"/>
    <w:rsid w:val="00E460AD"/>
    <w:rsid w:val="00E47906"/>
    <w:rsid w:val="00E540E3"/>
    <w:rsid w:val="00E57297"/>
    <w:rsid w:val="00E57F5B"/>
    <w:rsid w:val="00E60996"/>
    <w:rsid w:val="00E60F0E"/>
    <w:rsid w:val="00E67C70"/>
    <w:rsid w:val="00E67EB0"/>
    <w:rsid w:val="00E73D32"/>
    <w:rsid w:val="00E7657B"/>
    <w:rsid w:val="00E773ED"/>
    <w:rsid w:val="00E774AE"/>
    <w:rsid w:val="00E77830"/>
    <w:rsid w:val="00E8179F"/>
    <w:rsid w:val="00E823AE"/>
    <w:rsid w:val="00E835D3"/>
    <w:rsid w:val="00E935CD"/>
    <w:rsid w:val="00E93B52"/>
    <w:rsid w:val="00E948F2"/>
    <w:rsid w:val="00EA237E"/>
    <w:rsid w:val="00EB1217"/>
    <w:rsid w:val="00EB61AD"/>
    <w:rsid w:val="00EC11A8"/>
    <w:rsid w:val="00EC5899"/>
    <w:rsid w:val="00ED1F76"/>
    <w:rsid w:val="00ED2320"/>
    <w:rsid w:val="00ED7D6F"/>
    <w:rsid w:val="00EE1705"/>
    <w:rsid w:val="00EE34DE"/>
    <w:rsid w:val="00EE5024"/>
    <w:rsid w:val="00EF07C1"/>
    <w:rsid w:val="00F028CE"/>
    <w:rsid w:val="00F0385B"/>
    <w:rsid w:val="00F0596D"/>
    <w:rsid w:val="00F06E10"/>
    <w:rsid w:val="00F07ABE"/>
    <w:rsid w:val="00F07C9A"/>
    <w:rsid w:val="00F1453D"/>
    <w:rsid w:val="00F17177"/>
    <w:rsid w:val="00F270D1"/>
    <w:rsid w:val="00F3550F"/>
    <w:rsid w:val="00F35C5F"/>
    <w:rsid w:val="00F421E5"/>
    <w:rsid w:val="00F5025B"/>
    <w:rsid w:val="00F50A28"/>
    <w:rsid w:val="00F604FF"/>
    <w:rsid w:val="00F60C03"/>
    <w:rsid w:val="00F6622E"/>
    <w:rsid w:val="00F73169"/>
    <w:rsid w:val="00F73B0F"/>
    <w:rsid w:val="00F77527"/>
    <w:rsid w:val="00F80405"/>
    <w:rsid w:val="00F845E3"/>
    <w:rsid w:val="00F8615E"/>
    <w:rsid w:val="00F9060A"/>
    <w:rsid w:val="00F909B1"/>
    <w:rsid w:val="00FA48F8"/>
    <w:rsid w:val="00FA5033"/>
    <w:rsid w:val="00FB1791"/>
    <w:rsid w:val="00FC0CFD"/>
    <w:rsid w:val="00FC2B70"/>
    <w:rsid w:val="00FD3651"/>
    <w:rsid w:val="00FD58A7"/>
    <w:rsid w:val="00FD6C95"/>
    <w:rsid w:val="00FE3C02"/>
    <w:rsid w:val="00FF0823"/>
    <w:rsid w:val="00FF622A"/>
    <w:rsid w:val="00FF70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26C1F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56FA"/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5D10FA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5712C4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32"/>
      <w:szCs w:val="26"/>
      <w:u w:val="single"/>
    </w:rPr>
  </w:style>
  <w:style w:type="paragraph" w:styleId="3">
    <w:name w:val="heading 3"/>
    <w:basedOn w:val="a"/>
    <w:next w:val="a"/>
    <w:link w:val="30"/>
    <w:uiPriority w:val="9"/>
    <w:unhideWhenUsed/>
    <w:qFormat/>
    <w:rsid w:val="007730F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rsid w:val="002833A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2182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887F57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887F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87F57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0A73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BB4566"/>
  </w:style>
  <w:style w:type="character" w:styleId="a8">
    <w:name w:val="Hyperlink"/>
    <w:basedOn w:val="a0"/>
    <w:uiPriority w:val="99"/>
    <w:unhideWhenUsed/>
    <w:rsid w:val="00BB4566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5D10F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9">
    <w:name w:val="Strong"/>
    <w:basedOn w:val="a0"/>
    <w:uiPriority w:val="22"/>
    <w:qFormat/>
    <w:rsid w:val="0015128B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7730F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header"/>
    <w:basedOn w:val="a"/>
    <w:link w:val="ab"/>
    <w:uiPriority w:val="99"/>
    <w:unhideWhenUsed/>
    <w:rsid w:val="008F4B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8F4BD5"/>
  </w:style>
  <w:style w:type="paragraph" w:styleId="ac">
    <w:name w:val="footer"/>
    <w:basedOn w:val="a"/>
    <w:link w:val="ad"/>
    <w:uiPriority w:val="99"/>
    <w:unhideWhenUsed/>
    <w:rsid w:val="008F4B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8F4BD5"/>
  </w:style>
  <w:style w:type="paragraph" w:styleId="ae">
    <w:name w:val="TOC Heading"/>
    <w:basedOn w:val="1"/>
    <w:next w:val="a"/>
    <w:uiPriority w:val="39"/>
    <w:unhideWhenUsed/>
    <w:qFormat/>
    <w:rsid w:val="00876950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qFormat/>
    <w:rsid w:val="00876950"/>
    <w:pPr>
      <w:spacing w:after="100"/>
      <w:ind w:left="220"/>
    </w:pPr>
    <w:rPr>
      <w:rFonts w:eastAsiaTheme="minorEastAsia"/>
      <w:lang w:eastAsia="ru-RU"/>
    </w:rPr>
  </w:style>
  <w:style w:type="paragraph" w:styleId="11">
    <w:name w:val="toc 1"/>
    <w:basedOn w:val="a"/>
    <w:next w:val="a"/>
    <w:autoRedefine/>
    <w:uiPriority w:val="39"/>
    <w:unhideWhenUsed/>
    <w:qFormat/>
    <w:rsid w:val="00876950"/>
    <w:pPr>
      <w:spacing w:after="100"/>
    </w:pPr>
    <w:rPr>
      <w:rFonts w:eastAsiaTheme="minorEastAsia"/>
      <w:lang w:eastAsia="ru-RU"/>
    </w:rPr>
  </w:style>
  <w:style w:type="paragraph" w:styleId="31">
    <w:name w:val="toc 3"/>
    <w:basedOn w:val="a"/>
    <w:next w:val="a"/>
    <w:autoRedefine/>
    <w:uiPriority w:val="39"/>
    <w:unhideWhenUsed/>
    <w:qFormat/>
    <w:rsid w:val="00876950"/>
    <w:pPr>
      <w:spacing w:after="100"/>
      <w:ind w:left="440"/>
    </w:pPr>
    <w:rPr>
      <w:rFonts w:eastAsiaTheme="minorEastAsia"/>
      <w:lang w:eastAsia="ru-RU"/>
    </w:rPr>
  </w:style>
  <w:style w:type="paragraph" w:styleId="af">
    <w:name w:val="Normal (Web)"/>
    <w:basedOn w:val="a"/>
    <w:rsid w:val="009A713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712C4"/>
    <w:rPr>
      <w:rFonts w:ascii="Times New Roman" w:eastAsiaTheme="majorEastAsia" w:hAnsi="Times New Roman" w:cstheme="majorBidi"/>
      <w:b/>
      <w:bCs/>
      <w:color w:val="4F81BD" w:themeColor="accent1"/>
      <w:sz w:val="32"/>
      <w:szCs w:val="26"/>
      <w:u w:val="single"/>
    </w:rPr>
  </w:style>
  <w:style w:type="paragraph" w:customStyle="1" w:styleId="af0">
    <w:name w:val="Диплом"/>
    <w:basedOn w:val="a"/>
    <w:rsid w:val="00BA2DB7"/>
    <w:pPr>
      <w:spacing w:after="0" w:line="360" w:lineRule="auto"/>
      <w:ind w:firstLine="709"/>
      <w:jc w:val="both"/>
    </w:pPr>
    <w:rPr>
      <w:rFonts w:eastAsia="Times New Roman" w:cs="Times New Roman"/>
      <w:szCs w:val="28"/>
      <w:lang w:val="en-US"/>
    </w:rPr>
  </w:style>
  <w:style w:type="paragraph" w:customStyle="1" w:styleId="113">
    <w:name w:val="Стиль Заголовок 1 + 13 пт Черный Междустр.интервал:  полуторный"/>
    <w:basedOn w:val="1"/>
    <w:rsid w:val="00036888"/>
    <w:pPr>
      <w:keepNext/>
      <w:spacing w:before="0" w:beforeAutospacing="0" w:after="0" w:afterAutospacing="0" w:line="360" w:lineRule="auto"/>
      <w:jc w:val="center"/>
    </w:pPr>
    <w:rPr>
      <w:bCs w:val="0"/>
      <w:color w:val="000000"/>
      <w:kern w:val="0"/>
      <w:sz w:val="26"/>
      <w:szCs w:val="20"/>
    </w:rPr>
  </w:style>
  <w:style w:type="paragraph" w:customStyle="1" w:styleId="af1">
    <w:name w:val="Курсовая"/>
    <w:basedOn w:val="a"/>
    <w:link w:val="af2"/>
    <w:rsid w:val="006A1204"/>
    <w:pPr>
      <w:spacing w:after="0" w:line="240" w:lineRule="auto"/>
      <w:jc w:val="right"/>
    </w:pPr>
    <w:rPr>
      <w:rFonts w:cs="Times New Roman"/>
      <w:bCs/>
      <w:color w:val="000000" w:themeColor="text1"/>
      <w:szCs w:val="28"/>
    </w:rPr>
  </w:style>
  <w:style w:type="character" w:customStyle="1" w:styleId="af2">
    <w:name w:val="Курсовая Знак"/>
    <w:basedOn w:val="a0"/>
    <w:link w:val="af1"/>
    <w:rsid w:val="006A1204"/>
    <w:rPr>
      <w:rFonts w:ascii="Times New Roman" w:hAnsi="Times New Roman" w:cs="Times New Roman"/>
      <w:bCs/>
      <w:color w:val="000000" w:themeColor="text1"/>
      <w:sz w:val="28"/>
      <w:szCs w:val="28"/>
    </w:rPr>
  </w:style>
  <w:style w:type="character" w:styleId="af3">
    <w:name w:val="Book Title"/>
    <w:basedOn w:val="a0"/>
    <w:uiPriority w:val="33"/>
    <w:qFormat/>
    <w:rsid w:val="00C85922"/>
    <w:rPr>
      <w:b/>
      <w:bCs/>
      <w:smallCaps/>
      <w:spacing w:val="5"/>
    </w:rPr>
  </w:style>
  <w:style w:type="character" w:customStyle="1" w:styleId="50">
    <w:name w:val="Заголовок 5 Знак"/>
    <w:basedOn w:val="a0"/>
    <w:link w:val="5"/>
    <w:uiPriority w:val="9"/>
    <w:rsid w:val="002833A6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paragraph" w:styleId="af4">
    <w:name w:val="Body Text"/>
    <w:basedOn w:val="a"/>
    <w:link w:val="af5"/>
    <w:uiPriority w:val="99"/>
    <w:rsid w:val="002833A6"/>
    <w:pPr>
      <w:spacing w:after="0" w:line="480" w:lineRule="auto"/>
      <w:jc w:val="both"/>
    </w:pPr>
    <w:rPr>
      <w:rFonts w:eastAsia="Times New Roman" w:cs="Times New Roman"/>
      <w:szCs w:val="28"/>
      <w:lang w:eastAsia="ru-RU"/>
    </w:rPr>
  </w:style>
  <w:style w:type="character" w:customStyle="1" w:styleId="af5">
    <w:name w:val="Основной текст Знак"/>
    <w:basedOn w:val="a0"/>
    <w:link w:val="af4"/>
    <w:uiPriority w:val="99"/>
    <w:rsid w:val="002833A6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6">
    <w:name w:val="caption"/>
    <w:basedOn w:val="a"/>
    <w:next w:val="a"/>
    <w:uiPriority w:val="35"/>
    <w:unhideWhenUsed/>
    <w:qFormat/>
    <w:rsid w:val="00737D2E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f7">
    <w:name w:val="No Spacing"/>
    <w:uiPriority w:val="1"/>
    <w:qFormat/>
    <w:rsid w:val="00737D2E"/>
    <w:pPr>
      <w:spacing w:after="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77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061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01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9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3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4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0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2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3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5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2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48F058ED6D4A48CCBD93EC2C122C0E3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C73DAF9-5CBA-44FC-8B38-F0E2F4E19C3E}"/>
      </w:docPartPr>
      <w:docPartBody>
        <w:p w:rsidR="005175E3" w:rsidRDefault="005175E3" w:rsidP="005175E3">
          <w:pPr>
            <w:pStyle w:val="48F058ED6D4A48CCBD93EC2C122C0E3E"/>
          </w:pPr>
          <w:r w:rsidRPr="00A96FB5">
            <w:rPr>
              <w:rStyle w:val="a3"/>
            </w:rPr>
            <w:t>Место для уравнения.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5E3"/>
    <w:rsid w:val="005175E3"/>
    <w:rsid w:val="00783B3F"/>
    <w:rsid w:val="007F46CF"/>
    <w:rsid w:val="00A34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175E3"/>
    <w:rPr>
      <w:color w:val="808080"/>
    </w:rPr>
  </w:style>
  <w:style w:type="paragraph" w:customStyle="1" w:styleId="48F058ED6D4A48CCBD93EC2C122C0E3E">
    <w:name w:val="48F058ED6D4A48CCBD93EC2C122C0E3E"/>
    <w:rsid w:val="005175E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EBD017-20B4-40BA-BDDE-6C90970FB0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</Pages>
  <Words>2511</Words>
  <Characters>14316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Евгений</dc:creator>
  <cp:lastModifiedBy>Егор Рубайло</cp:lastModifiedBy>
  <cp:revision>9</cp:revision>
  <cp:lastPrinted>2014-03-27T08:12:00Z</cp:lastPrinted>
  <dcterms:created xsi:type="dcterms:W3CDTF">2025-12-22T06:09:00Z</dcterms:created>
  <dcterms:modified xsi:type="dcterms:W3CDTF">2026-09-03T16:09:00Z</dcterms:modified>
</cp:coreProperties>
</file>