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Backlog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6E51C7">
            <w:pPr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Erstellung eines Prototyps</w:t>
            </w:r>
            <w:r w:rsidR="00EE2D30">
              <w:rPr>
                <w:rFonts w:ascii="Calibri" w:hAnsi="Calibri"/>
                <w:color w:val="000000"/>
              </w:rPr>
              <w:t xml:space="preserve"> für ein 2 Schichten neuronales Netz</w:t>
            </w:r>
          </w:p>
          <w:p w:rsidR="00172C69" w:rsidRPr="004C76A3" w:rsidRDefault="004C76A3">
            <w:pPr>
              <w:rPr>
                <w:rFonts w:hint="eastAsia"/>
              </w:rPr>
            </w:pPr>
            <w:r w:rsidRPr="004C76A3">
              <w:rPr>
                <w:rFonts w:ascii="Calibri" w:hAnsi="Calibri"/>
              </w:rPr>
              <w:t xml:space="preserve">* </w:t>
            </w:r>
            <w:r w:rsidR="00EE2D30" w:rsidRPr="004C76A3">
              <w:rPr>
                <w:rFonts w:ascii="Calibri" w:hAnsi="Calibri"/>
              </w:rPr>
              <w:t>Für die Untersuchung</w:t>
            </w:r>
            <w:r w:rsidRPr="004C76A3">
              <w:rPr>
                <w:rFonts w:ascii="Calibri" w:hAnsi="Calibri"/>
              </w:rPr>
              <w:t xml:space="preserve"> der Verbesserungsmöglichkeiten</w:t>
            </w:r>
            <w:r w:rsidR="00EE2D30" w:rsidRPr="004C76A3">
              <w:rPr>
                <w:rFonts w:ascii="Calibri" w:hAnsi="Calibri"/>
              </w:rPr>
              <w:t xml:space="preserve">, mit </w:t>
            </w:r>
            <w:r w:rsidR="00EE2D30" w:rsidRPr="004C76A3">
              <w:rPr>
                <w:rFonts w:ascii="Calibri" w:hAnsi="Calibri"/>
                <w:u w:val="single"/>
              </w:rPr>
              <w:t>3 Schichten</w:t>
            </w:r>
            <w:r w:rsidR="00EE2D30" w:rsidRPr="004C76A3">
              <w:rPr>
                <w:rFonts w:ascii="Calibri" w:hAnsi="Calibri"/>
              </w:rPr>
              <w:t xml:space="preserve"> neuronales Netz wird verwendet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6E51C7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02</w:t>
            </w:r>
            <w:r w:rsidR="00B416B5">
              <w:rPr>
                <w:rFonts w:ascii="Calibri" w:hAnsi="Calibri"/>
                <w:color w:val="000000"/>
              </w:rPr>
              <w:t>-104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</w:t>
            </w:r>
            <w:r w:rsidR="004C76A3">
              <w:rPr>
                <w:rFonts w:ascii="Calibri" w:hAnsi="Calibri"/>
                <w:color w:val="000000"/>
              </w:rPr>
              <w:t xml:space="preserve">uronalen Netze mit 2 Eingangs- 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B416B5" w:rsidRPr="00B416B5">
              <w:rPr>
                <w:rFonts w:ascii="Calibri" w:hAnsi="Calibri"/>
                <w:color w:val="0070C0"/>
              </w:rPr>
              <w:t>4</w:t>
            </w:r>
            <w:r>
              <w:rPr>
                <w:rFonts w:ascii="Calibri" w:hAnsi="Calibri"/>
                <w:color w:val="000000"/>
              </w:rPr>
              <w:t xml:space="preserve"> Hidden- und 2 Ausgangsknoten.</w:t>
            </w:r>
          </w:p>
          <w:p w:rsidR="00172C69" w:rsidRDefault="00EE2D30" w:rsidP="00B416B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>
              <w:rPr>
                <w:rFonts w:ascii="Calibri" w:hAnsi="Calibri"/>
                <w:color w:val="000000"/>
              </w:rPr>
              <w:t>(101-1000)</w:t>
            </w:r>
            <w:bookmarkEnd w:id="0"/>
            <w:r>
              <w:rPr>
                <w:rFonts w:ascii="Calibri" w:hAnsi="Calibri"/>
                <w:color w:val="000000"/>
              </w:rPr>
              <w:t>, Anfangsgewichte mit Zufall</w:t>
            </w:r>
            <w:r w:rsidR="004C76A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(0.01-0.99), trainiert </w:t>
            </w:r>
            <w:r w:rsidR="00B416B5">
              <w:rPr>
                <w:rFonts w:ascii="Calibri" w:hAnsi="Calibri"/>
                <w:color w:val="000000"/>
              </w:rPr>
              <w:t>ein</w:t>
            </w:r>
            <w:r>
              <w:rPr>
                <w:rFonts w:ascii="Calibri" w:hAnsi="Calibri"/>
                <w:color w:val="000000"/>
              </w:rPr>
              <w:t>mal mit 500 Zeile Daten.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projekt/code/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</w:t>
            </w:r>
            <w:r>
              <w:rPr>
                <w:rFonts w:ascii="Calibri" w:hAnsi="Calibri"/>
                <w:color w:val="0000CC"/>
              </w:rPr>
              <w:t>2</w:t>
            </w:r>
            <w:r>
              <w:rPr>
                <w:rFonts w:ascii="Calibri" w:hAnsi="Calibri"/>
                <w:color w:val="000000"/>
              </w:rPr>
              <w:t>.py    ... basis Klasse für neuronales Netz</w:t>
            </w:r>
          </w:p>
          <w:p w:rsidR="00172C69" w:rsidRDefault="006E51C7" w:rsidP="009C1016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tester_02</w:t>
            </w:r>
            <w:r w:rsidR="00D87322">
              <w:rPr>
                <w:rFonts w:ascii="Calibri" w:hAnsi="Calibri"/>
                <w:color w:val="000000"/>
              </w:rPr>
              <w:t>_104</w:t>
            </w:r>
            <w:r w:rsidR="00EE2D30">
              <w:rPr>
                <w:rFonts w:ascii="Calibri" w:hAnsi="Calibri"/>
                <w:color w:val="000000"/>
              </w:rPr>
              <w:t xml:space="preserve">.py  … tester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r w:rsidR="004C76A3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ahl(101-1000),  zwei Ausgabe mit fixierte Werte 0 und 1, 500 Zeile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20181108_01_b_0500-ergebnis.csv</w:t>
            </w:r>
          </w:p>
          <w:p w:rsidR="00172C69" w:rsidRDefault="00EE2D30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initialisiert mit Zufall</w:t>
            </w:r>
            <w:r w:rsidR="004C76A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von 0.01 bis 0.99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4C76A3" w:rsidRP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4C76A3" w:rsidRDefault="000E4402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Die Anpassung ist ein bisschen optimierter im Vergleich zu 2 hidden Knoten.</w:t>
            </w:r>
            <w:r w:rsidR="00E2057F">
              <w:rPr>
                <w:rFonts w:ascii="Calibri" w:hAnsi="Calibri"/>
                <w:color w:val="000000"/>
              </w:rPr>
              <w:t xml:space="preserve"> (Aber keine große Unterschied)</w:t>
            </w:r>
            <w:r w:rsidR="007D5CC9">
              <w:rPr>
                <w:rFonts w:ascii="Calibri" w:hAnsi="Calibri"/>
                <w:color w:val="000000"/>
              </w:rPr>
              <w:t xml:space="preserve">  </w:t>
            </w: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4C76A3" w:rsidTr="00767271">
              <w:tc>
                <w:tcPr>
                  <w:tcW w:w="4815" w:type="dxa"/>
                </w:tcPr>
                <w:p w:rsidR="004C76A3" w:rsidRPr="006C4B94" w:rsidRDefault="00B416B5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20181108_01_b_0500-query_104</w:t>
                  </w:r>
                  <w:r w:rsidR="004C76A3"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="004C76A3"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744609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</w:t>
                  </w:r>
                  <w:r w:rsidR="00B416B5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1108_01_b_0500_query_before_#104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744609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</w:t>
                  </w:r>
                  <w:r w:rsidR="00B416B5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81108_01_b_0500_query_after_#104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6C4B94" w:rsidRDefault="00B416B5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20181108_01_b_0500-query_104</w:t>
                  </w:r>
                  <w:r w:rsidR="004C76A3"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4C76A3" w:rsidRPr="006C4B94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</w:t>
                  </w:r>
                  <w:r w:rsidR="00B416B5"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1108_01_b_0500_query_before_#104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4C76A3" w:rsidRPr="006C4B94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20181108_01_b_0500_query_after_#10</w:t>
                  </w:r>
                  <w:r w:rsidR="00B416B5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4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4C76A3" w:rsidRDefault="004C76A3" w:rsidP="004C76A3">
            <w:pPr>
              <w:pStyle w:val="Tabelleninhalt"/>
              <w:rPr>
                <w:rFonts w:hint="eastAsia"/>
              </w:rPr>
            </w:pP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Pr="009958D0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2268"/>
              <w:gridCol w:w="5130"/>
            </w:tblGrid>
            <w:tr w:rsidR="004C76A3" w:rsidRPr="00FD70CC" w:rsidTr="00867474">
              <w:tc>
                <w:tcPr>
                  <w:tcW w:w="2122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5130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4C76A3" w:rsidRPr="00FD70CC" w:rsidTr="00867474">
              <w:tc>
                <w:tcPr>
                  <w:tcW w:w="2122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2268" w:type="dxa"/>
                </w:tcPr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[[0.07 0.2 ]</w:t>
                  </w:r>
                </w:p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[0.46 0.36]</w:t>
                  </w:r>
                </w:p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[0.27 0.36]</w:t>
                  </w:r>
                </w:p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[0.43 0.47]]</w:t>
                  </w:r>
                </w:p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[[0.89 0.24 0.01 0.2 ]</w:t>
                  </w:r>
                </w:p>
                <w:p w:rsidR="004C76A3" w:rsidRPr="009958D0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[0.87 0.38 0.76 0.79]]</w:t>
                  </w:r>
                </w:p>
              </w:tc>
              <w:tc>
                <w:tcPr>
                  <w:tcW w:w="5130" w:type="dxa"/>
                </w:tcPr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[[0.07 0.2 ]</w:t>
                  </w:r>
                </w:p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[0.46 0.36]</w:t>
                  </w:r>
                </w:p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[0.27 0.36]</w:t>
                  </w:r>
                </w:p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[0.43 0.47]]</w:t>
                  </w:r>
                </w:p>
                <w:p w:rsidR="00B416B5" w:rsidRPr="00B416B5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[[-0.14565246 -0.79565246 -1.02565246 -0.83565246]</w:t>
                  </w:r>
                </w:p>
                <w:p w:rsidR="004C76A3" w:rsidRPr="009958D0" w:rsidRDefault="00B416B5" w:rsidP="00B416B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416B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[ 0.97326129  0.48326129  0.86326129  0.89326129]]</w:t>
                  </w:r>
                </w:p>
              </w:tc>
            </w:tr>
            <w:tr w:rsidR="004C76A3" w:rsidRPr="00FD70CC" w:rsidTr="00867474">
              <w:tc>
                <w:tcPr>
                  <w:tcW w:w="2122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2268" w:type="dxa"/>
                </w:tcPr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[[0.75 0.23]</w:t>
                  </w:r>
                </w:p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[0.15 0.63]</w:t>
                  </w:r>
                </w:p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lastRenderedPageBreak/>
                    <w:t xml:space="preserve"> [0.78 0.41]</w:t>
                  </w:r>
                </w:p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[0.71 0.29]]</w:t>
                  </w:r>
                </w:p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[[0.68 0.94 0.79 0.05]</w:t>
                  </w:r>
                </w:p>
                <w:p w:rsidR="004C76A3" w:rsidRPr="009958D0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[0.97 0.65 0.24 0.38]]</w:t>
                  </w:r>
                </w:p>
              </w:tc>
              <w:tc>
                <w:tcPr>
                  <w:tcW w:w="5130" w:type="dxa"/>
                </w:tcPr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lastRenderedPageBreak/>
                    <w:t>[[1.42448478 0.96778816]</w:t>
                  </w:r>
                </w:p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[0.27010097 0.76823315]</w:t>
                  </w:r>
                </w:p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lastRenderedPageBreak/>
                    <w:t xml:space="preserve"> [0.96053249 0.61564201]</w:t>
                  </w:r>
                </w:p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[1.76447015 1.42197078]]</w:t>
                  </w:r>
                </w:p>
                <w:p w:rsidR="00867474" w:rsidRPr="00867474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[[-0.75149216 -0.31011316 -0.59402587 -1.50493871]</w:t>
                  </w:r>
                </w:p>
                <w:p w:rsidR="004C76A3" w:rsidRPr="009958D0" w:rsidRDefault="00867474" w:rsidP="0086747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747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[ 1.36051692  0.98959528  0.61347952  0.80397555]]</w:t>
                  </w:r>
                </w:p>
              </w:tc>
            </w:tr>
          </w:tbl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368D3" w:rsidRDefault="00867474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inline distT="0" distB="0" distL="0" distR="0">
                  <wp:extent cx="3752850" cy="281463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1108_01_b_0500-query_104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196" cy="281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C69" w:rsidRDefault="00444622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 xml:space="preserve">Abb. </w:t>
            </w:r>
            <w:r w:rsidR="00EE485C">
              <w:rPr>
                <w:rFonts w:ascii="Calibri" w:hAnsi="Calibri"/>
                <w:noProof/>
                <w:color w:val="000000"/>
                <w:lang w:bidi="ar-SA"/>
              </w:rPr>
              <w:t>02</w:t>
            </w:r>
            <w:r>
              <w:rPr>
                <w:rFonts w:ascii="Calibri" w:hAnsi="Calibri"/>
                <w:noProof/>
                <w:color w:val="000000"/>
                <w:lang w:bidi="ar-SA"/>
              </w:rPr>
              <w:t>-104</w:t>
            </w:r>
            <w:r w:rsidR="00F368D3">
              <w:rPr>
                <w:rFonts w:ascii="Calibri" w:hAnsi="Calibri"/>
                <w:noProof/>
                <w:color w:val="000000"/>
                <w:lang w:bidi="ar-SA"/>
              </w:rPr>
              <w:t>-a Abweichung ohne Umrechnung</w:t>
            </w:r>
          </w:p>
        </w:tc>
      </w:tr>
      <w:tr w:rsidR="00F368D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368D3" w:rsidRDefault="00867474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3746500" cy="280987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1108_01_b_0500-query_104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12" cy="280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8D3" w:rsidRDefault="00EE485C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02</w:t>
            </w:r>
            <w:bookmarkStart w:id="1" w:name="_GoBack"/>
            <w:bookmarkEnd w:id="1"/>
            <w:r w:rsidR="00444622">
              <w:rPr>
                <w:rFonts w:ascii="Calibri" w:hAnsi="Calibri"/>
                <w:noProof/>
                <w:color w:val="000000"/>
                <w:lang w:bidi="ar-SA"/>
              </w:rPr>
              <w:t>-104</w:t>
            </w:r>
            <w:r w:rsidR="00F368D3">
              <w:rPr>
                <w:rFonts w:ascii="Calibri" w:hAnsi="Calibri"/>
                <w:noProof/>
                <w:color w:val="000000"/>
                <w:lang w:bidi="ar-SA"/>
              </w:rPr>
              <w:t>-b Abweichung mit Umrechnung</w:t>
            </w:r>
          </w:p>
        </w:tc>
      </w:tr>
    </w:tbl>
    <w:p w:rsidR="00172C69" w:rsidRDefault="00172C69">
      <w:pPr>
        <w:rPr>
          <w:rFonts w:hint="eastAsia"/>
        </w:rPr>
      </w:pPr>
    </w:p>
    <w:p w:rsidR="00172C69" w:rsidRDefault="00172C69">
      <w:pPr>
        <w:rPr>
          <w:rFonts w:hint="eastAsia"/>
        </w:rPr>
      </w:pPr>
    </w:p>
    <w:sectPr w:rsidR="00172C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A81" w:rsidRDefault="00511A81">
      <w:pPr>
        <w:rPr>
          <w:rFonts w:hint="eastAsia"/>
        </w:rPr>
      </w:pPr>
      <w:r>
        <w:separator/>
      </w:r>
    </w:p>
  </w:endnote>
  <w:endnote w:type="continuationSeparator" w:id="0">
    <w:p w:rsidR="00511A81" w:rsidRDefault="00511A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1C7" w:rsidRDefault="006E51C7">
    <w:pPr>
      <w:pStyle w:val="Fuzeil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1C7" w:rsidRDefault="006E51C7">
    <w:pPr>
      <w:pStyle w:val="Fuzeil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1C7" w:rsidRDefault="006E51C7">
    <w:pPr>
      <w:pStyle w:val="Fuzei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A81" w:rsidRDefault="00511A81">
      <w:pPr>
        <w:rPr>
          <w:rFonts w:hint="eastAsia"/>
        </w:rPr>
      </w:pPr>
      <w:r>
        <w:separator/>
      </w:r>
    </w:p>
  </w:footnote>
  <w:footnote w:type="continuationSeparator" w:id="0">
    <w:p w:rsidR="00511A81" w:rsidRDefault="00511A8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1C7" w:rsidRDefault="006E51C7">
    <w:pPr>
      <w:pStyle w:val="Kopfzeil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C69" w:rsidRDefault="006E51C7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02-104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1C7" w:rsidRDefault="006E51C7">
    <w:pPr>
      <w:pStyle w:val="Kopfzeil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C69"/>
    <w:rsid w:val="000E4402"/>
    <w:rsid w:val="000E5075"/>
    <w:rsid w:val="00172C69"/>
    <w:rsid w:val="00273A3B"/>
    <w:rsid w:val="002E67E8"/>
    <w:rsid w:val="00444622"/>
    <w:rsid w:val="00497519"/>
    <w:rsid w:val="004C76A3"/>
    <w:rsid w:val="00511A81"/>
    <w:rsid w:val="006600A7"/>
    <w:rsid w:val="006E51C7"/>
    <w:rsid w:val="007A6DC7"/>
    <w:rsid w:val="007D5CC9"/>
    <w:rsid w:val="00867474"/>
    <w:rsid w:val="00872BA2"/>
    <w:rsid w:val="00894A51"/>
    <w:rsid w:val="009C1016"/>
    <w:rsid w:val="00A937BD"/>
    <w:rsid w:val="00B416B5"/>
    <w:rsid w:val="00C30072"/>
    <w:rsid w:val="00D87322"/>
    <w:rsid w:val="00DD1D16"/>
    <w:rsid w:val="00E2057F"/>
    <w:rsid w:val="00ED05A9"/>
    <w:rsid w:val="00EE2D30"/>
    <w:rsid w:val="00EE485C"/>
    <w:rsid w:val="00F368D3"/>
    <w:rsid w:val="00F4042E"/>
    <w:rsid w:val="00F7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021EC"/>
  <w15:docId w15:val="{4FC655E4-8BFE-4B0E-8E4C-E8337C3D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4C7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6E51C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E51C7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50</cp:revision>
  <dcterms:created xsi:type="dcterms:W3CDTF">2018-11-16T17:15:00Z</dcterms:created>
  <dcterms:modified xsi:type="dcterms:W3CDTF">2018-11-22T10:46:00Z</dcterms:modified>
  <dc:language>de-DE</dc:language>
</cp:coreProperties>
</file>