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/>
      </w:pPr>
      <w:r>
        <w:rPr>
          <w:b w:val="false"/>
          <w:bCs w:val="false"/>
        </w:rPr>
        <w:t xml:space="preserve">晾念头 · 念头汇总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导出时间：2026/10/13 15:44:46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共 3 条念头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标签：通用</w:t>
      </w:r>
    </w:p>
    <w:p>
      <w:pPr>
        <w:keepNext/>
        <w:spacing w:after="80"/>
      </w:pPr>
      <w:r>
        <w:rPr>
          <w:b/>
          <w:bCs/>
        </w:rPr>
        <w:t xml:space="preserve">名称：未命名念头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无名称正文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已收起也要导出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正文😀 &lt; &amp; &gt;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第二段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晾念头 · 念头汇总</dc:title>
  <dc:creator>Thoughtline</dc:creator>
  <cp:lastModifiedBy>Un-named</cp:lastModifiedBy>
  <cp:revision>1</cp:revision>
  <dcterms:created xsi:type="dcterms:W3CDTF">2026-10-13T07:44:46.665Z</dcterms:created>
  <dcterms:modified xsi:type="dcterms:W3CDTF">2026-10-13T07:44:46.665Z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