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gureWithCaption"/>
      </w:pPr>
      <w:r>
        <w:drawing>
          <wp:inline>
            <wp:extent cx="5334000" cy="2778557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img/ACCAspace_F1_Map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Heading2"/>
      </w:pPr>
      <w:bookmarkStart w:id="22" w:name="components-of-organisation"/>
      <w:bookmarkEnd w:id="22"/>
      <w:r>
        <w:t xml:space="preserve">Components of Organisation</w:t>
      </w:r>
    </w:p>
    <w:p>
      <w:pPr>
        <w:pStyle w:val="FigureWithCaption"/>
      </w:pPr>
      <w:r>
        <w:drawing>
          <wp:inline>
            <wp:extent cx="4775200" cy="4089400"/>
            <wp:effectExtent b="0" l="0" r="0" t="0"/>
            <wp:docPr descr="ComponentsOfTheOrganisation" title="" id="1" name="Picture"/>
            <a:graphic>
              <a:graphicData uri="http://schemas.openxmlformats.org/drawingml/2006/picture">
                <pic:pic>
                  <pic:nvPicPr>
                    <pic:cNvPr descr="./img/3-ComponentsOfTheOrganis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ComponentsOfTheOrganisation</w:t>
      </w:r>
    </w:p>
    <w:p>
      <w:pPr>
        <w:pStyle w:val="BodyText"/>
      </w:pPr>
      <w:r>
        <w:t xml:space="preserve">该模型是明兹伯格（Mintzberg）提出的,他相信所有组织都可以分成以下五种成分：</w:t>
      </w:r>
      <w:r>
        <w:t xml:space="preserve"> </w:t>
      </w:r>
      <w:r>
        <w:t xml:space="preserve">1. Strategic apex（战略顶尖）</w:t>
      </w:r>
      <w:r>
        <w:t xml:space="preserve"> </w:t>
      </w:r>
      <w:r>
        <w:t xml:space="preserve">2. Operational core（作业核心单元）</w:t>
      </w:r>
      <w:r>
        <w:t xml:space="preserve"> </w:t>
      </w:r>
      <w:r>
        <w:t xml:space="preserve">3. Middle line（中间层）</w:t>
      </w:r>
      <w:r>
        <w:t xml:space="preserve"> </w:t>
      </w:r>
      <w:r>
        <w:t xml:space="preserve">4. Technostructure（技术支持单元）</w:t>
      </w:r>
      <w:r>
        <w:t xml:space="preserve"> </w:t>
      </w:r>
      <w:r>
        <w:t xml:space="preserve">5. Support staff（行政支持单元）</w:t>
      </w:r>
    </w:p>
    <w:p>
      <w:pPr>
        <w:pStyle w:val="Compact"/>
        <w:numPr>
          <w:numId w:val="1001"/>
          <w:ilvl w:val="0"/>
        </w:numPr>
      </w:pPr>
      <w:r>
        <w:t xml:space="preserve">Strategic apex（战略顶尖）</w:t>
      </w:r>
    </w:p>
    <w:p>
      <w:pPr>
        <w:pStyle w:val="Compact"/>
        <w:numPr>
          <w:numId w:val="1002"/>
          <w:ilvl w:val="0"/>
        </w:numPr>
      </w:pPr>
      <w:r>
        <w:t xml:space="preserve">Ensures the organisation follows its mission</w:t>
      </w:r>
    </w:p>
    <w:p>
      <w:pPr>
        <w:pStyle w:val="Compact"/>
        <w:numPr>
          <w:numId w:val="1002"/>
          <w:ilvl w:val="0"/>
        </w:numPr>
      </w:pPr>
      <w:r>
        <w:t xml:space="preserve">Manages the organisation's relationship with the environment</w:t>
      </w:r>
    </w:p>
    <w:p>
      <w:pPr>
        <w:pStyle w:val="Compact"/>
        <w:numPr>
          <w:numId w:val="1003"/>
          <w:ilvl w:val="0"/>
        </w:numPr>
      </w:pPr>
      <w:r>
        <w:t xml:space="preserve">Operational core（作业核心单元）</w:t>
      </w:r>
    </w:p>
    <w:p>
      <w:pPr>
        <w:pStyle w:val="Compact"/>
        <w:numPr>
          <w:numId w:val="1004"/>
          <w:ilvl w:val="0"/>
        </w:numPr>
      </w:pPr>
      <w:r>
        <w:t xml:space="preserve">People directly involved in the process of obtaining inputs, and converting them into outputs</w:t>
      </w:r>
    </w:p>
    <w:p>
      <w:pPr>
        <w:pStyle w:val="Compact"/>
        <w:numPr>
          <w:numId w:val="1005"/>
          <w:ilvl w:val="0"/>
        </w:numPr>
      </w:pPr>
      <w:r>
        <w:t xml:space="preserve">Middle line（中间层）</w:t>
      </w:r>
    </w:p>
    <w:p>
      <w:pPr>
        <w:pStyle w:val="Compact"/>
        <w:numPr>
          <w:numId w:val="1006"/>
          <w:ilvl w:val="0"/>
        </w:numPr>
      </w:pPr>
      <w:r>
        <w:t xml:space="preserve">Converts the desires of the strategic apex into the work done by the operating core</w:t>
      </w:r>
    </w:p>
    <w:p>
      <w:pPr>
        <w:pStyle w:val="Compact"/>
        <w:numPr>
          <w:numId w:val="1007"/>
          <w:ilvl w:val="0"/>
        </w:numPr>
      </w:pPr>
      <w:r>
        <w:t xml:space="preserve">Technostructure（技术支持单元）</w:t>
      </w:r>
    </w:p>
    <w:p>
      <w:pPr>
        <w:pStyle w:val="Compact"/>
        <w:numPr>
          <w:numId w:val="1008"/>
          <w:ilvl w:val="0"/>
        </w:numPr>
      </w:pPr>
      <w:r>
        <w:t xml:space="preserve">Analysers determine the best way of doing a job</w:t>
      </w:r>
    </w:p>
    <w:p>
      <w:pPr>
        <w:pStyle w:val="Compact"/>
        <w:numPr>
          <w:numId w:val="1008"/>
          <w:ilvl w:val="0"/>
        </w:numPr>
      </w:pPr>
      <w:r>
        <w:t xml:space="preserve">Planners determine outputs (eg goods must achieve a specified level of quality)</w:t>
      </w:r>
    </w:p>
    <w:p>
      <w:pPr>
        <w:pStyle w:val="Compact"/>
        <w:numPr>
          <w:numId w:val="1008"/>
          <w:ilvl w:val="0"/>
        </w:numPr>
      </w:pPr>
      <w:r>
        <w:t xml:space="preserve">Personnel analysts standardise skills (eg training programmes)</w:t>
      </w:r>
    </w:p>
    <w:p>
      <w:pPr>
        <w:pStyle w:val="Compact"/>
        <w:numPr>
          <w:numId w:val="1009"/>
          <w:ilvl w:val="0"/>
        </w:numPr>
      </w:pPr>
      <w:r>
        <w:t xml:space="preserve">Support staff（行政支持单元）</w:t>
      </w:r>
    </w:p>
    <w:p>
      <w:pPr>
        <w:pStyle w:val="Compact"/>
        <w:numPr>
          <w:numId w:val="1010"/>
          <w:ilvl w:val="0"/>
        </w:numPr>
      </w:pPr>
      <w:r>
        <w:t xml:space="preserve">Ancillary services（辅助性活动） such as public relations（公关）, legal counsel（法律顾</w:t>
      </w:r>
      <w:r>
        <w:t xml:space="preserve"> </w:t>
      </w:r>
      <w:r>
        <w:t xml:space="preserve">问）, the cafeteria（餐饮角）. Support staff do not plan or standardise production. They</w:t>
      </w:r>
      <w:r>
        <w:t xml:space="preserve"> </w:t>
      </w:r>
      <w:r>
        <w:t xml:space="preserve">function independently of the operating core.</w:t>
      </w:r>
    </w:p>
    <w:p>
      <w:pPr>
        <w:pStyle w:val="Heading2"/>
      </w:pPr>
      <w:bookmarkStart w:id="24" w:name="departmentation"/>
      <w:bookmarkEnd w:id="24"/>
      <w:r>
        <w:t xml:space="preserve">Departmentation</w:t>
      </w:r>
    </w:p>
    <w:p>
      <w:pPr>
        <w:pStyle w:val="Heading3"/>
      </w:pPr>
      <w:bookmarkStart w:id="25" w:name="functional-departmentation-按职能划分部门"/>
      <w:bookmarkEnd w:id="25"/>
      <w:r>
        <w:t xml:space="preserve">Functional departmentation 按职能划分部门</w:t>
      </w:r>
    </w:p>
    <w:p>
      <w:pPr>
        <w:pStyle w:val="FirstParagraph"/>
      </w:pPr>
      <w:r>
        <w:t xml:space="preserve">Advantages include:</w:t>
      </w:r>
    </w:p>
    <w:p>
      <w:pPr>
        <w:numPr>
          <w:numId w:val="1011"/>
          <w:ilvl w:val="0"/>
        </w:numPr>
      </w:pPr>
      <w:r>
        <w:t xml:space="preserve">Expertise is pooled thanks to the division of work into specialist areas.</w:t>
      </w:r>
    </w:p>
    <w:p>
      <w:pPr>
        <w:numPr>
          <w:numId w:val="1011"/>
          <w:ilvl w:val="0"/>
        </w:numPr>
      </w:pPr>
      <w:r>
        <w:t xml:space="preserve">It avoids duplication (部门重复) and enables economies of scale.</w:t>
      </w:r>
    </w:p>
    <w:p>
      <w:pPr>
        <w:numPr>
          <w:numId w:val="1011"/>
          <w:ilvl w:val="0"/>
        </w:numPr>
      </w:pPr>
      <w:r>
        <w:t xml:space="preserve">It facilitates the recruitment, management and development of functional specialists.</w:t>
      </w:r>
    </w:p>
    <w:p>
      <w:pPr>
        <w:numPr>
          <w:numId w:val="1011"/>
          <w:ilvl w:val="0"/>
        </w:numPr>
      </w:pPr>
      <w:r>
        <w:t xml:space="preserve">It suits centralised businesses.</w:t>
      </w:r>
    </w:p>
    <w:p>
      <w:pPr>
        <w:pStyle w:val="FirstParagraph"/>
      </w:pPr>
      <w:r>
        <w:t xml:space="preserve">Disadvantages include:</w:t>
      </w:r>
    </w:p>
    <w:p>
      <w:pPr>
        <w:numPr>
          <w:numId w:val="1012"/>
          <w:ilvl w:val="0"/>
        </w:numPr>
      </w:pPr>
      <w:r>
        <w:t xml:space="preserve">It focuses on internal processes and inputs, rather than the customer and outputs, which are</w:t>
      </w:r>
      <w:r>
        <w:t xml:space="preserve"> </w:t>
      </w:r>
      <w:r>
        <w:t xml:space="preserve">what ultimately drive a business. Inward-looking businesses are less able to adapt to changing</w:t>
      </w:r>
      <w:r>
        <w:t xml:space="preserve"> </w:t>
      </w:r>
      <w:r>
        <w:t xml:space="preserve">demands.(官僚作风)</w:t>
      </w:r>
    </w:p>
    <w:p>
      <w:pPr>
        <w:numPr>
          <w:numId w:val="1012"/>
          <w:ilvl w:val="0"/>
        </w:numPr>
      </w:pPr>
      <w:r>
        <w:t xml:space="preserve">Communication problems may arise between different functions, which each have their own</w:t>
      </w:r>
      <w:r>
        <w:t xml:space="preserve"> </w:t>
      </w:r>
      <w:r>
        <w:t xml:space="preserve">Jargon(行话).</w:t>
      </w:r>
    </w:p>
    <w:p>
      <w:pPr>
        <w:numPr>
          <w:numId w:val="1012"/>
          <w:ilvl w:val="0"/>
        </w:numPr>
      </w:pPr>
      <w:r>
        <w:t xml:space="preserve">Poor co-ordination.(踢皮球)</w:t>
      </w:r>
    </w:p>
    <w:p>
      <w:pPr>
        <w:numPr>
          <w:numId w:val="1012"/>
          <w:ilvl w:val="0"/>
        </w:numPr>
      </w:pPr>
      <w:r>
        <w:t xml:space="preserve">Functional structures create vertical barriers to information and work flow.</w:t>
      </w:r>
    </w:p>
    <w:p>
      <w:pPr>
        <w:pStyle w:val="Heading3"/>
      </w:pPr>
      <w:bookmarkStart w:id="26" w:name="geographic-departmentation-按地区划分部门"/>
      <w:bookmarkEnd w:id="26"/>
      <w:r>
        <w:t xml:space="preserve">Geographic departmentation 按地区划分部门</w:t>
      </w:r>
    </w:p>
    <w:p>
      <w:pPr>
        <w:pStyle w:val="FirstParagraph"/>
      </w:pPr>
      <w:r>
        <w:t xml:space="preserve">Advantages:</w:t>
      </w:r>
    </w:p>
    <w:p>
      <w:pPr>
        <w:numPr>
          <w:numId w:val="1013"/>
          <w:ilvl w:val="0"/>
        </w:numPr>
      </w:pPr>
      <w:r>
        <w:t xml:space="preserve">There is local decision-making at the point of contact between the organisation (eg a</w:t>
      </w:r>
      <w:r>
        <w:t xml:space="preserve"> </w:t>
      </w:r>
      <w:r>
        <w:t xml:space="preserve">salesperson) and its customers, suppliers or other stakeholders.</w:t>
      </w:r>
    </w:p>
    <w:p>
      <w:pPr>
        <w:numPr>
          <w:numId w:val="1013"/>
          <w:ilvl w:val="0"/>
        </w:numPr>
      </w:pPr>
      <w:r>
        <w:t xml:space="preserve">It may be cheaper to establish area factories/offices than to service markets from one</w:t>
      </w:r>
      <w:r>
        <w:t xml:space="preserve"> </w:t>
      </w:r>
      <w:r>
        <w:t xml:space="preserve">location (eg costs of transportation and travelling may be reduced).</w:t>
      </w:r>
    </w:p>
    <w:p>
      <w:pPr>
        <w:pStyle w:val="FirstParagraph"/>
      </w:pPr>
      <w:r>
        <w:t xml:space="preserve">Disadvantages:</w:t>
      </w:r>
    </w:p>
    <w:p>
      <w:pPr>
        <w:numPr>
          <w:numId w:val="1014"/>
          <w:ilvl w:val="0"/>
        </w:numPr>
      </w:pPr>
      <w:r>
        <w:t xml:space="preserve">Duplication and possible loss of economies of scale might arise.</w:t>
      </w:r>
    </w:p>
    <w:p>
      <w:pPr>
        <w:numPr>
          <w:numId w:val="1014"/>
          <w:ilvl w:val="0"/>
        </w:numPr>
      </w:pPr>
      <w:r>
        <w:t xml:space="preserve">Inconsistency in methods or standards may develop across different areas.</w:t>
      </w:r>
    </w:p>
    <w:p>
      <w:pPr>
        <w:pStyle w:val="Heading3"/>
      </w:pPr>
      <w:bookmarkStart w:id="27" w:name="product-brand-departmentation-按产品和品牌划分部门"/>
      <w:bookmarkEnd w:id="27"/>
      <w:r>
        <w:t xml:space="preserve">Product / brand departmentation 按产品和品牌划分部门</w:t>
      </w:r>
    </w:p>
    <w:p>
      <w:pPr>
        <w:pStyle w:val="FirstParagraph"/>
      </w:pPr>
      <w:r>
        <w:t xml:space="preserve">Advantages include:</w:t>
      </w:r>
    </w:p>
    <w:p>
      <w:pPr>
        <w:numPr>
          <w:numId w:val="1015"/>
          <w:ilvl w:val="0"/>
        </w:numPr>
      </w:pPr>
      <w:r>
        <w:t xml:space="preserve">Accountability. Individual managers can be held accountable for the profitability of individual products.</w:t>
      </w:r>
    </w:p>
    <w:p>
      <w:pPr>
        <w:numPr>
          <w:numId w:val="1015"/>
          <w:ilvl w:val="0"/>
        </w:numPr>
      </w:pPr>
      <w:r>
        <w:t xml:space="preserve">Specialisation.</w:t>
      </w:r>
    </w:p>
    <w:p>
      <w:pPr>
        <w:numPr>
          <w:numId w:val="1015"/>
          <w:ilvl w:val="0"/>
        </w:numPr>
      </w:pPr>
      <w:r>
        <w:t xml:space="preserve">Co-ordination. The different functional activities and efforts required to make and sell each</w:t>
      </w:r>
      <w:r>
        <w:t xml:space="preserve"> </w:t>
      </w:r>
      <w:r>
        <w:t xml:space="preserve">product can be co-ordinated and integrated by the divisional/product manager.</w:t>
      </w:r>
    </w:p>
    <w:p>
      <w:pPr>
        <w:pStyle w:val="FirstParagraph"/>
      </w:pPr>
      <w:r>
        <w:t xml:space="preserve">Disadvantages include:</w:t>
      </w:r>
    </w:p>
    <w:p>
      <w:pPr>
        <w:numPr>
          <w:numId w:val="1016"/>
          <w:ilvl w:val="0"/>
        </w:numPr>
      </w:pPr>
      <w:r>
        <w:t xml:space="preserve">It increases the overhead costs and managerial complexity of the organisation.</w:t>
      </w:r>
    </w:p>
    <w:p>
      <w:pPr>
        <w:numPr>
          <w:numId w:val="1016"/>
          <w:ilvl w:val="0"/>
        </w:numPr>
      </w:pPr>
      <w:r>
        <w:t xml:space="preserve">Different product divisions may fail to share resources and customers.</w:t>
      </w:r>
      <w:r>
        <w:t xml:space="preserve"> </w:t>
      </w:r>
      <w:r>
        <w:t xml:space="preserve">Customer departmentation 按客户划分部门（适合有少数几个大客户的企业）</w:t>
      </w:r>
    </w:p>
    <w:p>
      <w:pPr>
        <w:pStyle w:val="Heading3"/>
      </w:pPr>
      <w:bookmarkStart w:id="28" w:name="customer-departmentation-按客户划分部门适合有少数几个大客户的企业"/>
      <w:bookmarkEnd w:id="28"/>
      <w:r>
        <w:t xml:space="preserve">Customer departmentation 按客户划分部门（适合有少数几个大客户的企业</w:t>
      </w:r>
    </w:p>
    <w:p>
      <w:pPr>
        <w:pStyle w:val="Heading2"/>
      </w:pPr>
      <w:bookmarkStart w:id="29" w:name="divisionalisation"/>
      <w:bookmarkEnd w:id="29"/>
      <w:r>
        <w:t xml:space="preserve">Divisionalisation</w:t>
      </w:r>
    </w:p>
    <w:p>
      <w:pPr>
        <w:pStyle w:val="FirstParagraph"/>
      </w:pPr>
      <w:r>
        <w:t xml:space="preserve">Divisionalisation is the division of a business into autonomous regions or product businesses,</w:t>
      </w:r>
      <w:r>
        <w:t xml:space="preserve"> </w:t>
      </w:r>
      <w:r>
        <w:t xml:space="preserve">each with its own revenues, expenditures and capital asset purchase programmes, and</w:t>
      </w:r>
      <w:r>
        <w:t xml:space="preserve"> </w:t>
      </w:r>
      <w:r>
        <w:t xml:space="preserve">therefore each with its own profit and loss responsibility.</w:t>
      </w:r>
    </w:p>
    <w:p>
      <w:pPr>
        <w:pStyle w:val="BodyText"/>
      </w:pPr>
      <w:r>
        <w:t xml:space="preserve">Each division of the organisation might be:</w:t>
      </w:r>
      <w:r>
        <w:t xml:space="preserve"> </w:t>
      </w:r>
      <w:r>
        <w:t xml:space="preserve">- A subsidiary company under the holding company</w:t>
      </w:r>
      <w:r>
        <w:t xml:space="preserve"> </w:t>
      </w:r>
      <w:r>
        <w:t xml:space="preserve">- A profit centre or investment centre within a single company</w:t>
      </w:r>
      <w:r>
        <w:t xml:space="preserve"> </w:t>
      </w:r>
      <w:r>
        <w:t xml:space="preserve">- A strategic business unit (SBU) within the larger company, with its own objectives</w:t>
      </w:r>
    </w:p>
    <w:p>
      <w:pPr>
        <w:pStyle w:val="BodyText"/>
      </w:pPr>
      <w:r>
        <w:t xml:space="preserve">Advantages</w:t>
      </w:r>
    </w:p>
    <w:p>
      <w:pPr>
        <w:pStyle w:val="Compact"/>
        <w:numPr>
          <w:numId w:val="1017"/>
          <w:ilvl w:val="0"/>
        </w:numPr>
      </w:pPr>
      <w:r>
        <w:t xml:space="preserve">Focuses the attention of management below ‘top level' on business performance</w:t>
      </w:r>
    </w:p>
    <w:p>
      <w:pPr>
        <w:pStyle w:val="Compact"/>
        <w:numPr>
          <w:numId w:val="1017"/>
          <w:ilvl w:val="0"/>
        </w:numPr>
      </w:pPr>
      <w:r>
        <w:t xml:space="preserve">Reduces the likelihood of unprofitable products and activities being continued.</w:t>
      </w:r>
    </w:p>
    <w:p>
      <w:pPr>
        <w:pStyle w:val="Compact"/>
        <w:numPr>
          <w:numId w:val="1017"/>
          <w:ilvl w:val="0"/>
        </w:numPr>
      </w:pPr>
      <w:r>
        <w:t xml:space="preserve">Encourages a greater attention to efficiency, lower costs and higher profits.</w:t>
      </w:r>
    </w:p>
    <w:p>
      <w:pPr>
        <w:pStyle w:val="Compact"/>
        <w:numPr>
          <w:numId w:val="1017"/>
          <w:ilvl w:val="0"/>
        </w:numPr>
      </w:pPr>
      <w:r>
        <w:t xml:space="preserve">Gives more authority to junior managers, and so grooms them for more senior positions in the</w:t>
      </w:r>
      <w:r>
        <w:t xml:space="preserve"> </w:t>
      </w:r>
      <w:r>
        <w:t xml:space="preserve">future.</w:t>
      </w:r>
    </w:p>
    <w:p>
      <w:pPr>
        <w:pStyle w:val="FirstParagraph"/>
      </w:pPr>
      <w:r>
        <w:t xml:space="preserve">Disadvantages</w:t>
      </w:r>
      <w:r>
        <w:t xml:space="preserve"> </w:t>
      </w:r>
      <w:r>
        <w:t xml:space="preserve">- In some businesses, it is impossible to identify completely independent products or markets</w:t>
      </w:r>
      <w:r>
        <w:t xml:space="preserve"> </w:t>
      </w:r>
      <w:r>
        <w:t xml:space="preserve">for which separate divisions can be set up.</w:t>
      </w:r>
      <w:r>
        <w:t xml:space="preserve"> </w:t>
      </w:r>
      <w:r>
        <w:t xml:space="preserve">- There may be more resource problems. Many divisions get their resources from head office in</w:t>
      </w:r>
      <w:r>
        <w:t xml:space="preserve"> </w:t>
      </w:r>
      <w:r>
        <w:t xml:space="preserve">competition with other divisions.</w:t>
      </w:r>
    </w:p>
    <w:p>
      <w:pPr>
        <w:pStyle w:val="Heading2"/>
      </w:pPr>
      <w:bookmarkStart w:id="30" w:name="matrix-and-project-organisation"/>
      <w:bookmarkEnd w:id="30"/>
      <w:r>
        <w:t xml:space="preserve">Matrix and project organisation</w:t>
      </w:r>
    </w:p>
    <w:p>
      <w:pPr>
        <w:pStyle w:val="FirstParagraph"/>
      </w:pPr>
      <w:r>
        <w:t xml:space="preserve">Where hybrid organisation 'mixes' organisation types, matrix organisation actually crosses</w:t>
      </w:r>
      <w:r>
        <w:t xml:space="preserve"> </w:t>
      </w:r>
      <w:r>
        <w:t xml:space="preserve">functional and product/customer/project organisation.</w:t>
      </w:r>
    </w:p>
    <w:p>
      <w:pPr>
        <w:pStyle w:val="FigureWithCaption"/>
      </w:pPr>
      <w:r>
        <w:drawing>
          <wp:inline>
            <wp:extent cx="5334000" cy="1506392"/>
            <wp:effectExtent b="0" l="0" r="0" t="0"/>
            <wp:docPr descr="MAPO" title="" id="1" name="Picture"/>
            <a:graphic>
              <a:graphicData uri="http://schemas.openxmlformats.org/drawingml/2006/picture">
                <pic:pic>
                  <pic:nvPicPr>
                    <pic:cNvPr descr="./img/3-MA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MAPO</w:t>
      </w:r>
    </w:p>
    <w:p>
      <w:pPr>
        <w:pStyle w:val="BodyText"/>
      </w:pPr>
      <w:r>
        <w:t xml:space="preserve">该结构常见于事务所等组织。</w:t>
      </w:r>
    </w:p>
    <w:p>
      <w:pPr>
        <w:pStyle w:val="BodyText"/>
      </w:pPr>
      <w:r>
        <w:t xml:space="preserve">Advantages of matrix organisation include:</w:t>
      </w:r>
    </w:p>
    <w:p>
      <w:pPr>
        <w:pStyle w:val="Compact"/>
        <w:numPr>
          <w:numId w:val="1018"/>
          <w:ilvl w:val="0"/>
        </w:numPr>
      </w:pPr>
      <w:r>
        <w:t xml:space="preserve">Greater flexibility of:</w:t>
      </w:r>
    </w:p>
    <w:p>
      <w:pPr>
        <w:pStyle w:val="Compact"/>
        <w:numPr>
          <w:numId w:val="1019"/>
          <w:ilvl w:val="1"/>
        </w:numPr>
      </w:pPr>
      <w:r>
        <w:t xml:space="preserve">People. Employees develop an attitude geared to accepting change, and departmental</w:t>
      </w:r>
      <w:r>
        <w:t xml:space="preserve"> </w:t>
      </w:r>
      <w:r>
        <w:t xml:space="preserve">monopolies are broken down.</w:t>
      </w:r>
    </w:p>
    <w:p>
      <w:pPr>
        <w:pStyle w:val="Compact"/>
        <w:numPr>
          <w:numId w:val="1019"/>
          <w:ilvl w:val="1"/>
        </w:numPr>
      </w:pPr>
      <w:r>
        <w:t xml:space="preserve">Workflow and decision-making. Direct contact between staff encourages problem solving</w:t>
      </w:r>
      <w:r>
        <w:t xml:space="preserve"> </w:t>
      </w:r>
      <w:r>
        <w:t xml:space="preserve">and big-picture thinking.</w:t>
      </w:r>
    </w:p>
    <w:p>
      <w:pPr>
        <w:pStyle w:val="Compact"/>
        <w:numPr>
          <w:numId w:val="1019"/>
          <w:ilvl w:val="1"/>
        </w:numPr>
      </w:pPr>
      <w:r>
        <w:t xml:space="preserve">Tasks and structure. The matrix structure may be readily amended, once projects are</w:t>
      </w:r>
      <w:r>
        <w:t xml:space="preserve"> </w:t>
      </w:r>
      <w:r>
        <w:t xml:space="preserve">completed.</w:t>
      </w:r>
    </w:p>
    <w:p>
      <w:pPr>
        <w:pStyle w:val="Compact"/>
        <w:numPr>
          <w:numId w:val="1018"/>
          <w:ilvl w:val="0"/>
        </w:numPr>
      </w:pPr>
      <w:r>
        <w:t xml:space="preserve">Inter-disciplinary co-operation and a mixing of skills and expertise, along with improved</w:t>
      </w:r>
      <w:r>
        <w:t xml:space="preserve"> </w:t>
      </w:r>
      <w:r>
        <w:t xml:space="preserve">communication and co-ordination</w:t>
      </w:r>
    </w:p>
    <w:p>
      <w:pPr>
        <w:pStyle w:val="Compact"/>
        <w:numPr>
          <w:numId w:val="1018"/>
          <w:ilvl w:val="0"/>
        </w:numPr>
      </w:pPr>
      <w:r>
        <w:t xml:space="preserve">Motivation and employee development: providing employees with greater participation in</w:t>
      </w:r>
      <w:r>
        <w:t xml:space="preserve"> </w:t>
      </w:r>
      <w:r>
        <w:t xml:space="preserve">planning and control decisions</w:t>
      </w:r>
    </w:p>
    <w:p>
      <w:pPr>
        <w:pStyle w:val="Compact"/>
        <w:numPr>
          <w:numId w:val="1018"/>
          <w:ilvl w:val="0"/>
        </w:numPr>
      </w:pPr>
      <w:r>
        <w:t xml:space="preserve">Market awareness: the organisation tends to become more customer/quality focused</w:t>
      </w:r>
    </w:p>
    <w:p>
      <w:pPr>
        <w:pStyle w:val="Compact"/>
        <w:numPr>
          <w:numId w:val="1018"/>
          <w:ilvl w:val="0"/>
        </w:numPr>
      </w:pPr>
      <w:r>
        <w:t xml:space="preserve">Horizontal workflow: bureaucratic obstacles are removed, and department specialisms</w:t>
      </w:r>
      <w:r>
        <w:t xml:space="preserve"> </w:t>
      </w:r>
      <w:r>
        <w:t xml:space="preserve">become less powerful</w:t>
      </w:r>
    </w:p>
    <w:p>
      <w:pPr>
        <w:pStyle w:val="FirstParagraph"/>
      </w:pPr>
      <w:r>
        <w:t xml:space="preserve">Disadvantages, however.</w:t>
      </w:r>
    </w:p>
    <w:p>
      <w:pPr>
        <w:numPr>
          <w:numId w:val="1020"/>
          <w:ilvl w:val="0"/>
        </w:numPr>
      </w:pPr>
      <w:r>
        <w:t xml:space="preserve">Dual authority threatens a conflict between functional managers and product/project/area</w:t>
      </w:r>
      <w:r>
        <w:t xml:space="preserve"> </w:t>
      </w:r>
      <w:r>
        <w:t xml:space="preserve">managers.</w:t>
      </w:r>
    </w:p>
    <w:p>
      <w:pPr>
        <w:numPr>
          <w:numId w:val="1020"/>
          <w:ilvl w:val="0"/>
        </w:numPr>
      </w:pPr>
      <w:r>
        <w:t xml:space="preserve">An individual with two or more bosses may suffer stress from conflicting demands or</w:t>
      </w:r>
      <w:r>
        <w:t xml:space="preserve"> </w:t>
      </w:r>
      <w:r>
        <w:t xml:space="preserve">ambiguous roles.</w:t>
      </w:r>
    </w:p>
    <w:p>
      <w:pPr>
        <w:numPr>
          <w:numId w:val="1020"/>
          <w:ilvl w:val="0"/>
        </w:numPr>
      </w:pPr>
      <w:r>
        <w:t xml:space="preserve">Cost: product management posts are added, meetings have to be held, and so on.</w:t>
      </w:r>
    </w:p>
    <w:p>
      <w:pPr>
        <w:numPr>
          <w:numId w:val="1020"/>
          <w:ilvl w:val="0"/>
        </w:numPr>
      </w:pPr>
      <w:r>
        <w:t xml:space="preserve">Slower decision-making due to the added complexity.</w:t>
      </w:r>
    </w:p>
    <w:p>
      <w:pPr>
        <w:pStyle w:val="Heading2"/>
      </w:pPr>
      <w:bookmarkStart w:id="32" w:name="other-organisation-structure"/>
      <w:bookmarkEnd w:id="32"/>
      <w:r>
        <w:t xml:space="preserve">Other Organisation Structure</w:t>
      </w:r>
    </w:p>
    <w:p>
      <w:pPr>
        <w:pStyle w:val="FirstParagraph"/>
      </w:pPr>
      <w:r>
        <w:t xml:space="preserve">Hybrid structures 混合制组织结构</w:t>
      </w:r>
    </w:p>
    <w:p>
      <w:pPr>
        <w:pStyle w:val="BodyText"/>
      </w:pPr>
      <w:r>
        <w:t xml:space="preserve">Simple structures(or entrepreneurial structure) 简单组织结构</w:t>
      </w:r>
    </w:p>
    <w:p>
      <w:pPr>
        <w:pStyle w:val="BodyText"/>
      </w:pPr>
      <w:r>
        <w:t xml:space="preserve">Virtual organisations 虚拟组织</w:t>
      </w:r>
    </w:p>
    <w:p>
      <w:pPr>
        <w:pStyle w:val="BodyText"/>
      </w:pPr>
      <w:r>
        <w:t xml:space="preserve">Boundaryless organisations 无边界组织</w:t>
      </w:r>
    </w:p>
    <w:p>
      <w:pPr>
        <w:pStyle w:val="Heading2"/>
      </w:pPr>
      <w:bookmarkStart w:id="33" w:name="span-of-control"/>
      <w:bookmarkEnd w:id="33"/>
      <w:r>
        <w:t xml:space="preserve">Span of Control</w:t>
      </w:r>
    </w:p>
    <w:p>
      <w:pPr>
        <w:pStyle w:val="FirstParagraph"/>
      </w:pPr>
      <w:r>
        <w:t xml:space="preserve">The span of control refers to the number of subordinates immediately reporting to a superior</w:t>
      </w:r>
      <w:r>
        <w:t xml:space="preserve"> </w:t>
      </w:r>
      <w:r>
        <w:t xml:space="preserve">official.</w:t>
      </w:r>
    </w:p>
    <w:p>
      <w:pPr>
        <w:pStyle w:val="BodyText"/>
      </w:pPr>
      <w:r>
        <w:t xml:space="preserve">A number of factors influence the span of control.</w:t>
      </w:r>
    </w:p>
    <w:p>
      <w:pPr>
        <w:pStyle w:val="BodyText"/>
      </w:pPr>
      <w:r>
        <w:t xml:space="preserve">The scalar chain(指挥链) is the chain of command from the most senior to the most junior.</w:t>
      </w:r>
    </w:p>
    <w:p>
      <w:pPr>
        <w:pStyle w:val="BodyText"/>
      </w:pPr>
      <w:r>
        <w:t xml:space="preserve">A tall organisation is one which, in relation to its size, has a large number of levels of</w:t>
      </w:r>
      <w:r>
        <w:t xml:space="preserve"> </w:t>
      </w:r>
      <w:r>
        <w:t xml:space="preserve">management hierarchy. This implies a narrow span of control.</w:t>
      </w:r>
    </w:p>
    <w:p>
      <w:pPr>
        <w:pStyle w:val="BodyText"/>
      </w:pPr>
      <w:r>
        <w:t xml:space="preserve">A flat organisation is one which, in relation to its size, has a small number of hierarchical levels.</w:t>
      </w:r>
      <w:r>
        <w:t xml:space="preserve"> </w:t>
      </w:r>
      <w:r>
        <w:t xml:space="preserve">This implies a wide span of control.</w:t>
      </w:r>
    </w:p>
    <w:p>
      <w:pPr>
        <w:pStyle w:val="BodyText"/>
      </w:pPr>
      <w:r>
        <w:t xml:space="preserve">Delayering is the reduction of the number of management levels from bottom to top.</w:t>
      </w:r>
    </w:p>
    <w:p>
      <w:pPr>
        <w:pStyle w:val="Heading2"/>
      </w:pPr>
      <w:bookmarkStart w:id="34" w:name="informal-organisation"/>
      <w:bookmarkEnd w:id="34"/>
      <w:r>
        <w:t xml:space="preserve">Informal Organisation</w:t>
      </w:r>
    </w:p>
    <w:p>
      <w:pPr>
        <w:pStyle w:val="FirstParagraph"/>
      </w:pPr>
      <w:r>
        <w:t xml:space="preserve">An informal organisation always exists alongside the formal one.</w:t>
      </w:r>
    </w:p>
    <w:p>
      <w:pPr>
        <w:pStyle w:val="BodyText"/>
      </w:pPr>
      <w:r>
        <w:t xml:space="preserve">When people work together, they establish social relationships and customary ways of doing</w:t>
      </w:r>
      <w:r>
        <w:t xml:space="preserve"> </w:t>
      </w:r>
      <w:r>
        <w:t xml:space="preserve">things. Unlike the formal organisation, the informal organisation is loosely structured, flexible and</w:t>
      </w:r>
      <w:r>
        <w:t xml:space="preserve"> </w:t>
      </w:r>
      <w:r>
        <w:t xml:space="preserve">spontaneous(自发形成的).</w:t>
      </w:r>
    </w:p>
    <w:p>
      <w:pPr>
        <w:pStyle w:val="BodyText"/>
      </w:pPr>
      <w:r>
        <w:t xml:space="preserve">Benefits (or the role of) the informal organization</w:t>
      </w:r>
      <w:r>
        <w:t xml:space="preserve"> </w:t>
      </w:r>
      <w:r>
        <w:t xml:space="preserve">- Employee commitment</w:t>
      </w:r>
      <w:r>
        <w:t xml:space="preserve"> </w:t>
      </w:r>
      <w:r>
        <w:t xml:space="preserve">- Knowledge sharing</w:t>
      </w:r>
      <w:r>
        <w:t xml:space="preserve"> </w:t>
      </w:r>
      <w:r>
        <w:t xml:space="preserve">- Speed</w:t>
      </w:r>
      <w:r>
        <w:t xml:space="preserve"> </w:t>
      </w:r>
      <w:r>
        <w:t xml:space="preserve">- Responsiveness(对环境变化反映较快)</w:t>
      </w:r>
      <w:r>
        <w:t xml:space="preserve"> </w:t>
      </w:r>
      <w:r>
        <w:t xml:space="preserve">- Co-operation</w:t>
      </w:r>
    </w:p>
    <w:p>
      <w:pPr>
        <w:pStyle w:val="BodyText"/>
      </w:pPr>
      <w:r>
        <w:rPr>
          <w:b/>
        </w:rPr>
        <w:t xml:space="preserve">Managerial problems of informal organization</w:t>
      </w:r>
      <w:r>
        <w:t xml:space="preserve"> </w:t>
      </w:r>
      <w:r>
        <w:t xml:space="preserve">- May act collectively against organisational interests</w:t>
      </w:r>
      <w:r>
        <w:t xml:space="preserve"> </w:t>
      </w:r>
      <w:r>
        <w:t xml:space="preserve">- Grapevine</w:t>
      </w:r>
      <w:r>
        <w:t xml:space="preserve"> </w:t>
      </w:r>
      <w:r>
        <w:t xml:space="preserve">- Individuals can suffer when excluded from social networks.</w:t>
      </w:r>
      <w:r>
        <w:t xml:space="preserve"> </w:t>
      </w:r>
      <w:r>
        <w:t xml:space="preserve">- Informal work practices may 'cut corners’</w:t>
      </w:r>
    </w:p>
    <w:p>
      <w:pPr>
        <w:pStyle w:val="BodyText"/>
      </w:pPr>
      <w:r>
        <w:rPr>
          <w:b/>
        </w:rPr>
        <w:t xml:space="preserve">Managers can minimise problems by:</w:t>
      </w:r>
      <w:r>
        <w:t xml:space="preserve"> </w:t>
      </w:r>
      <w:r>
        <w:t xml:space="preserve">- Meeting employees' needs as far as possible via the formal organisation: providing information,</w:t>
      </w:r>
      <w:r>
        <w:t xml:space="preserve"> </w:t>
      </w:r>
      <w:r>
        <w:t xml:space="preserve">encouragement, social interaction, and so on</w:t>
      </w:r>
      <w:r>
        <w:t xml:space="preserve"> </w:t>
      </w:r>
      <w:r>
        <w:t xml:space="preserve">- Taking the advantage of the dynamics(活力) of the informal organisation – for example by using</w:t>
      </w:r>
      <w:r>
        <w:t xml:space="preserve"> </w:t>
      </w:r>
      <w:r>
        <w:t xml:space="preserve">informal leaders to secure employee commitment to goals or changes</w:t>
      </w:r>
      <w:r>
        <w:t xml:space="preserve"> </w:t>
      </w:r>
      <w:r>
        <w:t xml:space="preserve">- Involving managers themselves in the informal structure, so that they support information sharing,</w:t>
      </w:r>
      <w:r>
        <w:t xml:space="preserve"> </w:t>
      </w:r>
      <w:r>
        <w:t xml:space="preserve">the breaking down of unhelpful rules, and so on.</w:t>
      </w:r>
    </w:p>
    <w:p>
      <w:pPr>
        <w:pStyle w:val="Heading1"/>
      </w:pPr>
      <w:bookmarkStart w:id="35" w:name="note"/>
      <w:bookmarkEnd w:id="35"/>
      <w:r>
        <w:t xml:space="preserve">NOTE</w:t>
      </w:r>
    </w:p>
    <w:p>
      <w:pPr>
        <w:pStyle w:val="Compact"/>
        <w:numPr>
          <w:numId w:val="1021"/>
          <w:ilvl w:val="0"/>
        </w:numPr>
      </w:pPr>
      <w:r>
        <w:t xml:space="preserve">Please try to define the following concepts</w:t>
      </w:r>
    </w:p>
    <w:p>
      <w:pPr>
        <w:pStyle w:val="FirstParagraph"/>
      </w:pPr>
      <w:r>
        <w:t xml:space="preserve">Divisionalisation</w:t>
      </w:r>
    </w:p>
    <w:p>
      <w:pPr>
        <w:pStyle w:val="Compact"/>
        <w:numPr>
          <w:numId w:val="1022"/>
          <w:ilvl w:val="0"/>
        </w:numPr>
      </w:pPr>
      <w:r>
        <w:t xml:space="preserve">Please try to understand the following concepts</w:t>
      </w:r>
    </w:p>
    <w:p>
      <w:pPr>
        <w:pStyle w:val="FirstParagraph"/>
      </w:pPr>
      <w:r>
        <w:t xml:space="preserve">Strategic apex</w:t>
      </w:r>
      <w:r>
        <w:t xml:space="preserve"> </w:t>
      </w:r>
      <w:r>
        <w:t xml:space="preserve">Matrix and project organization</w:t>
      </w:r>
    </w:p>
    <w:p>
      <w:pPr>
        <w:pStyle w:val="BodyText"/>
      </w:pPr>
      <w:r>
        <w:t xml:space="preserve">Operational core</w:t>
      </w:r>
      <w:r>
        <w:t xml:space="preserve"> </w:t>
      </w:r>
      <w:r>
        <w:t xml:space="preserve">Span of control</w:t>
      </w:r>
    </w:p>
    <w:p>
      <w:pPr>
        <w:pStyle w:val="BodyText"/>
      </w:pPr>
      <w:r>
        <w:t xml:space="preserve">Operational core</w:t>
      </w:r>
      <w:r>
        <w:t xml:space="preserve"> </w:t>
      </w:r>
      <w:r>
        <w:t xml:space="preserve">Tall organisation/flat organisation</w:t>
      </w:r>
    </w:p>
    <w:p>
      <w:pPr>
        <w:pStyle w:val="BodyText"/>
      </w:pPr>
      <w:r>
        <w:t xml:space="preserve">Technostructure</w:t>
      </w:r>
      <w:r>
        <w:t xml:space="preserve"> </w:t>
      </w:r>
      <w:r>
        <w:t xml:space="preserve">Delayering</w:t>
      </w:r>
    </w:p>
    <w:p>
      <w:pPr>
        <w:pStyle w:val="BodyText"/>
      </w:pPr>
      <w:r>
        <w:t xml:space="preserve">Support staff</w:t>
      </w:r>
      <w:r>
        <w:t xml:space="preserve"> </w:t>
      </w:r>
      <w:r>
        <w:t xml:space="preserve">Informal organisation</w:t>
      </w:r>
    </w:p>
    <w:p>
      <w:pPr>
        <w:pStyle w:val="Compact"/>
        <w:numPr>
          <w:numId w:val="1023"/>
          <w:ilvl w:val="0"/>
        </w:numPr>
      </w:pPr>
      <w:r>
        <w:t xml:space="preserve">Please try to learn the following thoeries</w:t>
      </w:r>
    </w:p>
    <w:p>
      <w:pPr>
        <w:pStyle w:val="FirstParagraph"/>
      </w:pPr>
      <w:r>
        <w:t xml:space="preserve">Advantages and disadvantages of functional departmentation</w:t>
      </w:r>
    </w:p>
    <w:p>
      <w:pPr>
        <w:pStyle w:val="BodyText"/>
      </w:pPr>
      <w:r>
        <w:t xml:space="preserve">Advantages and disadvantages of geographic departmentation</w:t>
      </w:r>
    </w:p>
    <w:p>
      <w:pPr>
        <w:pStyle w:val="BodyText"/>
      </w:pPr>
      <w:r>
        <w:t xml:space="preserve">Advantages and disadvantages of product / brand departmentation</w:t>
      </w:r>
    </w:p>
    <w:p>
      <w:pPr>
        <w:pStyle w:val="BodyText"/>
      </w:pPr>
      <w:r>
        <w:t xml:space="preserve">Advantages and disadvantages of divisionalisation</w:t>
      </w:r>
    </w:p>
    <w:p>
      <w:pPr>
        <w:pStyle w:val="BodyText"/>
      </w:pPr>
      <w:r>
        <w:t xml:space="preserve">Advantages and disadvantages of matrix and project organization</w:t>
      </w:r>
    </w:p>
    <w:p>
      <w:pPr>
        <w:pStyle w:val="Heading1"/>
      </w:pPr>
      <w:bookmarkStart w:id="36" w:name="practise"/>
      <w:bookmarkEnd w:id="36"/>
      <w:r>
        <w:t xml:space="preserve">Practise</w:t>
      </w:r>
    </w:p>
    <w:p>
      <w:pPr>
        <w:pStyle w:val="FirstParagraph"/>
      </w:pPr>
      <w:r>
        <w:t xml:space="preserve">bpp kit 6.1/6.2/6.3/6.4/6.5/6.6/6.8/6.9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9326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b5be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79bfa0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a90f3c7a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dbfde7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84753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Relationship Type="http://schemas.openxmlformats.org/officeDocument/2006/relationships/image" Id="rId31" Target="media/rId31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2018-02-18T15:36:22Z</dcterms:created>
  <dcterms:modified xsi:type="dcterms:W3CDTF">2018-02-18T15:36:22Z</dcterms:modified>
</cp:coreProperties>
</file>