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6728EF" w:rsidRDefault="00A4196E" w:rsidP="00D1754D">
      <w:pPr>
        <w:pStyle w:val="berschrift2"/>
        <w:rPr>
          <w:rFonts w:ascii="TeleGrotesk Headline Ultra" w:hAnsi="TeleGrotesk Headline Ultra"/>
          <w:color w:val="auto"/>
          <w:sz w:val="28"/>
        </w:rPr>
      </w:pPr>
      <w:bookmarkStart w:id="0" w:name="_Toc438378394"/>
      <w:r>
        <w:rPr>
          <w:rFonts w:ascii="TeleGrotesk Headline Ultra" w:hAnsi="TeleGrotesk Headline Ultra"/>
          <w:color w:val="auto"/>
          <w:sz w:val="28"/>
        </w:rPr>
        <w:lastRenderedPageBreak/>
        <w:t>Informationen zum Handbuch</w:t>
      </w:r>
      <w:r w:rsidR="00D1754D" w:rsidRPr="006728EF">
        <w:rPr>
          <w:rFonts w:ascii="TeleGrotesk Headline Ultra" w:hAnsi="TeleGrotesk Headline Ultra"/>
          <w:color w:val="auto"/>
          <w:sz w:val="28"/>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Flietext3"/>
              <w:spacing w:before="60"/>
              <w:rPr>
                <w:rFonts w:cs="Arial"/>
              </w:rPr>
            </w:pPr>
            <w:r w:rsidRPr="00BF5033">
              <w:rPr>
                <w:rFonts w:cs="Arial"/>
              </w:rPr>
              <w:t>An</w:t>
            </w:r>
          </w:p>
        </w:tc>
        <w:tc>
          <w:tcPr>
            <w:tcW w:w="6683" w:type="dxa"/>
          </w:tcPr>
          <w:p w:rsidR="00A4196E" w:rsidRPr="00BF5033" w:rsidRDefault="00A4196E" w:rsidP="009F1479">
            <w:pPr>
              <w:pStyle w:val="TabelleFlietext3"/>
              <w:spacing w:before="60" w:after="60"/>
              <w:rPr>
                <w:rFonts w:cs="Arial"/>
              </w:rPr>
            </w:pPr>
            <w:r>
              <w:rPr>
                <w:rFonts w:cs="Arial"/>
              </w:rPr>
              <w:t>Frau Prof. Dr. Wieland</w:t>
            </w:r>
          </w:p>
          <w:p w:rsidR="00A4196E" w:rsidRPr="00BF5033" w:rsidRDefault="00A4196E" w:rsidP="009F1479">
            <w:pPr>
              <w:pStyle w:val="TabelleFlietext3"/>
            </w:pPr>
            <w:r w:rsidRPr="00567F65">
              <w:t>Gustav-Freytag-Str. 43-45</w:t>
            </w:r>
            <w:r>
              <w:t>, 04277 Leipzig</w:t>
            </w:r>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after="60"/>
              <w:rPr>
                <w:rFonts w:cs="Arial"/>
              </w:rPr>
            </w:pPr>
            <w:r w:rsidRPr="00BF5033">
              <w:rPr>
                <w:rFonts w:cs="Arial"/>
              </w:rPr>
              <w:t>Über</w:t>
            </w:r>
          </w:p>
        </w:tc>
        <w:tc>
          <w:tcPr>
            <w:tcW w:w="6683" w:type="dxa"/>
          </w:tcPr>
          <w:p w:rsidR="00A4196E" w:rsidRPr="00BF5033" w:rsidRDefault="00A4196E" w:rsidP="009F1479">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rPr>
                <w:rFonts w:cs="Arial"/>
              </w:rPr>
            </w:pPr>
            <w:r w:rsidRPr="00BF5033">
              <w:rPr>
                <w:rFonts w:cs="Arial"/>
              </w:rPr>
              <w:t>Von</w:t>
            </w:r>
          </w:p>
        </w:tc>
        <w:tc>
          <w:tcPr>
            <w:tcW w:w="6683" w:type="dxa"/>
          </w:tcPr>
          <w:p w:rsidR="00A4196E" w:rsidRPr="00BF5033" w:rsidRDefault="00A4196E" w:rsidP="009F1479">
            <w:pPr>
              <w:pStyle w:val="TabelleFlietext3"/>
              <w:spacing w:before="60" w:after="60"/>
              <w:rPr>
                <w:rFonts w:cs="Arial"/>
              </w:rPr>
            </w:pPr>
            <w:proofErr w:type="spellStart"/>
            <w:r>
              <w:rPr>
                <w:rFonts w:cs="Arial"/>
              </w:rPr>
              <w:t>EinkaufsApp</w:t>
            </w:r>
            <w:proofErr w:type="spellEnd"/>
          </w:p>
          <w:p w:rsidR="00A4196E" w:rsidRPr="00BF5033" w:rsidRDefault="00A4196E" w:rsidP="009F1479">
            <w:pPr>
              <w:pStyle w:val="TabelleFlietext3"/>
              <w:rPr>
                <w:rFonts w:cs="Arial"/>
              </w:rPr>
            </w:pPr>
          </w:p>
        </w:tc>
      </w:tr>
    </w:tbl>
    <w:p w:rsidR="00A4196E" w:rsidRPr="00BF5033" w:rsidRDefault="00A4196E" w:rsidP="00A4196E"/>
    <w:p w:rsidR="00A4196E" w:rsidRPr="00BF5033" w:rsidRDefault="00A4196E" w:rsidP="00A4196E"/>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Headline1"/>
              <w:rPr>
                <w:rFonts w:cs="Arial"/>
              </w:rPr>
            </w:pPr>
            <w:r>
              <w:rPr>
                <w:rFonts w:cs="Arial"/>
              </w:rPr>
              <w:t>Vorgelegt von</w:t>
            </w:r>
          </w:p>
        </w:tc>
        <w:tc>
          <w:tcPr>
            <w:tcW w:w="6683" w:type="dxa"/>
          </w:tcPr>
          <w:p w:rsidR="00A4196E" w:rsidRPr="00BF5033" w:rsidRDefault="00A4196E" w:rsidP="009F1479">
            <w:pPr>
              <w:pStyle w:val="TabelleHeadline1"/>
              <w:rPr>
                <w:rFonts w:cs="Arial"/>
              </w:rPr>
            </w:pPr>
          </w:p>
        </w:tc>
      </w:tr>
      <w:tr w:rsidR="00A4196E" w:rsidRPr="00BF5033" w:rsidTr="009F1479">
        <w:tblPrEx>
          <w:tblCellMar>
            <w:top w:w="28" w:type="dxa"/>
            <w:bottom w:w="28" w:type="dxa"/>
          </w:tblCellMar>
        </w:tblPrEx>
        <w:tc>
          <w:tcPr>
            <w:tcW w:w="2296" w:type="dxa"/>
          </w:tcPr>
          <w:p w:rsidR="00A4196E" w:rsidRDefault="00A4196E" w:rsidP="009F1479">
            <w:pPr>
              <w:pStyle w:val="TabelleFlietext3"/>
              <w:spacing w:before="60" w:after="60"/>
              <w:rPr>
                <w:rFonts w:cs="Arial"/>
              </w:rPr>
            </w:pPr>
            <w:r>
              <w:rPr>
                <w:rFonts w:cs="Arial"/>
              </w:rPr>
              <w:t>Projektleiter</w:t>
            </w:r>
          </w:p>
          <w:p w:rsidR="00A4196E" w:rsidRPr="00BF5033" w:rsidRDefault="00A4196E" w:rsidP="009F1479">
            <w:pPr>
              <w:pStyle w:val="TabelleFlietext3"/>
              <w:spacing w:before="60" w:after="60"/>
              <w:rPr>
                <w:rFonts w:cs="Arial"/>
              </w:rPr>
            </w:pPr>
            <w:r>
              <w:rPr>
                <w:rFonts w:cs="Arial"/>
              </w:rPr>
              <w:t>Gruppenmitglieder</w:t>
            </w:r>
          </w:p>
        </w:tc>
        <w:tc>
          <w:tcPr>
            <w:tcW w:w="6683" w:type="dxa"/>
          </w:tcPr>
          <w:p w:rsidR="00A4196E" w:rsidRPr="00375F28" w:rsidRDefault="00A4196E" w:rsidP="009F1479">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rsidR="00A4196E" w:rsidRPr="00375F28" w:rsidRDefault="00A4196E" w:rsidP="009F1479">
            <w:pPr>
              <w:pStyle w:val="TabelleFlietext3"/>
              <w:spacing w:before="60" w:after="60"/>
              <w:rPr>
                <w:rFonts w:cs="Arial"/>
                <w:lang w:val="en-US"/>
              </w:rPr>
            </w:pPr>
            <w:r w:rsidRPr="00375F28">
              <w:rPr>
                <w:rFonts w:cs="Arial"/>
                <w:lang w:val="en-US"/>
              </w:rPr>
              <w:t>Huong Dang</w:t>
            </w:r>
          </w:p>
          <w:p w:rsidR="00A4196E" w:rsidRPr="00375F28" w:rsidRDefault="00A4196E" w:rsidP="009F1479">
            <w:pPr>
              <w:pStyle w:val="TabelleFlietext3"/>
              <w:spacing w:before="60" w:after="60"/>
              <w:rPr>
                <w:rFonts w:cs="Arial"/>
                <w:lang w:val="en-US"/>
              </w:rPr>
            </w:pPr>
            <w:r w:rsidRPr="00375F28">
              <w:rPr>
                <w:rFonts w:cs="Arial"/>
                <w:lang w:val="en-US"/>
              </w:rPr>
              <w:t>Thomas Elias</w:t>
            </w:r>
          </w:p>
          <w:p w:rsidR="00A4196E" w:rsidRPr="00711E4D" w:rsidRDefault="00A4196E" w:rsidP="009F1479">
            <w:pPr>
              <w:pStyle w:val="TabelleFlietext3"/>
              <w:spacing w:before="60" w:after="60"/>
              <w:rPr>
                <w:rFonts w:cs="Arial"/>
              </w:rPr>
            </w:pPr>
            <w:r w:rsidRPr="00711E4D">
              <w:rPr>
                <w:rFonts w:cs="Arial"/>
              </w:rPr>
              <w:t>Viktor Fuchs</w:t>
            </w:r>
          </w:p>
          <w:p w:rsidR="00A4196E" w:rsidRPr="00711E4D" w:rsidRDefault="00A4196E" w:rsidP="009F1479">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rsidR="00A4196E" w:rsidRPr="00711E4D" w:rsidRDefault="00A4196E" w:rsidP="009F1479">
            <w:pPr>
              <w:pStyle w:val="TabelleFlietext3"/>
              <w:spacing w:before="60" w:after="60"/>
              <w:rPr>
                <w:rFonts w:cs="Arial"/>
              </w:rPr>
            </w:pPr>
            <w:r w:rsidRPr="00711E4D">
              <w:rPr>
                <w:rFonts w:cs="Arial"/>
              </w:rPr>
              <w:t>Jannis Grohs</w:t>
            </w:r>
          </w:p>
          <w:p w:rsidR="00A4196E" w:rsidRPr="00711E4D" w:rsidRDefault="00A4196E" w:rsidP="009F1479">
            <w:pPr>
              <w:pStyle w:val="TabelleFlietext3"/>
              <w:spacing w:before="60" w:after="60"/>
              <w:rPr>
                <w:rFonts w:cs="Arial"/>
              </w:rPr>
            </w:pPr>
            <w:r w:rsidRPr="00711E4D">
              <w:rPr>
                <w:rFonts w:cs="Arial"/>
              </w:rPr>
              <w:t>Michael Hein</w:t>
            </w:r>
          </w:p>
          <w:p w:rsidR="00A4196E" w:rsidRPr="00711E4D" w:rsidRDefault="00A4196E" w:rsidP="009F1479">
            <w:pPr>
              <w:pStyle w:val="TabelleFlietext3"/>
              <w:spacing w:before="60" w:after="60"/>
              <w:rPr>
                <w:rFonts w:cs="Arial"/>
              </w:rPr>
            </w:pPr>
            <w:r w:rsidRPr="00711E4D">
              <w:rPr>
                <w:rFonts w:cs="Arial"/>
              </w:rPr>
              <w:t>Moritz Karsten</w:t>
            </w:r>
          </w:p>
          <w:p w:rsidR="00A4196E" w:rsidRPr="00711E4D" w:rsidRDefault="00A4196E" w:rsidP="009F1479">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rsidR="00A4196E" w:rsidRPr="00711E4D" w:rsidRDefault="00A4196E" w:rsidP="009F1479">
            <w:pPr>
              <w:pStyle w:val="TabelleFlietext3"/>
              <w:spacing w:before="60" w:after="60"/>
              <w:rPr>
                <w:rFonts w:cs="Arial"/>
              </w:rPr>
            </w:pPr>
            <w:r w:rsidRPr="00711E4D">
              <w:rPr>
                <w:rFonts w:cs="Arial"/>
              </w:rPr>
              <w:t>Annika Köstler</w:t>
            </w:r>
          </w:p>
          <w:p w:rsidR="00A4196E" w:rsidRPr="00711E4D" w:rsidRDefault="00A4196E" w:rsidP="009F1479">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rsidR="00A4196E" w:rsidRPr="00711E4D" w:rsidRDefault="00A4196E" w:rsidP="009F1479">
            <w:pPr>
              <w:pStyle w:val="TabelleFlietext3"/>
              <w:spacing w:before="60" w:after="60"/>
              <w:rPr>
                <w:rFonts w:cs="Arial"/>
              </w:rPr>
            </w:pPr>
            <w:r w:rsidRPr="00711E4D">
              <w:rPr>
                <w:rFonts w:cs="Arial"/>
              </w:rPr>
              <w:t>Moritz Schaub</w:t>
            </w:r>
          </w:p>
          <w:p w:rsidR="00A4196E" w:rsidRPr="00711E4D" w:rsidRDefault="00A4196E" w:rsidP="009F1479">
            <w:pPr>
              <w:pStyle w:val="TabelleFlietext3"/>
              <w:spacing w:before="60" w:after="60"/>
              <w:rPr>
                <w:rFonts w:cs="Arial"/>
              </w:rPr>
            </w:pPr>
            <w:r w:rsidRPr="00711E4D">
              <w:rPr>
                <w:rFonts w:cs="Arial"/>
              </w:rPr>
              <w:t>Florian Schmitt</w:t>
            </w:r>
          </w:p>
          <w:p w:rsidR="00A4196E" w:rsidRPr="00BF5033" w:rsidRDefault="00A4196E" w:rsidP="009F1479">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rPr>
                <w:rFonts w:cs="Arial"/>
              </w:rPr>
            </w:pPr>
            <w:r w:rsidRPr="00BF5033">
              <w:rPr>
                <w:rFonts w:cs="Arial"/>
              </w:rPr>
              <w:t>E-Mail</w:t>
            </w:r>
          </w:p>
        </w:tc>
        <w:tc>
          <w:tcPr>
            <w:tcW w:w="6683" w:type="dxa"/>
          </w:tcPr>
          <w:p w:rsidR="00A4196E" w:rsidRPr="00BF5033" w:rsidRDefault="00A4196E" w:rsidP="009F1479">
            <w:pPr>
              <w:pStyle w:val="TabelleFlietext3"/>
              <w:rPr>
                <w:rFonts w:cs="Arial"/>
              </w:rPr>
            </w:pPr>
            <w:r>
              <w:rPr>
                <w:rFonts w:cs="Arial"/>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3A7BF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pgNumType w:fmt="lowerRoman"/>
          <w:cols w:space="708"/>
          <w:titlePg/>
          <w:docGrid w:linePitch="360"/>
        </w:sectPr>
      </w:pPr>
    </w:p>
    <w:p w:rsidR="00B43E7F" w:rsidRDefault="00443BE8" w:rsidP="00443BE8">
      <w:pPr>
        <w:keepNext/>
        <w:keepLines/>
        <w:spacing w:before="200" w:after="0"/>
        <w:outlineLvl w:val="1"/>
        <w:rPr>
          <w:rFonts w:ascii="TeleGrotesk Headline Ultra" w:eastAsiaTheme="majorEastAsia" w:hAnsi="TeleGrotesk Headline Ultra" w:cstheme="majorBidi"/>
          <w:b/>
          <w:bCs/>
          <w:sz w:val="28"/>
          <w:szCs w:val="26"/>
        </w:rPr>
      </w:pPr>
      <w:bookmarkStart w:id="1" w:name="_Toc438378395"/>
      <w:r>
        <w:rPr>
          <w:rFonts w:ascii="TeleGrotesk Headline Ultra" w:eastAsiaTheme="majorEastAsia" w:hAnsi="TeleGrotesk Headline Ultra" w:cstheme="majorBidi"/>
          <w:b/>
          <w:bCs/>
          <w:sz w:val="28"/>
          <w:szCs w:val="26"/>
        </w:rPr>
        <w:lastRenderedPageBreak/>
        <w:t>Vorwort</w:t>
      </w:r>
      <w:bookmarkEnd w:id="1"/>
    </w:p>
    <w:p w:rsidR="00D25F9E" w:rsidRDefault="00D25F9E" w:rsidP="00A2446C">
      <w:pPr>
        <w:rPr>
          <w:rFonts w:ascii="TeleGrotesk Headline Ultra" w:eastAsiaTheme="majorEastAsia" w:hAnsi="TeleGrotesk Headline Ultra" w:cstheme="majorBidi"/>
          <w:b/>
          <w:bCs/>
          <w:sz w:val="28"/>
          <w:szCs w:val="26"/>
        </w:rPr>
      </w:pPr>
    </w:p>
    <w:p w:rsidR="00D25F9E" w:rsidRDefault="00D25F9E" w:rsidP="00A2446C">
      <w:pPr>
        <w:rPr>
          <w:rFonts w:eastAsiaTheme="majorEastAsia" w:cstheme="majorBidi"/>
          <w:bCs/>
        </w:rPr>
      </w:pPr>
      <w:r w:rsidRPr="00D25F9E">
        <w:rPr>
          <w:rFonts w:eastAsiaTheme="majorEastAsia" w:cstheme="majorBidi"/>
          <w:bCs/>
        </w:rPr>
        <w:t xml:space="preserve">Vielen </w:t>
      </w:r>
      <w:r>
        <w:rPr>
          <w:rFonts w:eastAsiaTheme="majorEastAsia" w:cstheme="majorBidi"/>
          <w:bCs/>
        </w:rPr>
        <w:t xml:space="preserve">Danke, dass Sie sich für unser Produkt entschieden haben und </w:t>
      </w:r>
      <w:proofErr w:type="gramStart"/>
      <w:r>
        <w:rPr>
          <w:rFonts w:eastAsiaTheme="majorEastAsia" w:cstheme="majorBidi"/>
          <w:bCs/>
        </w:rPr>
        <w:t>wünschen</w:t>
      </w:r>
      <w:proofErr w:type="gramEnd"/>
      <w:r>
        <w:rPr>
          <w:rFonts w:eastAsiaTheme="majorEastAsia" w:cstheme="majorBidi"/>
          <w:bCs/>
        </w:rPr>
        <w:t xml:space="preserve"> Ihnen viel Spaß bei der Nutzung.</w:t>
      </w:r>
    </w:p>
    <w:p w:rsidR="00B43E7F" w:rsidRPr="00B43E7F" w:rsidRDefault="00B43E7F" w:rsidP="00A2446C">
      <w:pPr>
        <w:rPr>
          <w:rFonts w:eastAsiaTheme="majorEastAsia" w:cstheme="majorBidi"/>
          <w:bCs/>
        </w:rPr>
        <w:sectPr w:rsidR="00B43E7F" w:rsidRPr="00B43E7F" w:rsidSect="003A7BFF">
          <w:pgSz w:w="11906" w:h="16838"/>
          <w:pgMar w:top="1418" w:right="1418" w:bottom="1134" w:left="1418" w:header="709" w:footer="709" w:gutter="0"/>
          <w:pgNumType w:fmt="lowerRoman"/>
          <w:cols w:space="708"/>
          <w:titlePg/>
          <w:docGrid w:linePitch="360"/>
        </w:sectPr>
      </w:pPr>
      <w:r>
        <w:rPr>
          <w:rFonts w:eastAsiaTheme="majorEastAsia" w:cstheme="majorBidi"/>
          <w:bCs/>
        </w:rPr>
        <w:t xml:space="preserve">Bitte beachten Sie, dass es sich hierbei um die </w:t>
      </w:r>
      <w:proofErr w:type="spellStart"/>
      <w:r>
        <w:rPr>
          <w:rFonts w:eastAsiaTheme="majorEastAsia" w:cstheme="majorBidi"/>
          <w:bCs/>
        </w:rPr>
        <w:t>EinkaufsApp</w:t>
      </w:r>
      <w:proofErr w:type="spellEnd"/>
      <w:r>
        <w:rPr>
          <w:rFonts w:eastAsiaTheme="majorEastAsia" w:cstheme="majorBidi"/>
          <w:bCs/>
        </w:rPr>
        <w:t xml:space="preserve"> Version 1.0 handelt.  Alle anfallenden Pr</w:t>
      </w:r>
      <w:r w:rsidR="00D25F9E">
        <w:rPr>
          <w:rFonts w:eastAsiaTheme="majorEastAsia" w:cstheme="majorBidi"/>
          <w:bCs/>
        </w:rPr>
        <w:t xml:space="preserve">obleme werden in naher Zukunft </w:t>
      </w:r>
      <w:r>
        <w:rPr>
          <w:rFonts w:eastAsiaTheme="majorEastAsia" w:cstheme="majorBidi"/>
          <w:bCs/>
        </w:rPr>
        <w:t>behoben.</w:t>
      </w:r>
    </w:p>
    <w:p w:rsidR="00B07F4C" w:rsidRPr="006728EF" w:rsidRDefault="00EF1EFE" w:rsidP="006728EF">
      <w:pPr>
        <w:pStyle w:val="berschrift2"/>
        <w:rPr>
          <w:rFonts w:ascii="TeleGrotesk Headline Ultra" w:hAnsi="TeleGrotesk Headline Ultra"/>
          <w:color w:val="auto"/>
          <w:sz w:val="28"/>
        </w:rPr>
      </w:pPr>
      <w:bookmarkStart w:id="2" w:name="_Toc438378396"/>
      <w:r w:rsidRPr="006728EF">
        <w:rPr>
          <w:rFonts w:ascii="TeleGrotesk Headline Ultra" w:hAnsi="TeleGrotesk Headline Ultra"/>
          <w:color w:val="auto"/>
          <w:sz w:val="28"/>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A53817"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649605</wp:posOffset>
                </wp:positionH>
                <wp:positionV relativeFrom="paragraph">
                  <wp:posOffset>143510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51.15pt;margin-top:11.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" fillcolor="#f2f2f2 [3052]" stroked="f">
                <v:textbo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5"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D25F9E"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D25F9E" w:rsidRDefault="00D25F9E">
          <w:pPr>
            <w:pStyle w:val="Verzeichnis2"/>
            <w:tabs>
              <w:tab w:val="right" w:leader="dot" w:pos="9060"/>
            </w:tabs>
            <w:rPr>
              <w:rFonts w:eastAsiaTheme="minorEastAsia"/>
              <w:noProof/>
              <w:lang w:eastAsia="de-DE"/>
            </w:rPr>
          </w:pPr>
          <w:hyperlink w:anchor="_Toc438378394" w:history="1">
            <w:r w:rsidRPr="00D7337B">
              <w:rPr>
                <w:rStyle w:val="Hyperlink"/>
                <w:rFonts w:ascii="TeleGrotesk Headline Ultra" w:hAnsi="TeleGrotesk Headline Ultra"/>
                <w:noProof/>
              </w:rPr>
              <w:t>Informationen zum Handbuch:</w:t>
            </w:r>
            <w:r>
              <w:rPr>
                <w:noProof/>
                <w:webHidden/>
              </w:rPr>
              <w:tab/>
            </w:r>
            <w:r>
              <w:rPr>
                <w:noProof/>
                <w:webHidden/>
              </w:rPr>
              <w:fldChar w:fldCharType="begin"/>
            </w:r>
            <w:r>
              <w:rPr>
                <w:noProof/>
                <w:webHidden/>
              </w:rPr>
              <w:instrText xml:space="preserve"> PAGEREF _Toc438378394 \h </w:instrText>
            </w:r>
            <w:r>
              <w:rPr>
                <w:noProof/>
                <w:webHidden/>
              </w:rPr>
            </w:r>
            <w:r>
              <w:rPr>
                <w:noProof/>
                <w:webHidden/>
              </w:rPr>
              <w:fldChar w:fldCharType="separate"/>
            </w:r>
            <w:r>
              <w:rPr>
                <w:noProof/>
                <w:webHidden/>
              </w:rPr>
              <w:t>ii</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395" w:history="1">
            <w:r w:rsidRPr="00D7337B">
              <w:rPr>
                <w:rStyle w:val="Hyperlink"/>
                <w:rFonts w:ascii="TeleGrotesk Headline Ultra" w:eastAsiaTheme="majorEastAsia" w:hAnsi="TeleGrotesk Headline Ultra" w:cstheme="majorBidi"/>
                <w:b/>
                <w:bCs/>
                <w:noProof/>
              </w:rPr>
              <w:t>Vorwort</w:t>
            </w:r>
            <w:r>
              <w:rPr>
                <w:noProof/>
                <w:webHidden/>
              </w:rPr>
              <w:tab/>
            </w:r>
            <w:r>
              <w:rPr>
                <w:noProof/>
                <w:webHidden/>
              </w:rPr>
              <w:fldChar w:fldCharType="begin"/>
            </w:r>
            <w:r>
              <w:rPr>
                <w:noProof/>
                <w:webHidden/>
              </w:rPr>
              <w:instrText xml:space="preserve"> PAGEREF _Toc438378395 \h </w:instrText>
            </w:r>
            <w:r>
              <w:rPr>
                <w:noProof/>
                <w:webHidden/>
              </w:rPr>
            </w:r>
            <w:r>
              <w:rPr>
                <w:noProof/>
                <w:webHidden/>
              </w:rPr>
              <w:fldChar w:fldCharType="separate"/>
            </w:r>
            <w:r>
              <w:rPr>
                <w:noProof/>
                <w:webHidden/>
              </w:rPr>
              <w:t>iii</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396" w:history="1">
            <w:r w:rsidRPr="00D7337B">
              <w:rPr>
                <w:rStyle w:val="Hyperlink"/>
                <w:rFonts w:ascii="TeleGrotesk Headline Ultra" w:hAnsi="TeleGrotesk Headline Ultra"/>
                <w:noProof/>
              </w:rPr>
              <w:t>Verwendete Symbole / Hinweise</w:t>
            </w:r>
            <w:r>
              <w:rPr>
                <w:noProof/>
                <w:webHidden/>
              </w:rPr>
              <w:tab/>
            </w:r>
            <w:r>
              <w:rPr>
                <w:noProof/>
                <w:webHidden/>
              </w:rPr>
              <w:fldChar w:fldCharType="begin"/>
            </w:r>
            <w:r>
              <w:rPr>
                <w:noProof/>
                <w:webHidden/>
              </w:rPr>
              <w:instrText xml:space="preserve"> PAGEREF _Toc438378396 \h </w:instrText>
            </w:r>
            <w:r>
              <w:rPr>
                <w:noProof/>
                <w:webHidden/>
              </w:rPr>
            </w:r>
            <w:r>
              <w:rPr>
                <w:noProof/>
                <w:webHidden/>
              </w:rPr>
              <w:fldChar w:fldCharType="separate"/>
            </w:r>
            <w:r>
              <w:rPr>
                <w:noProof/>
                <w:webHidden/>
              </w:rPr>
              <w:t>iv</w:t>
            </w:r>
            <w:r>
              <w:rPr>
                <w:noProof/>
                <w:webHidden/>
              </w:rPr>
              <w:fldChar w:fldCharType="end"/>
            </w:r>
          </w:hyperlink>
        </w:p>
        <w:p w:rsidR="00D25F9E" w:rsidRDefault="00D25F9E">
          <w:pPr>
            <w:pStyle w:val="Verzeichnis2"/>
            <w:tabs>
              <w:tab w:val="left" w:pos="660"/>
              <w:tab w:val="right" w:leader="dot" w:pos="9060"/>
            </w:tabs>
            <w:rPr>
              <w:rFonts w:eastAsiaTheme="minorEastAsia"/>
              <w:noProof/>
              <w:lang w:eastAsia="de-DE"/>
            </w:rPr>
          </w:pPr>
          <w:hyperlink w:anchor="_Toc438378397" w:history="1">
            <w:r w:rsidRPr="00D7337B">
              <w:rPr>
                <w:rStyle w:val="Hyperlink"/>
                <w:rFonts w:ascii="TeleGrotesk Headline Ultra" w:hAnsi="TeleGrotesk Headline Ultra"/>
                <w:noProof/>
              </w:rPr>
              <w:t>1.</w:t>
            </w:r>
            <w:r>
              <w:rPr>
                <w:rFonts w:eastAsiaTheme="minorEastAsia"/>
                <w:noProof/>
                <w:lang w:eastAsia="de-DE"/>
              </w:rPr>
              <w:tab/>
            </w:r>
            <w:r w:rsidRPr="00D7337B">
              <w:rPr>
                <w:rStyle w:val="Hyperlink"/>
                <w:rFonts w:ascii="TeleGrotesk Headline Ultra" w:hAnsi="TeleGrotesk Headline Ultra"/>
                <w:noProof/>
              </w:rPr>
              <w:t>Nutzerprofil</w:t>
            </w:r>
            <w:r>
              <w:rPr>
                <w:noProof/>
                <w:webHidden/>
              </w:rPr>
              <w:tab/>
            </w:r>
            <w:r>
              <w:rPr>
                <w:noProof/>
                <w:webHidden/>
              </w:rPr>
              <w:fldChar w:fldCharType="begin"/>
            </w:r>
            <w:r>
              <w:rPr>
                <w:noProof/>
                <w:webHidden/>
              </w:rPr>
              <w:instrText xml:space="preserve"> PAGEREF _Toc438378397 \h </w:instrText>
            </w:r>
            <w:r>
              <w:rPr>
                <w:noProof/>
                <w:webHidden/>
              </w:rPr>
            </w:r>
            <w:r>
              <w:rPr>
                <w:noProof/>
                <w:webHidden/>
              </w:rPr>
              <w:fldChar w:fldCharType="separate"/>
            </w:r>
            <w:r>
              <w:rPr>
                <w:noProof/>
                <w:webHidden/>
              </w:rPr>
              <w:t>vi</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398" w:history="1">
            <w:r w:rsidRPr="00D7337B">
              <w:rPr>
                <w:rStyle w:val="Hyperlink"/>
                <w:rFonts w:ascii="TeleGrotesk Headline Ultra" w:hAnsi="TeleGrotesk Headline Ultra"/>
                <w:noProof/>
              </w:rPr>
              <w:t>1.1 Nutzerprofil erstellen</w:t>
            </w:r>
            <w:r>
              <w:rPr>
                <w:noProof/>
                <w:webHidden/>
              </w:rPr>
              <w:tab/>
            </w:r>
            <w:r>
              <w:rPr>
                <w:noProof/>
                <w:webHidden/>
              </w:rPr>
              <w:fldChar w:fldCharType="begin"/>
            </w:r>
            <w:r>
              <w:rPr>
                <w:noProof/>
                <w:webHidden/>
              </w:rPr>
              <w:instrText xml:space="preserve"> PAGEREF _Toc438378398 \h </w:instrText>
            </w:r>
            <w:r>
              <w:rPr>
                <w:noProof/>
                <w:webHidden/>
              </w:rPr>
            </w:r>
            <w:r>
              <w:rPr>
                <w:noProof/>
                <w:webHidden/>
              </w:rPr>
              <w:fldChar w:fldCharType="separate"/>
            </w:r>
            <w:r>
              <w:rPr>
                <w:noProof/>
                <w:webHidden/>
              </w:rPr>
              <w:t>vi</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399" w:history="1">
            <w:r w:rsidRPr="00D7337B">
              <w:rPr>
                <w:rStyle w:val="Hyperlink"/>
                <w:rFonts w:ascii="TeleGrotesk Headline Ultra" w:hAnsi="TeleGrotesk Headline Ultra"/>
                <w:noProof/>
              </w:rPr>
              <w:t>1.2 Log In</w:t>
            </w:r>
            <w:r>
              <w:rPr>
                <w:noProof/>
                <w:webHidden/>
              </w:rPr>
              <w:tab/>
            </w:r>
            <w:r>
              <w:rPr>
                <w:noProof/>
                <w:webHidden/>
              </w:rPr>
              <w:fldChar w:fldCharType="begin"/>
            </w:r>
            <w:r>
              <w:rPr>
                <w:noProof/>
                <w:webHidden/>
              </w:rPr>
              <w:instrText xml:space="preserve"> PAGEREF _Toc438378399 \h </w:instrText>
            </w:r>
            <w:r>
              <w:rPr>
                <w:noProof/>
                <w:webHidden/>
              </w:rPr>
            </w:r>
            <w:r>
              <w:rPr>
                <w:noProof/>
                <w:webHidden/>
              </w:rPr>
              <w:fldChar w:fldCharType="separate"/>
            </w:r>
            <w:r>
              <w:rPr>
                <w:noProof/>
                <w:webHidden/>
              </w:rPr>
              <w:t>viii</w:t>
            </w:r>
            <w:r>
              <w:rPr>
                <w:noProof/>
                <w:webHidden/>
              </w:rPr>
              <w:fldChar w:fldCharType="end"/>
            </w:r>
          </w:hyperlink>
        </w:p>
        <w:p w:rsidR="00D25F9E" w:rsidRDefault="00D25F9E">
          <w:pPr>
            <w:pStyle w:val="Verzeichnis2"/>
            <w:tabs>
              <w:tab w:val="left" w:pos="660"/>
              <w:tab w:val="right" w:leader="dot" w:pos="9060"/>
            </w:tabs>
            <w:rPr>
              <w:rFonts w:eastAsiaTheme="minorEastAsia"/>
              <w:noProof/>
              <w:lang w:eastAsia="de-DE"/>
            </w:rPr>
          </w:pPr>
          <w:hyperlink w:anchor="_Toc438378400" w:history="1">
            <w:r w:rsidRPr="00D7337B">
              <w:rPr>
                <w:rStyle w:val="Hyperlink"/>
                <w:rFonts w:ascii="TeleGrotesk Headline Ultra" w:hAnsi="TeleGrotesk Headline Ultra"/>
                <w:noProof/>
              </w:rPr>
              <w:t>2.</w:t>
            </w:r>
            <w:r>
              <w:rPr>
                <w:rFonts w:eastAsiaTheme="minorEastAsia"/>
                <w:noProof/>
                <w:lang w:eastAsia="de-DE"/>
              </w:rPr>
              <w:tab/>
            </w:r>
            <w:r w:rsidRPr="00D7337B">
              <w:rPr>
                <w:rStyle w:val="Hyperlink"/>
                <w:rFonts w:ascii="TeleGrotesk Headline Ultra" w:hAnsi="TeleGrotesk Headline Ultra"/>
                <w:noProof/>
              </w:rPr>
              <w:t>Einkauf</w:t>
            </w:r>
            <w:r>
              <w:rPr>
                <w:noProof/>
                <w:webHidden/>
              </w:rPr>
              <w:tab/>
            </w:r>
            <w:r>
              <w:rPr>
                <w:noProof/>
                <w:webHidden/>
              </w:rPr>
              <w:fldChar w:fldCharType="begin"/>
            </w:r>
            <w:r>
              <w:rPr>
                <w:noProof/>
                <w:webHidden/>
              </w:rPr>
              <w:instrText xml:space="preserve"> PAGEREF _Toc438378400 \h </w:instrText>
            </w:r>
            <w:r>
              <w:rPr>
                <w:noProof/>
                <w:webHidden/>
              </w:rPr>
            </w:r>
            <w:r>
              <w:rPr>
                <w:noProof/>
                <w:webHidden/>
              </w:rPr>
              <w:fldChar w:fldCharType="separate"/>
            </w:r>
            <w:r>
              <w:rPr>
                <w:noProof/>
                <w:webHidden/>
              </w:rPr>
              <w:t>ix</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401" w:history="1">
            <w:r w:rsidRPr="00D7337B">
              <w:rPr>
                <w:rStyle w:val="Hyperlink"/>
                <w:rFonts w:ascii="TeleGrotesk Headline Ultra" w:hAnsi="TeleGrotesk Headline Ultra"/>
                <w:noProof/>
              </w:rPr>
              <w:t>2.1 Marktbestimmung</w:t>
            </w:r>
            <w:r>
              <w:rPr>
                <w:noProof/>
                <w:webHidden/>
              </w:rPr>
              <w:tab/>
            </w:r>
            <w:r>
              <w:rPr>
                <w:noProof/>
                <w:webHidden/>
              </w:rPr>
              <w:fldChar w:fldCharType="begin"/>
            </w:r>
            <w:r>
              <w:rPr>
                <w:noProof/>
                <w:webHidden/>
              </w:rPr>
              <w:instrText xml:space="preserve"> PAGEREF _Toc438378401 \h </w:instrText>
            </w:r>
            <w:r>
              <w:rPr>
                <w:noProof/>
                <w:webHidden/>
              </w:rPr>
            </w:r>
            <w:r>
              <w:rPr>
                <w:noProof/>
                <w:webHidden/>
              </w:rPr>
              <w:fldChar w:fldCharType="separate"/>
            </w:r>
            <w:r>
              <w:rPr>
                <w:noProof/>
                <w:webHidden/>
              </w:rPr>
              <w:t>ix</w:t>
            </w:r>
            <w:r>
              <w:rPr>
                <w:noProof/>
                <w:webHidden/>
              </w:rPr>
              <w:fldChar w:fldCharType="end"/>
            </w:r>
          </w:hyperlink>
        </w:p>
        <w:p w:rsidR="00D25F9E" w:rsidRDefault="00D25F9E">
          <w:pPr>
            <w:pStyle w:val="Verzeichnis2"/>
            <w:tabs>
              <w:tab w:val="right" w:leader="dot" w:pos="9060"/>
            </w:tabs>
            <w:rPr>
              <w:rFonts w:eastAsiaTheme="minorEastAsia"/>
              <w:noProof/>
              <w:lang w:eastAsia="de-DE"/>
            </w:rPr>
          </w:pPr>
          <w:hyperlink w:anchor="_Toc438378402" w:history="1">
            <w:r w:rsidRPr="00D7337B">
              <w:rPr>
                <w:rStyle w:val="Hyperlink"/>
                <w:rFonts w:ascii="TeleGrotesk Headline Ultra" w:hAnsi="TeleGrotesk Headline Ultra"/>
                <w:noProof/>
              </w:rPr>
              <w:t>2.2 Einkaufsprozess</w:t>
            </w:r>
            <w:r>
              <w:rPr>
                <w:noProof/>
                <w:webHidden/>
              </w:rPr>
              <w:tab/>
            </w:r>
            <w:r>
              <w:rPr>
                <w:noProof/>
                <w:webHidden/>
              </w:rPr>
              <w:fldChar w:fldCharType="begin"/>
            </w:r>
            <w:r>
              <w:rPr>
                <w:noProof/>
                <w:webHidden/>
              </w:rPr>
              <w:instrText xml:space="preserve"> PAGEREF _Toc438378402 \h </w:instrText>
            </w:r>
            <w:r>
              <w:rPr>
                <w:noProof/>
                <w:webHidden/>
              </w:rPr>
            </w:r>
            <w:r>
              <w:rPr>
                <w:noProof/>
                <w:webHidden/>
              </w:rPr>
              <w:fldChar w:fldCharType="separate"/>
            </w:r>
            <w:r>
              <w:rPr>
                <w:noProof/>
                <w:webHidden/>
              </w:rPr>
              <w:t>x</w:t>
            </w:r>
            <w:r>
              <w:rPr>
                <w:noProof/>
                <w:webHidden/>
              </w:rPr>
              <w:fldChar w:fldCharType="end"/>
            </w:r>
          </w:hyperlink>
        </w:p>
        <w:p w:rsidR="00D25F9E" w:rsidRDefault="00D25F9E">
          <w:pPr>
            <w:pStyle w:val="Verzeichnis2"/>
            <w:tabs>
              <w:tab w:val="left" w:pos="660"/>
              <w:tab w:val="right" w:leader="dot" w:pos="9060"/>
            </w:tabs>
            <w:rPr>
              <w:rFonts w:eastAsiaTheme="minorEastAsia"/>
              <w:noProof/>
              <w:lang w:eastAsia="de-DE"/>
            </w:rPr>
          </w:pPr>
          <w:hyperlink w:anchor="_Toc438378403" w:history="1">
            <w:r w:rsidRPr="00D7337B">
              <w:rPr>
                <w:rStyle w:val="Hyperlink"/>
                <w:rFonts w:ascii="TeleGrotesk Headline Ultra" w:hAnsi="TeleGrotesk Headline Ultra"/>
                <w:noProof/>
              </w:rPr>
              <w:t>3.</w:t>
            </w:r>
            <w:r>
              <w:rPr>
                <w:rFonts w:eastAsiaTheme="minorEastAsia"/>
                <w:noProof/>
                <w:lang w:eastAsia="de-DE"/>
              </w:rPr>
              <w:tab/>
            </w:r>
            <w:r w:rsidRPr="00D7337B">
              <w:rPr>
                <w:rStyle w:val="Hyperlink"/>
                <w:rFonts w:ascii="TeleGrotesk Headline Ultra" w:hAnsi="TeleGrotesk Headline Ultra"/>
                <w:noProof/>
              </w:rPr>
              <w:t>Gruppen</w:t>
            </w:r>
            <w:r>
              <w:rPr>
                <w:noProof/>
                <w:webHidden/>
              </w:rPr>
              <w:tab/>
            </w:r>
            <w:r>
              <w:rPr>
                <w:noProof/>
                <w:webHidden/>
              </w:rPr>
              <w:fldChar w:fldCharType="begin"/>
            </w:r>
            <w:r>
              <w:rPr>
                <w:noProof/>
                <w:webHidden/>
              </w:rPr>
              <w:instrText xml:space="preserve"> PAGEREF _Toc438378403 \h </w:instrText>
            </w:r>
            <w:r>
              <w:rPr>
                <w:noProof/>
                <w:webHidden/>
              </w:rPr>
            </w:r>
            <w:r>
              <w:rPr>
                <w:noProof/>
                <w:webHidden/>
              </w:rPr>
              <w:fldChar w:fldCharType="separate"/>
            </w:r>
            <w:r>
              <w:rPr>
                <w:noProof/>
                <w:webHidden/>
              </w:rPr>
              <w:t>xii</w:t>
            </w:r>
            <w:r>
              <w:rPr>
                <w:noProof/>
                <w:webHidden/>
              </w:rPr>
              <w:fldChar w:fldCharType="end"/>
            </w:r>
          </w:hyperlink>
        </w:p>
        <w:p w:rsidR="00D25F9E" w:rsidRDefault="00D25F9E">
          <w:pPr>
            <w:pStyle w:val="Verzeichnis2"/>
            <w:tabs>
              <w:tab w:val="left" w:pos="660"/>
              <w:tab w:val="right" w:leader="dot" w:pos="9060"/>
            </w:tabs>
            <w:rPr>
              <w:rFonts w:eastAsiaTheme="minorEastAsia"/>
              <w:noProof/>
              <w:lang w:eastAsia="de-DE"/>
            </w:rPr>
          </w:pPr>
          <w:hyperlink w:anchor="_Toc438378404" w:history="1">
            <w:r w:rsidRPr="00D7337B">
              <w:rPr>
                <w:rStyle w:val="Hyperlink"/>
                <w:rFonts w:ascii="TeleGrotesk Headline Ultra" w:hAnsi="TeleGrotesk Headline Ultra"/>
                <w:noProof/>
              </w:rPr>
              <w:t>4.</w:t>
            </w:r>
            <w:r>
              <w:rPr>
                <w:rFonts w:eastAsiaTheme="minorEastAsia"/>
                <w:noProof/>
                <w:lang w:eastAsia="de-DE"/>
              </w:rPr>
              <w:tab/>
            </w:r>
            <w:r w:rsidRPr="00D7337B">
              <w:rPr>
                <w:rStyle w:val="Hyperlink"/>
                <w:rFonts w:ascii="TeleGrotesk Headline Ultra" w:hAnsi="TeleGrotesk Headline Ultra"/>
                <w:noProof/>
              </w:rPr>
              <w:t>Auswertung</w:t>
            </w:r>
            <w:r>
              <w:rPr>
                <w:noProof/>
                <w:webHidden/>
              </w:rPr>
              <w:tab/>
            </w:r>
            <w:r>
              <w:rPr>
                <w:noProof/>
                <w:webHidden/>
              </w:rPr>
              <w:fldChar w:fldCharType="begin"/>
            </w:r>
            <w:r>
              <w:rPr>
                <w:noProof/>
                <w:webHidden/>
              </w:rPr>
              <w:instrText xml:space="preserve"> PAGEREF _Toc438378404 \h </w:instrText>
            </w:r>
            <w:r>
              <w:rPr>
                <w:noProof/>
                <w:webHidden/>
              </w:rPr>
            </w:r>
            <w:r>
              <w:rPr>
                <w:noProof/>
                <w:webHidden/>
              </w:rPr>
              <w:fldChar w:fldCharType="separate"/>
            </w:r>
            <w:r>
              <w:rPr>
                <w:noProof/>
                <w:webHidden/>
              </w:rPr>
              <w:t>xiv</w:t>
            </w:r>
            <w:r>
              <w:rPr>
                <w:noProof/>
                <w:webHidden/>
              </w:rPr>
              <w:fldChar w:fldCharType="end"/>
            </w:r>
          </w:hyperlink>
        </w:p>
        <w:p w:rsidR="00D25F9E" w:rsidRDefault="00D25F9E">
          <w:pPr>
            <w:pStyle w:val="Verzeichnis2"/>
            <w:tabs>
              <w:tab w:val="left" w:pos="660"/>
              <w:tab w:val="right" w:leader="dot" w:pos="9060"/>
            </w:tabs>
            <w:rPr>
              <w:rFonts w:eastAsiaTheme="minorEastAsia"/>
              <w:noProof/>
              <w:lang w:eastAsia="de-DE"/>
            </w:rPr>
          </w:pPr>
          <w:hyperlink w:anchor="_Toc438378405" w:history="1">
            <w:r w:rsidRPr="00D7337B">
              <w:rPr>
                <w:rStyle w:val="Hyperlink"/>
                <w:rFonts w:ascii="TeleGrotesk Headline Ultra" w:hAnsi="TeleGrotesk Headline Ultra"/>
                <w:noProof/>
              </w:rPr>
              <w:t>5.</w:t>
            </w:r>
            <w:r>
              <w:rPr>
                <w:rFonts w:eastAsiaTheme="minorEastAsia"/>
                <w:noProof/>
                <w:lang w:eastAsia="de-DE"/>
              </w:rPr>
              <w:tab/>
            </w:r>
            <w:r w:rsidRPr="00D7337B">
              <w:rPr>
                <w:rStyle w:val="Hyperlink"/>
                <w:rFonts w:ascii="TeleGrotesk Headline Ultra" w:hAnsi="TeleGrotesk Headline Ultra"/>
                <w:noProof/>
              </w:rPr>
              <w:t>Fragen und Antworten zum Handbuch</w:t>
            </w:r>
            <w:r>
              <w:rPr>
                <w:noProof/>
                <w:webHidden/>
              </w:rPr>
              <w:tab/>
            </w:r>
            <w:r>
              <w:rPr>
                <w:noProof/>
                <w:webHidden/>
              </w:rPr>
              <w:fldChar w:fldCharType="begin"/>
            </w:r>
            <w:r>
              <w:rPr>
                <w:noProof/>
                <w:webHidden/>
              </w:rPr>
              <w:instrText xml:space="preserve"> PAGEREF _Toc438378405 \h </w:instrText>
            </w:r>
            <w:r>
              <w:rPr>
                <w:noProof/>
                <w:webHidden/>
              </w:rPr>
            </w:r>
            <w:r>
              <w:rPr>
                <w:noProof/>
                <w:webHidden/>
              </w:rPr>
              <w:fldChar w:fldCharType="separate"/>
            </w:r>
            <w:r>
              <w:rPr>
                <w:noProof/>
                <w:webHidden/>
              </w:rPr>
              <w:t>xv</w:t>
            </w:r>
            <w:r>
              <w:rP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Default="008B10FF" w:rsidP="00443BE8">
      <w:pPr>
        <w:pStyle w:val="berschrift2"/>
        <w:numPr>
          <w:ilvl w:val="0"/>
          <w:numId w:val="9"/>
        </w:numPr>
        <w:rPr>
          <w:rFonts w:ascii="TeleGrotesk Headline Ultra" w:hAnsi="TeleGrotesk Headline Ultra"/>
          <w:color w:val="auto"/>
          <w:sz w:val="28"/>
        </w:rPr>
      </w:pPr>
      <w:bookmarkStart w:id="3" w:name="_Toc438378397"/>
      <w:r>
        <w:rPr>
          <w:rFonts w:ascii="TeleGrotesk Headline Ultra" w:hAnsi="TeleGrotesk Headline Ultra"/>
          <w:color w:val="auto"/>
          <w:sz w:val="28"/>
        </w:rPr>
        <w:lastRenderedPageBreak/>
        <w:t>Nutzerprofil</w:t>
      </w:r>
      <w:bookmarkEnd w:id="3"/>
    </w:p>
    <w:p w:rsidR="008E41F5" w:rsidRPr="008E41F5" w:rsidRDefault="008E41F5" w:rsidP="008E41F5"/>
    <w:p w:rsidR="00443BE8" w:rsidRPr="00443BE8" w:rsidRDefault="00443BE8" w:rsidP="00443BE8">
      <w:r>
        <w:t>Nach erfolgreicher Installation</w:t>
      </w:r>
      <w:r w:rsidR="00094897">
        <w:t xml:space="preserve"> der </w:t>
      </w:r>
      <w:proofErr w:type="spellStart"/>
      <w:r w:rsidR="00094897">
        <w:t>EinkaufsApp</w:t>
      </w:r>
      <w:proofErr w:type="spellEnd"/>
      <w:r w:rsidR="00094897">
        <w:t xml:space="preserve"> können Sie gleich mit der Nutzung der App beginnen. Falls Sie diese noch nicht installiert haben schauen Sie sich die Installations</w:t>
      </w:r>
      <w:r w:rsidR="0058111E">
        <w:t>a</w:t>
      </w:r>
      <w:r w:rsidR="00094897">
        <w:t xml:space="preserve">nleitung auf unserer Webseite </w:t>
      </w:r>
      <w:hyperlink r:id="rId16" w:history="1">
        <w:r w:rsidR="00094897" w:rsidRPr="006728EF">
          <w:rPr>
            <w:rStyle w:val="Hyperlink"/>
            <w:rFonts w:ascii="Tele-GroteskHal" w:hAnsi="Tele-GroteskHal"/>
          </w:rPr>
          <w:t>http://einkaufsapp-hftlswe.rhcloud.com/</w:t>
        </w:r>
      </w:hyperlink>
      <w:r w:rsidR="00094897">
        <w:t xml:space="preserve"> an.</w:t>
      </w:r>
    </w:p>
    <w:p w:rsidR="00443BE8" w:rsidRPr="00443BE8" w:rsidRDefault="00443BE8" w:rsidP="00443BE8">
      <w:pPr>
        <w:pStyle w:val="berschrift2"/>
        <w:rPr>
          <w:rFonts w:ascii="TeleGrotesk Headline Ultra" w:hAnsi="TeleGrotesk Headline Ultra"/>
          <w:color w:val="auto"/>
          <w:sz w:val="28"/>
        </w:rPr>
      </w:pPr>
      <w:bookmarkStart w:id="4" w:name="_Toc438378398"/>
      <w:r w:rsidRPr="00443BE8">
        <w:rPr>
          <w:rFonts w:ascii="TeleGrotesk Headline Ultra" w:hAnsi="TeleGrotesk Headline Ultra"/>
          <w:color w:val="auto"/>
          <w:sz w:val="28"/>
        </w:rPr>
        <w:t xml:space="preserve">1.1 </w:t>
      </w:r>
      <w:r>
        <w:rPr>
          <w:rFonts w:ascii="TeleGrotesk Headline Ultra" w:hAnsi="TeleGrotesk Headline Ultra"/>
          <w:color w:val="auto"/>
          <w:sz w:val="28"/>
        </w:rPr>
        <w:t>Nutzerprofil erstellen</w:t>
      </w:r>
      <w:bookmarkEnd w:id="4"/>
    </w:p>
    <w:p w:rsidR="00443BE8" w:rsidRPr="00443BE8" w:rsidRDefault="00443BE8" w:rsidP="00443BE8"/>
    <w:p w:rsidR="00094897" w:rsidRDefault="00094897" w:rsidP="00094897">
      <w:r w:rsidRPr="00094897">
        <w:t xml:space="preserve">Öffnen Sie die </w:t>
      </w:r>
      <w:proofErr w:type="spellStart"/>
      <w:r w:rsidRPr="00094897">
        <w:t>EinkaufsApp</w:t>
      </w:r>
      <w:proofErr w:type="spellEnd"/>
      <w:r w:rsidRPr="00094897">
        <w:t xml:space="preserve">. Es erscheint </w:t>
      </w:r>
      <w:r w:rsidR="008E41F5">
        <w:t>folgender</w:t>
      </w:r>
      <w:r w:rsidRPr="00094897">
        <w:t xml:space="preserve"> </w:t>
      </w:r>
      <w:r w:rsidR="008E41F5">
        <w:t>Anmeldescreen</w:t>
      </w:r>
      <w:r w:rsidRPr="00094897">
        <w:t xml:space="preserve">. </w:t>
      </w:r>
    </w:p>
    <w:p w:rsidR="008E41F5" w:rsidRDefault="008E41F5" w:rsidP="00094897">
      <w:r>
        <w:rPr>
          <w:noProof/>
          <w:lang w:eastAsia="de-DE"/>
        </w:rPr>
        <w:drawing>
          <wp:inline distT="0" distB="0" distL="0" distR="0" wp14:anchorId="45242EB7" wp14:editId="18210D8E">
            <wp:extent cx="1915200" cy="324000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pic:spPr>
                </pic:pic>
              </a:graphicData>
            </a:graphic>
          </wp:inline>
        </w:drawing>
      </w:r>
    </w:p>
    <w:p w:rsidR="00094897" w:rsidRDefault="00094897" w:rsidP="00094897">
      <w:r>
        <w:t>Unter dem „Log in“-Button befindet sich die Option „</w:t>
      </w:r>
      <w:proofErr w:type="spellStart"/>
      <w:r>
        <w:t>create</w:t>
      </w:r>
      <w:proofErr w:type="spellEnd"/>
      <w:r>
        <w:t xml:space="preserve"> an </w:t>
      </w:r>
      <w:proofErr w:type="spellStart"/>
      <w:r>
        <w:t>account</w:t>
      </w:r>
      <w:proofErr w:type="spellEnd"/>
      <w:r>
        <w:t>“. Klicken Sie bitte auf diesen</w:t>
      </w:r>
      <w:r w:rsidR="0058111E">
        <w:t xml:space="preserve"> Link. Es erscheint folgender Screen:</w:t>
      </w:r>
    </w:p>
    <w:p w:rsidR="008E41F5" w:rsidRDefault="00D25F9E" w:rsidP="00094897">
      <w:r>
        <w:rPr>
          <w:noProof/>
          <w:lang w:eastAsia="de-DE"/>
        </w:rPr>
        <w:drawing>
          <wp:anchor distT="0" distB="0" distL="114300" distR="114300" simplePos="0" relativeHeight="251683840" behindDoc="1" locked="0" layoutInCell="1" allowOverlap="1" wp14:anchorId="0690A48A" wp14:editId="7604E38C">
            <wp:simplePos x="0" y="0"/>
            <wp:positionH relativeFrom="column">
              <wp:posOffset>4445</wp:posOffset>
            </wp:positionH>
            <wp:positionV relativeFrom="paragraph">
              <wp:posOffset>635</wp:posOffset>
            </wp:positionV>
            <wp:extent cx="1907540" cy="324104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07540" cy="3241040"/>
                    </a:xfrm>
                    <a:prstGeom prst="rect">
                      <a:avLst/>
                    </a:prstGeom>
                  </pic:spPr>
                </pic:pic>
              </a:graphicData>
            </a:graphic>
          </wp:anchor>
        </w:drawing>
      </w:r>
    </w:p>
    <w:p w:rsidR="00D25F9E" w:rsidRDefault="00D25F9E" w:rsidP="00094897">
      <w:pPr>
        <w:sectPr w:rsidR="00D25F9E" w:rsidSect="003A7BFF">
          <w:pgSz w:w="11906" w:h="16838"/>
          <w:pgMar w:top="1418" w:right="1418" w:bottom="1134" w:left="1418" w:header="709" w:footer="709" w:gutter="0"/>
          <w:pgNumType w:fmt="lowerRoman"/>
          <w:cols w:space="708"/>
          <w:titlePg/>
          <w:docGrid w:linePitch="360"/>
        </w:sectPr>
      </w:pPr>
    </w:p>
    <w:p w:rsidR="0058111E" w:rsidRDefault="0058111E" w:rsidP="00094897">
      <w:r w:rsidRPr="0058111E">
        <w:lastRenderedPageBreak/>
        <w:t xml:space="preserve">Geben Sie alle erforderlichen Nutzerdaten ein und bestätigen Sie Ihre Eingabe indem Sie auf den Button </w:t>
      </w:r>
      <w:r>
        <w:t>„</w:t>
      </w:r>
      <w:proofErr w:type="spellStart"/>
      <w:r>
        <w:t>Sign</w:t>
      </w:r>
      <w:proofErr w:type="spellEnd"/>
      <w:r>
        <w:t xml:space="preserve"> </w:t>
      </w:r>
      <w:proofErr w:type="spellStart"/>
      <w:r>
        <w:t>up</w:t>
      </w:r>
      <w:proofErr w:type="spellEnd"/>
      <w:r>
        <w:t>“</w:t>
      </w:r>
      <w:r w:rsidRPr="0058111E">
        <w:t xml:space="preserve">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v:textbox>
                <w10:wrap type="tight"/>
              </v:shape>
            </w:pict>
          </mc:Fallback>
        </mc:AlternateContent>
      </w:r>
    </w:p>
    <w:p w:rsidR="00B2154B" w:rsidRPr="00094897" w:rsidRDefault="00094897" w:rsidP="00094897">
      <w:r w:rsidRPr="00094897">
        <w:t xml:space="preserve">Sind alle Angaben </w:t>
      </w:r>
      <w:r w:rsidR="0058111E">
        <w:t>vollständig</w:t>
      </w:r>
      <w:r w:rsidRPr="00094897">
        <w:t>, war die Registrierung erfolgreich und Sie gelangen in das Hauptmenü.</w:t>
      </w:r>
      <w:r w:rsidR="008E41F5" w:rsidRPr="008E41F5">
        <w:rPr>
          <w:noProof/>
          <w:lang w:eastAsia="de-DE"/>
        </w:rPr>
        <w:t xml:space="preserve"> </w:t>
      </w:r>
      <w:r w:rsidR="008E41F5">
        <w:rPr>
          <w:noProof/>
          <w:lang w:eastAsia="de-DE"/>
        </w:rPr>
        <w:drawing>
          <wp:inline distT="0" distB="0" distL="0" distR="0" wp14:anchorId="21DBF0E4" wp14:editId="0DB531C0">
            <wp:extent cx="1908000" cy="324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Default="008B10FF" w:rsidP="008B10FF">
      <w:pPr>
        <w:pStyle w:val="berschrift2"/>
        <w:rPr>
          <w:rFonts w:ascii="TeleGrotesk Headline Ultra" w:hAnsi="TeleGrotesk Headline Ultra"/>
          <w:color w:val="auto"/>
          <w:sz w:val="28"/>
        </w:rPr>
      </w:pPr>
      <w:bookmarkStart w:id="5" w:name="_Toc438378399"/>
      <w:r w:rsidRPr="008B10FF">
        <w:rPr>
          <w:rFonts w:ascii="TeleGrotesk Headline Ultra" w:hAnsi="TeleGrotesk Headline Ultra"/>
          <w:color w:val="auto"/>
          <w:sz w:val="28"/>
        </w:rPr>
        <w:t>1.2 Log In</w:t>
      </w:r>
      <w:bookmarkEnd w:id="5"/>
    </w:p>
    <w:p w:rsidR="008B10FF" w:rsidRPr="008B10FF" w:rsidRDefault="008B10FF" w:rsidP="008B10FF"/>
    <w:p w:rsidR="008B10FF" w:rsidRDefault="008B10FF" w:rsidP="00094897">
      <w:pPr>
        <w:rPr>
          <w:rFonts w:eastAsiaTheme="majorEastAsia" w:cstheme="majorBidi"/>
          <w:bCs/>
        </w:rPr>
      </w:pPr>
      <w:r>
        <w:rPr>
          <w:rFonts w:eastAsiaTheme="majorEastAsia" w:cstheme="majorBidi"/>
          <w:bCs/>
        </w:rPr>
        <w:t xml:space="preserve">Wenn Sie bereits einen </w:t>
      </w:r>
      <w:proofErr w:type="spellStart"/>
      <w:r>
        <w:rPr>
          <w:rFonts w:eastAsiaTheme="majorEastAsia" w:cstheme="majorBidi"/>
          <w:bCs/>
        </w:rPr>
        <w:t>Nutzeraccount</w:t>
      </w:r>
      <w:proofErr w:type="spellEnd"/>
      <w:r>
        <w:rPr>
          <w:rFonts w:eastAsiaTheme="majorEastAsia" w:cstheme="majorBidi"/>
          <w:bCs/>
        </w:rPr>
        <w:t xml:space="preserve"> erstellt haben können Sie sich in Zukunft einfach über diesen bei der </w:t>
      </w:r>
      <w:proofErr w:type="spellStart"/>
      <w:r>
        <w:rPr>
          <w:rFonts w:eastAsiaTheme="majorEastAsia" w:cstheme="majorBidi"/>
          <w:bCs/>
        </w:rPr>
        <w:t>EinkaufsApp</w:t>
      </w:r>
      <w:proofErr w:type="spellEnd"/>
      <w:r>
        <w:rPr>
          <w:rFonts w:eastAsiaTheme="majorEastAsia" w:cstheme="majorBidi"/>
          <w:bCs/>
        </w:rPr>
        <w:t xml:space="preserve"> anmelden. </w:t>
      </w:r>
      <w:r w:rsidR="00960A58">
        <w:rPr>
          <w:rFonts w:eastAsiaTheme="majorEastAsia" w:cstheme="majorBidi"/>
          <w:bCs/>
        </w:rPr>
        <w:t>Geben S</w:t>
      </w:r>
      <w:r>
        <w:rPr>
          <w:rFonts w:eastAsiaTheme="majorEastAsia" w:cstheme="majorBidi"/>
          <w:bCs/>
        </w:rPr>
        <w:t>ie in das Feld „Username“ ihren gesetzten Nutzernamen und im Feld „Password“ ihr Passwort ein.</w:t>
      </w:r>
      <w:r w:rsidR="00960A58">
        <w:rPr>
          <w:rFonts w:eastAsiaTheme="majorEastAsia" w:cstheme="majorBidi"/>
          <w:bCs/>
        </w:rPr>
        <w:t xml:space="preserve"> </w:t>
      </w:r>
    </w:p>
    <w:p w:rsidR="00960A58" w:rsidRPr="008B10FF" w:rsidRDefault="00960A58" w:rsidP="00094897">
      <w:pPr>
        <w:rPr>
          <w:rFonts w:eastAsiaTheme="majorEastAsia" w:cstheme="majorBidi"/>
          <w:bCs/>
        </w:rPr>
      </w:pPr>
      <w:r>
        <w:rPr>
          <w:rFonts w:eastAsiaTheme="majorEastAsia" w:cstheme="majorBidi"/>
          <w:bCs/>
        </w:rPr>
        <w:t>Sie gelangen in das Hauptmenü.</w:t>
      </w:r>
    </w:p>
    <w:p w:rsidR="00286BDA" w:rsidRPr="00D1754D" w:rsidRDefault="002F3346" w:rsidP="00B2154B">
      <w:pPr>
        <w:rPr>
          <w:rFonts w:ascii="Tele-GroteskNCNor" w:hAnsi="Tele-GroteskNCNor"/>
        </w:rPr>
      </w:pPr>
      <w:r w:rsidRPr="002F3346">
        <w:rPr>
          <w:noProof/>
          <w:lang w:eastAsia="de-DE"/>
        </w:rPr>
        <w:t xml:space="preserve"> </w:t>
      </w:r>
    </w:p>
    <w:p w:rsidR="00BD16B5" w:rsidRDefault="00BD16B5" w:rsidP="006728EF">
      <w:pPr>
        <w:pStyle w:val="berschrift2"/>
        <w:numPr>
          <w:ilvl w:val="0"/>
          <w:numId w:val="9"/>
        </w:numPr>
        <w:rPr>
          <w:rFonts w:ascii="TeleGrotesk Headline Ultra" w:hAnsi="TeleGrotesk Headline Ultra"/>
          <w:color w:val="auto"/>
          <w:sz w:val="28"/>
        </w:rPr>
        <w:sectPr w:rsidR="00BD16B5" w:rsidSect="003A7BFF">
          <w:pgSz w:w="11906" w:h="16838"/>
          <w:pgMar w:top="1418" w:right="1418" w:bottom="1134" w:left="1418" w:header="709" w:footer="709" w:gutter="0"/>
          <w:pgNumType w:fmt="lowerRoman"/>
          <w:cols w:space="708"/>
          <w:titlePg/>
          <w:docGrid w:linePitch="360"/>
        </w:sectPr>
      </w:pPr>
    </w:p>
    <w:p w:rsidR="00B25070" w:rsidRPr="006728EF" w:rsidRDefault="00960A58" w:rsidP="006728EF">
      <w:pPr>
        <w:pStyle w:val="berschrift2"/>
        <w:numPr>
          <w:ilvl w:val="0"/>
          <w:numId w:val="9"/>
        </w:numPr>
        <w:rPr>
          <w:rFonts w:ascii="TeleGrotesk Headline Ultra" w:hAnsi="TeleGrotesk Headline Ultra"/>
          <w:color w:val="auto"/>
          <w:sz w:val="28"/>
        </w:rPr>
      </w:pPr>
      <w:bookmarkStart w:id="6" w:name="_Toc438378400"/>
      <w:r>
        <w:rPr>
          <w:rFonts w:ascii="TeleGrotesk Headline Ultra" w:hAnsi="TeleGrotesk Headline Ultra"/>
          <w:color w:val="auto"/>
          <w:sz w:val="28"/>
        </w:rPr>
        <w:lastRenderedPageBreak/>
        <w:t>Einkauf</w:t>
      </w:r>
      <w:bookmarkEnd w:id="6"/>
    </w:p>
    <w:p w:rsidR="00F45A07" w:rsidRDefault="00F45A07" w:rsidP="0068599A">
      <w:pPr>
        <w:pStyle w:val="KeinLeerraum"/>
      </w:pPr>
    </w:p>
    <w:p w:rsidR="00F45A07" w:rsidRDefault="00960A58" w:rsidP="0068599A">
      <w:pPr>
        <w:pStyle w:val="KeinLeerraum"/>
      </w:pPr>
      <w:r>
        <w:t>Im Hauptmenü befinden sich vier Kacheln. Klicken Sie auf „Einkaufen“.</w:t>
      </w:r>
    </w:p>
    <w:p w:rsidR="00960A58" w:rsidRDefault="00960A58" w:rsidP="0068599A">
      <w:pPr>
        <w:pStyle w:val="KeinLeerraum"/>
      </w:pPr>
    </w:p>
    <w:p w:rsidR="00960A58" w:rsidRDefault="00D25F9E" w:rsidP="0068599A">
      <w:pPr>
        <w:pStyle w:val="KeinLeerraum"/>
      </w:pPr>
      <w:r>
        <w:t>Sie gelangen zu folgender</w:t>
      </w:r>
      <w:r w:rsidR="00960A58">
        <w:t xml:space="preserve"> </w:t>
      </w:r>
      <w:r>
        <w:t>Ansicht</w:t>
      </w:r>
      <w:r w:rsidR="00960A58">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400" cy="3564000"/>
                    </a:xfrm>
                    <a:prstGeom prst="rect">
                      <a:avLst/>
                    </a:prstGeom>
                  </pic:spPr>
                </pic:pic>
              </a:graphicData>
            </a:graphic>
          </wp:inline>
        </w:drawing>
      </w:r>
    </w:p>
    <w:p w:rsidR="00960A58" w:rsidRDefault="00960A58" w:rsidP="0068599A">
      <w:pPr>
        <w:pStyle w:val="KeinLeerraum"/>
      </w:pPr>
      <w:r>
        <w:t>Klicken Sie auf „Neuer Einkauf“ um einen neuen Einkauf zu vermerken.</w:t>
      </w:r>
    </w:p>
    <w:p w:rsidR="00960A58" w:rsidRDefault="00960A58" w:rsidP="0068599A">
      <w:pPr>
        <w:pStyle w:val="KeinLeerraum"/>
      </w:pPr>
      <w:r>
        <w:t>Geben Sie diesem einen Namen</w:t>
      </w:r>
      <w:r w:rsidR="00BD16B5">
        <w:t>, z. B. Wocheneinkauf. Wählen Sie im Bereich „Markt auswählen“ einen Markt. Befindet sich der Markt nicht in Ihrer Liste können Sie einen neuen Markt hinzufügen.</w:t>
      </w:r>
    </w:p>
    <w:p w:rsidR="00BD16B5" w:rsidRDefault="00BD16B5" w:rsidP="0068599A">
      <w:pPr>
        <w:pStyle w:val="KeinLeerraum"/>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7" w:name="_Toc438378401"/>
    </w:p>
    <w:p w:rsidR="00BD16B5" w:rsidRPr="00A2446C" w:rsidRDefault="00BD16B5"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2.1 Markt</w:t>
      </w:r>
      <w:bookmarkEnd w:id="7"/>
      <w:r w:rsidR="00D25F9E">
        <w:rPr>
          <w:rFonts w:ascii="TeleGrotesk Headline Ultra" w:hAnsi="TeleGrotesk Headline Ultra"/>
          <w:color w:val="auto"/>
          <w:sz w:val="28"/>
        </w:rPr>
        <w:t xml:space="preserve"> hinzufügen</w:t>
      </w:r>
    </w:p>
    <w:p w:rsidR="00BD16B5" w:rsidRDefault="00BD16B5" w:rsidP="00BD16B5">
      <w:pPr>
        <w:pStyle w:val="KeinLeerraum"/>
        <w:outlineLvl w:val="1"/>
        <w:rPr>
          <w:rFonts w:ascii="TeleGrotesk Headline Ultra" w:eastAsiaTheme="majorEastAsia" w:hAnsi="TeleGrotesk Headline Ultra" w:cstheme="majorBidi"/>
          <w:b/>
          <w:bCs/>
          <w:sz w:val="28"/>
          <w:szCs w:val="26"/>
        </w:rPr>
      </w:pPr>
    </w:p>
    <w:p w:rsidR="00BD16B5" w:rsidRDefault="00BD16B5" w:rsidP="00A2446C">
      <w:pPr>
        <w:pStyle w:val="KeinLeerraum"/>
        <w:rPr>
          <w:rFonts w:eastAsiaTheme="majorEastAsia" w:cstheme="majorBidi"/>
          <w:bCs/>
        </w:rPr>
      </w:pPr>
      <w:r>
        <w:rPr>
          <w:rFonts w:eastAsiaTheme="majorEastAsia" w:cstheme="majorBidi"/>
          <w:bCs/>
        </w:rPr>
        <w:t>Falls sich der aktuelle Markt nicht in Ihrer Liste befindet, müssen Sie einen neuen Markt hinzufügen.</w:t>
      </w:r>
    </w:p>
    <w:p w:rsidR="00BD16B5" w:rsidRDefault="00BD16B5" w:rsidP="00A2446C">
      <w:pPr>
        <w:pStyle w:val="KeinLeerraum"/>
        <w:rPr>
          <w:rFonts w:eastAsiaTheme="majorEastAsia" w:cstheme="majorBidi"/>
          <w:bCs/>
        </w:rPr>
      </w:pPr>
      <w:r>
        <w:rPr>
          <w:rFonts w:eastAsiaTheme="majorEastAsia" w:cstheme="majorBidi"/>
          <w:bCs/>
        </w:rPr>
        <w:t>Klicken Sie auf den Button „Markt hinzufügen“.</w:t>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00" cy="3564000"/>
                    </a:xfrm>
                    <a:prstGeom prst="rect">
                      <a:avLst/>
                    </a:prstGeom>
                  </pic:spPr>
                </pic:pic>
              </a:graphicData>
            </a:graphic>
          </wp:inline>
        </w:drawing>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Geben Sie den Namen des Marktes in die Zeile „Marktname“. Jetzt haben Sie zwei Möglichkeiten. Entweder Ihr Standort wird per GPS bestimmt</w:t>
      </w:r>
      <w:r w:rsidR="00F45A82">
        <w:rPr>
          <w:rFonts w:eastAsiaTheme="majorEastAsia" w:cstheme="majorBidi"/>
          <w:bCs/>
        </w:rPr>
        <w:t xml:space="preserve"> oder Sie geben die Standortdaten des Marktes manuell ein. Sind die Angaben vollständig, klicken Sie auf „Markt erstellen“. Der Markt wurde hinzugefügt.</w:t>
      </w:r>
    </w:p>
    <w:p w:rsidR="00F45A82" w:rsidRDefault="00F45A82" w:rsidP="00BD16B5">
      <w:pPr>
        <w:pStyle w:val="KeinLeerraum"/>
        <w:outlineLvl w:val="1"/>
        <w:rPr>
          <w:rFonts w:eastAsiaTheme="majorEastAsia" w:cstheme="majorBidi"/>
          <w:bCs/>
        </w:rPr>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8" w:name="_Toc438378402"/>
    </w:p>
    <w:p w:rsidR="00F45A82" w:rsidRPr="00A2446C" w:rsidRDefault="00F45A82"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2.2 Einkaufsprozess</w:t>
      </w:r>
      <w:bookmarkEnd w:id="8"/>
    </w:p>
    <w:p w:rsidR="00F45A82" w:rsidRDefault="00F45A82" w:rsidP="00F45A82">
      <w:pPr>
        <w:pStyle w:val="KeinLeerraum"/>
        <w:outlineLvl w:val="1"/>
        <w:rPr>
          <w:rFonts w:ascii="TeleGrotesk Headline Ultra" w:eastAsiaTheme="majorEastAsia" w:hAnsi="TeleGrotesk Headline Ultra" w:cstheme="majorBidi"/>
          <w:b/>
          <w:bCs/>
          <w:sz w:val="28"/>
          <w:szCs w:val="26"/>
        </w:rPr>
      </w:pPr>
    </w:p>
    <w:p w:rsidR="00B04DAF" w:rsidRDefault="00F45A82" w:rsidP="00A2446C">
      <w:pPr>
        <w:pStyle w:val="KeinLeerraum"/>
        <w:rPr>
          <w:rFonts w:eastAsiaTheme="majorEastAsia" w:cstheme="majorBidi"/>
          <w:bCs/>
        </w:rPr>
      </w:pPr>
      <w:r w:rsidRPr="00F45A82">
        <w:rPr>
          <w:rFonts w:eastAsiaTheme="majorEastAsia" w:cstheme="majorBidi"/>
          <w:bCs/>
        </w:rPr>
        <w:t>Sie können</w:t>
      </w:r>
      <w:r>
        <w:rPr>
          <w:rFonts w:eastAsiaTheme="majorEastAsia" w:cstheme="majorBidi"/>
          <w:bCs/>
        </w:rPr>
        <w:t xml:space="preserve"> nun Artikel zu Ihrem Einkauf hinzufügen. Nutzen Sie dafür den integrierten Barcode Scanner. Klicken Sie </w:t>
      </w:r>
      <w:r w:rsidR="00FA1D72">
        <w:rPr>
          <w:rFonts w:eastAsiaTheme="majorEastAsia" w:cstheme="majorBidi"/>
          <w:bCs/>
        </w:rPr>
        <w:t xml:space="preserve">auf </w:t>
      </w:r>
      <w:r>
        <w:rPr>
          <w:rFonts w:eastAsiaTheme="majorEastAsia" w:cstheme="majorBidi"/>
          <w:bCs/>
        </w:rPr>
        <w:t>den Button „Barcode Scanner“</w:t>
      </w:r>
      <w:r w:rsidR="00FA1D72">
        <w:rPr>
          <w:rFonts w:eastAsiaTheme="majorEastAsia" w:cstheme="majorBidi"/>
          <w:bCs/>
        </w:rPr>
        <w:t xml:space="preserve">. Es erscheint nun ein Scanfenster. </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200" cy="3240000"/>
                    </a:xfrm>
                    <a:prstGeom prst="rect">
                      <a:avLst/>
                    </a:prstGeom>
                  </pic:spPr>
                </pic:pic>
              </a:graphicData>
            </a:graphic>
          </wp:inline>
        </w:drawing>
      </w:r>
    </w:p>
    <w:p w:rsidR="00B04DAF" w:rsidRDefault="00B04DAF" w:rsidP="00A2446C">
      <w:pPr>
        <w:pStyle w:val="KeinLeerraum"/>
        <w:rPr>
          <w:rFonts w:eastAsiaTheme="majorEastAsia" w:cstheme="majorBidi"/>
          <w:bCs/>
        </w:rPr>
      </w:pPr>
    </w:p>
    <w:p w:rsidR="00F45A82" w:rsidRDefault="00FA1D72" w:rsidP="00A2446C">
      <w:pPr>
        <w:pStyle w:val="KeinLeerraum"/>
        <w:rPr>
          <w:rFonts w:eastAsiaTheme="majorEastAsia" w:cstheme="majorBidi"/>
          <w:bCs/>
        </w:rPr>
      </w:pPr>
      <w:r>
        <w:rPr>
          <w:rFonts w:eastAsiaTheme="majorEastAsia" w:cstheme="majorBidi"/>
          <w:bCs/>
        </w:rPr>
        <w:t xml:space="preserve">Halten sie den Barcode des Produktes horizontal in das Fenster bis der Code erkannt wird. Handelt es sich um ein neues Produkt, welches noch nicht im System vermerkt ist, müssen Sie dieses jetzt hinzufügen. </w:t>
      </w:r>
    </w:p>
    <w:p w:rsidR="00FA1D72" w:rsidRDefault="00FA1D72" w:rsidP="00A2446C">
      <w:pPr>
        <w:pStyle w:val="KeinLeerraum"/>
        <w:rPr>
          <w:rFonts w:eastAsiaTheme="majorEastAsia" w:cstheme="majorBidi"/>
          <w:bCs/>
        </w:rPr>
      </w:pPr>
      <w:r>
        <w:rPr>
          <w:rFonts w:eastAsiaTheme="majorEastAsia" w:cstheme="majorBidi"/>
          <w:bCs/>
        </w:rPr>
        <w:t>Geben Sie Produktnamen, die gekaufte Menge sowie den Einzelpreis in die jeweiligen Flächen. Speichern Sie anschließend. Sie gelangen über den Button „Abbrechen“ oben rechts wieder in Ihre Einkaufsliste.</w:t>
      </w:r>
    </w:p>
    <w:p w:rsidR="00B04DAF" w:rsidRDefault="00B04DAF" w:rsidP="00A2446C">
      <w:pPr>
        <w:pStyle w:val="KeinLeerraum"/>
        <w:rPr>
          <w:rFonts w:eastAsiaTheme="majorEastAsia" w:cstheme="majorBidi"/>
          <w:bCs/>
        </w:rPr>
      </w:pPr>
    </w:p>
    <w:p w:rsidR="00B04DAF" w:rsidRDefault="00D07424" w:rsidP="00A2446C">
      <w:pPr>
        <w:pStyle w:val="KeinLeerraum"/>
        <w:rPr>
          <w:rFonts w:eastAsiaTheme="majorEastAsia" w:cstheme="majorBidi"/>
          <w:bCs/>
        </w:rPr>
      </w:pPr>
      <w:r>
        <w:rPr>
          <w:noProof/>
          <w:lang w:eastAsia="de-DE"/>
        </w:rPr>
        <w:drawing>
          <wp:inline distT="0" distB="0" distL="0" distR="0" wp14:anchorId="54492071" wp14:editId="27DDECC4">
            <wp:extent cx="1915200" cy="324000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5200" cy="3240000"/>
                    </a:xfrm>
                    <a:prstGeom prst="rect">
                      <a:avLst/>
                    </a:prstGeom>
                  </pic:spPr>
                </pic:pic>
              </a:graphicData>
            </a:graphic>
          </wp:inline>
        </w:drawing>
      </w:r>
    </w:p>
    <w:p w:rsidR="00B43E7F" w:rsidRDefault="00B43E7F" w:rsidP="00A2446C">
      <w:pPr>
        <w:pStyle w:val="KeinLeerraum"/>
        <w:rPr>
          <w:rFonts w:eastAsiaTheme="majorEastAsia" w:cstheme="majorBidi"/>
          <w:bCs/>
        </w:rPr>
      </w:pPr>
    </w:p>
    <w:p w:rsidR="00B43E7F" w:rsidRPr="00F45A82" w:rsidRDefault="00B43E7F" w:rsidP="00A2446C">
      <w:pPr>
        <w:pStyle w:val="KeinLeerraum"/>
        <w:rPr>
          <w:rFonts w:eastAsiaTheme="majorEastAsia" w:cstheme="majorBidi"/>
          <w:bCs/>
        </w:rPr>
      </w:pPr>
      <w:r>
        <w:rPr>
          <w:rFonts w:eastAsiaTheme="majorEastAsia" w:cstheme="majorBidi"/>
          <w:bCs/>
        </w:rPr>
        <w:t>Sind Sie mit Ihrem Einkauf fertig, klicken Sie auf „Einkauf abschließen“.</w:t>
      </w:r>
    </w:p>
    <w:p w:rsidR="00F45A82" w:rsidRPr="00F45A82" w:rsidRDefault="00F45A82" w:rsidP="00A2446C">
      <w:pPr>
        <w:pStyle w:val="KeinLeerraum"/>
        <w:rPr>
          <w:rFonts w:eastAsiaTheme="majorEastAsia" w:cstheme="majorBidi"/>
          <w:b/>
          <w:bCs/>
        </w:rPr>
      </w:pPr>
    </w:p>
    <w:p w:rsidR="006728EF" w:rsidRDefault="006728EF" w:rsidP="00B07D9A"/>
    <w:p w:rsidR="00655246" w:rsidRDefault="00655246" w:rsidP="006728EF">
      <w:pPr>
        <w:pStyle w:val="berschrift2"/>
        <w:numPr>
          <w:ilvl w:val="0"/>
          <w:numId w:val="9"/>
        </w:numPr>
        <w:rPr>
          <w:rFonts w:ascii="TeleGrotesk Headline Ultra" w:hAnsi="TeleGrotesk Headline Ultra"/>
          <w:color w:val="auto"/>
          <w:sz w:val="28"/>
        </w:rPr>
        <w:sectPr w:rsidR="00655246" w:rsidSect="003A7BFF">
          <w:pgSz w:w="11906" w:h="16838"/>
          <w:pgMar w:top="1418" w:right="1418" w:bottom="1134" w:left="1418" w:header="709" w:footer="709" w:gutter="0"/>
          <w:pgNumType w:fmt="lowerRoman"/>
          <w:cols w:space="708"/>
          <w:titlePg/>
          <w:docGrid w:linePitch="360"/>
        </w:sectPr>
      </w:pPr>
    </w:p>
    <w:p w:rsidR="00B51D70" w:rsidRPr="006728EF" w:rsidRDefault="00655246" w:rsidP="006728EF">
      <w:pPr>
        <w:pStyle w:val="berschrift2"/>
        <w:numPr>
          <w:ilvl w:val="0"/>
          <w:numId w:val="9"/>
        </w:numPr>
        <w:rPr>
          <w:rFonts w:ascii="TeleGrotesk Headline Ultra" w:hAnsi="TeleGrotesk Headline Ultra"/>
          <w:color w:val="auto"/>
          <w:sz w:val="28"/>
        </w:rPr>
      </w:pPr>
      <w:bookmarkStart w:id="9" w:name="_Toc438378403"/>
      <w:r>
        <w:rPr>
          <w:rFonts w:ascii="TeleGrotesk Headline Ultra" w:hAnsi="TeleGrotesk Headline Ultra"/>
          <w:color w:val="auto"/>
          <w:sz w:val="28"/>
        </w:rPr>
        <w:lastRenderedPageBreak/>
        <w:t>Gruppen</w:t>
      </w:r>
      <w:bookmarkEnd w:id="9"/>
    </w:p>
    <w:p w:rsidR="006728EF" w:rsidRDefault="006728EF" w:rsidP="00B07D9A"/>
    <w:p w:rsidR="00B43E7F" w:rsidRDefault="00B43E7F" w:rsidP="00B07D9A">
      <w:r>
        <w:t>Wenn Sie für eine Gruppe einkaufen wollen, müssen Sie vorher eine Gruppe erstellen. Klicken Sie auf die Kachel „Gruppen“</w:t>
      </w:r>
      <w:r w:rsidR="00655246">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00" cy="3240000"/>
                    </a:xfrm>
                    <a:prstGeom prst="rect">
                      <a:avLst/>
                    </a:prstGeom>
                  </pic:spPr>
                </pic:pic>
              </a:graphicData>
            </a:graphic>
          </wp:inline>
        </w:drawing>
      </w:r>
    </w:p>
    <w:p w:rsidR="00655246" w:rsidRDefault="00655246" w:rsidP="00B07D9A">
      <w:r>
        <w:t>Geben Sie der Gruppe einen Gruppennamen und fügen Sie Ihre Gruppenmitglieder hinzu, indem Sie hinter den Namen der Nutzer auf das „+“ klicken. Haben sie versehentlich einen falschen Nutzer hinzugefügt, können Sie diesen</w:t>
      </w:r>
      <w:r w:rsidR="000178C6">
        <w:t xml:space="preserve"> per Klick auf</w:t>
      </w:r>
      <w:r w:rsidR="000178C6">
        <w:t xml:space="preserve"> das „-“ </w:t>
      </w:r>
      <w:r>
        <w:t>unter „Gruppenmitglieder“ wieder entfernen.</w:t>
      </w:r>
    </w:p>
    <w:p w:rsidR="00B04DAF" w:rsidRDefault="00B04DAF" w:rsidP="00B07D9A">
      <w:r>
        <w:rPr>
          <w:noProof/>
          <w:lang w:eastAsia="de-DE"/>
        </w:rPr>
        <w:drawing>
          <wp:inline distT="0" distB="0" distL="0" distR="0" wp14:anchorId="46807CCC" wp14:editId="4A4081EA">
            <wp:extent cx="1911600" cy="32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1600" cy="3240000"/>
                    </a:xfrm>
                    <a:prstGeom prst="rect">
                      <a:avLst/>
                    </a:prstGeom>
                  </pic:spPr>
                </pic:pic>
              </a:graphicData>
            </a:graphic>
          </wp:inline>
        </w:drawing>
      </w:r>
    </w:p>
    <w:p w:rsidR="00655246" w:rsidRDefault="00D07424" w:rsidP="00B07D9A">
      <w:r w:rsidRPr="00655246">
        <w:rPr>
          <w:noProof/>
          <w:lang w:eastAsia="de-DE"/>
        </w:rPr>
        <w:lastRenderedPageBreak/>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93C2CE" id="_x0000_t202" coordsize="21600,21600" o:spt="202" path="m,l,21600r21600,l21600,xe">
                <v:stroke joinstyle="miter"/>
                <v:path gradientshapeok="t" o:connecttype="rect"/>
              </v:shapetype>
              <v:shap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v:textbox>
                <w10:wrap type="tight"/>
              </v:shape>
            </w:pict>
          </mc:Fallback>
        </mc:AlternateContent>
      </w:r>
    </w:p>
    <w:p w:rsidR="008E1CA1" w:rsidRDefault="00655246" w:rsidP="00B07D9A">
      <w:r>
        <w:t>Sind Sie fertig mit ihrer Gruppenliste, klicken Sie auf „Erstellen“</w:t>
      </w:r>
      <w:r w:rsidR="00344C94">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3A7BFF">
          <w:pgSz w:w="11906" w:h="16838"/>
          <w:pgMar w:top="1418" w:right="1418" w:bottom="1134" w:left="1418" w:header="709" w:footer="709" w:gutter="0"/>
          <w:pgNumType w:fmt="lowerRoman"/>
          <w:cols w:space="708"/>
          <w:titlePg/>
          <w:docGrid w:linePitch="360"/>
        </w:sectPr>
      </w:pPr>
    </w:p>
    <w:p w:rsidR="0059373B" w:rsidRDefault="00344C94" w:rsidP="006728EF">
      <w:pPr>
        <w:pStyle w:val="berschrift2"/>
        <w:numPr>
          <w:ilvl w:val="0"/>
          <w:numId w:val="9"/>
        </w:numPr>
        <w:rPr>
          <w:rFonts w:ascii="TeleGrotesk Headline Ultra" w:hAnsi="TeleGrotesk Headline Ultra"/>
          <w:color w:val="auto"/>
          <w:sz w:val="28"/>
        </w:rPr>
      </w:pPr>
      <w:bookmarkStart w:id="10" w:name="_Toc438378404"/>
      <w:r>
        <w:rPr>
          <w:rFonts w:ascii="TeleGrotesk Headline Ultra" w:hAnsi="TeleGrotesk Headline Ultra"/>
          <w:color w:val="auto"/>
          <w:sz w:val="28"/>
        </w:rPr>
        <w:lastRenderedPageBreak/>
        <w:t>Auswertung</w:t>
      </w:r>
      <w:bookmarkEnd w:id="10"/>
    </w:p>
    <w:p w:rsidR="00344C94" w:rsidRDefault="00344C94" w:rsidP="00344C94"/>
    <w:p w:rsidR="00344C94" w:rsidRPr="00344C94" w:rsidRDefault="00344C94" w:rsidP="00344C94">
      <w:r>
        <w:t xml:space="preserve">Wollen Sie vergangene Einkäufe auswerten lassen, drücken Sie auf die Kachel „Auswertung“. </w:t>
      </w:r>
    </w:p>
    <w:p w:rsidR="00BB6E58" w:rsidRPr="00BB6E58" w:rsidRDefault="00BB6E58" w:rsidP="00BB6E58"/>
    <w:p w:rsidR="006728EF" w:rsidRPr="008E1CA1" w:rsidRDefault="002D2516" w:rsidP="008E1CA1">
      <w:pPr>
        <w:ind w:left="360"/>
        <w:rPr>
          <w:rFonts w:ascii="Tele-GroteskHal" w:hAnsi="Tele-GroteskHal"/>
          <w:b/>
        </w:rPr>
      </w:pPr>
      <w:r w:rsidRPr="006728EF">
        <w:rPr>
          <w:rFonts w:ascii="Tele-GroteskHal" w:hAnsi="Tele-GroteskHal"/>
          <w:b/>
        </w:rPr>
        <w:t>Vielen Dank, dass Sie sich für unsere App entschieden haben. Wir wünschen Ihnen viel Spaß</w:t>
      </w:r>
      <w:r w:rsidR="001E43DD" w:rsidRPr="006728EF">
        <w:rPr>
          <w:rFonts w:ascii="Tele-GroteskHal" w:hAnsi="Tele-GroteskHal"/>
          <w:b/>
        </w:rPr>
        <w:t xml:space="preserve"> bei der Anwendung</w:t>
      </w:r>
      <w:r w:rsidRPr="006728EF">
        <w:rPr>
          <w:rFonts w:ascii="Tele-GroteskHal" w:hAnsi="Tele-GroteskHal"/>
          <w:b/>
        </w:rPr>
        <w:t>!</w:t>
      </w:r>
    </w:p>
    <w:p w:rsidR="009C47ED" w:rsidRPr="001E43DD" w:rsidRDefault="009C47ED" w:rsidP="0059373B">
      <w:pPr>
        <w:rPr>
          <w:rFonts w:ascii="Tele-GroteskNCNor" w:hAnsi="Tele-GroteskNCNor"/>
          <w:b/>
        </w:rPr>
      </w:pPr>
    </w:p>
    <w:p w:rsidR="00344C94" w:rsidRDefault="00344C94" w:rsidP="006728EF">
      <w:pPr>
        <w:pStyle w:val="berschrift2"/>
        <w:numPr>
          <w:ilvl w:val="0"/>
          <w:numId w:val="9"/>
        </w:numPr>
        <w:rPr>
          <w:rFonts w:ascii="TeleGrotesk Headline Ultra" w:hAnsi="TeleGrotesk Headline Ultra"/>
          <w:color w:val="auto"/>
          <w:sz w:val="28"/>
        </w:rPr>
        <w:sectPr w:rsidR="00344C94" w:rsidSect="003A7BFF">
          <w:pgSz w:w="11906" w:h="16838"/>
          <w:pgMar w:top="1418" w:right="1418" w:bottom="1134" w:left="1418" w:header="709" w:footer="709" w:gutter="0"/>
          <w:pgNumType w:fmt="lowerRoman"/>
          <w:cols w:space="708"/>
          <w:titlePg/>
          <w:docGrid w:linePitch="360"/>
        </w:sectPr>
      </w:pPr>
    </w:p>
    <w:p w:rsidR="005C5A14" w:rsidRPr="006728EF" w:rsidRDefault="001E43DD" w:rsidP="006728EF">
      <w:pPr>
        <w:pStyle w:val="berschrift2"/>
        <w:numPr>
          <w:ilvl w:val="0"/>
          <w:numId w:val="9"/>
        </w:numPr>
        <w:rPr>
          <w:rFonts w:ascii="TeleGrotesk Headline Ultra" w:hAnsi="TeleGrotesk Headline Ultra"/>
          <w:color w:val="auto"/>
          <w:sz w:val="28"/>
        </w:rPr>
      </w:pPr>
      <w:bookmarkStart w:id="11" w:name="_Toc438378405"/>
      <w:r w:rsidRPr="006728EF">
        <w:rPr>
          <w:rFonts w:ascii="TeleGrotesk Headline Ultra" w:hAnsi="TeleGrotesk Headline Ultra"/>
          <w:color w:val="auto"/>
          <w:sz w:val="28"/>
        </w:rPr>
        <w:lastRenderedPageBreak/>
        <w:t>Fragen und Antworten zu</w:t>
      </w:r>
      <w:r w:rsidR="00344C94">
        <w:rPr>
          <w:rFonts w:ascii="TeleGrotesk Headline Ultra" w:hAnsi="TeleGrotesk Headline Ultra"/>
          <w:color w:val="auto"/>
          <w:sz w:val="28"/>
        </w:rPr>
        <w:t>m Handbuch</w:t>
      </w:r>
      <w:bookmarkEnd w:id="11"/>
    </w:p>
    <w:p w:rsidR="001E43DD" w:rsidRDefault="001E43DD" w:rsidP="001E43DD">
      <w:pPr>
        <w:pStyle w:val="Listenabsatz"/>
        <w:rPr>
          <w:rFonts w:ascii="TeleGrotesk Headline Ultra" w:hAnsi="TeleGrotesk Headline Ultra"/>
        </w:rPr>
      </w:pPr>
    </w:p>
    <w:p w:rsidR="001E43DD" w:rsidRPr="000178C6" w:rsidRDefault="00A2446C" w:rsidP="001E43DD">
      <w:pPr>
        <w:pStyle w:val="Listenabsatz"/>
        <w:numPr>
          <w:ilvl w:val="0"/>
          <w:numId w:val="8"/>
        </w:numPr>
        <w:rPr>
          <w:b/>
        </w:rPr>
      </w:pPr>
      <w:r w:rsidRPr="000178C6">
        <w:rPr>
          <w:b/>
        </w:rPr>
        <w:t xml:space="preserve">Es funktionieren einige Funktionen nicht so, wie sie sollen. </w:t>
      </w:r>
    </w:p>
    <w:p w:rsidR="001E43DD" w:rsidRPr="000178C6" w:rsidRDefault="00A2446C" w:rsidP="007E0B95">
      <w:pPr>
        <w:ind w:left="360"/>
      </w:pPr>
      <w:r w:rsidRPr="000178C6">
        <w:t xml:space="preserve">Da es sich bei der </w:t>
      </w:r>
      <w:proofErr w:type="spellStart"/>
      <w:r w:rsidRPr="000178C6">
        <w:t>EinkaufsApp</w:t>
      </w:r>
      <w:proofErr w:type="spellEnd"/>
      <w:r w:rsidRPr="000178C6">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bookmarkStart w:id="12" w:name="_GoBack"/>
      <w:bookmarkEnd w:id="12"/>
    </w:p>
    <w:sectPr w:rsidR="00EF1EFE" w:rsidRPr="00EF1EFE" w:rsidSect="003A7BFF">
      <w:pgSz w:w="11906" w:h="16838"/>
      <w:pgMar w:top="1418" w:right="1418" w:bottom="1134"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149" w:rsidRDefault="00054149" w:rsidP="001E43DD">
      <w:pPr>
        <w:spacing w:after="0" w:line="240" w:lineRule="auto"/>
      </w:pPr>
      <w:r>
        <w:separator/>
      </w:r>
    </w:p>
  </w:endnote>
  <w:endnote w:type="continuationSeparator" w:id="0">
    <w:p w:rsidR="00054149" w:rsidRDefault="00054149"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 Headline Ultra">
    <w:altName w:val="Times New Roman"/>
    <w:charset w:val="00"/>
    <w:family w:val="auto"/>
    <w:pitch w:val="variable"/>
    <w:sig w:usb0="A000022F" w:usb1="0000204A" w:usb2="00000000" w:usb3="00000000" w:csb0="00000097" w:csb1="00000000"/>
  </w:font>
  <w:font w:name="Tele-GroteskNCNor">
    <w:altName w:val="Times New Roman"/>
    <w:charset w:val="00"/>
    <w:family w:val="auto"/>
    <w:pitch w:val="variable"/>
    <w:sig w:usb0="00000001" w:usb1="1000205B" w:usb2="00000000" w:usb3="00000000" w:csb0="00000097" w:csb1="00000000"/>
  </w:font>
  <w:font w:name="Tele-GroteskHal">
    <w:altName w:val="Courier New"/>
    <w:charset w:val="00"/>
    <w:family w:val="auto"/>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C2" w:rsidRDefault="00F435C2">
    <w:pPr>
      <w:pStyle w:val="Fuzeil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0178C6">
      <w:rPr>
        <w:caps/>
        <w:noProof/>
        <w:color w:val="4F81BD" w:themeColor="accent1"/>
      </w:rPr>
      <w:t>xiii</w:t>
    </w:r>
    <w:r>
      <w:rPr>
        <w:caps/>
        <w:color w:val="4F81BD" w:themeColor="accent1"/>
      </w:rPr>
      <w:fldChar w:fldCharType="end"/>
    </w:r>
  </w:p>
  <w:p w:rsidR="00384213" w:rsidRDefault="00384213" w:rsidP="003A7BFF">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149" w:rsidRDefault="00054149" w:rsidP="001E43DD">
      <w:pPr>
        <w:spacing w:after="0" w:line="240" w:lineRule="auto"/>
      </w:pPr>
      <w:r>
        <w:separator/>
      </w:r>
    </w:p>
  </w:footnote>
  <w:footnote w:type="continuationSeparator" w:id="0">
    <w:p w:rsidR="00054149" w:rsidRDefault="00054149"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CFD"/>
    <w:multiLevelType w:val="hybridMultilevel"/>
    <w:tmpl w:val="26EA2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1"/>
  </w:num>
  <w:num w:numId="5">
    <w:abstractNumId w:val="13"/>
  </w:num>
  <w:num w:numId="6">
    <w:abstractNumId w:val="10"/>
  </w:num>
  <w:num w:numId="7">
    <w:abstractNumId w:val="7"/>
  </w:num>
  <w:num w:numId="8">
    <w:abstractNumId w:val="6"/>
  </w:num>
  <w:num w:numId="9">
    <w:abstractNumId w:val="0"/>
  </w:num>
  <w:num w:numId="10">
    <w:abstractNumId w:val="4"/>
  </w:num>
  <w:num w:numId="11">
    <w:abstractNumId w:val="12"/>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421D"/>
    <w:rsid w:val="001129D8"/>
    <w:rsid w:val="00117105"/>
    <w:rsid w:val="00180A68"/>
    <w:rsid w:val="001E43DD"/>
    <w:rsid w:val="0028252C"/>
    <w:rsid w:val="00286BDA"/>
    <w:rsid w:val="002D2516"/>
    <w:rsid w:val="002F3346"/>
    <w:rsid w:val="00315300"/>
    <w:rsid w:val="003438E2"/>
    <w:rsid w:val="00344C94"/>
    <w:rsid w:val="00362CDE"/>
    <w:rsid w:val="00384213"/>
    <w:rsid w:val="00392F37"/>
    <w:rsid w:val="003A7BFF"/>
    <w:rsid w:val="00443BE8"/>
    <w:rsid w:val="004728AE"/>
    <w:rsid w:val="004B2A06"/>
    <w:rsid w:val="004C21CD"/>
    <w:rsid w:val="00563152"/>
    <w:rsid w:val="0058111E"/>
    <w:rsid w:val="0059373B"/>
    <w:rsid w:val="005C5A14"/>
    <w:rsid w:val="00626470"/>
    <w:rsid w:val="00655246"/>
    <w:rsid w:val="006558BB"/>
    <w:rsid w:val="006728EF"/>
    <w:rsid w:val="006749B1"/>
    <w:rsid w:val="0068599A"/>
    <w:rsid w:val="00743B9A"/>
    <w:rsid w:val="00751EEF"/>
    <w:rsid w:val="0075376B"/>
    <w:rsid w:val="007A7898"/>
    <w:rsid w:val="007E0B95"/>
    <w:rsid w:val="0081387B"/>
    <w:rsid w:val="008B10FF"/>
    <w:rsid w:val="008B7E6C"/>
    <w:rsid w:val="008E1CA1"/>
    <w:rsid w:val="008E41F5"/>
    <w:rsid w:val="008E5828"/>
    <w:rsid w:val="00901F2D"/>
    <w:rsid w:val="00960A58"/>
    <w:rsid w:val="009A2A50"/>
    <w:rsid w:val="009B39A9"/>
    <w:rsid w:val="009C47ED"/>
    <w:rsid w:val="009F3894"/>
    <w:rsid w:val="00A15F30"/>
    <w:rsid w:val="00A2446C"/>
    <w:rsid w:val="00A37798"/>
    <w:rsid w:val="00A4196E"/>
    <w:rsid w:val="00A43638"/>
    <w:rsid w:val="00A53817"/>
    <w:rsid w:val="00AA3D93"/>
    <w:rsid w:val="00AB12F0"/>
    <w:rsid w:val="00B04DAF"/>
    <w:rsid w:val="00B07D9A"/>
    <w:rsid w:val="00B07F4C"/>
    <w:rsid w:val="00B2154B"/>
    <w:rsid w:val="00B25070"/>
    <w:rsid w:val="00B43E7F"/>
    <w:rsid w:val="00B51D70"/>
    <w:rsid w:val="00B560FB"/>
    <w:rsid w:val="00BB6698"/>
    <w:rsid w:val="00BB6E58"/>
    <w:rsid w:val="00BC22C1"/>
    <w:rsid w:val="00BD16B5"/>
    <w:rsid w:val="00BD4325"/>
    <w:rsid w:val="00CE2453"/>
    <w:rsid w:val="00D07424"/>
    <w:rsid w:val="00D1754D"/>
    <w:rsid w:val="00D25F9E"/>
    <w:rsid w:val="00D310EC"/>
    <w:rsid w:val="00D43068"/>
    <w:rsid w:val="00D60917"/>
    <w:rsid w:val="00D80B61"/>
    <w:rsid w:val="00DA59D4"/>
    <w:rsid w:val="00DB3BEF"/>
    <w:rsid w:val="00E24E89"/>
    <w:rsid w:val="00E31B78"/>
    <w:rsid w:val="00E50C98"/>
    <w:rsid w:val="00EC61FD"/>
    <w:rsid w:val="00EF1EFE"/>
    <w:rsid w:val="00EF76A5"/>
    <w:rsid w:val="00F26A65"/>
    <w:rsid w:val="00F435C2"/>
    <w:rsid w:val="00F45A07"/>
    <w:rsid w:val="00F45A82"/>
    <w:rsid w:val="00F45BE6"/>
    <w:rsid w:val="00FA06EF"/>
    <w:rsid w:val="00FA1D72"/>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3A92B-B919-4287-A4FC-A45E0F73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792</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4</cp:revision>
  <dcterms:created xsi:type="dcterms:W3CDTF">2015-12-19T10:51:00Z</dcterms:created>
  <dcterms:modified xsi:type="dcterms:W3CDTF">2015-12-20T12:06:00Z</dcterms:modified>
</cp:coreProperties>
</file>