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8FD" w:rsidRPr="003A236A" w:rsidRDefault="00EE08FD" w:rsidP="003A236A">
      <w:pPr>
        <w:jc w:val="center"/>
        <w:rPr>
          <w:rFonts w:ascii="Arial" w:hAnsi="Arial" w:cs="Arial"/>
          <w:b/>
          <w:u w:val="single"/>
        </w:rPr>
      </w:pPr>
      <w:bookmarkStart w:id="0" w:name="_GoBack"/>
      <w:bookmarkEnd w:id="0"/>
      <w:r w:rsidRPr="003A236A">
        <w:rPr>
          <w:rFonts w:ascii="Arial" w:hAnsi="Arial" w:cs="Arial"/>
          <w:b/>
          <w:u w:val="single"/>
        </w:rPr>
        <w:t>Benutzerverwaltung</w:t>
      </w:r>
    </w:p>
    <w:p w:rsidR="00053C84" w:rsidRPr="00855135" w:rsidRDefault="003A236A" w:rsidP="003A236A">
      <w:pPr>
        <w:rPr>
          <w:rFonts w:ascii="Arial" w:hAnsi="Arial" w:cs="Arial"/>
          <w:b/>
        </w:rPr>
      </w:pPr>
      <w:r w:rsidRPr="00855135">
        <w:rPr>
          <w:rFonts w:ascii="Arial" w:hAnsi="Arial" w:cs="Arial"/>
          <w:b/>
        </w:rPr>
        <w:t xml:space="preserve">Aufgabe: </w:t>
      </w:r>
    </w:p>
    <w:p w:rsidR="003A236A" w:rsidRPr="00053C84" w:rsidRDefault="003A236A" w:rsidP="00053C84">
      <w:pPr>
        <w:pStyle w:val="Listenabsatz"/>
        <w:numPr>
          <w:ilvl w:val="0"/>
          <w:numId w:val="4"/>
        </w:numPr>
        <w:rPr>
          <w:rFonts w:ascii="Arial" w:hAnsi="Arial" w:cs="Arial"/>
        </w:rPr>
      </w:pPr>
      <w:r w:rsidRPr="00053C84">
        <w:rPr>
          <w:rFonts w:ascii="Arial" w:hAnsi="Arial" w:cs="Arial"/>
        </w:rPr>
        <w:t>Erstellen einer Benutzer</w:t>
      </w:r>
      <w:r w:rsidR="005E4E7E" w:rsidRPr="00053C84">
        <w:rPr>
          <w:rFonts w:ascii="Arial" w:hAnsi="Arial" w:cs="Arial"/>
        </w:rPr>
        <w:t>ver</w:t>
      </w:r>
      <w:r w:rsidRPr="00053C84">
        <w:rPr>
          <w:rFonts w:ascii="Arial" w:hAnsi="Arial" w:cs="Arial"/>
        </w:rPr>
        <w:t xml:space="preserve">waltung für </w:t>
      </w:r>
      <w:r w:rsidR="00635111" w:rsidRPr="00053C84">
        <w:rPr>
          <w:rFonts w:ascii="Arial" w:hAnsi="Arial" w:cs="Arial"/>
        </w:rPr>
        <w:t>die EinkaufsAPP</w:t>
      </w:r>
    </w:p>
    <w:p w:rsidR="00053C84" w:rsidRPr="00855135" w:rsidRDefault="00635111" w:rsidP="003A236A">
      <w:pPr>
        <w:rPr>
          <w:rFonts w:ascii="Arial" w:hAnsi="Arial" w:cs="Arial"/>
          <w:b/>
        </w:rPr>
      </w:pPr>
      <w:r w:rsidRPr="00855135">
        <w:rPr>
          <w:rFonts w:ascii="Arial" w:hAnsi="Arial" w:cs="Arial"/>
          <w:b/>
        </w:rPr>
        <w:t>Benutze Tools:</w:t>
      </w:r>
    </w:p>
    <w:p w:rsidR="00635111" w:rsidRDefault="00635111" w:rsidP="00053C84">
      <w:pPr>
        <w:pStyle w:val="Listenabsatz"/>
        <w:numPr>
          <w:ilvl w:val="0"/>
          <w:numId w:val="3"/>
        </w:numPr>
        <w:rPr>
          <w:rFonts w:ascii="Arial" w:hAnsi="Arial" w:cs="Arial"/>
        </w:rPr>
      </w:pPr>
      <w:r w:rsidRPr="00053C84">
        <w:rPr>
          <w:rFonts w:ascii="Arial" w:hAnsi="Arial" w:cs="Arial"/>
        </w:rPr>
        <w:t>MongoDB, Robomongo</w:t>
      </w:r>
    </w:p>
    <w:p w:rsidR="00981833" w:rsidRDefault="00981833" w:rsidP="003A236A">
      <w:pPr>
        <w:rPr>
          <w:rFonts w:ascii="Arial" w:hAnsi="Arial" w:cs="Arial"/>
          <w:b/>
        </w:rPr>
      </w:pPr>
      <w:r w:rsidRPr="00981833">
        <w:rPr>
          <w:rFonts w:ascii="Arial" w:hAnsi="Arial" w:cs="Arial"/>
          <w:b/>
        </w:rPr>
        <w:t>Runtime Environment</w:t>
      </w:r>
    </w:p>
    <w:p w:rsidR="00981833" w:rsidRPr="00981833" w:rsidRDefault="00981833" w:rsidP="00981833">
      <w:pPr>
        <w:pStyle w:val="Listenabsatz"/>
        <w:numPr>
          <w:ilvl w:val="0"/>
          <w:numId w:val="3"/>
        </w:numPr>
        <w:rPr>
          <w:rFonts w:ascii="Arial" w:hAnsi="Arial" w:cs="Arial"/>
          <w:b/>
        </w:rPr>
      </w:pPr>
      <w:r w:rsidRPr="00981833">
        <w:rPr>
          <w:rFonts w:ascii="Arial" w:hAnsi="Arial" w:cs="Arial"/>
        </w:rPr>
        <w:t>NodeJS</w:t>
      </w:r>
      <w:r w:rsidRPr="00981833">
        <w:rPr>
          <w:rFonts w:ascii="Arial" w:hAnsi="Arial" w:cs="Arial"/>
          <w:b/>
        </w:rPr>
        <w:t xml:space="preserve"> </w:t>
      </w:r>
    </w:p>
    <w:p w:rsidR="00053C84" w:rsidRPr="00855135" w:rsidRDefault="003D022C" w:rsidP="003A236A">
      <w:pPr>
        <w:rPr>
          <w:rFonts w:ascii="Arial" w:hAnsi="Arial" w:cs="Arial"/>
          <w:b/>
        </w:rPr>
      </w:pPr>
      <w:r w:rsidRPr="00855135">
        <w:rPr>
          <w:rFonts w:ascii="Arial" w:hAnsi="Arial" w:cs="Arial"/>
          <w:b/>
        </w:rPr>
        <w:t xml:space="preserve">Sprache: </w:t>
      </w:r>
    </w:p>
    <w:p w:rsidR="003D022C" w:rsidRPr="00053C84" w:rsidRDefault="003D022C" w:rsidP="00053C84">
      <w:pPr>
        <w:pStyle w:val="Listenabsatz"/>
        <w:numPr>
          <w:ilvl w:val="0"/>
          <w:numId w:val="2"/>
        </w:numPr>
        <w:rPr>
          <w:rFonts w:ascii="Arial" w:hAnsi="Arial" w:cs="Arial"/>
        </w:rPr>
      </w:pPr>
      <w:r w:rsidRPr="00053C84">
        <w:rPr>
          <w:rFonts w:ascii="Arial" w:hAnsi="Arial" w:cs="Arial"/>
        </w:rPr>
        <w:t>JavaScript</w:t>
      </w:r>
    </w:p>
    <w:p w:rsidR="00902650" w:rsidRPr="00855135" w:rsidRDefault="00902650" w:rsidP="003A236A">
      <w:pPr>
        <w:rPr>
          <w:rFonts w:ascii="Arial" w:hAnsi="Arial" w:cs="Arial"/>
          <w:b/>
        </w:rPr>
      </w:pPr>
      <w:r w:rsidRPr="00855135">
        <w:rPr>
          <w:rFonts w:ascii="Arial" w:hAnsi="Arial" w:cs="Arial"/>
          <w:b/>
        </w:rPr>
        <w:t xml:space="preserve">Funktionen:  </w:t>
      </w:r>
    </w:p>
    <w:p w:rsidR="00902650" w:rsidRDefault="00902650" w:rsidP="00902650">
      <w:pPr>
        <w:pStyle w:val="Listenabsatz"/>
        <w:numPr>
          <w:ilvl w:val="0"/>
          <w:numId w:val="1"/>
        </w:numPr>
        <w:rPr>
          <w:rFonts w:ascii="Arial" w:hAnsi="Arial" w:cs="Arial"/>
        </w:rPr>
      </w:pPr>
      <w:r>
        <w:rPr>
          <w:rFonts w:ascii="Arial" w:hAnsi="Arial" w:cs="Arial"/>
        </w:rPr>
        <w:t>Registrieren (Test ob Benutzername/Email bereits vergeben sind, Test ob Email wirklich das Format einer Email hat, Test ob die Passwörter übereinstimmen</w:t>
      </w:r>
      <w:r w:rsidR="004D3E08">
        <w:rPr>
          <w:rFonts w:ascii="Arial" w:hAnsi="Arial" w:cs="Arial"/>
        </w:rPr>
        <w:t>, das Passw</w:t>
      </w:r>
      <w:r w:rsidR="00981833">
        <w:rPr>
          <w:rFonts w:ascii="Arial" w:hAnsi="Arial" w:cs="Arial"/>
        </w:rPr>
        <w:t>o</w:t>
      </w:r>
      <w:r w:rsidR="004D3E08">
        <w:rPr>
          <w:rFonts w:ascii="Arial" w:hAnsi="Arial" w:cs="Arial"/>
        </w:rPr>
        <w:t xml:space="preserve">rt wird </w:t>
      </w:r>
      <w:r w:rsidR="00746792">
        <w:rPr>
          <w:rFonts w:ascii="Arial" w:hAnsi="Arial" w:cs="Arial"/>
        </w:rPr>
        <w:t xml:space="preserve">als Hash </w:t>
      </w:r>
      <w:r w:rsidR="004D3E08">
        <w:rPr>
          <w:rFonts w:ascii="Arial" w:hAnsi="Arial" w:cs="Arial"/>
        </w:rPr>
        <w:t>in der Datenbank gespeichert.</w:t>
      </w:r>
      <w:r>
        <w:rPr>
          <w:rFonts w:ascii="Arial" w:hAnsi="Arial" w:cs="Arial"/>
        </w:rPr>
        <w:t>)</w:t>
      </w:r>
    </w:p>
    <w:p w:rsidR="00902650" w:rsidRDefault="00902650" w:rsidP="00902650">
      <w:pPr>
        <w:pStyle w:val="Listenabsatz"/>
        <w:numPr>
          <w:ilvl w:val="0"/>
          <w:numId w:val="1"/>
        </w:numPr>
        <w:rPr>
          <w:rFonts w:ascii="Arial" w:hAnsi="Arial" w:cs="Arial"/>
        </w:rPr>
      </w:pPr>
      <w:r>
        <w:rPr>
          <w:rFonts w:ascii="Arial" w:hAnsi="Arial" w:cs="Arial"/>
        </w:rPr>
        <w:t>Login (Test ob Benutzername/Passwort korrekt)</w:t>
      </w:r>
    </w:p>
    <w:p w:rsidR="00902650" w:rsidRDefault="00902650" w:rsidP="00902650">
      <w:pPr>
        <w:pStyle w:val="Listenabsatz"/>
        <w:numPr>
          <w:ilvl w:val="0"/>
          <w:numId w:val="1"/>
        </w:numPr>
        <w:rPr>
          <w:rFonts w:ascii="Arial" w:hAnsi="Arial" w:cs="Arial"/>
        </w:rPr>
      </w:pPr>
      <w:r>
        <w:rPr>
          <w:rFonts w:ascii="Arial" w:hAnsi="Arial" w:cs="Arial"/>
        </w:rPr>
        <w:t>Logout</w:t>
      </w:r>
    </w:p>
    <w:p w:rsidR="00902650" w:rsidRDefault="00902650" w:rsidP="00902650">
      <w:pPr>
        <w:pStyle w:val="Listenabsatz"/>
        <w:numPr>
          <w:ilvl w:val="0"/>
          <w:numId w:val="1"/>
        </w:numPr>
        <w:rPr>
          <w:rFonts w:ascii="Arial" w:hAnsi="Arial" w:cs="Arial"/>
        </w:rPr>
      </w:pPr>
      <w:r>
        <w:rPr>
          <w:rFonts w:ascii="Arial" w:hAnsi="Arial" w:cs="Arial"/>
        </w:rPr>
        <w:t>Passwort vergessen (Sendet Email an die von Nutzer hinterlegte Mail mit einem Token im Link</w:t>
      </w:r>
      <w:r w:rsidR="00471CFE">
        <w:rPr>
          <w:rFonts w:ascii="Arial" w:hAnsi="Arial" w:cs="Arial"/>
        </w:rPr>
        <w:t xml:space="preserve"> (Fehler wenn die Email nicht in der DB existiert)</w:t>
      </w:r>
      <w:r>
        <w:rPr>
          <w:rFonts w:ascii="Arial" w:hAnsi="Arial" w:cs="Arial"/>
        </w:rPr>
        <w:t xml:space="preserve">, welches nur eine Stunde gültig ist. Mit diesem Token ist es möglich </w:t>
      </w:r>
      <w:r w:rsidR="00FA5E09">
        <w:rPr>
          <w:rFonts w:ascii="Arial" w:hAnsi="Arial" w:cs="Arial"/>
        </w:rPr>
        <w:t xml:space="preserve">das Passwort zurückzusetzen. </w:t>
      </w:r>
    </w:p>
    <w:p w:rsidR="00FA5E09" w:rsidRDefault="00FA5E09" w:rsidP="00902650">
      <w:pPr>
        <w:pStyle w:val="Listenabsatz"/>
        <w:numPr>
          <w:ilvl w:val="0"/>
          <w:numId w:val="1"/>
        </w:numPr>
        <w:rPr>
          <w:rFonts w:ascii="Arial" w:hAnsi="Arial" w:cs="Arial"/>
        </w:rPr>
      </w:pPr>
      <w:r>
        <w:rPr>
          <w:rFonts w:ascii="Arial" w:hAnsi="Arial" w:cs="Arial"/>
        </w:rPr>
        <w:t>Passwort zurücksetzen (Überprüfung ob die Passwörter übereinstimmen)</w:t>
      </w:r>
    </w:p>
    <w:p w:rsidR="00902650" w:rsidRDefault="001E7CAC" w:rsidP="003A236A">
      <w:pPr>
        <w:pStyle w:val="Listenabsatz"/>
        <w:numPr>
          <w:ilvl w:val="0"/>
          <w:numId w:val="1"/>
        </w:numPr>
        <w:rPr>
          <w:rFonts w:ascii="Arial" w:hAnsi="Arial" w:cs="Arial"/>
        </w:rPr>
      </w:pPr>
      <w:r w:rsidRPr="0060322B">
        <w:rPr>
          <w:rFonts w:ascii="Arial" w:hAnsi="Arial" w:cs="Arial"/>
        </w:rPr>
        <w:t>Eine Funktion zum schützen von Routen. Diese kann in jede Route via „require“ eingebunden und genutzt werden. Es wird verhindert, dass man eine Route ohne ein Login sehen kann. Diese Anfrage wird auf die Login Seite weitergeleitet.</w:t>
      </w:r>
    </w:p>
    <w:p w:rsidR="00053C84" w:rsidRPr="00855135" w:rsidRDefault="00053C84" w:rsidP="00053C84">
      <w:pPr>
        <w:rPr>
          <w:rFonts w:ascii="Arial" w:hAnsi="Arial" w:cs="Arial"/>
          <w:b/>
        </w:rPr>
      </w:pPr>
      <w:r w:rsidRPr="00855135">
        <w:rPr>
          <w:rFonts w:ascii="Arial" w:hAnsi="Arial" w:cs="Arial"/>
          <w:b/>
        </w:rPr>
        <w:t xml:space="preserve">Versionsverwaltung: </w:t>
      </w:r>
    </w:p>
    <w:p w:rsidR="00053C84" w:rsidRPr="00053C84" w:rsidRDefault="003D5879" w:rsidP="00053C84">
      <w:pPr>
        <w:pStyle w:val="Listenabsatz"/>
        <w:numPr>
          <w:ilvl w:val="0"/>
          <w:numId w:val="1"/>
        </w:numPr>
        <w:rPr>
          <w:rFonts w:ascii="Arial" w:hAnsi="Arial" w:cs="Arial"/>
        </w:rPr>
      </w:pPr>
      <w:hyperlink r:id="rId6" w:history="1">
        <w:r w:rsidR="00053C84" w:rsidRPr="00053C84">
          <w:rPr>
            <w:rStyle w:val="Hyperlink"/>
            <w:rFonts w:ascii="Arial" w:hAnsi="Arial" w:cs="Arial"/>
          </w:rPr>
          <w:t>https://github.com/bastisk/ha-backend</w:t>
        </w:r>
      </w:hyperlink>
      <w:r w:rsidR="00053C84" w:rsidRPr="00053C84">
        <w:rPr>
          <w:rFonts w:ascii="Arial" w:hAnsi="Arial" w:cs="Arial"/>
        </w:rPr>
        <w:t>,</w:t>
      </w:r>
      <w:r w:rsidR="00053C84">
        <w:rPr>
          <w:rFonts w:ascii="Arial" w:hAnsi="Arial" w:cs="Arial"/>
        </w:rPr>
        <w:t xml:space="preserve"> Basti hat dann dieses git gesammelt nach </w:t>
      </w:r>
      <w:hyperlink r:id="rId7" w:history="1">
        <w:r w:rsidR="00053C84" w:rsidRPr="00930478">
          <w:rPr>
            <w:rStyle w:val="Hyperlink"/>
            <w:rFonts w:ascii="Arial" w:hAnsi="Arial" w:cs="Arial"/>
          </w:rPr>
          <w:t>https://github.com/NoctivagusObitus/EinkaufsApp-Backend</w:t>
        </w:r>
      </w:hyperlink>
      <w:r w:rsidR="00053C84">
        <w:rPr>
          <w:rFonts w:ascii="Arial" w:hAnsi="Arial" w:cs="Arial"/>
        </w:rPr>
        <w:t xml:space="preserve"> gepusht.</w:t>
      </w:r>
    </w:p>
    <w:p w:rsidR="00053C84" w:rsidRPr="00855135" w:rsidRDefault="00EF1A7A" w:rsidP="00053C84">
      <w:pPr>
        <w:rPr>
          <w:rFonts w:ascii="Arial" w:hAnsi="Arial" w:cs="Arial"/>
          <w:b/>
        </w:rPr>
      </w:pPr>
      <w:r w:rsidRPr="00855135">
        <w:rPr>
          <w:rFonts w:ascii="Arial" w:hAnsi="Arial" w:cs="Arial"/>
          <w:b/>
        </w:rPr>
        <w:t>User Modell:</w:t>
      </w:r>
    </w:p>
    <w:p w:rsidR="00EF1A7A" w:rsidRDefault="00EF1A7A" w:rsidP="00053C84">
      <w:pPr>
        <w:rPr>
          <w:rFonts w:ascii="Arial" w:hAnsi="Arial" w:cs="Arial"/>
        </w:rPr>
      </w:pPr>
      <w:r>
        <w:rPr>
          <w:rFonts w:ascii="Arial" w:hAnsi="Arial" w:cs="Arial"/>
          <w:noProof/>
        </w:rPr>
        <w:drawing>
          <wp:inline distT="0" distB="0" distL="0" distR="0">
            <wp:extent cx="2289810" cy="139954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89810" cy="1399540"/>
                    </a:xfrm>
                    <a:prstGeom prst="rect">
                      <a:avLst/>
                    </a:prstGeom>
                    <a:noFill/>
                    <a:ln w="9525">
                      <a:noFill/>
                      <a:miter lim="800000"/>
                      <a:headEnd/>
                      <a:tailEnd/>
                    </a:ln>
                  </pic:spPr>
                </pic:pic>
              </a:graphicData>
            </a:graphic>
          </wp:inline>
        </w:drawing>
      </w:r>
    </w:p>
    <w:p w:rsidR="00EF1A7A" w:rsidRDefault="00855135" w:rsidP="00053C84">
      <w:pPr>
        <w:rPr>
          <w:rFonts w:ascii="Arial" w:hAnsi="Arial" w:cs="Arial"/>
        </w:rPr>
      </w:pPr>
      <w:r>
        <w:rPr>
          <w:rFonts w:ascii="Arial" w:hAnsi="Arial" w:cs="Arial"/>
        </w:rPr>
        <w:t>required entspricht „not null“</w:t>
      </w:r>
    </w:p>
    <w:p w:rsidR="00A7286C" w:rsidRDefault="00A7286C" w:rsidP="00053C84">
      <w:pPr>
        <w:rPr>
          <w:rFonts w:ascii="Arial" w:hAnsi="Arial" w:cs="Arial"/>
          <w:b/>
        </w:rPr>
      </w:pPr>
    </w:p>
    <w:p w:rsidR="00A7286C" w:rsidRDefault="00A7286C" w:rsidP="00053C84">
      <w:pPr>
        <w:rPr>
          <w:rFonts w:ascii="Arial" w:hAnsi="Arial" w:cs="Arial"/>
          <w:b/>
        </w:rPr>
      </w:pPr>
    </w:p>
    <w:p w:rsidR="00053C84" w:rsidRPr="00A7286C" w:rsidRDefault="00A7286C" w:rsidP="00053C84">
      <w:pPr>
        <w:rPr>
          <w:rFonts w:ascii="Arial" w:hAnsi="Arial" w:cs="Arial"/>
          <w:b/>
        </w:rPr>
      </w:pPr>
      <w:r w:rsidRPr="00A7286C">
        <w:rPr>
          <w:rFonts w:ascii="Arial" w:hAnsi="Arial" w:cs="Arial"/>
          <w:b/>
        </w:rPr>
        <w:lastRenderedPageBreak/>
        <w:t>Ablaufdiagramm:</w:t>
      </w:r>
    </w:p>
    <w:p w:rsidR="00A7286C" w:rsidRDefault="00A7286C" w:rsidP="00053C84">
      <w:pPr>
        <w:rPr>
          <w:rFonts w:ascii="Arial" w:hAnsi="Arial" w:cs="Arial"/>
        </w:rPr>
      </w:pPr>
      <w:r>
        <w:rPr>
          <w:noProof/>
        </w:rPr>
        <w:drawing>
          <wp:inline distT="0" distB="0" distL="0" distR="0">
            <wp:extent cx="4958467" cy="4048066"/>
            <wp:effectExtent l="19050" t="0" r="0" b="0"/>
            <wp:docPr id="10" name="Bild 10" descr="https://cms-assets.tutsplus.com/uploads/users/388/posts/21619/image/Bird_Eye_View_of_PassportJS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ms-assets.tutsplus.com/uploads/users/388/posts/21619/image/Bird_Eye_View_of_PassportJS_App.png"/>
                    <pic:cNvPicPr>
                      <a:picLocks noChangeAspect="1" noChangeArrowheads="1"/>
                    </pic:cNvPicPr>
                  </pic:nvPicPr>
                  <pic:blipFill>
                    <a:blip r:embed="rId9" cstate="print"/>
                    <a:srcRect/>
                    <a:stretch>
                      <a:fillRect/>
                    </a:stretch>
                  </pic:blipFill>
                  <pic:spPr bwMode="auto">
                    <a:xfrm>
                      <a:off x="0" y="0"/>
                      <a:ext cx="4961126" cy="4050237"/>
                    </a:xfrm>
                    <a:prstGeom prst="rect">
                      <a:avLst/>
                    </a:prstGeom>
                    <a:noFill/>
                    <a:ln w="9525">
                      <a:noFill/>
                      <a:miter lim="800000"/>
                      <a:headEnd/>
                      <a:tailEnd/>
                    </a:ln>
                  </pic:spPr>
                </pic:pic>
              </a:graphicData>
            </a:graphic>
          </wp:inline>
        </w:drawing>
      </w:r>
    </w:p>
    <w:p w:rsidR="00DE168A" w:rsidRPr="00053C84" w:rsidRDefault="00DE168A" w:rsidP="00053C84">
      <w:pPr>
        <w:rPr>
          <w:rFonts w:ascii="Arial" w:hAnsi="Arial" w:cs="Arial"/>
        </w:rPr>
      </w:pPr>
      <w:r>
        <w:rPr>
          <w:rFonts w:ascii="Arial" w:hAnsi="Arial" w:cs="Arial"/>
        </w:rPr>
        <w:t xml:space="preserve">Das müsste dann in dieser Form in das komplette Diagramm eingebaut werden </w:t>
      </w:r>
      <w:r w:rsidRPr="00DE168A">
        <w:rPr>
          <w:rFonts w:ascii="Arial" w:hAnsi="Arial" w:cs="Arial"/>
        </w:rPr>
        <w:sym w:font="Wingdings" w:char="F04A"/>
      </w:r>
    </w:p>
    <w:sectPr w:rsidR="00DE168A" w:rsidRPr="00053C84" w:rsidSect="008E58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11411"/>
    <w:multiLevelType w:val="hybridMultilevel"/>
    <w:tmpl w:val="67E4F322"/>
    <w:lvl w:ilvl="0" w:tplc="2932E75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4E6D42"/>
    <w:multiLevelType w:val="hybridMultilevel"/>
    <w:tmpl w:val="CFB0108A"/>
    <w:lvl w:ilvl="0" w:tplc="004826F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0B3405A"/>
    <w:multiLevelType w:val="hybridMultilevel"/>
    <w:tmpl w:val="ADD68EB8"/>
    <w:lvl w:ilvl="0" w:tplc="42CE37A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DA5528"/>
    <w:multiLevelType w:val="hybridMultilevel"/>
    <w:tmpl w:val="A9C2012A"/>
    <w:lvl w:ilvl="0" w:tplc="44E8FD4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8FD"/>
    <w:rsid w:val="000421F8"/>
    <w:rsid w:val="00053C84"/>
    <w:rsid w:val="001E7CAC"/>
    <w:rsid w:val="00206E37"/>
    <w:rsid w:val="0028472F"/>
    <w:rsid w:val="003A236A"/>
    <w:rsid w:val="003D022C"/>
    <w:rsid w:val="003D5879"/>
    <w:rsid w:val="003D7939"/>
    <w:rsid w:val="00471CFE"/>
    <w:rsid w:val="004D3E08"/>
    <w:rsid w:val="005E4E7E"/>
    <w:rsid w:val="0060322B"/>
    <w:rsid w:val="00635111"/>
    <w:rsid w:val="00657970"/>
    <w:rsid w:val="006B608A"/>
    <w:rsid w:val="00746792"/>
    <w:rsid w:val="0075376B"/>
    <w:rsid w:val="00855135"/>
    <w:rsid w:val="008E5828"/>
    <w:rsid w:val="00902650"/>
    <w:rsid w:val="00981833"/>
    <w:rsid w:val="00A159E5"/>
    <w:rsid w:val="00A43638"/>
    <w:rsid w:val="00A7286C"/>
    <w:rsid w:val="00DB3BEF"/>
    <w:rsid w:val="00DE168A"/>
    <w:rsid w:val="00EE08FD"/>
    <w:rsid w:val="00EF1A7A"/>
    <w:rsid w:val="00FA5E09"/>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2650"/>
    <w:pPr>
      <w:ind w:left="720"/>
      <w:contextualSpacing/>
    </w:pPr>
  </w:style>
  <w:style w:type="character" w:styleId="Hyperlink">
    <w:name w:val="Hyperlink"/>
    <w:basedOn w:val="Absatz-Standardschriftart"/>
    <w:uiPriority w:val="99"/>
    <w:unhideWhenUsed/>
    <w:rsid w:val="00053C84"/>
    <w:rPr>
      <w:color w:val="0000FF" w:themeColor="hyperlink"/>
      <w:u w:val="single"/>
    </w:rPr>
  </w:style>
  <w:style w:type="paragraph" w:styleId="Sprechblasentext">
    <w:name w:val="Balloon Text"/>
    <w:basedOn w:val="Standard"/>
    <w:link w:val="SprechblasentextZchn"/>
    <w:uiPriority w:val="99"/>
    <w:semiHidden/>
    <w:unhideWhenUsed/>
    <w:rsid w:val="00EF1A7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1A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2650"/>
    <w:pPr>
      <w:ind w:left="720"/>
      <w:contextualSpacing/>
    </w:pPr>
  </w:style>
  <w:style w:type="character" w:styleId="Hyperlink">
    <w:name w:val="Hyperlink"/>
    <w:basedOn w:val="Absatz-Standardschriftart"/>
    <w:uiPriority w:val="99"/>
    <w:unhideWhenUsed/>
    <w:rsid w:val="00053C84"/>
    <w:rPr>
      <w:color w:val="0000FF" w:themeColor="hyperlink"/>
      <w:u w:val="single"/>
    </w:rPr>
  </w:style>
  <w:style w:type="paragraph" w:styleId="Sprechblasentext">
    <w:name w:val="Balloon Text"/>
    <w:basedOn w:val="Standard"/>
    <w:link w:val="SprechblasentextZchn"/>
    <w:uiPriority w:val="99"/>
    <w:semiHidden/>
    <w:unhideWhenUsed/>
    <w:rsid w:val="00EF1A7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1A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NoctivagusObitus/EinkaufsApp-Back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stisk/ha-backen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1228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A22801126</dc:creator>
  <cp:lastModifiedBy>Student</cp:lastModifiedBy>
  <cp:revision>2</cp:revision>
  <dcterms:created xsi:type="dcterms:W3CDTF">2015-10-26T19:30:00Z</dcterms:created>
  <dcterms:modified xsi:type="dcterms:W3CDTF">2015-10-26T19:30:00Z</dcterms:modified>
</cp:coreProperties>
</file>