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EA" w:rsidRDefault="00E728EA" w:rsidP="00E728EA">
      <w:pPr>
        <w:rPr>
          <w:b/>
        </w:rPr>
      </w:pPr>
      <w:r>
        <w:rPr>
          <w:b/>
        </w:rPr>
        <w:t>Sequenz-Diagramm:</w:t>
      </w:r>
      <w:bookmarkStart w:id="0" w:name="_GoBack"/>
      <w:bookmarkEnd w:id="0"/>
    </w:p>
    <w:p w:rsidR="00E728EA" w:rsidRPr="00E62176" w:rsidRDefault="00E728EA" w:rsidP="00E728EA">
      <w:r w:rsidRPr="00E62176">
        <w:t>„Ausgabenverlauf anzeigen“</w:t>
      </w:r>
    </w:p>
    <w:p w:rsidR="00E728EA" w:rsidRDefault="00E728EA" w:rsidP="00E728EA">
      <w:pPr>
        <w:rPr>
          <w:b/>
        </w:rPr>
      </w:pPr>
      <w:r w:rsidRPr="006A5C05">
        <w:rPr>
          <w:b/>
          <w:noProof/>
          <w:lang w:eastAsia="de-DE"/>
        </w:rPr>
        <w:drawing>
          <wp:inline distT="0" distB="0" distL="0" distR="0" wp14:anchorId="41846EAE" wp14:editId="1096D7F7">
            <wp:extent cx="6172138" cy="4684642"/>
            <wp:effectExtent l="0" t="0" r="635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81" cy="468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728EA" w:rsidRDefault="00E728EA" w:rsidP="00E728EA">
      <w:pPr>
        <w:rPr>
          <w:b/>
        </w:rPr>
      </w:pPr>
    </w:p>
    <w:p w:rsidR="00E6107A" w:rsidRDefault="00E6107A"/>
    <w:sectPr w:rsidR="00E610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EA"/>
    <w:rsid w:val="00082BC1"/>
    <w:rsid w:val="00E6107A"/>
    <w:rsid w:val="00E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565DF-9BD8-4682-8F26-0FB05041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28E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2</cp:revision>
  <cp:lastPrinted>2015-12-28T19:09:00Z</cp:lastPrinted>
  <dcterms:created xsi:type="dcterms:W3CDTF">2015-12-28T19:08:00Z</dcterms:created>
  <dcterms:modified xsi:type="dcterms:W3CDTF">2015-12-28T19:09:00Z</dcterms:modified>
</cp:coreProperties>
</file>