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575B" w14:textId="3EDB4BD9" w:rsidR="000761BC" w:rsidRPr="000761BC" w:rsidRDefault="000761B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0761BC">
        <w:rPr>
          <w:rFonts w:asciiTheme="majorHAnsi" w:hAnsiTheme="majorHAnsi" w:cstheme="majorHAnsi"/>
          <w:b/>
          <w:bCs/>
          <w:sz w:val="40"/>
          <w:szCs w:val="40"/>
        </w:rPr>
        <w:t xml:space="preserve">Contexto </w:t>
      </w:r>
    </w:p>
    <w:p w14:paraId="6E674708" w14:textId="77777777" w:rsidR="000761BC" w:rsidRPr="000761BC" w:rsidRDefault="000761BC">
      <w:pPr>
        <w:rPr>
          <w:rFonts w:asciiTheme="majorHAnsi" w:hAnsiTheme="majorHAnsi" w:cstheme="majorHAnsi"/>
          <w:sz w:val="24"/>
          <w:szCs w:val="24"/>
        </w:rPr>
      </w:pPr>
    </w:p>
    <w:p w14:paraId="0DC83897" w14:textId="46B9179E" w:rsidR="000761BC" w:rsidRDefault="00AA7D6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h</w:t>
      </w:r>
      <w:r w:rsidR="000761BC" w:rsidRPr="000761BC">
        <w:rPr>
          <w:rFonts w:asciiTheme="majorHAnsi" w:hAnsiTheme="majorHAnsi" w:cstheme="majorHAnsi"/>
          <w:sz w:val="24"/>
          <w:szCs w:val="24"/>
        </w:rPr>
        <w:t>ome office e produtividade é um</w:t>
      </w:r>
      <w:r w:rsidR="000761BC">
        <w:rPr>
          <w:rFonts w:asciiTheme="majorHAnsi" w:hAnsiTheme="majorHAnsi" w:cstheme="majorHAnsi"/>
          <w:sz w:val="24"/>
          <w:szCs w:val="24"/>
        </w:rPr>
        <w:t>a</w:t>
      </w:r>
      <w:r w:rsidR="000761BC" w:rsidRPr="000761BC">
        <w:rPr>
          <w:rFonts w:asciiTheme="majorHAnsi" w:hAnsiTheme="majorHAnsi" w:cstheme="majorHAnsi"/>
          <w:sz w:val="24"/>
          <w:szCs w:val="24"/>
        </w:rPr>
        <w:t xml:space="preserve"> combinação bem desafiadora e que precisam andar lado a lado. </w:t>
      </w:r>
      <w:r w:rsidR="000761BC">
        <w:rPr>
          <w:rFonts w:asciiTheme="majorHAnsi" w:hAnsiTheme="majorHAnsi" w:cstheme="majorHAnsi"/>
          <w:sz w:val="24"/>
          <w:szCs w:val="24"/>
        </w:rPr>
        <w:t>O lado positivo é o conforto já o negativo é a dificuldade em criar rotina e saber separar o que trabalhar em casa é diferente de estar em casa, que demanda organização e priorização para as demandas</w:t>
      </w:r>
      <w:r w:rsidR="00C81458">
        <w:rPr>
          <w:rFonts w:asciiTheme="majorHAnsi" w:hAnsiTheme="majorHAnsi" w:cstheme="majorHAnsi"/>
          <w:sz w:val="24"/>
          <w:szCs w:val="24"/>
        </w:rPr>
        <w:t xml:space="preserve"> do trabalho</w:t>
      </w:r>
      <w:r w:rsidR="000761B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D230D1D" w14:textId="1133B0AE" w:rsidR="00C81458" w:rsidRDefault="00C814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final o que é produtividade? Produtividade é um termo uado para medir a eficiência de um indivíduo, sua eficácia. Existem várias formas de medir a produtividade, como o tempo necessário para concluir uma tarefa e o que realmente foi utilizado pelo colaborador, resultados obtidos e também eficiência no uso de recursos adequados da tecnologia. </w:t>
      </w:r>
    </w:p>
    <w:p w14:paraId="5ACB4DD3" w14:textId="08005767" w:rsidR="003F2167" w:rsidRDefault="00AA7D6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Uma pesquisa da </w:t>
      </w:r>
      <w:r w:rsidRPr="00AA7D6B">
        <w:rPr>
          <w:rFonts w:asciiTheme="majorHAnsi" w:hAnsiTheme="majorHAnsi" w:cstheme="majorHAnsi"/>
          <w:i/>
          <w:iCs/>
          <w:sz w:val="24"/>
          <w:szCs w:val="24"/>
        </w:rPr>
        <w:t>Fundação Getúlio Vargas (FGV)</w:t>
      </w:r>
      <w:r>
        <w:rPr>
          <w:rFonts w:asciiTheme="majorHAnsi" w:hAnsiTheme="majorHAnsi" w:cstheme="majorHAnsi"/>
          <w:sz w:val="24"/>
          <w:szCs w:val="24"/>
        </w:rPr>
        <w:t xml:space="preserve">, mostra a percepção das empresas brasileiro com o aumento gradativo da produtividade no home office. </w:t>
      </w:r>
    </w:p>
    <w:p w14:paraId="1B946199" w14:textId="77777777" w:rsidR="00AA7D6B" w:rsidRDefault="00AA7D6B">
      <w:pPr>
        <w:rPr>
          <w:rStyle w:val="Forte"/>
          <w:rFonts w:asciiTheme="majorHAnsi" w:hAnsiTheme="majorHAnsi" w:cstheme="majorHAnsi"/>
          <w:spacing w:val="4"/>
          <w:bdr w:val="none" w:sz="0" w:space="0" w:color="auto" w:frame="1"/>
        </w:rPr>
      </w:pPr>
    </w:p>
    <w:p w14:paraId="146B5AED" w14:textId="7D2F63EC" w:rsidR="00AA7D6B" w:rsidRDefault="00AA7D6B">
      <w:pPr>
        <w:rPr>
          <w:rStyle w:val="Forte"/>
          <w:rFonts w:asciiTheme="majorHAnsi" w:hAnsiTheme="majorHAnsi" w:cstheme="majorHAnsi"/>
          <w:spacing w:val="4"/>
          <w:bdr w:val="none" w:sz="0" w:space="0" w:color="auto" w:frame="1"/>
        </w:rPr>
      </w:pPr>
      <w:r w:rsidRPr="00AA7D6B">
        <w:rPr>
          <w:rStyle w:val="Forte"/>
          <w:rFonts w:asciiTheme="majorHAnsi" w:hAnsiTheme="majorHAnsi" w:cstheme="majorHAnsi"/>
          <w:spacing w:val="4"/>
          <w:bdr w:val="none" w:sz="0" w:space="0" w:color="auto" w:frame="1"/>
        </w:rPr>
        <w:t xml:space="preserve"> Proporção de empresas que adotaram o trabalho remoto ou regime de home office na pandemia e atualmente (%)</w:t>
      </w:r>
    </w:p>
    <w:p w14:paraId="52E9D849" w14:textId="77777777" w:rsidR="00AA7D6B" w:rsidRPr="00AA7D6B" w:rsidRDefault="00AA7D6B">
      <w:pPr>
        <w:rPr>
          <w:rStyle w:val="Forte"/>
          <w:rFonts w:asciiTheme="majorHAnsi" w:hAnsiTheme="majorHAnsi" w:cstheme="majorHAnsi"/>
          <w:spacing w:val="4"/>
          <w:bdr w:val="none" w:sz="0" w:space="0" w:color="auto" w:frame="1"/>
        </w:rPr>
      </w:pPr>
    </w:p>
    <w:p w14:paraId="488E8163" w14:textId="134636BE" w:rsidR="00AA7D6B" w:rsidRDefault="00AA7D6B">
      <w:pPr>
        <w:rPr>
          <w:rFonts w:ascii="Trebuchet MS" w:hAnsi="Trebuchet MS"/>
          <w:color w:val="555555"/>
          <w:spacing w:val="4"/>
        </w:rPr>
      </w:pPr>
      <w:r>
        <w:rPr>
          <w:noProof/>
        </w:rPr>
        <w:drawing>
          <wp:inline distT="0" distB="0" distL="0" distR="0" wp14:anchorId="71D5C91A" wp14:editId="23050965">
            <wp:extent cx="5181600" cy="3246120"/>
            <wp:effectExtent l="0" t="0" r="0" b="0"/>
            <wp:docPr id="155180679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06796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555555"/>
          <w:spacing w:val="4"/>
        </w:rPr>
        <w:br/>
        <w:t>Fonte: FGV IBRE</w:t>
      </w:r>
    </w:p>
    <w:p w14:paraId="608B7811" w14:textId="77777777" w:rsidR="00AA7D6B" w:rsidRDefault="00AA7D6B">
      <w:pPr>
        <w:rPr>
          <w:rFonts w:ascii="Trebuchet MS" w:hAnsi="Trebuchet MS"/>
          <w:color w:val="555555"/>
          <w:spacing w:val="4"/>
        </w:rPr>
      </w:pPr>
    </w:p>
    <w:p w14:paraId="0889129C" w14:textId="77777777" w:rsidR="00AA7D6B" w:rsidRDefault="00AA7D6B">
      <w:pPr>
        <w:rPr>
          <w:rFonts w:ascii="Trebuchet MS" w:hAnsi="Trebuchet MS"/>
          <w:color w:val="555555"/>
          <w:spacing w:val="4"/>
        </w:rPr>
      </w:pPr>
    </w:p>
    <w:p w14:paraId="23F84188" w14:textId="77777777" w:rsidR="00AA7D6B" w:rsidRDefault="00AA7D6B">
      <w:pPr>
        <w:rPr>
          <w:rFonts w:ascii="Trebuchet MS" w:hAnsi="Trebuchet MS"/>
          <w:color w:val="555555"/>
          <w:spacing w:val="4"/>
        </w:rPr>
      </w:pPr>
    </w:p>
    <w:p w14:paraId="69A4BCA0" w14:textId="77777777" w:rsidR="00AA7D6B" w:rsidRDefault="00AA7D6B">
      <w:pPr>
        <w:rPr>
          <w:rFonts w:ascii="Trebuchet MS" w:hAnsi="Trebuchet MS"/>
          <w:color w:val="555555"/>
          <w:spacing w:val="4"/>
        </w:rPr>
      </w:pPr>
    </w:p>
    <w:p w14:paraId="3CA9EDB1" w14:textId="1629F76C" w:rsidR="00AA7D6B" w:rsidRPr="00240429" w:rsidRDefault="00240429">
      <w:pPr>
        <w:rPr>
          <w:rFonts w:asciiTheme="majorHAnsi" w:hAnsiTheme="majorHAnsi" w:cstheme="majorHAnsi"/>
          <w:spacing w:val="4"/>
        </w:rPr>
      </w:pPr>
      <w:r w:rsidRPr="00240429">
        <w:rPr>
          <w:rStyle w:val="Forte"/>
          <w:rFonts w:asciiTheme="majorHAnsi" w:hAnsiTheme="majorHAnsi" w:cstheme="majorHAnsi"/>
          <w:spacing w:val="4"/>
          <w:bdr w:val="none" w:sz="0" w:space="0" w:color="auto" w:frame="1"/>
        </w:rPr>
        <w:lastRenderedPageBreak/>
        <w:t>Aumento médio da produtividade dos colaboradores com o trabalho remoto ou home office (%)</w:t>
      </w:r>
    </w:p>
    <w:p w14:paraId="36E20453" w14:textId="77777777" w:rsidR="00AA7D6B" w:rsidRDefault="00AA7D6B">
      <w:pPr>
        <w:rPr>
          <w:rFonts w:asciiTheme="majorHAnsi" w:hAnsiTheme="majorHAnsi" w:cstheme="majorHAnsi"/>
          <w:sz w:val="24"/>
          <w:szCs w:val="24"/>
        </w:rPr>
      </w:pPr>
    </w:p>
    <w:p w14:paraId="39725127" w14:textId="4757D14C" w:rsidR="00240429" w:rsidRDefault="00240429">
      <w:pPr>
        <w:rPr>
          <w:rFonts w:ascii="Trebuchet MS" w:hAnsi="Trebuchet MS"/>
          <w:color w:val="555555"/>
          <w:spacing w:val="4"/>
        </w:rPr>
      </w:pPr>
      <w:r>
        <w:rPr>
          <w:rFonts w:ascii="Trebuchet MS" w:hAnsi="Trebuchet MS"/>
          <w:b/>
          <w:bCs/>
          <w:noProof/>
          <w:color w:val="555555"/>
          <w:spacing w:val="4"/>
          <w:bdr w:val="none" w:sz="0" w:space="0" w:color="auto" w:frame="1"/>
        </w:rPr>
        <w:drawing>
          <wp:inline distT="0" distB="0" distL="0" distR="0" wp14:anchorId="34A3BF2E" wp14:editId="6368D247">
            <wp:extent cx="3771900" cy="2286000"/>
            <wp:effectExtent l="0" t="0" r="0" b="0"/>
            <wp:docPr id="432031589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1589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555555"/>
          <w:spacing w:val="4"/>
        </w:rPr>
        <w:br/>
        <w:t>Fonte: FGV IBRE</w:t>
      </w:r>
    </w:p>
    <w:p w14:paraId="57340D2D" w14:textId="77777777" w:rsidR="00240429" w:rsidRDefault="00240429">
      <w:pPr>
        <w:rPr>
          <w:rFonts w:ascii="Trebuchet MS" w:hAnsi="Trebuchet MS"/>
          <w:color w:val="555555"/>
          <w:spacing w:val="4"/>
        </w:rPr>
      </w:pPr>
    </w:p>
    <w:p w14:paraId="7538ED94" w14:textId="5EF02FC2" w:rsidR="00240429" w:rsidRDefault="0024042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trabalho remoto desenvolve a autonomia, mas também é necessário ter muita responsabilidade, pois isso implica diretamente no desempenha individual e organizacional. </w:t>
      </w:r>
      <w:r w:rsidR="00C01EF0">
        <w:rPr>
          <w:rFonts w:asciiTheme="majorHAnsi" w:hAnsiTheme="majorHAnsi" w:cstheme="majorHAnsi"/>
          <w:sz w:val="24"/>
          <w:szCs w:val="24"/>
        </w:rPr>
        <w:t xml:space="preserve">Há muitos profissionais que se sentem mais confortáveis em realizar suas atividades em casa, outros já expressão mais dificuldades, mas o ideal é encontrar o equilíbrio. </w:t>
      </w:r>
    </w:p>
    <w:p w14:paraId="23529931" w14:textId="652F8A4C" w:rsidR="00C01EF0" w:rsidRDefault="00C01EF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Trabalhar em casa pode ser o vilão da produtividade, pode resultar na ausência de separação da vida profissional da pessoal, distrações, falta de um ambiente adequado,  tarefas realizadas em horário de trabalho, tudo impulsionando para que a produtividade caia gradativamente. </w:t>
      </w:r>
    </w:p>
    <w:p w14:paraId="32A655E6" w14:textId="42DE70EB" w:rsidR="00C01EF0" w:rsidRDefault="00C01EF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Pensando em todos esses fatores e no aumento da produtividade de cada profissional, a final se o individual for produtivo o coletivo também será</w:t>
      </w:r>
      <w:r w:rsidR="002A2FD7">
        <w:rPr>
          <w:rFonts w:asciiTheme="majorHAnsi" w:hAnsiTheme="majorHAnsi" w:cstheme="majorHAnsi"/>
          <w:sz w:val="24"/>
          <w:szCs w:val="24"/>
        </w:rPr>
        <w:t>,</w:t>
      </w:r>
      <w:r w:rsidR="00510F88">
        <w:rPr>
          <w:rFonts w:asciiTheme="majorHAnsi" w:hAnsiTheme="majorHAnsi" w:cstheme="majorHAnsi"/>
          <w:sz w:val="24"/>
          <w:szCs w:val="24"/>
        </w:rPr>
        <w:t xml:space="preserve"> pensando </w:t>
      </w:r>
      <w:r w:rsidR="007525EE">
        <w:rPr>
          <w:rFonts w:asciiTheme="majorHAnsi" w:hAnsiTheme="majorHAnsi" w:cstheme="majorHAnsi"/>
          <w:sz w:val="24"/>
          <w:szCs w:val="24"/>
        </w:rPr>
        <w:t xml:space="preserve">em como mitigar isso a </w:t>
      </w:r>
      <w:proofErr w:type="spellStart"/>
      <w:r w:rsidR="002A2FD7">
        <w:rPr>
          <w:rFonts w:asciiTheme="majorHAnsi" w:hAnsiTheme="majorHAnsi" w:cstheme="majorHAnsi"/>
          <w:sz w:val="24"/>
          <w:szCs w:val="24"/>
        </w:rPr>
        <w:t>Doctoramento</w:t>
      </w:r>
      <w:proofErr w:type="spellEnd"/>
      <w:r w:rsidR="002A2FD7">
        <w:rPr>
          <w:rFonts w:asciiTheme="majorHAnsi" w:hAnsiTheme="majorHAnsi" w:cstheme="majorHAnsi"/>
          <w:sz w:val="24"/>
          <w:szCs w:val="24"/>
        </w:rPr>
        <w:t xml:space="preserve"> desenvolveu um software de monitoramento de </w:t>
      </w:r>
      <w:r w:rsidR="00012FEB">
        <w:rPr>
          <w:rFonts w:asciiTheme="majorHAnsi" w:hAnsiTheme="majorHAnsi" w:cstheme="majorHAnsi"/>
          <w:sz w:val="24"/>
          <w:szCs w:val="24"/>
        </w:rPr>
        <w:t xml:space="preserve">computador </w:t>
      </w:r>
      <w:r w:rsidR="002A2FD7">
        <w:rPr>
          <w:rFonts w:asciiTheme="majorHAnsi" w:hAnsiTheme="majorHAnsi" w:cstheme="majorHAnsi"/>
          <w:sz w:val="24"/>
          <w:szCs w:val="24"/>
        </w:rPr>
        <w:t xml:space="preserve">que visa com isso aumentar a produtividade dos colaboradores, </w:t>
      </w:r>
      <w:r w:rsidR="00111691">
        <w:rPr>
          <w:rFonts w:asciiTheme="majorHAnsi" w:hAnsiTheme="majorHAnsi" w:cstheme="majorHAnsi"/>
          <w:sz w:val="24"/>
          <w:szCs w:val="24"/>
        </w:rPr>
        <w:t xml:space="preserve">mesmo que seja impossível </w:t>
      </w:r>
      <w:r w:rsidR="007916A2">
        <w:rPr>
          <w:rFonts w:asciiTheme="majorHAnsi" w:hAnsiTheme="majorHAnsi" w:cstheme="majorHAnsi"/>
          <w:sz w:val="24"/>
          <w:szCs w:val="24"/>
        </w:rPr>
        <w:t xml:space="preserve">uma produtividade de 100%, </w:t>
      </w:r>
      <w:r w:rsidR="00CC542E">
        <w:rPr>
          <w:rFonts w:asciiTheme="majorHAnsi" w:hAnsiTheme="majorHAnsi" w:cstheme="majorHAnsi"/>
          <w:sz w:val="24"/>
          <w:szCs w:val="24"/>
        </w:rPr>
        <w:t>o intuito é que ela fique acima da média</w:t>
      </w:r>
      <w:r w:rsidR="00191A54">
        <w:rPr>
          <w:rFonts w:asciiTheme="majorHAnsi" w:hAnsiTheme="majorHAnsi" w:cstheme="majorHAnsi"/>
          <w:sz w:val="24"/>
          <w:szCs w:val="24"/>
        </w:rPr>
        <w:t xml:space="preserve">, </w:t>
      </w:r>
      <w:r w:rsidR="003C0785">
        <w:rPr>
          <w:rFonts w:asciiTheme="majorHAnsi" w:hAnsiTheme="majorHAnsi" w:cstheme="majorHAnsi"/>
          <w:sz w:val="24"/>
          <w:szCs w:val="24"/>
        </w:rPr>
        <w:t>prevenção de vazamento de informações, avaliação de desempenho</w:t>
      </w:r>
      <w:r w:rsidR="00F61223">
        <w:rPr>
          <w:rFonts w:asciiTheme="majorHAnsi" w:hAnsiTheme="majorHAnsi" w:cstheme="majorHAnsi"/>
          <w:sz w:val="24"/>
          <w:szCs w:val="24"/>
        </w:rPr>
        <w:t xml:space="preserve"> e aumento da eficiência</w:t>
      </w:r>
      <w:r w:rsidR="00E067B7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14AA3DB" w14:textId="58A553F8" w:rsidR="007E28DF" w:rsidRDefault="007E28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profissional assim que contratado deverá </w:t>
      </w:r>
      <w:r w:rsidR="00CA5A45">
        <w:rPr>
          <w:rFonts w:asciiTheme="majorHAnsi" w:hAnsiTheme="majorHAnsi" w:cstheme="majorHAnsi"/>
          <w:sz w:val="24"/>
          <w:szCs w:val="24"/>
        </w:rPr>
        <w:t xml:space="preserve">ser informado sobre as regras e diretrizes, para estarem cientes </w:t>
      </w:r>
      <w:r w:rsidR="007E784D">
        <w:rPr>
          <w:rFonts w:asciiTheme="majorHAnsi" w:hAnsiTheme="majorHAnsi" w:cstheme="majorHAnsi"/>
          <w:sz w:val="24"/>
          <w:szCs w:val="24"/>
        </w:rPr>
        <w:t>sobre as políticas adotadas e também consequências</w:t>
      </w:r>
      <w:r w:rsidR="008D11B1">
        <w:rPr>
          <w:rFonts w:asciiTheme="majorHAnsi" w:hAnsiTheme="majorHAnsi" w:cstheme="majorHAnsi"/>
          <w:sz w:val="24"/>
          <w:szCs w:val="24"/>
        </w:rPr>
        <w:t xml:space="preserve">. Importante ressaltar que o monitoramento só </w:t>
      </w:r>
      <w:r w:rsidR="00B449A4">
        <w:rPr>
          <w:rFonts w:asciiTheme="majorHAnsi" w:hAnsiTheme="majorHAnsi" w:cstheme="majorHAnsi"/>
          <w:sz w:val="24"/>
          <w:szCs w:val="24"/>
        </w:rPr>
        <w:t>será feito em máquinas fornecidas pela empresa</w:t>
      </w:r>
      <w:r w:rsidR="00E41979">
        <w:rPr>
          <w:rFonts w:asciiTheme="majorHAnsi" w:hAnsiTheme="majorHAnsi" w:cstheme="majorHAnsi"/>
          <w:sz w:val="24"/>
          <w:szCs w:val="24"/>
        </w:rPr>
        <w:t>.</w:t>
      </w:r>
    </w:p>
    <w:p w14:paraId="0C3BE00E" w14:textId="011EB519" w:rsidR="00E067B7" w:rsidRDefault="00E067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</w:t>
      </w:r>
      <w:r w:rsidR="00743804">
        <w:rPr>
          <w:rFonts w:asciiTheme="majorHAnsi" w:hAnsiTheme="majorHAnsi" w:cstheme="majorHAnsi"/>
          <w:sz w:val="24"/>
          <w:szCs w:val="24"/>
        </w:rPr>
        <w:t>monitoramento será feito em tempo real e também</w:t>
      </w:r>
      <w:r w:rsidR="00834B8C">
        <w:rPr>
          <w:rFonts w:asciiTheme="majorHAnsi" w:hAnsiTheme="majorHAnsi" w:cstheme="majorHAnsi"/>
          <w:sz w:val="24"/>
          <w:szCs w:val="24"/>
        </w:rPr>
        <w:t xml:space="preserve"> terá</w:t>
      </w:r>
      <w:r w:rsidR="00743804">
        <w:rPr>
          <w:rFonts w:asciiTheme="majorHAnsi" w:hAnsiTheme="majorHAnsi" w:cstheme="majorHAnsi"/>
          <w:sz w:val="24"/>
          <w:szCs w:val="24"/>
        </w:rPr>
        <w:t xml:space="preserve"> </w:t>
      </w:r>
      <w:r w:rsidR="00515F74">
        <w:rPr>
          <w:rFonts w:asciiTheme="majorHAnsi" w:hAnsiTheme="majorHAnsi" w:cstheme="majorHAnsi"/>
          <w:sz w:val="24"/>
          <w:szCs w:val="24"/>
        </w:rPr>
        <w:t>relatórios</w:t>
      </w:r>
      <w:r w:rsidR="00E24C75">
        <w:rPr>
          <w:rFonts w:asciiTheme="majorHAnsi" w:hAnsiTheme="majorHAnsi" w:cstheme="majorHAnsi"/>
          <w:sz w:val="24"/>
          <w:szCs w:val="24"/>
        </w:rPr>
        <w:t xml:space="preserve"> </w:t>
      </w:r>
      <w:r w:rsidR="00860759">
        <w:rPr>
          <w:rFonts w:asciiTheme="majorHAnsi" w:hAnsiTheme="majorHAnsi" w:cstheme="majorHAnsi"/>
          <w:sz w:val="24"/>
          <w:szCs w:val="24"/>
        </w:rPr>
        <w:t xml:space="preserve">do </w:t>
      </w:r>
      <w:r w:rsidR="00670833">
        <w:rPr>
          <w:rFonts w:asciiTheme="majorHAnsi" w:hAnsiTheme="majorHAnsi" w:cstheme="majorHAnsi"/>
          <w:sz w:val="24"/>
          <w:szCs w:val="24"/>
        </w:rPr>
        <w:t xml:space="preserve">sistema mais utilizado </w:t>
      </w:r>
      <w:r w:rsidR="00B657D2">
        <w:rPr>
          <w:rFonts w:asciiTheme="majorHAnsi" w:hAnsiTheme="majorHAnsi" w:cstheme="majorHAnsi"/>
          <w:sz w:val="24"/>
          <w:szCs w:val="24"/>
        </w:rPr>
        <w:t>em um determinado período</w:t>
      </w:r>
      <w:r w:rsidR="00834B8C">
        <w:rPr>
          <w:rFonts w:asciiTheme="majorHAnsi" w:hAnsiTheme="majorHAnsi" w:cstheme="majorHAnsi"/>
          <w:sz w:val="24"/>
          <w:szCs w:val="24"/>
        </w:rPr>
        <w:t xml:space="preserve"> através d</w:t>
      </w:r>
      <w:r w:rsidR="00DE3660">
        <w:rPr>
          <w:rFonts w:asciiTheme="majorHAnsi" w:hAnsiTheme="majorHAnsi" w:cstheme="majorHAnsi"/>
          <w:sz w:val="24"/>
          <w:szCs w:val="24"/>
        </w:rPr>
        <w:t>as janelas do sistema</w:t>
      </w:r>
      <w:r w:rsidR="00515F74">
        <w:rPr>
          <w:rFonts w:asciiTheme="majorHAnsi" w:hAnsiTheme="majorHAnsi" w:cstheme="majorHAnsi"/>
          <w:sz w:val="24"/>
          <w:szCs w:val="24"/>
        </w:rPr>
        <w:t>. Em tempo real terá três gráficos na área de dashboard</w:t>
      </w:r>
      <w:r w:rsidR="002C72A4">
        <w:rPr>
          <w:rFonts w:asciiTheme="majorHAnsi" w:hAnsiTheme="majorHAnsi" w:cstheme="majorHAnsi"/>
          <w:sz w:val="24"/>
          <w:szCs w:val="24"/>
        </w:rPr>
        <w:t xml:space="preserve">s, informando a quantidade de uso do HD, </w:t>
      </w:r>
      <w:r w:rsidR="0040013A">
        <w:rPr>
          <w:rFonts w:asciiTheme="majorHAnsi" w:hAnsiTheme="majorHAnsi" w:cstheme="majorHAnsi"/>
          <w:sz w:val="24"/>
          <w:szCs w:val="24"/>
        </w:rPr>
        <w:t>Memória e Disco</w:t>
      </w:r>
      <w:r w:rsidR="00DE3660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7F24F89" w14:textId="77777777" w:rsidR="00DE3660" w:rsidRDefault="00DE3660">
      <w:pPr>
        <w:rPr>
          <w:rFonts w:asciiTheme="majorHAnsi" w:hAnsiTheme="majorHAnsi" w:cstheme="majorHAnsi"/>
          <w:sz w:val="24"/>
          <w:szCs w:val="24"/>
        </w:rPr>
      </w:pPr>
    </w:p>
    <w:p w14:paraId="0F4078A8" w14:textId="77777777" w:rsidR="00C01EF0" w:rsidRDefault="00C01EF0">
      <w:pPr>
        <w:rPr>
          <w:rFonts w:asciiTheme="majorHAnsi" w:hAnsiTheme="majorHAnsi" w:cstheme="majorHAnsi"/>
          <w:sz w:val="24"/>
          <w:szCs w:val="24"/>
        </w:rPr>
      </w:pPr>
    </w:p>
    <w:p w14:paraId="6795E0D5" w14:textId="77777777" w:rsidR="00240429" w:rsidRPr="00240429" w:rsidRDefault="00240429">
      <w:pPr>
        <w:rPr>
          <w:rFonts w:asciiTheme="majorHAnsi" w:hAnsiTheme="majorHAnsi" w:cstheme="majorHAnsi"/>
          <w:sz w:val="24"/>
          <w:szCs w:val="24"/>
        </w:rPr>
      </w:pPr>
    </w:p>
    <w:sectPr w:rsidR="00240429" w:rsidRPr="0024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BC"/>
    <w:rsid w:val="00012FEB"/>
    <w:rsid w:val="000174C2"/>
    <w:rsid w:val="000761BC"/>
    <w:rsid w:val="00111691"/>
    <w:rsid w:val="00191A54"/>
    <w:rsid w:val="001B5C7D"/>
    <w:rsid w:val="00240429"/>
    <w:rsid w:val="002A2FD7"/>
    <w:rsid w:val="002C72A4"/>
    <w:rsid w:val="003C0785"/>
    <w:rsid w:val="003F2167"/>
    <w:rsid w:val="0040013A"/>
    <w:rsid w:val="00510F88"/>
    <w:rsid w:val="00515F74"/>
    <w:rsid w:val="00670833"/>
    <w:rsid w:val="00743804"/>
    <w:rsid w:val="007525EE"/>
    <w:rsid w:val="007916A2"/>
    <w:rsid w:val="007E28DF"/>
    <w:rsid w:val="007E784D"/>
    <w:rsid w:val="00834B8C"/>
    <w:rsid w:val="00860759"/>
    <w:rsid w:val="008D11B1"/>
    <w:rsid w:val="00AA7D6B"/>
    <w:rsid w:val="00B449A4"/>
    <w:rsid w:val="00B657D2"/>
    <w:rsid w:val="00C01EF0"/>
    <w:rsid w:val="00C81458"/>
    <w:rsid w:val="00CA5A45"/>
    <w:rsid w:val="00CC542E"/>
    <w:rsid w:val="00DE3660"/>
    <w:rsid w:val="00E067B7"/>
    <w:rsid w:val="00E24C75"/>
    <w:rsid w:val="00E41979"/>
    <w:rsid w:val="00F6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27B4"/>
  <w15:chartTrackingRefBased/>
  <w15:docId w15:val="{A70E060C-C8A3-4DC8-8D02-3FA85A97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9a2dd0dc2d1cd372a84e58466791fbbe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5915be0ab519d514ef21e588f4c6d9b8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8CF826-37A1-4694-BA5E-8F83BBAAFA5E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D0E46392-2845-42B3-95F7-004DCE433A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17E32F-CFB0-436C-AC04-1B26FC8B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NATHALIA FLORENCIO PINTO .</cp:lastModifiedBy>
  <cp:revision>28</cp:revision>
  <dcterms:created xsi:type="dcterms:W3CDTF">2024-03-06T00:08:00Z</dcterms:created>
  <dcterms:modified xsi:type="dcterms:W3CDTF">2024-03-06T18:59:00Z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