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0" distB="114300" distT="114300" distL="114300" distR="114300" hidden="0" layoutInCell="1" locked="0" relativeHeight="0" simplePos="0">
            <wp:simplePos x="0" y="0"/>
            <wp:positionH relativeFrom="margin">
              <wp:posOffset>4543425</wp:posOffset>
            </wp:positionH>
            <wp:positionV relativeFrom="margin">
              <wp:posOffset>-196213</wp:posOffset>
            </wp:positionV>
            <wp:extent cx="1188720" cy="1414577"/>
            <wp:effectExtent b="0" l="0" r="0" t="0"/>
            <wp:wrapSquare wrapText="bothSides" distB="114300" distT="114300" distL="114300" distR="114300"/>
            <wp:docPr descr="Rakibul Hasan's Photo" id="1" name="image1.png"/>
            <a:graphic>
              <a:graphicData uri="http://schemas.openxmlformats.org/drawingml/2006/picture">
                <pic:pic>
                  <pic:nvPicPr>
                    <pic:cNvPr descr="Rakibul Hasan's Photo" id="0" name="image1.png"/>
                    <pic:cNvPicPr preferRelativeResize="0"/>
                  </pic:nvPicPr>
                  <pic:blipFill>
                    <a:blip r:embed="rId6"/>
                    <a:srcRect b="0" l="0" r="0" t="0"/>
                    <a:stretch>
                      <a:fillRect/>
                    </a:stretch>
                  </pic:blipFill>
                  <pic:spPr>
                    <a:xfrm>
                      <a:off x="0" y="0"/>
                      <a:ext cx="1188720" cy="1414577"/>
                    </a:xfrm>
                    <a:prstGeom prst="rect"/>
                    <a:ln/>
                  </pic:spPr>
                </pic:pic>
              </a:graphicData>
            </a:graphic>
          </wp:anchor>
        </w:drawing>
      </w:r>
      <w:r w:rsidDel="00000000" w:rsidR="00000000" w:rsidRPr="00000000">
        <w:rPr>
          <w:rFonts w:ascii="Times New Roman" w:cs="Times New Roman" w:eastAsia="Times New Roman" w:hAnsi="Times New Roman"/>
          <w:b w:val="1"/>
          <w:sz w:val="36"/>
          <w:szCs w:val="36"/>
          <w:rtl w:val="0"/>
        </w:rPr>
        <w:t xml:space="preserve">Rakibul Hasan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rtl w:val="0"/>
          </w:rPr>
          <w:t xml:space="preserve">rakibulhasan2355@gmail.com</w:t>
        </w:r>
      </w:hyperlink>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w:t>
      </w:r>
      <w:hyperlink r:id="rId8">
        <w:r w:rsidDel="00000000" w:rsidR="00000000" w:rsidRPr="00000000">
          <w:rPr>
            <w:rFonts w:ascii="Times New Roman" w:cs="Times New Roman" w:eastAsia="Times New Roman" w:hAnsi="Times New Roman"/>
            <w:color w:val="1155cc"/>
            <w:sz w:val="24"/>
            <w:szCs w:val="24"/>
            <w:rtl w:val="0"/>
          </w:rPr>
          <w:t xml:space="preserve">linkedin.com/in/rakibul-hasan</w:t>
        </w:r>
      </w:hyperlink>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w:t>
      </w:r>
      <w:hyperlink r:id="rId9">
        <w:r w:rsidDel="00000000" w:rsidR="00000000" w:rsidRPr="00000000">
          <w:rPr>
            <w:rFonts w:ascii="Times New Roman" w:cs="Times New Roman" w:eastAsia="Times New Roman" w:hAnsi="Times New Roman"/>
            <w:color w:val="1155cc"/>
            <w:sz w:val="24"/>
            <w:szCs w:val="24"/>
            <w:rtl w:val="0"/>
          </w:rPr>
          <w:t xml:space="preserve">+880 1771-662355</w:t>
        </w:r>
      </w:hyperlink>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0">
        <w:r w:rsidDel="00000000" w:rsidR="00000000" w:rsidRPr="00000000">
          <w:rPr>
            <w:rFonts w:ascii="Times New Roman" w:cs="Times New Roman" w:eastAsia="Times New Roman" w:hAnsi="Times New Roman"/>
            <w:color w:val="1155cc"/>
            <w:sz w:val="24"/>
            <w:szCs w:val="24"/>
            <w:rtl w:val="0"/>
          </w:rPr>
          <w:t xml:space="preserve">github.com/rakibulhasan55</w:t>
        </w:r>
      </w:hyperlink>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Address: Daffodil Smart City, Savar, Dhaka-1216</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shd w:fill="f3f3f3" w:val="clear"/>
        <w:jc w:val="both"/>
        <w:rPr/>
      </w:pPr>
      <w:bookmarkStart w:colFirst="0" w:colLast="0" w:name="_gjdgxs" w:id="0"/>
      <w:bookmarkEnd w:id="0"/>
      <w:r w:rsidDel="00000000" w:rsidR="00000000" w:rsidRPr="00000000">
        <w:rPr>
          <w:rtl w:val="0"/>
        </w:rPr>
        <w:t xml:space="preserve">Objective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Intend to begin my career with better professionalism in the software testing field, like manual and automation testing, and my decisive goal is to take more responsibility and build better relationships among team members wherever I work.</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shd w:fill="f3f3f3" w:val="clear"/>
        <w:jc w:val="both"/>
        <w:rPr/>
      </w:pPr>
      <w:bookmarkStart w:colFirst="0" w:colLast="0" w:name="_30j0zll" w:id="1"/>
      <w:bookmarkEnd w:id="1"/>
      <w:r w:rsidDel="00000000" w:rsidR="00000000" w:rsidRPr="00000000">
        <w:rPr>
          <w:rtl w:val="0"/>
        </w:rPr>
        <w:t xml:space="preserve">Highlights</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 of manual testing, QA process, SDLC models with Agile and Scrum methodologies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 on STLC, Software Testing Types, including UI Testing, and Functional Testing</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 Testing, Sanity Testing, Re-Testing, Regression Testing, and Integration Testing</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Ad-hoc Testing, System Testing, User Acceptance Testing (UAT), and Penetration Testing</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 on preparing a test plan and writing a test case using test scenarios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knowledge on Web Automation: Selenium Web Driver (Java), Testing Framework: TestNG, Build Automation Tool: Gradle, Load Testing Tool: JMeter, API Automation Tool: Postman (API Testing), Version Control System: GitHub, Database Management System: SQL Server, MySQL</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Tracking and Project Management Tools: Jira</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Microsoft Office, Code Blocks, Net Beans (IDE), PyCharm, IntelliJ IDEA, and Visual Studio.</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jc w:val="both"/>
        <w:rPr/>
      </w:pPr>
      <w:bookmarkStart w:colFirst="0" w:colLast="0" w:name="_1fob9te" w:id="2"/>
      <w:bookmarkEnd w:id="2"/>
      <w:r w:rsidDel="00000000" w:rsidR="00000000" w:rsidRPr="00000000">
        <w:rPr>
          <w:rtl w:val="0"/>
        </w:rPr>
        <w:t xml:space="preserve">Educational Qualifications</w:t>
      </w:r>
    </w:p>
    <w:p w:rsidR="00000000" w:rsidDel="00000000" w:rsidP="00000000" w:rsidRDefault="00000000" w:rsidRPr="00000000" w14:paraId="00000018">
      <w:pPr>
        <w:jc w:val="both"/>
        <w:rPr>
          <w:rFonts w:ascii="Times New Roman" w:cs="Times New Roman" w:eastAsia="Times New Roman" w:hAnsi="Times New Roman"/>
          <w:sz w:val="16"/>
          <w:szCs w:val="16"/>
        </w:rPr>
      </w:pPr>
      <w:r w:rsidDel="00000000" w:rsidR="00000000" w:rsidRPr="00000000">
        <w:rPr>
          <w:rtl w:val="0"/>
        </w:rPr>
      </w:r>
    </w:p>
    <w:tbl>
      <w:tblPr>
        <w:tblStyle w:val="Table1"/>
        <w:tblW w:w="8940.0" w:type="dxa"/>
        <w:jc w:val="left"/>
        <w:tblLayout w:type="fixed"/>
        <w:tblLook w:val="0600"/>
      </w:tblPr>
      <w:tblGrid>
        <w:gridCol w:w="2715"/>
        <w:gridCol w:w="3315"/>
        <w:gridCol w:w="1965"/>
        <w:gridCol w:w="945"/>
        <w:tblGridChange w:id="0">
          <w:tblGrid>
            <w:gridCol w:w="2715"/>
            <w:gridCol w:w="3315"/>
            <w:gridCol w:w="196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Engineering in 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Daffodil International University, Ashulia, Savar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Abdul Mojid Talukdar Degree College, Jamalpur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Hashil High School, Jamalpur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w:t>
            </w:r>
          </w:p>
        </w:tc>
      </w:tr>
    </w:tbl>
    <w:p w:rsidR="00000000" w:rsidDel="00000000" w:rsidP="00000000" w:rsidRDefault="00000000" w:rsidRPr="00000000" w14:paraId="00000025">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pStyle w:val="Heading1"/>
        <w:jc w:val="both"/>
        <w:rPr/>
      </w:pPr>
      <w:bookmarkStart w:colFirst="0" w:colLast="0" w:name="_3znysh7" w:id="3"/>
      <w:bookmarkEnd w:id="3"/>
      <w:r w:rsidDel="00000000" w:rsidR="00000000" w:rsidRPr="00000000">
        <w:rPr>
          <w:rtl w:val="0"/>
        </w:rPr>
        <w:t xml:space="preserve">Training and Workshop </w:t>
      </w:r>
    </w:p>
    <w:p w:rsidR="00000000" w:rsidDel="00000000" w:rsidP="00000000" w:rsidRDefault="00000000" w:rsidRPr="00000000" w14:paraId="00000027">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training is in progress on manual and automation testing.</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going - October 2023 to December 2023)</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Institution:</w:t>
      </w:r>
      <w:r w:rsidDel="00000000" w:rsidR="00000000" w:rsidRPr="00000000">
        <w:rPr>
          <w:rFonts w:ascii="Times New Roman" w:cs="Times New Roman" w:eastAsia="Times New Roman" w:hAnsi="Times New Roman"/>
          <w:sz w:val="24"/>
          <w:szCs w:val="24"/>
          <w:rtl w:val="0"/>
        </w:rPr>
        <w:t xml:space="preserve"> SQA Learning Academy.</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LinkedIn:</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rtl w:val="0"/>
          </w:rPr>
          <w:t xml:space="preserve">linkedin.com/in/sqalearningacademy/</w:t>
        </w:r>
      </w:hyperlink>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 on “Hands on Robotics”. Duration: 6 hours.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by Daffodil Robotics Lab.</w:t>
      </w:r>
    </w:p>
    <w:p w:rsidR="00000000" w:rsidDel="00000000" w:rsidP="00000000" w:rsidRDefault="00000000" w:rsidRPr="00000000" w14:paraId="0000002E">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2et92p0" w:id="4"/>
      <w:bookmarkEnd w:id="4"/>
      <w:r w:rsidDel="00000000" w:rsidR="00000000" w:rsidRPr="00000000">
        <w:rPr>
          <w:rtl w:val="0"/>
        </w:rPr>
        <w:t xml:space="preserve">Projects</w:t>
      </w:r>
    </w:p>
    <w:p w:rsidR="00000000" w:rsidDel="00000000" w:rsidP="00000000" w:rsidRDefault="00000000" w:rsidRPr="00000000" w14:paraId="00000030">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E-commerce Website Testing (Manual)</w:t>
      </w: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functionality and features Login, Search For products or items, add them to card, make payment, the product will be delivered, return the product, etc. Frontend: public (manual testing). Product URL: </w:t>
      </w:r>
      <w:hyperlink r:id="rId12">
        <w:r w:rsidDel="00000000" w:rsidR="00000000" w:rsidRPr="00000000">
          <w:rPr>
            <w:rFonts w:ascii="Times New Roman" w:cs="Times New Roman" w:eastAsia="Times New Roman" w:hAnsi="Times New Roman"/>
            <w:color w:val="1155cc"/>
            <w:sz w:val="24"/>
            <w:szCs w:val="24"/>
            <w:rtl w:val="0"/>
          </w:rPr>
          <w:t xml:space="preserve">https://demo.opencard.com</w:t>
        </w:r>
      </w:hyperlink>
      <w:r w:rsidDel="00000000" w:rsidR="00000000" w:rsidRPr="00000000">
        <w:rPr>
          <w:rtl w:val="0"/>
        </w:rPr>
      </w:r>
    </w:p>
    <w:p w:rsidR="00000000" w:rsidDel="00000000" w:rsidP="00000000" w:rsidRDefault="00000000" w:rsidRPr="00000000" w14:paraId="0000003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Blood Donation System</w:t>
      </w: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Used: PHP, MySQL, HTML, CSS </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Book Library</w:t>
      </w:r>
      <w:r w:rsidDel="00000000" w:rsidR="00000000" w:rsidRPr="00000000">
        <w:rPr>
          <w:rFonts w:ascii="Times New Roman" w:cs="Times New Roman" w:eastAsia="Times New Roman" w:hAnsi="Times New Roman"/>
          <w:sz w:val="24"/>
          <w:szCs w:val="24"/>
          <w:rtl w:val="0"/>
        </w:rPr>
        <w:t xml:space="preserve"> Technology Used: Java, MySQL </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Analog Clock.</w:t>
      </w:r>
      <w:r w:rsidDel="00000000" w:rsidR="00000000" w:rsidRPr="00000000">
        <w:rPr>
          <w:rFonts w:ascii="Times New Roman" w:cs="Times New Roman" w:eastAsia="Times New Roman" w:hAnsi="Times New Roman"/>
          <w:sz w:val="24"/>
          <w:szCs w:val="24"/>
          <w:rtl w:val="0"/>
        </w:rPr>
        <w:t xml:space="preserve"> Technology Used: C, iGraphics</w:t>
      </w:r>
    </w:p>
    <w:p w:rsidR="00000000" w:rsidDel="00000000" w:rsidP="00000000" w:rsidRDefault="00000000" w:rsidRPr="00000000" w14:paraId="00000037">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8">
      <w:pPr>
        <w:pStyle w:val="Heading1"/>
        <w:jc w:val="both"/>
        <w:rPr/>
      </w:pPr>
      <w:bookmarkStart w:colFirst="0" w:colLast="0" w:name="_tyjcwt" w:id="5"/>
      <w:bookmarkEnd w:id="5"/>
      <w:r w:rsidDel="00000000" w:rsidR="00000000" w:rsidRPr="00000000">
        <w:rPr>
          <w:rtl w:val="0"/>
        </w:rPr>
        <w:t xml:space="preserve">Extra-Curricular Activities</w:t>
      </w:r>
    </w:p>
    <w:p w:rsidR="00000000" w:rsidDel="00000000" w:rsidP="00000000" w:rsidRDefault="00000000" w:rsidRPr="00000000" w14:paraId="00000039">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Member, DIU-CPC</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Daffodil International University Computer and Programming Club</w:t>
      </w:r>
    </w:p>
    <w:p w:rsidR="00000000" w:rsidDel="00000000" w:rsidP="00000000" w:rsidRDefault="00000000" w:rsidRPr="00000000" w14:paraId="0000003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teamwork</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E">
      <w:pPr>
        <w:pStyle w:val="Heading1"/>
        <w:jc w:val="both"/>
        <w:rPr>
          <w:rFonts w:ascii="Times New Roman" w:cs="Times New Roman" w:eastAsia="Times New Roman" w:hAnsi="Times New Roman"/>
          <w:sz w:val="24"/>
          <w:szCs w:val="24"/>
        </w:rPr>
      </w:pPr>
      <w:bookmarkStart w:colFirst="0" w:colLast="0" w:name="_3dy6vkm" w:id="6"/>
      <w:bookmarkEnd w:id="6"/>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 (Native)</w:t>
      </w:r>
      <w:r w:rsidDel="00000000" w:rsidR="00000000" w:rsidRPr="00000000">
        <w:rPr>
          <w:rtl w:val="0"/>
        </w:rPr>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(Fluent)</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1t3h5sf" w:id="7"/>
      <w:bookmarkEnd w:id="7"/>
      <w:r w:rsidDel="00000000" w:rsidR="00000000" w:rsidRPr="00000000">
        <w:rPr>
          <w:rtl w:val="0"/>
        </w:rPr>
        <w:t xml:space="preserve">Reference </w:t>
      </w:r>
    </w:p>
    <w:p w:rsidR="00000000" w:rsidDel="00000000" w:rsidP="00000000" w:rsidRDefault="00000000" w:rsidRPr="00000000" w14:paraId="00000044">
      <w:pPr>
        <w:jc w:val="both"/>
        <w:rPr>
          <w:rFonts w:ascii="Times New Roman" w:cs="Times New Roman" w:eastAsia="Times New Roman" w:hAnsi="Times New Roman"/>
          <w:sz w:val="16"/>
          <w:szCs w:val="16"/>
        </w:rPr>
      </w:pPr>
      <w:r w:rsidDel="00000000" w:rsidR="00000000" w:rsidRPr="00000000">
        <w:rPr>
          <w:rtl w:val="0"/>
        </w:rPr>
      </w:r>
    </w:p>
    <w:tbl>
      <w:tblPr>
        <w:tblStyle w:val="Table2"/>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Hiro Mia</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SQ Engineer</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Department</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 IT Services Ltd</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rtl w:val="0"/>
                </w:rPr>
                <w:t xml:space="preserve">+ 8801313413123</w:t>
              </w:r>
            </w:hyperlink>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E-mail: </w:t>
            </w:r>
            <w:hyperlink r:id="rId14">
              <w:r w:rsidDel="00000000" w:rsidR="00000000" w:rsidRPr="00000000">
                <w:rPr>
                  <w:rFonts w:ascii="Times New Roman" w:cs="Times New Roman" w:eastAsia="Times New Roman" w:hAnsi="Times New Roman"/>
                  <w:color w:val="1155cc"/>
                  <w:sz w:val="24"/>
                  <w:szCs w:val="24"/>
                  <w:rtl w:val="0"/>
                </w:rPr>
                <w:t xml:space="preserve">hiromia006@gmail.com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Rashedul Islam</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SQ Engineer</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Department</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 IT Services Ltd. </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w:t>
            </w:r>
            <w:hyperlink r:id="rId15">
              <w:r w:rsidDel="00000000" w:rsidR="00000000" w:rsidRPr="00000000">
                <w:rPr>
                  <w:rFonts w:ascii="Times New Roman" w:cs="Times New Roman" w:eastAsia="Times New Roman" w:hAnsi="Times New Roman"/>
                  <w:color w:val="1155cc"/>
                  <w:sz w:val="24"/>
                  <w:szCs w:val="24"/>
                  <w:rtl w:val="0"/>
                </w:rPr>
                <w:t xml:space="preserve">+8801729415699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Email: </w:t>
            </w:r>
            <w:hyperlink r:id="rId16">
              <w:r w:rsidDel="00000000" w:rsidR="00000000" w:rsidRPr="00000000">
                <w:rPr>
                  <w:rFonts w:ascii="Times New Roman" w:cs="Times New Roman" w:eastAsia="Times New Roman" w:hAnsi="Times New Roman"/>
                  <w:color w:val="1155cc"/>
                  <w:sz w:val="24"/>
                  <w:szCs w:val="24"/>
                  <w:rtl w:val="0"/>
                </w:rPr>
                <w:t xml:space="preserve">rasel.cse07@gmail.com</w:t>
              </w:r>
            </w:hyperlink>
            <w:r w:rsidDel="00000000" w:rsidR="00000000" w:rsidRPr="00000000">
              <w:rPr>
                <w:rtl w:val="0"/>
              </w:rPr>
            </w:r>
          </w:p>
        </w:tc>
      </w:tr>
    </w:tbl>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3f3f3" w:val="clear"/>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bd.linkedin.com/in/sqalearningacademy" TargetMode="External"/><Relationship Id="rId10" Type="http://schemas.openxmlformats.org/officeDocument/2006/relationships/hyperlink" Target="http://github.com/rakibulhasan55" TargetMode="External"/><Relationship Id="rId13" Type="http://schemas.openxmlformats.org/officeDocument/2006/relationships/hyperlink" Target="tel://(+8801313413123)/" TargetMode="External"/><Relationship Id="rId12" Type="http://schemas.openxmlformats.org/officeDocument/2006/relationships/hyperlink" Target="https://demo.opencar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el://(+8801771662355)/" TargetMode="External"/><Relationship Id="rId15" Type="http://schemas.openxmlformats.org/officeDocument/2006/relationships/hyperlink" Target="tel://(+8801729415699)/" TargetMode="External"/><Relationship Id="rId14" Type="http://schemas.openxmlformats.org/officeDocument/2006/relationships/hyperlink" Target="mailto:hiromia006@gmail.com" TargetMode="External"/><Relationship Id="rId16" Type="http://schemas.openxmlformats.org/officeDocument/2006/relationships/hyperlink" Target="mailto:rasel.cse07@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rakibulhasan2355@gmail.com" TargetMode="External"/><Relationship Id="rId8" Type="http://schemas.openxmlformats.org/officeDocument/2006/relationships/hyperlink" Target="https://bd.linkedin.com/in/rakibul-hasan-b38b77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