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Dylan Beaudette – absent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Chad Ferguson </w:t>
      </w:r>
      <w:bookmarkStart w:id="0" w:name="_GoBack"/>
      <w:bookmarkEnd w:id="0"/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Suzann Kienast-Brown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4A11F9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Rob Vaughan – absent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 xml:space="preserve">Skye Wills 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Claire Simpson</w:t>
      </w:r>
      <w:r w:rsidR="00EE65CC">
        <w:t xml:space="preserve"> – absent </w:t>
      </w:r>
    </w:p>
    <w:p w:rsidR="004A11F9" w:rsidRDefault="004A11F9" w:rsidP="004A11F9">
      <w:pPr>
        <w:pStyle w:val="ListParagraph"/>
        <w:numPr>
          <w:ilvl w:val="1"/>
          <w:numId w:val="3"/>
        </w:numPr>
      </w:pPr>
      <w:r>
        <w:t>Derek Olson (GTAC)</w:t>
      </w:r>
    </w:p>
    <w:p w:rsidR="00A878B8" w:rsidRDefault="00A878B8" w:rsidP="00A878B8"/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EE65CC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data of Aug 1 discussed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78B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2A1779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>Dylan Beaudette – absent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B2619F">
        <w:t xml:space="preserve">– absent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Chad Ferguson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>Suzann Kienast-Brown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FD4767" w:rsidRDefault="00FD4767" w:rsidP="00FD4767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Rob Vaughan </w:t>
      </w:r>
      <w:r w:rsidR="00B2619F">
        <w:t>– absent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lastRenderedPageBreak/>
        <w:t xml:space="preserve">Skye Wills – absent </w:t>
      </w:r>
    </w:p>
    <w:p w:rsidR="004D5B7F" w:rsidRDefault="004D5B7F" w:rsidP="00FD4767">
      <w:pPr>
        <w:pStyle w:val="ListParagraph"/>
        <w:numPr>
          <w:ilvl w:val="1"/>
          <w:numId w:val="3"/>
        </w:numPr>
      </w:pPr>
      <w:r>
        <w:t>Claire Simpson</w:t>
      </w:r>
    </w:p>
    <w:p w:rsidR="00C33F05" w:rsidRDefault="00C33F05" w:rsidP="00FD4767">
      <w:pPr>
        <w:pStyle w:val="ListParagraph"/>
        <w:numPr>
          <w:ilvl w:val="1"/>
          <w:numId w:val="3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B2619F">
      <w:pPr>
        <w:pStyle w:val="ListParagraph"/>
        <w:numPr>
          <w:ilvl w:val="0"/>
          <w:numId w:val="32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334597">
      <w:pPr>
        <w:pStyle w:val="ListParagraph"/>
        <w:numPr>
          <w:ilvl w:val="1"/>
          <w:numId w:val="32"/>
        </w:numPr>
      </w:pPr>
      <w:r>
        <w:t xml:space="preserve">Disturbance removed imagery 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357BD1">
      <w:pPr>
        <w:pStyle w:val="ListParagraph"/>
        <w:numPr>
          <w:ilvl w:val="3"/>
          <w:numId w:val="32"/>
        </w:numPr>
      </w:pPr>
      <w:r>
        <w:t>Fire, harvest, insects, and disease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Possible application for evaluating recovery time, potential, etc.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r>
        <w:t>Different Landsat sensors – 5 to 8</w:t>
      </w:r>
    </w:p>
    <w:p w:rsidR="00334597" w:rsidRDefault="00334597" w:rsidP="00357BD1">
      <w:pPr>
        <w:pStyle w:val="ListParagraph"/>
        <w:numPr>
          <w:ilvl w:val="3"/>
          <w:numId w:val="32"/>
        </w:numPr>
      </w:pPr>
      <w:r>
        <w:t>Harmonization techniques included in compositing process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Landsat 7 – switch to include or not after evaluating output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>Might be useful for shorter time series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357BD1">
      <w:pPr>
        <w:pStyle w:val="ListParagraph"/>
        <w:numPr>
          <w:ilvl w:val="2"/>
          <w:numId w:val="32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357BD1">
      <w:pPr>
        <w:pStyle w:val="ListParagraph"/>
        <w:numPr>
          <w:ilvl w:val="2"/>
          <w:numId w:val="32"/>
        </w:numPr>
      </w:pPr>
      <w:r>
        <w:t>Compositing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Need to think about how disturbance removed imagery could impact prediction of soil properties</w:t>
      </w:r>
    </w:p>
    <w:p w:rsidR="00357BD1" w:rsidRDefault="00357BD1" w:rsidP="00357BD1">
      <w:pPr>
        <w:pStyle w:val="ListParagraph"/>
        <w:numPr>
          <w:ilvl w:val="1"/>
          <w:numId w:val="32"/>
        </w:numPr>
      </w:pPr>
      <w:r>
        <w:t>Leaf-off imagery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Harmonics can also be used – gets more at phenology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Peak green vs least green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Threshold needed – could be regionally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3-5 years of imagery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>How to difficult to create at CONUS scales?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Not technically difficult – time intensive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3-4 days to download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Get tiles into Google drive, download, mosaic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677C45">
      <w:pPr>
        <w:pStyle w:val="ListParagraph"/>
        <w:numPr>
          <w:ilvl w:val="1"/>
          <w:numId w:val="32"/>
        </w:numPr>
      </w:pPr>
      <w:r>
        <w:t>Covariates to start with and evaluate</w:t>
      </w:r>
    </w:p>
    <w:p w:rsidR="00677C45" w:rsidRDefault="00576E8F" w:rsidP="00576E8F">
      <w:pPr>
        <w:pStyle w:val="ListParagraph"/>
        <w:numPr>
          <w:ilvl w:val="2"/>
          <w:numId w:val="32"/>
        </w:numPr>
      </w:pPr>
      <w:r>
        <w:t xml:space="preserve">Disturbance removed NDVI 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Variation of NDVI – standard deviation or coefficient of variation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Disturbance – capture magnitude during time series</w:t>
      </w:r>
    </w:p>
    <w:p w:rsidR="00576E8F" w:rsidRDefault="00576E8F" w:rsidP="00576E8F">
      <w:pPr>
        <w:pStyle w:val="ListParagraph"/>
        <w:numPr>
          <w:ilvl w:val="3"/>
          <w:numId w:val="32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745F88">
      <w:pPr>
        <w:pStyle w:val="ListParagraph"/>
        <w:numPr>
          <w:ilvl w:val="2"/>
          <w:numId w:val="32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745F88">
      <w:pPr>
        <w:pStyle w:val="ListParagraph"/>
        <w:numPr>
          <w:ilvl w:val="0"/>
          <w:numId w:val="32"/>
        </w:numPr>
      </w:pPr>
      <w:r>
        <w:t>Post-doc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Applications in review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Interviews in next couple of weeks</w:t>
      </w:r>
    </w:p>
    <w:p w:rsidR="000053C4" w:rsidRDefault="000053C4" w:rsidP="00745F88">
      <w:pPr>
        <w:pStyle w:val="ListParagraph"/>
        <w:numPr>
          <w:ilvl w:val="0"/>
          <w:numId w:val="32"/>
        </w:numPr>
      </w:pPr>
      <w:r>
        <w:t>NCSS conference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Jim, Jess, Travis, Alex, Stephen, Suzann</w:t>
      </w:r>
    </w:p>
    <w:p w:rsidR="00745F88" w:rsidRDefault="00F6566B" w:rsidP="00745F88">
      <w:pPr>
        <w:pStyle w:val="ListParagraph"/>
        <w:numPr>
          <w:ilvl w:val="0"/>
          <w:numId w:val="32"/>
        </w:numPr>
      </w:pPr>
      <w:r>
        <w:t xml:space="preserve">Dynamic Soil Survey meeting in Lincoln </w:t>
      </w:r>
    </w:p>
    <w:p w:rsidR="004D5B7F" w:rsidRPr="00745F88" w:rsidRDefault="00F6566B" w:rsidP="00745F88">
      <w:pPr>
        <w:pStyle w:val="ListParagraph"/>
        <w:numPr>
          <w:ilvl w:val="0"/>
          <w:numId w:val="32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Dylan Beaudette – absent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A269CB"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Chad Ferguson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Suzann Kienast-Brown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A269CB" w:rsidRDefault="00470FDA" w:rsidP="00A269C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470FDA">
      <w:pPr>
        <w:pStyle w:val="ListParagraph"/>
        <w:numPr>
          <w:ilvl w:val="0"/>
          <w:numId w:val="30"/>
        </w:numPr>
      </w:pPr>
      <w:r>
        <w:t>Post-doc update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9 applicants – 1 highly qualified, 2 more or less, the others not so much</w:t>
      </w:r>
    </w:p>
    <w:p w:rsidR="00470FDA" w:rsidRDefault="00470FDA" w:rsidP="00470FDA">
      <w:pPr>
        <w:pStyle w:val="ListParagraph"/>
        <w:numPr>
          <w:ilvl w:val="2"/>
          <w:numId w:val="30"/>
        </w:numPr>
      </w:pPr>
      <w:r>
        <w:t>Colby has been talking to Kabindra – expects him to apply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Extended until April 15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More than one candidate required for interviews</w:t>
      </w:r>
    </w:p>
    <w:p w:rsidR="00470FDA" w:rsidRDefault="00470FDA" w:rsidP="00470FDA">
      <w:pPr>
        <w:pStyle w:val="ListParagraph"/>
        <w:numPr>
          <w:ilvl w:val="0"/>
          <w:numId w:val="30"/>
        </w:numPr>
      </w:pPr>
      <w:r>
        <w:t xml:space="preserve">CONUS Landsat data 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Hoping for a way to dynamically do it – capture pixels after drop in NDVI</w:t>
      </w:r>
    </w:p>
    <w:p w:rsidR="006F2C07" w:rsidRDefault="006F2C07" w:rsidP="009E5D6A">
      <w:pPr>
        <w:pStyle w:val="ListParagraph"/>
        <w:numPr>
          <w:ilvl w:val="2"/>
          <w:numId w:val="30"/>
        </w:numPr>
      </w:pPr>
      <w:r>
        <w:t>Maybe use AVHRR or NDVI for senescence date</w:t>
      </w:r>
    </w:p>
    <w:p w:rsidR="006448AA" w:rsidRDefault="006448AA" w:rsidP="009E5D6A">
      <w:pPr>
        <w:pStyle w:val="ListParagraph"/>
        <w:numPr>
          <w:ilvl w:val="2"/>
          <w:numId w:val="30"/>
        </w:numPr>
      </w:pPr>
      <w:r>
        <w:t>Will save this for later</w:t>
      </w:r>
    </w:p>
    <w:p w:rsidR="009E5D6A" w:rsidRDefault="009E5D6A" w:rsidP="009E5D6A">
      <w:pPr>
        <w:pStyle w:val="ListParagraph"/>
        <w:numPr>
          <w:ilvl w:val="1"/>
          <w:numId w:val="30"/>
        </w:numPr>
      </w:pPr>
      <w:r>
        <w:t>Long term composite images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Remove snow, clouds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Snow field, glaciers can be put back in – how important is it?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Can make a separate snow field/glacier image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Look at it from ecological zone – modeling domains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Another covariate may be correlated with snow presence</w:t>
      </w:r>
    </w:p>
    <w:p w:rsidR="000D5146" w:rsidRDefault="000D5146" w:rsidP="009E5D6A">
      <w:pPr>
        <w:pStyle w:val="ListParagraph"/>
        <w:numPr>
          <w:ilvl w:val="3"/>
          <w:numId w:val="30"/>
        </w:numPr>
      </w:pPr>
      <w:r>
        <w:t>Use snow, ice, water mask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Focus first on growing-season images for now using filtering processes in place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Develop standard data set then add regional data based on modeling domains as needed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9E5D6A">
      <w:pPr>
        <w:pStyle w:val="ListParagraph"/>
        <w:numPr>
          <w:ilvl w:val="2"/>
          <w:numId w:val="30"/>
        </w:numPr>
      </w:pPr>
      <w:r>
        <w:t>Moisture – early vs. late season TC wetness difference</w:t>
      </w:r>
    </w:p>
    <w:p w:rsidR="0086025C" w:rsidRDefault="0086025C" w:rsidP="009E5D6A">
      <w:pPr>
        <w:pStyle w:val="ListParagraph"/>
        <w:numPr>
          <w:ilvl w:val="2"/>
          <w:numId w:val="30"/>
        </w:numPr>
      </w:pPr>
      <w:r>
        <w:t>Entire Landsat archive included?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>Trade-off between capture of temporal variability and a little bit of fuzziness in data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86025C">
      <w:pPr>
        <w:pStyle w:val="ListParagraph"/>
        <w:numPr>
          <w:ilvl w:val="2"/>
          <w:numId w:val="30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Standard deviation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Mean, median, medoid composites can be created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All options exist</w:t>
      </w:r>
    </w:p>
    <w:p w:rsidR="006F2C07" w:rsidRDefault="006448AA" w:rsidP="006F2C07">
      <w:pPr>
        <w:pStyle w:val="ListParagraph"/>
        <w:numPr>
          <w:ilvl w:val="3"/>
          <w:numId w:val="30"/>
        </w:numPr>
      </w:pPr>
      <w:r>
        <w:t>Imputed value or real cell value?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lastRenderedPageBreak/>
        <w:t>Can provide example to evaluate</w:t>
      </w:r>
    </w:p>
    <w:p w:rsidR="006F2C07" w:rsidRDefault="006F2C07" w:rsidP="006F2C07">
      <w:pPr>
        <w:pStyle w:val="ListParagraph"/>
        <w:numPr>
          <w:ilvl w:val="3"/>
          <w:numId w:val="30"/>
        </w:numPr>
      </w:pPr>
      <w:r>
        <w:t>Where should example come from?</w:t>
      </w:r>
    </w:p>
    <w:p w:rsidR="00330DF0" w:rsidRDefault="00330DF0" w:rsidP="00330DF0">
      <w:pPr>
        <w:pStyle w:val="ListParagraph"/>
        <w:numPr>
          <w:ilvl w:val="1"/>
          <w:numId w:val="30"/>
        </w:numPr>
      </w:pPr>
      <w:r>
        <w:t>Principle components vs. spectral data layers</w:t>
      </w:r>
    </w:p>
    <w:p w:rsidR="00330DF0" w:rsidRDefault="00330DF0" w:rsidP="00330DF0">
      <w:pPr>
        <w:pStyle w:val="ListParagraph"/>
        <w:numPr>
          <w:ilvl w:val="2"/>
          <w:numId w:val="30"/>
        </w:numPr>
      </w:pPr>
      <w:r>
        <w:t>If we’re trying to build a standard dataset, use spectral layers vs. PCs since PCs are scene-specific</w:t>
      </w:r>
    </w:p>
    <w:p w:rsidR="00C06819" w:rsidRDefault="00C06819" w:rsidP="00330DF0">
      <w:pPr>
        <w:pStyle w:val="ListParagraph"/>
        <w:numPr>
          <w:ilvl w:val="2"/>
          <w:numId w:val="30"/>
        </w:numPr>
      </w:pPr>
      <w:r>
        <w:t>Removed PCs from list</w:t>
      </w:r>
    </w:p>
    <w:p w:rsidR="0086025C" w:rsidRDefault="0086025C" w:rsidP="00C06819">
      <w:pPr>
        <w:pStyle w:val="ListParagraph"/>
        <w:numPr>
          <w:ilvl w:val="1"/>
          <w:numId w:val="30"/>
        </w:numPr>
      </w:pPr>
      <w:r>
        <w:t>Ratios vs. spectral bands – keep both?</w:t>
      </w:r>
    </w:p>
    <w:p w:rsidR="0086025C" w:rsidRDefault="0086025C" w:rsidP="0086025C">
      <w:pPr>
        <w:pStyle w:val="ListParagraph"/>
        <w:numPr>
          <w:ilvl w:val="2"/>
          <w:numId w:val="30"/>
        </w:numPr>
      </w:pPr>
      <w:r>
        <w:t>Bands would be handy to have for other applications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C06819">
      <w:pPr>
        <w:pStyle w:val="ListParagraph"/>
        <w:numPr>
          <w:ilvl w:val="1"/>
          <w:numId w:val="30"/>
        </w:numPr>
      </w:pPr>
      <w:r>
        <w:t xml:space="preserve">SMAP data – any interest? 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Coarse spatial resolution – 4km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Maybe temporal application?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Look at areas of high variability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Applications for ag and fire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Rob will investigate and see what can be done</w:t>
      </w:r>
    </w:p>
    <w:p w:rsidR="00337FF5" w:rsidRDefault="00337FF5" w:rsidP="00337FF5">
      <w:pPr>
        <w:pStyle w:val="ListParagraph"/>
        <w:numPr>
          <w:ilvl w:val="0"/>
          <w:numId w:val="30"/>
        </w:numPr>
      </w:pPr>
      <w:r>
        <w:t>Terrain derivatives</w:t>
      </w:r>
    </w:p>
    <w:p w:rsidR="00337FF5" w:rsidRDefault="00337FF5" w:rsidP="00337FF5">
      <w:pPr>
        <w:pStyle w:val="ListParagraph"/>
        <w:numPr>
          <w:ilvl w:val="1"/>
          <w:numId w:val="30"/>
        </w:numPr>
      </w:pPr>
      <w:r>
        <w:t>Tom has calculated additional derivatives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Relative elevation and height data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Will provide to Colby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30 total derivatives</w:t>
      </w:r>
    </w:p>
    <w:p w:rsidR="00FB6EC7" w:rsidRDefault="00FB6EC7" w:rsidP="00FB6EC7">
      <w:pPr>
        <w:pStyle w:val="ListParagraph"/>
        <w:numPr>
          <w:ilvl w:val="0"/>
          <w:numId w:val="30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Suggestion to move forward with CONUS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FD4767">
      <w:pPr>
        <w:pStyle w:val="ListParagraph"/>
        <w:numPr>
          <w:ilvl w:val="0"/>
          <w:numId w:val="30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9077E">
      <w:pPr>
        <w:pStyle w:val="ListParagraph"/>
        <w:numPr>
          <w:ilvl w:val="1"/>
          <w:numId w:val="30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9077E">
      <w:pPr>
        <w:pStyle w:val="ListParagraph"/>
        <w:numPr>
          <w:ilvl w:val="1"/>
          <w:numId w:val="30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Dylan Beaudette – 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Suzann Kienast-Brown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Jessica Philippe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Stephen Roecker </w:t>
      </w:r>
    </w:p>
    <w:p w:rsidR="009C7C0E" w:rsidRDefault="009C7C0E" w:rsidP="00A269CB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Travis Nauman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Jim Thompson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Rob Vaughan – </w:t>
      </w:r>
      <w:r w:rsidR="00C11DC8">
        <w:t>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Post-doc update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Will close on April 1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lastRenderedPageBreak/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9C7C0E">
      <w:pPr>
        <w:pStyle w:val="ListParagraph"/>
        <w:numPr>
          <w:ilvl w:val="0"/>
          <w:numId w:val="22"/>
        </w:numPr>
      </w:pPr>
      <w:bookmarkStart w:id="1" w:name="_Hlk4587558"/>
      <w:r w:rsidRPr="009C7C0E">
        <w:t>Summary of DSM/GSM meeting</w:t>
      </w:r>
    </w:p>
    <w:p w:rsidR="00C11DC8" w:rsidRDefault="00C11DC8" w:rsidP="00C11DC8">
      <w:pPr>
        <w:pStyle w:val="ListParagraph"/>
        <w:numPr>
          <w:ilvl w:val="1"/>
          <w:numId w:val="22"/>
        </w:numPr>
      </w:pPr>
      <w:r>
        <w:t>Next meeting possibly in Dec 2020, Jan 2021 in India</w:t>
      </w:r>
    </w:p>
    <w:p w:rsidR="00C11DC8" w:rsidRDefault="00C11DC8" w:rsidP="00F32D79">
      <w:pPr>
        <w:pStyle w:val="ListParagraph"/>
        <w:numPr>
          <w:ilvl w:val="1"/>
          <w:numId w:val="22"/>
        </w:numPr>
      </w:pPr>
      <w:r>
        <w:t>Global representation</w:t>
      </w:r>
    </w:p>
    <w:p w:rsidR="00F32D79" w:rsidRDefault="00F32D79" w:rsidP="00882235">
      <w:pPr>
        <w:pStyle w:val="ListParagraph"/>
        <w:numPr>
          <w:ilvl w:val="1"/>
          <w:numId w:val="22"/>
        </w:numPr>
      </w:pPr>
      <w:r>
        <w:t>Advances, challenges, overall plan for GSM and DSM working groups</w:t>
      </w:r>
    </w:p>
    <w:p w:rsidR="002C0B30" w:rsidRDefault="002C0B30" w:rsidP="002C0B30">
      <w:pPr>
        <w:pStyle w:val="ListParagraph"/>
        <w:numPr>
          <w:ilvl w:val="1"/>
          <w:numId w:val="22"/>
        </w:numPr>
      </w:pPr>
      <w:r>
        <w:t>Main take-aways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Global vs regional models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2D vs 3D models for depth predictions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Users don’t know what to do with uncertainties and aren’t using them when provided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 xml:space="preserve">How should we communicate uncertainty? 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>Turn uncertainties into measure of risk – people can interpret risk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 xml:space="preserve">Travis – uncertainty is abstract and needs to be interpretable; relative prediction interval 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Incorporation of pedological knowledge into (or back into) DSM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Need to "open the black boxes" of Deep Learning and Machine Learning</w:t>
      </w:r>
    </w:p>
    <w:p w:rsidR="00D547B5" w:rsidRDefault="00D547B5" w:rsidP="002C0B30">
      <w:pPr>
        <w:pStyle w:val="ListParagraph"/>
        <w:numPr>
          <w:ilvl w:val="1"/>
          <w:numId w:val="22"/>
        </w:numPr>
      </w:pPr>
      <w:r>
        <w:t>Other thoughts/ideas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user needs – move beyond the process of making the map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Communication with end-users...collaboration with end-users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Connecting with policy-makers on a personal basis...connect soil information to conceptual models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harmonize models/products between countries? Is it necessary?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Global validation of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Capacity building for both soil science in general and DSM specifically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Integration of DSM into soil survey institutions (operationalize; develop workflows)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soil security and capitol value of soils to add value to GSM products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Focus more on digital soil assessment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Annual user symposium for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incorporate DSP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 xml:space="preserve">Collecting “fresh” data 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Soil sensing data in DSM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Data privacy – not all countries have public data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Critical examination of available covariates: how used, minimum resolution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Are new covariates needed (e.g., soil age)?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When is a covariate not accurate enough? When is it not relevant?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New additions to GSM – India, China, Netherlands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Align GSM with pillar 4 of GSP</w:t>
      </w:r>
    </w:p>
    <w:p w:rsidR="00EE2B74" w:rsidRDefault="00EE2B74" w:rsidP="00EE2B74">
      <w:pPr>
        <w:pStyle w:val="ListParagraph"/>
        <w:numPr>
          <w:ilvl w:val="1"/>
          <w:numId w:val="22"/>
        </w:numPr>
      </w:pPr>
      <w:r>
        <w:t>Skye – SPSD leadership meeting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>Raster products in the “have to”</w:t>
      </w:r>
    </w:p>
    <w:bookmarkEnd w:id="1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Update on CONUS covariates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Spectral data – GTAC – yes </w:t>
      </w:r>
    </w:p>
    <w:p w:rsidR="009C7C0E" w:rsidRDefault="009C7C0E" w:rsidP="009C7C0E">
      <w:pPr>
        <w:pStyle w:val="ListParagraph"/>
        <w:numPr>
          <w:ilvl w:val="2"/>
          <w:numId w:val="22"/>
        </w:numPr>
      </w:pPr>
      <w:r w:rsidRPr="009C7C0E">
        <w:t>What derivatives do we want?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>Google drive for circulation</w:t>
      </w:r>
    </w:p>
    <w:p w:rsidR="00B0009E" w:rsidRPr="009C7C0E" w:rsidRDefault="00B0009E" w:rsidP="00B0009E">
      <w:pPr>
        <w:pStyle w:val="ListParagraph"/>
        <w:numPr>
          <w:ilvl w:val="3"/>
          <w:numId w:val="22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Communication/visibility at meetings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>NCSS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63285F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All data now on WVU FTP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Dylan Beaudette – absent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2A33E3">
        <w:t xml:space="preserve">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Chad Ferguson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Suzann Kienast-Brown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Zamir Libohova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Stephen Roecker – </w:t>
      </w:r>
      <w:r w:rsidR="006E56B8">
        <w:t>absent</w:t>
      </w:r>
    </w:p>
    <w:p w:rsidR="003D6803" w:rsidRDefault="003D6803" w:rsidP="009C7C0E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Travis Nauman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Rob Vaughan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Agreement update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Colby sent announcement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Where should we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SSSA job board – Jim will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DSM FB group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University contacts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Send to RDs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Southern Appalachian Soil Properties Project – tabled for next meeting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All data now on WVU FTP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lastRenderedPageBreak/>
        <w:t>Spectral data – GTAC</w:t>
      </w:r>
      <w:r w:rsidR="005961FD">
        <w:t xml:space="preserve"> – yes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Workflows – submit </w:t>
      </w:r>
    </w:p>
    <w:p w:rsidR="003D6803" w:rsidRDefault="003D6803" w:rsidP="003D6803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D6803" w:rsidRPr="00542DB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3D680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6E56B8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Chad Ferguson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lastRenderedPageBreak/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lastRenderedPageBreak/>
        <w:t xml:space="preserve">Dylan Beaudette – </w:t>
      </w:r>
      <w:r w:rsidR="007934F6">
        <w:t>absent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Chad Ferguson –</w:t>
      </w:r>
      <w:r w:rsidR="007934F6">
        <w:t xml:space="preserve"> absent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Zamir Libohova – absent</w:t>
      </w:r>
    </w:p>
    <w:p w:rsidR="00FD62F4" w:rsidRDefault="003257DE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7934F6">
        <w:t>absent</w:t>
      </w:r>
    </w:p>
    <w:p w:rsidR="00FD62F4" w:rsidRDefault="00FD62F4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FD62F4"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E716C4" w:rsidRDefault="00E716C4" w:rsidP="00F16105">
      <w:pPr>
        <w:pStyle w:val="ListParagraph"/>
        <w:numPr>
          <w:ilvl w:val="0"/>
          <w:numId w:val="26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lastRenderedPageBreak/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lastRenderedPageBreak/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2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lastRenderedPageBreak/>
        <w:t>Southern Appalachian Soil Properties Project</w:t>
      </w:r>
      <w:bookmarkEnd w:id="2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lastRenderedPageBreak/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lastRenderedPageBreak/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lastRenderedPageBreak/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lastRenderedPageBreak/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lastRenderedPageBreak/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lastRenderedPageBreak/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lastRenderedPageBreak/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lastRenderedPageBreak/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lastRenderedPageBreak/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lastRenderedPageBreak/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lastRenderedPageBreak/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20BA7"/>
    <w:multiLevelType w:val="hybridMultilevel"/>
    <w:tmpl w:val="750014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6396A"/>
    <w:multiLevelType w:val="hybridMultilevel"/>
    <w:tmpl w:val="8B1A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2"/>
  </w:num>
  <w:num w:numId="4">
    <w:abstractNumId w:val="0"/>
  </w:num>
  <w:num w:numId="5">
    <w:abstractNumId w:val="8"/>
  </w:num>
  <w:num w:numId="6">
    <w:abstractNumId w:val="21"/>
  </w:num>
  <w:num w:numId="7">
    <w:abstractNumId w:val="4"/>
  </w:num>
  <w:num w:numId="8">
    <w:abstractNumId w:val="24"/>
  </w:num>
  <w:num w:numId="9">
    <w:abstractNumId w:val="19"/>
  </w:num>
  <w:num w:numId="10">
    <w:abstractNumId w:val="29"/>
  </w:num>
  <w:num w:numId="11">
    <w:abstractNumId w:val="30"/>
  </w:num>
  <w:num w:numId="12">
    <w:abstractNumId w:val="22"/>
  </w:num>
  <w:num w:numId="13">
    <w:abstractNumId w:val="23"/>
  </w:num>
  <w:num w:numId="14">
    <w:abstractNumId w:val="18"/>
  </w:num>
  <w:num w:numId="15">
    <w:abstractNumId w:val="2"/>
  </w:num>
  <w:num w:numId="16">
    <w:abstractNumId w:val="20"/>
  </w:num>
  <w:num w:numId="17">
    <w:abstractNumId w:val="9"/>
  </w:num>
  <w:num w:numId="18">
    <w:abstractNumId w:val="10"/>
  </w:num>
  <w:num w:numId="19">
    <w:abstractNumId w:val="11"/>
  </w:num>
  <w:num w:numId="20">
    <w:abstractNumId w:val="5"/>
  </w:num>
  <w:num w:numId="21">
    <w:abstractNumId w:val="17"/>
  </w:num>
  <w:num w:numId="22">
    <w:abstractNumId w:val="7"/>
  </w:num>
  <w:num w:numId="23">
    <w:abstractNumId w:val="15"/>
  </w:num>
  <w:num w:numId="24">
    <w:abstractNumId w:val="3"/>
  </w:num>
  <w:num w:numId="25">
    <w:abstractNumId w:val="16"/>
  </w:num>
  <w:num w:numId="26">
    <w:abstractNumId w:val="6"/>
  </w:num>
  <w:num w:numId="27">
    <w:abstractNumId w:val="14"/>
  </w:num>
  <w:num w:numId="28">
    <w:abstractNumId w:val="7"/>
  </w:num>
  <w:num w:numId="29">
    <w:abstractNumId w:val="1"/>
  </w:num>
  <w:num w:numId="30">
    <w:abstractNumId w:val="28"/>
  </w:num>
  <w:num w:numId="31">
    <w:abstractNumId w:val="26"/>
  </w:num>
  <w:num w:numId="32">
    <w:abstractNumId w:val="2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32061"/>
    <w:rsid w:val="00057D2D"/>
    <w:rsid w:val="000701F5"/>
    <w:rsid w:val="00072200"/>
    <w:rsid w:val="00073E22"/>
    <w:rsid w:val="000763C2"/>
    <w:rsid w:val="0008243B"/>
    <w:rsid w:val="000D0405"/>
    <w:rsid w:val="000D5146"/>
    <w:rsid w:val="000F0D1E"/>
    <w:rsid w:val="000F2B67"/>
    <w:rsid w:val="000F33C2"/>
    <w:rsid w:val="00101A93"/>
    <w:rsid w:val="001069F3"/>
    <w:rsid w:val="001164E9"/>
    <w:rsid w:val="00153112"/>
    <w:rsid w:val="00167E48"/>
    <w:rsid w:val="00181AD8"/>
    <w:rsid w:val="001C0312"/>
    <w:rsid w:val="001C2C09"/>
    <w:rsid w:val="001D112E"/>
    <w:rsid w:val="00213840"/>
    <w:rsid w:val="00213CDD"/>
    <w:rsid w:val="00214396"/>
    <w:rsid w:val="002210C4"/>
    <w:rsid w:val="00223A49"/>
    <w:rsid w:val="002248C8"/>
    <w:rsid w:val="0023799E"/>
    <w:rsid w:val="00245C89"/>
    <w:rsid w:val="00281A00"/>
    <w:rsid w:val="0028731C"/>
    <w:rsid w:val="002A11B2"/>
    <w:rsid w:val="002A1779"/>
    <w:rsid w:val="002A1C31"/>
    <w:rsid w:val="002A33E3"/>
    <w:rsid w:val="002B21F9"/>
    <w:rsid w:val="002B55D7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95D9A"/>
    <w:rsid w:val="003978F9"/>
    <w:rsid w:val="003A3B5A"/>
    <w:rsid w:val="003B3A55"/>
    <w:rsid w:val="003B6FE8"/>
    <w:rsid w:val="003D5404"/>
    <w:rsid w:val="003D6803"/>
    <w:rsid w:val="003E3CCD"/>
    <w:rsid w:val="003F192B"/>
    <w:rsid w:val="00440B0F"/>
    <w:rsid w:val="00447857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76E8F"/>
    <w:rsid w:val="005961FD"/>
    <w:rsid w:val="00596C43"/>
    <w:rsid w:val="005A1831"/>
    <w:rsid w:val="005B69A9"/>
    <w:rsid w:val="005C6345"/>
    <w:rsid w:val="005D6501"/>
    <w:rsid w:val="005D6745"/>
    <w:rsid w:val="005E6BB6"/>
    <w:rsid w:val="005F1671"/>
    <w:rsid w:val="005F208B"/>
    <w:rsid w:val="005F7E67"/>
    <w:rsid w:val="00624EB1"/>
    <w:rsid w:val="0062581D"/>
    <w:rsid w:val="0063285F"/>
    <w:rsid w:val="00641B70"/>
    <w:rsid w:val="006448AA"/>
    <w:rsid w:val="006600B1"/>
    <w:rsid w:val="006671E7"/>
    <w:rsid w:val="00674496"/>
    <w:rsid w:val="00677C45"/>
    <w:rsid w:val="00687412"/>
    <w:rsid w:val="006A2CC1"/>
    <w:rsid w:val="006B633E"/>
    <w:rsid w:val="006C6E34"/>
    <w:rsid w:val="006D21C3"/>
    <w:rsid w:val="006E56B8"/>
    <w:rsid w:val="006F2C07"/>
    <w:rsid w:val="006F7C5E"/>
    <w:rsid w:val="00707275"/>
    <w:rsid w:val="00713263"/>
    <w:rsid w:val="00734F19"/>
    <w:rsid w:val="00737FEF"/>
    <w:rsid w:val="00745F88"/>
    <w:rsid w:val="007571C4"/>
    <w:rsid w:val="00784F21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16E4A"/>
    <w:rsid w:val="00823C2B"/>
    <w:rsid w:val="00831725"/>
    <w:rsid w:val="00852DB8"/>
    <w:rsid w:val="00855D90"/>
    <w:rsid w:val="00857450"/>
    <w:rsid w:val="0086025C"/>
    <w:rsid w:val="00882235"/>
    <w:rsid w:val="00882333"/>
    <w:rsid w:val="00885598"/>
    <w:rsid w:val="00895ADA"/>
    <w:rsid w:val="00895D94"/>
    <w:rsid w:val="008B0876"/>
    <w:rsid w:val="008C22EA"/>
    <w:rsid w:val="008C4637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6F99"/>
    <w:rsid w:val="0099026F"/>
    <w:rsid w:val="009A38D1"/>
    <w:rsid w:val="009A5FFD"/>
    <w:rsid w:val="009A76EE"/>
    <w:rsid w:val="009C528F"/>
    <w:rsid w:val="009C7C0E"/>
    <w:rsid w:val="009D670F"/>
    <w:rsid w:val="009E5D6A"/>
    <w:rsid w:val="009F324B"/>
    <w:rsid w:val="00A0406B"/>
    <w:rsid w:val="00A04305"/>
    <w:rsid w:val="00A07265"/>
    <w:rsid w:val="00A269CB"/>
    <w:rsid w:val="00A33769"/>
    <w:rsid w:val="00A878B8"/>
    <w:rsid w:val="00A9077E"/>
    <w:rsid w:val="00A94141"/>
    <w:rsid w:val="00AB5773"/>
    <w:rsid w:val="00AC495B"/>
    <w:rsid w:val="00AD27D4"/>
    <w:rsid w:val="00AF11D7"/>
    <w:rsid w:val="00AF4C30"/>
    <w:rsid w:val="00B0009E"/>
    <w:rsid w:val="00B14118"/>
    <w:rsid w:val="00B16252"/>
    <w:rsid w:val="00B20CEC"/>
    <w:rsid w:val="00B21C98"/>
    <w:rsid w:val="00B2619F"/>
    <w:rsid w:val="00B5320B"/>
    <w:rsid w:val="00B63700"/>
    <w:rsid w:val="00B7573E"/>
    <w:rsid w:val="00BD08CC"/>
    <w:rsid w:val="00BD2234"/>
    <w:rsid w:val="00BF0ECC"/>
    <w:rsid w:val="00C05A44"/>
    <w:rsid w:val="00C06819"/>
    <w:rsid w:val="00C11DC8"/>
    <w:rsid w:val="00C127C1"/>
    <w:rsid w:val="00C201FA"/>
    <w:rsid w:val="00C2164B"/>
    <w:rsid w:val="00C33F05"/>
    <w:rsid w:val="00C40F4B"/>
    <w:rsid w:val="00C52662"/>
    <w:rsid w:val="00C61A48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2B74"/>
    <w:rsid w:val="00EE453D"/>
    <w:rsid w:val="00EE65CC"/>
    <w:rsid w:val="00F16105"/>
    <w:rsid w:val="00F16AED"/>
    <w:rsid w:val="00F32D79"/>
    <w:rsid w:val="00F33135"/>
    <w:rsid w:val="00F34851"/>
    <w:rsid w:val="00F4736E"/>
    <w:rsid w:val="00F51F23"/>
    <w:rsid w:val="00F54EFD"/>
    <w:rsid w:val="00F579F4"/>
    <w:rsid w:val="00F62E3B"/>
    <w:rsid w:val="00F6566B"/>
    <w:rsid w:val="00F74068"/>
    <w:rsid w:val="00F76AA6"/>
    <w:rsid w:val="00FB0DD9"/>
    <w:rsid w:val="00FB1FAF"/>
    <w:rsid w:val="00FB6EC7"/>
    <w:rsid w:val="00FC138A"/>
    <w:rsid w:val="00FC5F6D"/>
    <w:rsid w:val="00FC6E43"/>
    <w:rsid w:val="00FD4767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8029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7381</Words>
  <Characters>42073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</cp:revision>
  <dcterms:created xsi:type="dcterms:W3CDTF">2019-05-30T17:26:00Z</dcterms:created>
  <dcterms:modified xsi:type="dcterms:W3CDTF">2019-05-31T23:21:00Z</dcterms:modified>
</cp:coreProperties>
</file>