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VAN-0008</w:t>
      </w:r>
    </w:p>
    <w:p>
      <w:r>
        <w:t xml:space="preserve">EVENT_ID: E3</w:t>
      </w:r>
    </w:p>
    <w:p>
      <w:r>
        <w:t xml:space="preserve">TITLE: Anchor Marine: Tolan Harbour open as rice arrivals fall</w:t>
      </w:r>
    </w:p>
    <w:p>
      <w:r>
        <w:t xml:space="preserve">SOURCE_NAME: Anchor Marine</w:t>
      </w:r>
    </w:p>
    <w:p>
      <w:r>
        <w:t xml:space="preserve">SOURCE_TYPE: company_statement</w:t>
      </w:r>
    </w:p>
    <w:p>
      <w:r>
        <w:t xml:space="preserve">RELIABILITY: 2</w:t>
      </w:r>
    </w:p>
    <w:p>
      <w:r>
        <w:t xml:space="preserve">PUB_DATE: 2027-02-24</w:t>
      </w:r>
    </w:p>
    <w:p>
      <w:r>
        <w:t xml:space="preserve">PUB_TIME: 09:30</w:t>
      </w:r>
    </w:p>
    <w:p>
      <w:r>
        <w:t xml:space="preserve">COUNTRY: Tolan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Anchor Marine: Tolan Harbour open as rice arrivals fall</w:t>
      </w:r>
    </w:p>
    <w:p>
      <w:r>
        <w:t xml:space="preserve"/>
      </w:r>
    </w:p>
    <w:p>
      <w:r>
        <w:t xml:space="preserve">[P1] Anchor Marine said Tolan Harbour remains open and is handling rice cargoes without delay.</w:t>
      </w:r>
    </w:p>
    <w:p>
      <w:r>
        <w:t xml:space="preserve"/>
      </w:r>
    </w:p>
    <w:p>
      <w:r>
        <w:t xml:space="preserve">[P2] Arrivals of Vanir white rice have fallen sharply, while smaller cargoes from Valhalla are arriving later than usual.</w:t>
      </w:r>
    </w:p>
    <w:p>
      <w:r>
        <w:t xml:space="preserve"/>
      </w:r>
    </w:p>
    <w:p>
      <w:r>
        <w:t xml:space="preserve">[P3] The company has kept its berth and handling charges unchanged for rice cargoes.</w:t>
      </w:r>
    </w:p>
    <w:p>
      <w:r>
        <w:t xml:space="preserve"/>
      </w:r>
    </w:p>
    <w:p>
      <w:r>
        <w:t xml:space="preserve">[P4] Port services are running normally, and there is no backlog of rice ships waiting to unload.</w:t>
      </w:r>
    </w:p>
    <w:p>
      <w:r>
        <w:t xml:space="preserve"/>
      </w:r>
    </w:p>
    <w:p>
      <w:r>
        <w:t xml:space="preserve">[P5] The company said the number of rice ships at Tolan Harbour had fallen, but that other cargoes had taken up some of the berth capacity.</w:t>
      </w:r>
    </w:p>
    <w:p>
      <w:r>
        <w:t xml:space="preserve"/>
      </w:r>
    </w:p>
    <w:p>
      <w:r>
        <w:t xml:space="preserve">[P6] Anchor Marine has not reduced its workforce and said it was using the quieter period to carry out maintenance.</w:t>
      </w:r>
    </w:p>
    <w:p>
      <w:r>
        <w:t xml:space="preserve"/>
      </w:r>
    </w:p>
    <w:p>
      <w:r>
        <w:t xml:space="preserve">[P7] A company spokesperson said the port was ready to handle more rice if Valhalla's exports increased.</w:t>
      </w:r>
    </w:p>
    <w:p>
      <w:r>
        <w:t xml:space="preserve"/>
      </w:r>
    </w:p>
    <w:p>
      <w:r>
        <w:t xml:space="preserve">[P8] The company said it was working with customs officers to speed up checks on premium and contract cargoes.</w:t>
      </w:r>
    </w:p>
    <w:p>
      <w:r>
        <w:t xml:space="preserve"/>
      </w:r>
    </w:p>
    <w:p>
      <w:r>
        <w:t xml:space="preserve">[P9] Anchor Marine said it had no indication of a change in the port's fee schedule.</w:t>
      </w:r>
    </w:p>
    <w:p>
      <w:r>
        <w:t xml:space="preserve"/>
      </w:r>
    </w:p>
    <w:p>
      <w:r>
        <w:t xml:space="preserve">[P10] The port operator said it would publish a short update at the end of the quarter.</w:t>
      </w:r>
    </w:p>
    <w:p>
      <w:r>
        <w:t xml:space="preserve"/>
      </w:r>
    </w:p>
    <w:p>
      <w:r>
        <w:t xml:space="preserve">[P11] Anchor Marine said it would update customers if the arrival pattern changed.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