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4F5" w:rsidRPr="00C94E4D" w:rsidRDefault="004644F5" w:rsidP="004644F5">
      <w:pPr>
        <w:pBdr>
          <w:bottom w:val="single" w:sz="6" w:space="4" w:color="EEEEEE"/>
        </w:pBdr>
        <w:spacing w:before="100" w:beforeAutospacing="1" w:after="240" w:line="240" w:lineRule="auto"/>
        <w:outlineLvl w:val="0"/>
        <w:rPr>
          <w:rFonts w:ascii="Avenir LT Std 35 Light" w:eastAsia="Times New Roman" w:hAnsi="Avenir LT Std 35 Light" w:cs="Helvetica"/>
          <w:b/>
          <w:bCs/>
          <w:color w:val="333333"/>
          <w:kern w:val="36"/>
          <w:sz w:val="54"/>
          <w:szCs w:val="54"/>
        </w:rPr>
      </w:pPr>
      <w:r w:rsidRPr="00C94E4D">
        <w:rPr>
          <w:rFonts w:ascii="Avenir LT Std 35 Light" w:eastAsia="Times New Roman" w:hAnsi="Avenir LT Std 35 Light" w:cs="Helvetica"/>
          <w:b/>
          <w:bCs/>
          <w:color w:val="333333"/>
          <w:kern w:val="36"/>
          <w:sz w:val="54"/>
          <w:szCs w:val="54"/>
        </w:rPr>
        <w:t>Orientation Week Application</w:t>
      </w:r>
    </w:p>
    <w:p w:rsidR="004644F5" w:rsidRPr="00C94E4D" w:rsidRDefault="004644F5" w:rsidP="004644F5">
      <w:pPr>
        <w:spacing w:after="240" w:line="384" w:lineRule="atLeast"/>
        <w:rPr>
          <w:rFonts w:ascii="Avenir LT Std 35 Light" w:eastAsia="Times New Roman" w:hAnsi="Avenir LT Std 35 Light" w:cs="Helvetica"/>
          <w:i/>
          <w:color w:val="333333"/>
          <w:sz w:val="24"/>
          <w:szCs w:val="24"/>
        </w:rPr>
      </w:pPr>
      <w:r w:rsidRPr="00C94E4D">
        <w:rPr>
          <w:rFonts w:ascii="Avenir LT Std 35 Light" w:eastAsia="Times New Roman" w:hAnsi="Avenir LT Std 35 Light" w:cs="Helvetica"/>
          <w:i/>
          <w:color w:val="333333"/>
          <w:sz w:val="24"/>
          <w:szCs w:val="24"/>
        </w:rPr>
        <w:t>The aim of this application is to provide information to guide freshers during their first week at varsity.</w:t>
      </w:r>
    </w:p>
    <w:p w:rsidR="004644F5" w:rsidRPr="00C94E4D" w:rsidRDefault="004644F5" w:rsidP="004644F5">
      <w:pPr>
        <w:pBdr>
          <w:bottom w:val="single" w:sz="6" w:space="4" w:color="EEEEEE"/>
        </w:pBdr>
        <w:spacing w:before="240" w:after="240" w:line="240" w:lineRule="auto"/>
        <w:outlineLvl w:val="1"/>
        <w:rPr>
          <w:rFonts w:ascii="Avenir LT Std 35 Light" w:eastAsia="Times New Roman" w:hAnsi="Avenir LT Std 35 Light" w:cs="Helvetica"/>
          <w:b/>
          <w:bCs/>
          <w:color w:val="333333"/>
          <w:sz w:val="42"/>
          <w:szCs w:val="42"/>
        </w:rPr>
      </w:pPr>
      <w:r w:rsidRPr="00C94E4D">
        <w:rPr>
          <w:rFonts w:ascii="Avenir LT Std 35 Light" w:eastAsia="Times New Roman" w:hAnsi="Avenir LT Std 35 Light" w:cs="Helvetica"/>
          <w:b/>
          <w:bCs/>
          <w:color w:val="333333"/>
          <w:sz w:val="42"/>
          <w:szCs w:val="42"/>
        </w:rPr>
        <w:t>Key Functionality</w:t>
      </w:r>
    </w:p>
    <w:p w:rsidR="004644F5" w:rsidRPr="00C94E4D" w:rsidRDefault="004644F5" w:rsidP="004644F5">
      <w:pPr>
        <w:spacing w:after="240" w:line="384" w:lineRule="atLeast"/>
        <w:rPr>
          <w:rFonts w:ascii="Avenir LT Std 35 Light" w:eastAsia="Times New Roman" w:hAnsi="Avenir LT Std 35 Light" w:cs="Helvetica"/>
          <w:color w:val="333333"/>
          <w:sz w:val="24"/>
          <w:szCs w:val="24"/>
        </w:rPr>
      </w:pPr>
      <w:r w:rsidRPr="00C94E4D">
        <w:rPr>
          <w:rFonts w:ascii="Avenir LT Std 35 Light" w:eastAsia="Times New Roman" w:hAnsi="Avenir LT Std 35 Light" w:cs="Helvetica"/>
          <w:color w:val="333333"/>
          <w:sz w:val="24"/>
          <w:szCs w:val="24"/>
        </w:rPr>
        <w:t>List some of the Functionality</w:t>
      </w:r>
    </w:p>
    <w:p w:rsidR="004644F5" w:rsidRPr="00C94E4D" w:rsidRDefault="004644F5" w:rsidP="004644F5">
      <w:pPr>
        <w:numPr>
          <w:ilvl w:val="0"/>
          <w:numId w:val="1"/>
        </w:numPr>
        <w:spacing w:before="100" w:beforeAutospacing="1" w:after="100" w:afterAutospacing="1" w:line="384" w:lineRule="atLeast"/>
        <w:rPr>
          <w:rFonts w:ascii="Avenir LT Std 35 Light" w:eastAsia="Times New Roman" w:hAnsi="Avenir LT Std 35 Light" w:cs="Helvetica"/>
          <w:b/>
          <w:color w:val="00B050"/>
          <w:sz w:val="24"/>
          <w:szCs w:val="24"/>
        </w:rPr>
      </w:pPr>
      <w:r w:rsidRPr="00C94E4D">
        <w:rPr>
          <w:rFonts w:ascii="Avenir LT Std 35 Light" w:eastAsia="Times New Roman" w:hAnsi="Avenir LT Std 35 Light" w:cs="Helvetica"/>
          <w:b/>
          <w:color w:val="00B050"/>
          <w:sz w:val="24"/>
          <w:szCs w:val="24"/>
        </w:rPr>
        <w:t>User management: we will consider three types of users (students, admin and maintenance)</w:t>
      </w:r>
    </w:p>
    <w:p w:rsidR="004644F5" w:rsidRPr="00C94E4D" w:rsidRDefault="004644F5" w:rsidP="004644F5">
      <w:pPr>
        <w:numPr>
          <w:ilvl w:val="0"/>
          <w:numId w:val="1"/>
        </w:numPr>
        <w:spacing w:before="100" w:beforeAutospacing="1" w:after="100" w:afterAutospacing="1" w:line="384" w:lineRule="atLeast"/>
        <w:rPr>
          <w:rFonts w:ascii="Avenir LT Std 35 Light" w:eastAsia="Times New Roman" w:hAnsi="Avenir LT Std 35 Light" w:cs="Helvetica"/>
          <w:b/>
          <w:color w:val="00B050"/>
          <w:sz w:val="24"/>
          <w:szCs w:val="24"/>
        </w:rPr>
      </w:pPr>
      <w:r w:rsidRPr="00C94E4D">
        <w:rPr>
          <w:rFonts w:ascii="Avenir LT Std 35 Light" w:eastAsia="Times New Roman" w:hAnsi="Avenir LT Std 35 Light" w:cs="Helvetica"/>
          <w:b/>
          <w:color w:val="00B050"/>
          <w:sz w:val="24"/>
          <w:szCs w:val="24"/>
        </w:rPr>
        <w:t>List of courses linked to departments and schools</w:t>
      </w:r>
    </w:p>
    <w:p w:rsidR="004644F5" w:rsidRPr="00C94E4D" w:rsidRDefault="004644F5" w:rsidP="004644F5">
      <w:pPr>
        <w:numPr>
          <w:ilvl w:val="0"/>
          <w:numId w:val="1"/>
        </w:numPr>
        <w:spacing w:before="100" w:beforeAutospacing="1" w:after="100" w:afterAutospacing="1" w:line="384" w:lineRule="atLeast"/>
        <w:rPr>
          <w:rFonts w:ascii="Avenir LT Std 35 Light" w:eastAsia="Times New Roman" w:hAnsi="Avenir LT Std 35 Light" w:cs="Helvetica"/>
          <w:b/>
          <w:color w:val="00B050"/>
          <w:sz w:val="24"/>
          <w:szCs w:val="24"/>
        </w:rPr>
      </w:pPr>
      <w:r w:rsidRPr="00C94E4D">
        <w:rPr>
          <w:rFonts w:ascii="Avenir LT Std 35 Light" w:eastAsia="Times New Roman" w:hAnsi="Avenir LT Std 35 Light" w:cs="Helvetica"/>
          <w:b/>
          <w:color w:val="00B050"/>
          <w:sz w:val="24"/>
          <w:szCs w:val="24"/>
        </w:rPr>
        <w:t>All events scheduled during the orientation week</w:t>
      </w:r>
    </w:p>
    <w:p w:rsidR="004644F5" w:rsidRPr="00C94E4D" w:rsidRDefault="004644F5" w:rsidP="004644F5">
      <w:pPr>
        <w:numPr>
          <w:ilvl w:val="0"/>
          <w:numId w:val="1"/>
        </w:numPr>
        <w:spacing w:before="100" w:beforeAutospacing="1" w:after="100" w:afterAutospacing="1" w:line="384" w:lineRule="atLeast"/>
        <w:rPr>
          <w:rFonts w:ascii="Avenir LT Std 35 Light" w:eastAsia="Times New Roman" w:hAnsi="Avenir LT Std 35 Light" w:cs="Helvetica"/>
          <w:b/>
          <w:color w:val="FF0000"/>
          <w:sz w:val="24"/>
          <w:szCs w:val="24"/>
        </w:rPr>
      </w:pPr>
      <w:r w:rsidRPr="00C94E4D">
        <w:rPr>
          <w:rFonts w:ascii="Avenir LT Std 35 Light" w:eastAsia="Times New Roman" w:hAnsi="Avenir LT Std 35 Light" w:cs="Helvetica"/>
          <w:b/>
          <w:color w:val="FF0000"/>
          <w:sz w:val="24"/>
          <w:szCs w:val="24"/>
        </w:rPr>
        <w:t>Extract student list from the provisional acceptance</w:t>
      </w:r>
    </w:p>
    <w:p w:rsidR="004644F5" w:rsidRPr="00C94E4D" w:rsidRDefault="004644F5" w:rsidP="004644F5">
      <w:pPr>
        <w:numPr>
          <w:ilvl w:val="0"/>
          <w:numId w:val="1"/>
        </w:numPr>
        <w:spacing w:before="100" w:beforeAutospacing="1" w:after="100" w:afterAutospacing="1" w:line="384" w:lineRule="atLeast"/>
        <w:rPr>
          <w:rFonts w:ascii="Avenir LT Std 35 Light" w:eastAsia="Times New Roman" w:hAnsi="Avenir LT Std 35 Light" w:cs="Helvetica"/>
          <w:b/>
          <w:color w:val="00B050"/>
          <w:sz w:val="24"/>
          <w:szCs w:val="24"/>
        </w:rPr>
      </w:pPr>
      <w:r w:rsidRPr="00C94E4D">
        <w:rPr>
          <w:rFonts w:ascii="Avenir LT Std 35 Light" w:eastAsia="Times New Roman" w:hAnsi="Avenir LT Std 35 Light" w:cs="Helvetica"/>
          <w:b/>
          <w:color w:val="00B050"/>
          <w:sz w:val="24"/>
          <w:szCs w:val="24"/>
        </w:rPr>
        <w:t>Map to guide for a campus tour</w:t>
      </w:r>
    </w:p>
    <w:p w:rsidR="004644F5" w:rsidRPr="00C94E4D" w:rsidRDefault="004644F5" w:rsidP="004644F5">
      <w:pPr>
        <w:numPr>
          <w:ilvl w:val="0"/>
          <w:numId w:val="1"/>
        </w:numPr>
        <w:spacing w:before="100" w:beforeAutospacing="1" w:after="100" w:afterAutospacing="1" w:line="384" w:lineRule="atLeast"/>
        <w:rPr>
          <w:rFonts w:ascii="Avenir LT Std 35 Light" w:eastAsia="Times New Roman" w:hAnsi="Avenir LT Std 35 Light" w:cs="Helvetica"/>
          <w:b/>
          <w:color w:val="00B050"/>
          <w:sz w:val="24"/>
          <w:szCs w:val="24"/>
        </w:rPr>
      </w:pPr>
      <w:r w:rsidRPr="00C94E4D">
        <w:rPr>
          <w:rFonts w:ascii="Avenir LT Std 35 Light" w:eastAsia="Times New Roman" w:hAnsi="Avenir LT Std 35 Light" w:cs="Helvetica"/>
          <w:b/>
          <w:color w:val="00B050"/>
          <w:sz w:val="24"/>
          <w:szCs w:val="24"/>
        </w:rPr>
        <w:t>Semester timetable</w:t>
      </w:r>
    </w:p>
    <w:p w:rsidR="004644F5" w:rsidRPr="00C94E4D" w:rsidRDefault="004644F5" w:rsidP="004644F5">
      <w:pPr>
        <w:numPr>
          <w:ilvl w:val="0"/>
          <w:numId w:val="1"/>
        </w:numPr>
        <w:spacing w:before="100" w:beforeAutospacing="1" w:after="100" w:afterAutospacing="1" w:line="384" w:lineRule="atLeast"/>
        <w:rPr>
          <w:rFonts w:ascii="Avenir LT Std 35 Light" w:eastAsia="Times New Roman" w:hAnsi="Avenir LT Std 35 Light" w:cs="Helvetica"/>
          <w:b/>
          <w:color w:val="00B050"/>
          <w:sz w:val="24"/>
          <w:szCs w:val="24"/>
        </w:rPr>
      </w:pPr>
      <w:r w:rsidRPr="00C94E4D">
        <w:rPr>
          <w:rFonts w:ascii="Avenir LT Std 35 Light" w:eastAsia="Times New Roman" w:hAnsi="Avenir LT Std 35 Light" w:cs="Helvetica"/>
          <w:b/>
          <w:color w:val="00B050"/>
          <w:sz w:val="24"/>
          <w:szCs w:val="24"/>
        </w:rPr>
        <w:t>Notification service for events based on subscription</w:t>
      </w:r>
    </w:p>
    <w:p w:rsidR="008C47E8" w:rsidRPr="00C94E4D" w:rsidRDefault="008C47E8" w:rsidP="008C47E8">
      <w:pPr>
        <w:pBdr>
          <w:bottom w:val="single" w:sz="12" w:space="1" w:color="auto"/>
        </w:pBdr>
        <w:spacing w:before="100" w:beforeAutospacing="1" w:after="100" w:afterAutospacing="1" w:line="384" w:lineRule="atLeast"/>
        <w:rPr>
          <w:rFonts w:ascii="Avenir LT Std 35 Light" w:eastAsia="Times New Roman" w:hAnsi="Avenir LT Std 35 Light" w:cs="Helvetica"/>
          <w:b/>
          <w:color w:val="00B050"/>
          <w:sz w:val="24"/>
          <w:szCs w:val="24"/>
        </w:rPr>
      </w:pPr>
    </w:p>
    <w:p w:rsidR="008C47E8" w:rsidRPr="00C94E4D" w:rsidRDefault="008C47E8" w:rsidP="008C47E8">
      <w:pPr>
        <w:spacing w:before="100" w:beforeAutospacing="1" w:after="100" w:afterAutospacing="1" w:line="384" w:lineRule="atLeast"/>
        <w:rPr>
          <w:rFonts w:ascii="Avenir LT Std 35 Light" w:eastAsia="Times New Roman" w:hAnsi="Avenir LT Std 35 Light" w:cs="Helvetica"/>
          <w:b/>
          <w:color w:val="00B050"/>
          <w:sz w:val="24"/>
          <w:szCs w:val="24"/>
        </w:rPr>
      </w:pPr>
    </w:p>
    <w:p w:rsidR="008C47E8" w:rsidRPr="00C94E4D" w:rsidRDefault="008C47E8" w:rsidP="008C47E8">
      <w:pPr>
        <w:spacing w:before="100" w:beforeAutospacing="1" w:after="100" w:afterAutospacing="1" w:line="384" w:lineRule="atLeast"/>
        <w:rPr>
          <w:rFonts w:ascii="Avenir LT Std 35 Light" w:eastAsia="Times New Roman" w:hAnsi="Avenir LT Std 35 Light" w:cs="Helvetica"/>
          <w:b/>
          <w:sz w:val="24"/>
          <w:szCs w:val="24"/>
        </w:rPr>
      </w:pPr>
      <w:r w:rsidRPr="00C94E4D">
        <w:rPr>
          <w:rFonts w:ascii="Avenir LT Std 35 Light" w:eastAsia="Times New Roman" w:hAnsi="Avenir LT Std 35 Light" w:cs="Helvetica"/>
          <w:b/>
          <w:sz w:val="24"/>
          <w:szCs w:val="24"/>
          <w:highlight w:val="cyan"/>
        </w:rPr>
        <w:t>Notes From Skype Session</w:t>
      </w:r>
    </w:p>
    <w:p w:rsidR="00C94E4D" w:rsidRPr="00B63DC8" w:rsidRDefault="00C94E4D" w:rsidP="00C94E4D">
      <w:pPr>
        <w:rPr>
          <w:rFonts w:ascii="Avenir LT Std 35 Light" w:hAnsi="Avenir LT Std 35 Light"/>
          <w:b/>
          <w:i/>
        </w:rPr>
      </w:pPr>
      <w:r w:rsidRPr="00B63DC8">
        <w:rPr>
          <w:rFonts w:ascii="Avenir LT Std 35 Light" w:hAnsi="Avenir LT Std 35 Light"/>
          <w:b/>
          <w:i/>
        </w:rPr>
        <w:t xml:space="preserve">[11/13/2015 1:37:00 PM] Heinrich Naatwilwe Aluvilu: </w:t>
      </w:r>
    </w:p>
    <w:p w:rsidR="00C94E4D" w:rsidRPr="00B63DC8" w:rsidRDefault="00C94E4D" w:rsidP="00C94E4D">
      <w:pPr>
        <w:rPr>
          <w:rFonts w:ascii="Avenir LT Std 35 Light" w:hAnsi="Avenir LT Std 35 Light"/>
        </w:rPr>
      </w:pPr>
      <w:r w:rsidRPr="00B63DC8">
        <w:rPr>
          <w:rFonts w:ascii="Avenir LT Std 35 Light" w:hAnsi="Avenir LT Std 35 Light"/>
        </w:rPr>
        <w:t>The applications has three target users:</w:t>
      </w:r>
    </w:p>
    <w:p w:rsidR="00C94E4D" w:rsidRPr="00B63DC8" w:rsidRDefault="00C94E4D" w:rsidP="00C94E4D">
      <w:pPr>
        <w:pStyle w:val="ListParagraph"/>
        <w:numPr>
          <w:ilvl w:val="0"/>
          <w:numId w:val="2"/>
        </w:numPr>
        <w:rPr>
          <w:rFonts w:ascii="Avenir LT Std 35 Light" w:hAnsi="Avenir LT Std 35 Light"/>
        </w:rPr>
      </w:pPr>
      <w:r w:rsidRPr="00B63DC8">
        <w:rPr>
          <w:rFonts w:ascii="Avenir LT Std 35 Light" w:hAnsi="Avenir LT Std 35 Light"/>
        </w:rPr>
        <w:t>Students (First Year Students + First Time Polytechnic of Namibia Students)</w:t>
      </w:r>
    </w:p>
    <w:p w:rsidR="00C94E4D" w:rsidRPr="00B63DC8" w:rsidRDefault="00C94E4D" w:rsidP="00C94E4D">
      <w:pPr>
        <w:pStyle w:val="ListParagraph"/>
        <w:numPr>
          <w:ilvl w:val="0"/>
          <w:numId w:val="2"/>
        </w:numPr>
        <w:rPr>
          <w:rFonts w:ascii="Avenir LT Std 35 Light" w:hAnsi="Avenir LT Std 35 Light"/>
        </w:rPr>
      </w:pPr>
      <w:r w:rsidRPr="00B63DC8">
        <w:rPr>
          <w:rFonts w:ascii="Avenir LT Std 35 Light" w:hAnsi="Avenir LT Std 35 Light"/>
        </w:rPr>
        <w:t>Admin (The administrators of the applications who will be responsible for updating and managing the content on both applications)</w:t>
      </w:r>
    </w:p>
    <w:p w:rsidR="00C94E4D" w:rsidRPr="00B63DC8" w:rsidRDefault="00C94E4D" w:rsidP="00C94E4D">
      <w:pPr>
        <w:pStyle w:val="ListParagraph"/>
        <w:numPr>
          <w:ilvl w:val="0"/>
          <w:numId w:val="2"/>
        </w:numPr>
        <w:rPr>
          <w:rFonts w:ascii="Avenir LT Std 35 Light" w:hAnsi="Avenir LT Std 35 Light"/>
        </w:rPr>
      </w:pPr>
      <w:r w:rsidRPr="00B63DC8">
        <w:rPr>
          <w:rFonts w:ascii="Avenir LT Std 35 Light" w:hAnsi="Avenir LT Std 35 Light"/>
        </w:rPr>
        <w:t>Maintenance (Responsible for maintaining the application and updating it with new features and pushing out new versions of the application)</w:t>
      </w:r>
    </w:p>
    <w:p w:rsidR="00C94E4D" w:rsidRPr="00B63DC8" w:rsidRDefault="00C94E4D" w:rsidP="00C94E4D">
      <w:pPr>
        <w:pStyle w:val="ListParagraph"/>
        <w:numPr>
          <w:ilvl w:val="0"/>
          <w:numId w:val="2"/>
        </w:numPr>
        <w:rPr>
          <w:rFonts w:ascii="Avenir LT Std 35 Light" w:hAnsi="Avenir LT Std 35 Light"/>
        </w:rPr>
      </w:pPr>
      <w:r w:rsidRPr="00B63DC8">
        <w:rPr>
          <w:rFonts w:ascii="Avenir LT Std 35 Light" w:hAnsi="Avenir LT Std 35 Light"/>
        </w:rPr>
        <w:t>Now we need to look at the following listed functionality and list out all the possible screens which the users will interact with in the application.</w:t>
      </w:r>
    </w:p>
    <w:p w:rsidR="00C94E4D" w:rsidRPr="00B63DC8" w:rsidRDefault="00C94E4D" w:rsidP="00C94E4D">
      <w:pPr>
        <w:pStyle w:val="ListParagraph"/>
        <w:numPr>
          <w:ilvl w:val="0"/>
          <w:numId w:val="2"/>
        </w:numPr>
        <w:rPr>
          <w:rFonts w:ascii="Avenir LT Std 35 Light" w:hAnsi="Avenir LT Std 35 Light"/>
        </w:rPr>
      </w:pPr>
      <w:r w:rsidRPr="00B63DC8">
        <w:rPr>
          <w:rFonts w:ascii="Avenir LT Std 35 Light" w:hAnsi="Avenir LT Std 35 Light"/>
        </w:rPr>
        <w:t>After this is complete, then we should look at the designing of low fidelity prototype of the applications from the different screens.</w:t>
      </w:r>
    </w:p>
    <w:p w:rsidR="00C94E4D" w:rsidRPr="00B63DC8" w:rsidRDefault="00C94E4D" w:rsidP="00C94E4D">
      <w:pPr>
        <w:rPr>
          <w:rFonts w:ascii="Avenir LT Std 35 Light" w:hAnsi="Avenir LT Std 35 Light"/>
        </w:rPr>
      </w:pPr>
    </w:p>
    <w:p w:rsidR="00C94E4D" w:rsidRPr="00B63DC8" w:rsidRDefault="00C94E4D" w:rsidP="00C94E4D">
      <w:pPr>
        <w:rPr>
          <w:rFonts w:ascii="Avenir LT Std 35 Light" w:hAnsi="Avenir LT Std 35 Light"/>
          <w:b/>
          <w:i/>
        </w:rPr>
      </w:pPr>
      <w:r w:rsidRPr="00B63DC8">
        <w:rPr>
          <w:rFonts w:ascii="Avenir LT Std 35 Light" w:hAnsi="Avenir LT Std 35 Light"/>
          <w:b/>
          <w:i/>
        </w:rPr>
        <w:lastRenderedPageBreak/>
        <w:t xml:space="preserve">[11/13/2015 2:14:34 PM] Wilhelmina Onyothi: </w:t>
      </w:r>
    </w:p>
    <w:p w:rsidR="00C94E4D" w:rsidRPr="00B63DC8" w:rsidRDefault="00C94E4D" w:rsidP="00C94E4D">
      <w:pPr>
        <w:rPr>
          <w:rFonts w:ascii="Avenir LT Std 35 Light" w:hAnsi="Avenir LT Std 35 Light"/>
        </w:rPr>
      </w:pPr>
      <w:r w:rsidRPr="00B63DC8">
        <w:rPr>
          <w:rFonts w:ascii="Avenir LT Std 35 Light" w:hAnsi="Avenir LT Std 35 Light"/>
        </w:rPr>
        <w:t>Draw up list of activities.</w:t>
      </w:r>
    </w:p>
    <w:p w:rsidR="00C94E4D" w:rsidRPr="00B63DC8" w:rsidRDefault="00C94E4D" w:rsidP="00C94E4D">
      <w:pPr>
        <w:pStyle w:val="ListParagraph"/>
        <w:numPr>
          <w:ilvl w:val="0"/>
          <w:numId w:val="2"/>
        </w:numPr>
        <w:rPr>
          <w:rFonts w:ascii="Avenir LT Std 35 Light" w:hAnsi="Avenir LT Std 35 Light"/>
        </w:rPr>
      </w:pPr>
      <w:r w:rsidRPr="00B63DC8">
        <w:rPr>
          <w:rFonts w:ascii="Avenir LT Std 35 Light" w:hAnsi="Avenir LT Std 35 Light"/>
        </w:rPr>
        <w:t>Design process/activity flows of each (main) activity.</w:t>
      </w:r>
    </w:p>
    <w:p w:rsidR="00C94E4D" w:rsidRPr="00B63DC8" w:rsidRDefault="00C94E4D" w:rsidP="00C94E4D">
      <w:pPr>
        <w:pStyle w:val="ListParagraph"/>
        <w:numPr>
          <w:ilvl w:val="0"/>
          <w:numId w:val="3"/>
        </w:numPr>
        <w:rPr>
          <w:rFonts w:ascii="Avenir LT Std 35 Light" w:hAnsi="Avenir LT Std 35 Light"/>
        </w:rPr>
      </w:pPr>
      <w:r w:rsidRPr="00B63DC8">
        <w:rPr>
          <w:rFonts w:ascii="Avenir LT Std 35 Light" w:hAnsi="Avenir LT Std 35 Light"/>
        </w:rPr>
        <w:t>Identify (key) activities</w:t>
      </w:r>
    </w:p>
    <w:p w:rsidR="00C94E4D" w:rsidRPr="00B63DC8" w:rsidRDefault="00C94E4D" w:rsidP="00C94E4D">
      <w:pPr>
        <w:pStyle w:val="ListParagraph"/>
        <w:numPr>
          <w:ilvl w:val="0"/>
          <w:numId w:val="3"/>
        </w:numPr>
        <w:rPr>
          <w:rFonts w:ascii="Avenir LT Std 35 Light" w:hAnsi="Avenir LT Std 35 Light"/>
        </w:rPr>
      </w:pPr>
      <w:r w:rsidRPr="00B63DC8">
        <w:rPr>
          <w:rFonts w:ascii="Avenir LT Std 35 Light" w:hAnsi="Avenir LT Std 35 Light"/>
        </w:rPr>
        <w:t>Design</w:t>
      </w:r>
    </w:p>
    <w:p w:rsidR="00C94E4D" w:rsidRPr="00B63DC8" w:rsidRDefault="00C94E4D" w:rsidP="00C94E4D">
      <w:pPr>
        <w:pStyle w:val="ListParagraph"/>
        <w:numPr>
          <w:ilvl w:val="0"/>
          <w:numId w:val="3"/>
        </w:numPr>
        <w:rPr>
          <w:rFonts w:ascii="Avenir LT Std 35 Light" w:hAnsi="Avenir LT Std 35 Light"/>
        </w:rPr>
      </w:pPr>
      <w:r w:rsidRPr="00B63DC8">
        <w:rPr>
          <w:rFonts w:ascii="Avenir LT Std 35 Light" w:hAnsi="Avenir LT Std 35 Light"/>
        </w:rPr>
        <w:t>Create use-cases/personas around stories/activity processes</w:t>
      </w:r>
    </w:p>
    <w:p w:rsidR="00C94E4D" w:rsidRPr="00B63DC8" w:rsidRDefault="00C94E4D" w:rsidP="00C94E4D">
      <w:pPr>
        <w:pStyle w:val="ListParagraph"/>
        <w:numPr>
          <w:ilvl w:val="0"/>
          <w:numId w:val="3"/>
        </w:numPr>
        <w:rPr>
          <w:rFonts w:ascii="Avenir LT Std 35 Light" w:hAnsi="Avenir LT Std 35 Light"/>
        </w:rPr>
      </w:pPr>
      <w:r w:rsidRPr="00B63DC8">
        <w:rPr>
          <w:rFonts w:ascii="Avenir LT Std 35 Light" w:hAnsi="Avenir LT Std 35 Light"/>
        </w:rPr>
        <w:t>Design based on use-cases or personas.</w:t>
      </w:r>
    </w:p>
    <w:p w:rsidR="00C94E4D" w:rsidRPr="00B63DC8" w:rsidRDefault="00C94E4D" w:rsidP="00C94E4D">
      <w:pPr>
        <w:pStyle w:val="ListParagraph"/>
        <w:numPr>
          <w:ilvl w:val="0"/>
          <w:numId w:val="3"/>
        </w:numPr>
        <w:rPr>
          <w:rFonts w:ascii="Avenir LT Std 35 Light" w:hAnsi="Avenir LT Std 35 Light"/>
        </w:rPr>
      </w:pPr>
      <w:r w:rsidRPr="00B63DC8">
        <w:rPr>
          <w:rFonts w:ascii="Avenir LT Std 35 Light" w:hAnsi="Avenir LT Std 35 Light"/>
        </w:rPr>
        <w:t>For the Campus Map feature…tour mode- how will the guided tour operate? Use Points Of Interests(POI) on Google maps, or have the GPS coordinates of the POIs in Augmented Reality, to provide info of the additional POI (Library, DOS building-offices under the DOS body/Building) or have buttons on click once at POI, providing a pop up window with the necessary information?</w:t>
      </w:r>
    </w:p>
    <w:p w:rsidR="0021520A" w:rsidRPr="00C94E4D" w:rsidRDefault="0021520A">
      <w:pPr>
        <w:rPr>
          <w:rFonts w:ascii="Avenir LT Std 35 Light" w:hAnsi="Avenir LT Std 35 Light"/>
        </w:rPr>
      </w:pPr>
      <w:bookmarkStart w:id="0" w:name="_GoBack"/>
      <w:bookmarkEnd w:id="0"/>
    </w:p>
    <w:sectPr w:rsidR="0021520A" w:rsidRPr="00C94E4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7B8" w:rsidRDefault="007917B8" w:rsidP="00D64F13">
      <w:pPr>
        <w:spacing w:after="0" w:line="240" w:lineRule="auto"/>
      </w:pPr>
      <w:r>
        <w:separator/>
      </w:r>
    </w:p>
  </w:endnote>
  <w:endnote w:type="continuationSeparator" w:id="0">
    <w:p w:rsidR="007917B8" w:rsidRDefault="007917B8" w:rsidP="00D64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venir LT Std 35 Light">
    <w:panose1 w:val="00000000000000000000"/>
    <w:charset w:val="00"/>
    <w:family w:val="swiss"/>
    <w:notTrueType/>
    <w:pitch w:val="variable"/>
    <w:sig w:usb0="800000AF" w:usb1="4000204A"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9761756"/>
      <w:docPartObj>
        <w:docPartGallery w:val="Page Numbers (Bottom of Page)"/>
        <w:docPartUnique/>
      </w:docPartObj>
    </w:sdtPr>
    <w:sdtEndPr>
      <w:rPr>
        <w:noProof/>
      </w:rPr>
    </w:sdtEndPr>
    <w:sdtContent>
      <w:p w:rsidR="00D64F13" w:rsidRDefault="00D64F1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D64F13" w:rsidRDefault="00D64F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7B8" w:rsidRDefault="007917B8" w:rsidP="00D64F13">
      <w:pPr>
        <w:spacing w:after="0" w:line="240" w:lineRule="auto"/>
      </w:pPr>
      <w:r>
        <w:separator/>
      </w:r>
    </w:p>
  </w:footnote>
  <w:footnote w:type="continuationSeparator" w:id="0">
    <w:p w:rsidR="007917B8" w:rsidRDefault="007917B8" w:rsidP="00D64F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F1658D"/>
    <w:multiLevelType w:val="hybridMultilevel"/>
    <w:tmpl w:val="2294D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615897"/>
    <w:multiLevelType w:val="hybridMultilevel"/>
    <w:tmpl w:val="BF8E4A6E"/>
    <w:lvl w:ilvl="0" w:tplc="F87EC54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67439B"/>
    <w:multiLevelType w:val="multilevel"/>
    <w:tmpl w:val="A820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7CD"/>
    <w:rsid w:val="00023D14"/>
    <w:rsid w:val="0021520A"/>
    <w:rsid w:val="004644F5"/>
    <w:rsid w:val="00752BDA"/>
    <w:rsid w:val="007917B8"/>
    <w:rsid w:val="00884239"/>
    <w:rsid w:val="008C47E8"/>
    <w:rsid w:val="00C94E4D"/>
    <w:rsid w:val="00CE360E"/>
    <w:rsid w:val="00CE77CD"/>
    <w:rsid w:val="00D64F13"/>
    <w:rsid w:val="00F0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6543D-3AD3-473D-AA4E-040320BB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44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44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44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44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4E4D"/>
    <w:pPr>
      <w:ind w:left="720"/>
      <w:contextualSpacing/>
    </w:pPr>
  </w:style>
  <w:style w:type="paragraph" w:styleId="Header">
    <w:name w:val="header"/>
    <w:basedOn w:val="Normal"/>
    <w:link w:val="HeaderChar"/>
    <w:uiPriority w:val="99"/>
    <w:unhideWhenUsed/>
    <w:rsid w:val="00D64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F13"/>
  </w:style>
  <w:style w:type="paragraph" w:styleId="Footer">
    <w:name w:val="footer"/>
    <w:basedOn w:val="Normal"/>
    <w:link w:val="FooterChar"/>
    <w:uiPriority w:val="99"/>
    <w:unhideWhenUsed/>
    <w:rsid w:val="00D64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02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Warranty</dc:creator>
  <cp:keywords/>
  <dc:description/>
  <cp:lastModifiedBy>Green Warranty</cp:lastModifiedBy>
  <cp:revision>10</cp:revision>
  <dcterms:created xsi:type="dcterms:W3CDTF">2015-11-13T07:33:00Z</dcterms:created>
  <dcterms:modified xsi:type="dcterms:W3CDTF">2015-12-03T08:13:00Z</dcterms:modified>
</cp:coreProperties>
</file>