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document)</w:t>
      </w:r>
      <w:r w:rsidR="00A4588E" w:rsidRPr="005E4E4B">
        <w:rPr>
          <w:b/>
          <w:bCs/>
        </w:rPr>
        <w:t xml:space="preserve">, and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BFFE024" w14:textId="77777777" w:rsidR="00B270A8" w:rsidRPr="00B270A8" w:rsidRDefault="00B270A8" w:rsidP="00B270A8">
            <w:pPr>
              <w:pStyle w:val="Bullets"/>
              <w:spacing w:before="0" w:after="0"/>
            </w:pPr>
            <w:r w:rsidRPr="00B270A8">
              <w:rPr>
                <w:b/>
                <w:bCs/>
              </w:rPr>
              <w:t>TCP:</w:t>
            </w:r>
            <w:r w:rsidRPr="00B270A8">
              <w:t xml:space="preserve"> Reliable</w:t>
            </w:r>
          </w:p>
          <w:p w14:paraId="724673AE" w14:textId="318378FE" w:rsidR="00B270A8" w:rsidRPr="00B270A8" w:rsidRDefault="00B270A8" w:rsidP="00B270A8">
            <w:pPr>
              <w:pStyle w:val="Bullets"/>
              <w:numPr>
                <w:ilvl w:val="0"/>
                <w:numId w:val="0"/>
              </w:numPr>
              <w:ind w:left="720" w:hanging="360"/>
            </w:pPr>
          </w:p>
          <w:p w14:paraId="13D0D9AB" w14:textId="77777777" w:rsidR="00B270A8" w:rsidRPr="00B270A8" w:rsidRDefault="00B270A8" w:rsidP="00B270A8">
            <w:pPr>
              <w:pStyle w:val="Bullets"/>
              <w:spacing w:before="0" w:after="0"/>
            </w:pPr>
            <w:r w:rsidRPr="00B270A8">
              <w:rPr>
                <w:b/>
                <w:bCs/>
              </w:rPr>
              <w:t>UDP:</w:t>
            </w:r>
            <w:r w:rsidRPr="00B270A8">
              <w:t xml:space="preserve"> Unreliable</w:t>
            </w:r>
          </w:p>
          <w:p w14:paraId="094F56F6" w14:textId="3C2DFF64" w:rsidR="00800CDB" w:rsidRPr="006104D5" w:rsidRDefault="00800CDB" w:rsidP="00B270A8">
            <w:pPr>
              <w:pStyle w:val="Bullets"/>
              <w:numPr>
                <w:ilvl w:val="0"/>
                <w:numId w:val="0"/>
              </w:numPr>
              <w:spacing w:before="0" w:after="0"/>
              <w:rPr>
                <w:rtl/>
              </w:rPr>
            </w:pP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142050D1" w14:textId="77777777" w:rsidR="00B270A8" w:rsidRPr="00B270A8" w:rsidRDefault="00B270A8" w:rsidP="00B270A8">
            <w:pPr>
              <w:pStyle w:val="Bullets"/>
              <w:spacing w:before="0" w:after="0"/>
            </w:pPr>
            <w:r w:rsidRPr="00B270A8">
              <w:rPr>
                <w:b/>
                <w:bCs/>
              </w:rPr>
              <w:t>TCP:</w:t>
            </w:r>
            <w:r w:rsidRPr="00B270A8">
              <w:t xml:space="preserve"> Uses a 3-way handshake.</w:t>
            </w:r>
          </w:p>
          <w:p w14:paraId="36C91C5F" w14:textId="3F9BE106" w:rsidR="00B270A8" w:rsidRPr="00B270A8" w:rsidRDefault="00B270A8" w:rsidP="00B270A8">
            <w:pPr>
              <w:pStyle w:val="Bullets"/>
              <w:numPr>
                <w:ilvl w:val="0"/>
                <w:numId w:val="0"/>
              </w:numPr>
              <w:ind w:left="360"/>
            </w:pPr>
          </w:p>
          <w:p w14:paraId="5C523610" w14:textId="77777777" w:rsidR="00B270A8" w:rsidRPr="00B270A8" w:rsidRDefault="00B270A8" w:rsidP="00B270A8">
            <w:pPr>
              <w:pStyle w:val="Bullets"/>
              <w:spacing w:before="0" w:after="0"/>
            </w:pPr>
            <w:r w:rsidRPr="00B270A8">
              <w:rPr>
                <w:b/>
                <w:bCs/>
              </w:rPr>
              <w:t>UDP:</w:t>
            </w:r>
            <w:r w:rsidRPr="00B270A8">
              <w:t xml:space="preserve"> Connectionless.</w:t>
            </w:r>
          </w:p>
          <w:p w14:paraId="64EF33C6" w14:textId="45BA0D51" w:rsidR="00800CDB" w:rsidRPr="006104D5" w:rsidRDefault="00800CDB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5359652" w14:textId="77777777" w:rsidR="00B270A8" w:rsidRPr="00B270A8" w:rsidRDefault="00B270A8" w:rsidP="00B270A8">
            <w:pPr>
              <w:pStyle w:val="Bullets"/>
              <w:numPr>
                <w:ilvl w:val="0"/>
                <w:numId w:val="0"/>
              </w:numPr>
              <w:spacing w:before="0" w:after="0"/>
              <w:ind w:left="360"/>
            </w:pPr>
            <w:r w:rsidRPr="00B270A8">
              <w:rPr>
                <w:b/>
                <w:bCs/>
              </w:rPr>
              <w:t>TCP:</w:t>
            </w:r>
            <w:r w:rsidRPr="00B270A8">
              <w:t xml:space="preserve"> Guaranteed</w:t>
            </w:r>
          </w:p>
          <w:p w14:paraId="33D4AD8B" w14:textId="77777777" w:rsidR="00B270A8" w:rsidRPr="00B270A8" w:rsidRDefault="00B270A8" w:rsidP="00B270A8">
            <w:pPr>
              <w:pStyle w:val="Bullets"/>
              <w:numPr>
                <w:ilvl w:val="0"/>
                <w:numId w:val="0"/>
              </w:numPr>
              <w:ind w:left="360"/>
            </w:pPr>
            <w:r w:rsidRPr="00B270A8">
              <w:br/>
            </w:r>
          </w:p>
          <w:p w14:paraId="01127A9A" w14:textId="77777777" w:rsidR="00B270A8" w:rsidRPr="00B270A8" w:rsidRDefault="00B270A8" w:rsidP="00B270A8">
            <w:pPr>
              <w:pStyle w:val="Bullets"/>
              <w:numPr>
                <w:ilvl w:val="0"/>
                <w:numId w:val="0"/>
              </w:numPr>
              <w:spacing w:before="0" w:after="0"/>
              <w:ind w:left="360"/>
            </w:pPr>
            <w:r w:rsidRPr="00B270A8">
              <w:rPr>
                <w:b/>
                <w:bCs/>
              </w:rPr>
              <w:t>UDP:</w:t>
            </w:r>
            <w:r w:rsidRPr="00B270A8">
              <w:t xml:space="preserve"> Not guaranteed</w:t>
            </w:r>
          </w:p>
          <w:p w14:paraId="0EE48B71" w14:textId="1AD13BE3" w:rsidR="00800CDB" w:rsidRDefault="00800CDB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06789999" w14:textId="77777777" w:rsidR="00B270A8" w:rsidRPr="00B270A8" w:rsidRDefault="00B270A8" w:rsidP="00B270A8">
            <w:pPr>
              <w:pStyle w:val="Bullets"/>
              <w:spacing w:before="0" w:after="0"/>
            </w:pPr>
            <w:r w:rsidRPr="00B270A8">
              <w:rPr>
                <w:b/>
                <w:bCs/>
              </w:rPr>
              <w:t>TCP:</w:t>
            </w:r>
            <w:r w:rsidRPr="00B270A8">
              <w:t xml:space="preserve"> Uses sequence numbers and acknowledgments.</w:t>
            </w:r>
          </w:p>
          <w:p w14:paraId="5BA9359B" w14:textId="33080B91" w:rsidR="00B270A8" w:rsidRPr="00B270A8" w:rsidRDefault="00B270A8" w:rsidP="00B270A8">
            <w:pPr>
              <w:pStyle w:val="Bullets"/>
              <w:numPr>
                <w:ilvl w:val="0"/>
                <w:numId w:val="0"/>
              </w:numPr>
              <w:ind w:left="360"/>
            </w:pPr>
          </w:p>
          <w:p w14:paraId="057A6FE7" w14:textId="77777777" w:rsidR="00B270A8" w:rsidRPr="00B270A8" w:rsidRDefault="00B270A8" w:rsidP="00B270A8">
            <w:pPr>
              <w:pStyle w:val="Bullets"/>
              <w:spacing w:before="0" w:after="0"/>
            </w:pPr>
            <w:r w:rsidRPr="00B270A8">
              <w:rPr>
                <w:b/>
                <w:bCs/>
              </w:rPr>
              <w:t>UDP:</w:t>
            </w:r>
            <w:r w:rsidRPr="00B270A8">
              <w:t xml:space="preserve"> No tracking or retransmission.</w:t>
            </w:r>
          </w:p>
          <w:p w14:paraId="7E205145" w14:textId="44B0A0E1" w:rsidR="00800CDB" w:rsidRDefault="00800CDB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1A2B861D" w:rsidR="00215A6E" w:rsidRDefault="00B270A8" w:rsidP="00B270A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270A8">
              <w:t>Web browsing (HTTP/HTTPS), Email, File transfer.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3A1CE3E3" w:rsidR="00114BF5" w:rsidRPr="006104D5" w:rsidRDefault="00B270A8" w:rsidP="00B270A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270A8">
              <w:t>Video streaming, VoIP, Online gaming.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1267AD7C" w:rsidR="00215A6E" w:rsidRDefault="00B270A8" w:rsidP="00B270A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270A8">
              <w:t>Slower (high overhead).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2AF5C28B" w:rsidR="00114BF5" w:rsidRDefault="00B270A8" w:rsidP="00B270A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270A8">
              <w:t>Faster (low overhead).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878B" w14:textId="77777777" w:rsidR="004637EA" w:rsidRDefault="004637EA" w:rsidP="00F16AC0">
      <w:r>
        <w:separator/>
      </w:r>
    </w:p>
  </w:endnote>
  <w:endnote w:type="continuationSeparator" w:id="0">
    <w:p w14:paraId="08601AAA" w14:textId="77777777" w:rsidR="004637EA" w:rsidRDefault="004637EA" w:rsidP="00F16AC0">
      <w:r>
        <w:continuationSeparator/>
      </w:r>
    </w:p>
  </w:endnote>
  <w:endnote w:type="continuationNotice" w:id="1">
    <w:p w14:paraId="110D4E1A" w14:textId="77777777" w:rsidR="004637EA" w:rsidRDefault="004637E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541C" w14:textId="77777777" w:rsidR="004637EA" w:rsidRDefault="004637EA" w:rsidP="00F16AC0">
      <w:r>
        <w:separator/>
      </w:r>
    </w:p>
  </w:footnote>
  <w:footnote w:type="continuationSeparator" w:id="0">
    <w:p w14:paraId="3348810C" w14:textId="77777777" w:rsidR="004637EA" w:rsidRDefault="004637EA" w:rsidP="00F16AC0">
      <w:r>
        <w:continuationSeparator/>
      </w:r>
    </w:p>
  </w:footnote>
  <w:footnote w:type="continuationNotice" w:id="1">
    <w:p w14:paraId="2751A066" w14:textId="77777777" w:rsidR="004637EA" w:rsidRDefault="004637E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37EA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0A8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909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587</Words>
  <Characters>3348</Characters>
  <Application>Microsoft Office Word</Application>
  <DocSecurity>0</DocSecurity>
  <Lines>27</Lines>
  <Paragraphs>7</Paragraphs>
  <ScaleCrop>false</ScaleCrop>
  <Company>Qassim University</Company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العنود  عبدالله  عبدالعزيز  البطي</cp:lastModifiedBy>
  <cp:revision>2</cp:revision>
  <cp:lastPrinted>2023-09-27T09:51:00Z</cp:lastPrinted>
  <dcterms:created xsi:type="dcterms:W3CDTF">2026-09-19T10:48:00Z</dcterms:created>
  <dcterms:modified xsi:type="dcterms:W3CDTF">2026-09-19T10:48:00Z</dcterms:modified>
</cp:coreProperties>
</file>