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3CFB3" w14:textId="4C5D1B61" w:rsidR="000B2405" w:rsidRPr="0029237A" w:rsidRDefault="000B2405" w:rsidP="0029237A">
      <w:pPr>
        <w:pStyle w:val="Bodytext20"/>
        <w:shd w:val="clear" w:color="auto" w:fill="auto"/>
        <w:tabs>
          <w:tab w:val="left" w:pos="993"/>
        </w:tabs>
        <w:spacing w:after="0" w:line="360" w:lineRule="auto"/>
        <w:jc w:val="right"/>
        <w:rPr>
          <w:b/>
          <w:bCs/>
          <w:sz w:val="28"/>
          <w:szCs w:val="28"/>
          <w:lang w:val="uz-Cyrl-UZ"/>
        </w:rPr>
      </w:pPr>
      <w:r w:rsidRPr="0029237A">
        <w:rPr>
          <w:b/>
          <w:bCs/>
          <w:sz w:val="28"/>
          <w:szCs w:val="28"/>
          <w:lang w:val="en-US"/>
        </w:rPr>
        <w:t>O</w:t>
      </w:r>
      <w:r w:rsidRPr="0029237A">
        <w:rPr>
          <w:b/>
          <w:bCs/>
          <w:sz w:val="28"/>
          <w:szCs w:val="28"/>
        </w:rPr>
        <w:t>'</w:t>
      </w:r>
      <w:r w:rsidRPr="0029237A">
        <w:rPr>
          <w:b/>
          <w:bCs/>
          <w:sz w:val="28"/>
          <w:szCs w:val="28"/>
          <w:lang w:val="en-US"/>
        </w:rPr>
        <w:t>z</w:t>
      </w:r>
      <w:r w:rsidRPr="0029237A">
        <w:rPr>
          <w:b/>
          <w:bCs/>
          <w:sz w:val="28"/>
          <w:szCs w:val="28"/>
        </w:rPr>
        <w:t xml:space="preserve"> </w:t>
      </w:r>
      <w:proofErr w:type="spellStart"/>
      <w:r w:rsidRPr="0029237A">
        <w:rPr>
          <w:b/>
          <w:bCs/>
          <w:sz w:val="28"/>
          <w:szCs w:val="28"/>
          <w:lang w:val="en-US"/>
        </w:rPr>
        <w:t>DSt</w:t>
      </w:r>
      <w:proofErr w:type="spellEnd"/>
      <w:r w:rsidRPr="0029237A">
        <w:rPr>
          <w:b/>
          <w:bCs/>
          <w:sz w:val="28"/>
          <w:szCs w:val="28"/>
        </w:rPr>
        <w:t xml:space="preserve"> </w:t>
      </w:r>
      <w:r w:rsidRPr="0029237A">
        <w:rPr>
          <w:b/>
          <w:bCs/>
          <w:sz w:val="28"/>
          <w:szCs w:val="28"/>
          <w:lang w:val="uz-Cyrl-UZ"/>
        </w:rPr>
        <w:t>2814:2014</w:t>
      </w:r>
    </w:p>
    <w:p w14:paraId="0FC80A67" w14:textId="49F9FDA0" w:rsidR="000B2405" w:rsidRPr="0029237A" w:rsidRDefault="000B2405" w:rsidP="0029237A">
      <w:pPr>
        <w:pStyle w:val="Bodytext20"/>
        <w:shd w:val="clear" w:color="auto" w:fill="auto"/>
        <w:tabs>
          <w:tab w:val="left" w:pos="993"/>
        </w:tabs>
        <w:spacing w:after="0" w:line="360" w:lineRule="auto"/>
        <w:jc w:val="both"/>
        <w:rPr>
          <w:b/>
          <w:bCs/>
          <w:sz w:val="28"/>
          <w:szCs w:val="28"/>
        </w:rPr>
      </w:pPr>
      <w:r w:rsidRPr="0029237A">
        <w:rPr>
          <w:b/>
          <w:bCs/>
          <w:sz w:val="28"/>
          <w:szCs w:val="28"/>
        </w:rPr>
        <w:t>ГОСУДАРСТВЕННЫЙ СТАНДАРТ РЕСПУБЛИКИ УЗБЕКИСТАН</w:t>
      </w:r>
    </w:p>
    <w:p w14:paraId="5A4B2B9F"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p>
    <w:p w14:paraId="62E852C3" w14:textId="2AF0286A"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rPr>
        <w:t>Информационная технология</w:t>
      </w:r>
    </w:p>
    <w:p w14:paraId="61056BD5"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p>
    <w:p w14:paraId="05BBF3E9"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rPr>
        <w:t>АВТОМАТИЗИРОВАННЫЕ СИСТЕМЫ</w:t>
      </w:r>
    </w:p>
    <w:p w14:paraId="24914A97"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p>
    <w:p w14:paraId="1688E8CB" w14:textId="74E75845" w:rsidR="000B2405" w:rsidRPr="0029237A" w:rsidRDefault="000B2405" w:rsidP="0029237A">
      <w:pPr>
        <w:pStyle w:val="Bodytext20"/>
        <w:shd w:val="clear" w:color="auto" w:fill="auto"/>
        <w:tabs>
          <w:tab w:val="left" w:pos="993"/>
        </w:tabs>
        <w:spacing w:after="0" w:line="360" w:lineRule="auto"/>
        <w:jc w:val="center"/>
        <w:rPr>
          <w:b/>
          <w:bCs/>
          <w:sz w:val="28"/>
          <w:szCs w:val="28"/>
        </w:rPr>
      </w:pPr>
      <w:r w:rsidRPr="0029237A">
        <w:rPr>
          <w:b/>
          <w:bCs/>
          <w:sz w:val="28"/>
          <w:szCs w:val="28"/>
        </w:rPr>
        <w:t>Классификация по уровню защищенности</w:t>
      </w:r>
      <w:r w:rsidRPr="0029237A">
        <w:rPr>
          <w:b/>
          <w:bCs/>
          <w:sz w:val="28"/>
          <w:szCs w:val="28"/>
          <w:lang w:val="uz-Cyrl-UZ"/>
        </w:rPr>
        <w:br/>
      </w:r>
      <w:r w:rsidRPr="0029237A">
        <w:rPr>
          <w:b/>
          <w:bCs/>
          <w:sz w:val="28"/>
          <w:szCs w:val="28"/>
        </w:rPr>
        <w:t xml:space="preserve"> от несанкционированного доступа к информации</w:t>
      </w:r>
    </w:p>
    <w:p w14:paraId="42FF9A1E" w14:textId="77777777" w:rsidR="000B2405" w:rsidRPr="0029237A" w:rsidRDefault="000B2405" w:rsidP="0029237A">
      <w:pPr>
        <w:pStyle w:val="Bodytext20"/>
        <w:shd w:val="clear" w:color="auto" w:fill="auto"/>
        <w:tabs>
          <w:tab w:val="left" w:pos="993"/>
        </w:tabs>
        <w:spacing w:after="0" w:line="360" w:lineRule="auto"/>
        <w:jc w:val="both"/>
        <w:rPr>
          <w:b/>
          <w:bCs/>
          <w:sz w:val="28"/>
          <w:szCs w:val="28"/>
          <w:lang w:val="uz-Cyrl-UZ"/>
        </w:rPr>
      </w:pPr>
    </w:p>
    <w:p w14:paraId="277F5729" w14:textId="77777777" w:rsidR="000B2405" w:rsidRPr="0029237A" w:rsidRDefault="000B2405" w:rsidP="0029237A">
      <w:pPr>
        <w:pStyle w:val="Bodytext20"/>
        <w:shd w:val="clear" w:color="auto" w:fill="auto"/>
        <w:tabs>
          <w:tab w:val="left" w:pos="993"/>
        </w:tabs>
        <w:spacing w:after="0" w:line="360" w:lineRule="auto"/>
        <w:jc w:val="both"/>
        <w:rPr>
          <w:b/>
          <w:bCs/>
          <w:sz w:val="28"/>
          <w:szCs w:val="28"/>
          <w:lang w:val="uz-Cyrl-UZ"/>
        </w:rPr>
      </w:pPr>
    </w:p>
    <w:p w14:paraId="2DF76124" w14:textId="77777777" w:rsidR="000B2405" w:rsidRPr="0029237A" w:rsidRDefault="000B2405" w:rsidP="0029237A">
      <w:pPr>
        <w:pStyle w:val="Bodytext20"/>
        <w:shd w:val="clear" w:color="auto" w:fill="auto"/>
        <w:tabs>
          <w:tab w:val="left" w:pos="993"/>
        </w:tabs>
        <w:spacing w:after="0" w:line="360" w:lineRule="auto"/>
        <w:jc w:val="both"/>
        <w:rPr>
          <w:b/>
          <w:bCs/>
          <w:sz w:val="28"/>
          <w:szCs w:val="28"/>
          <w:lang w:val="uz-Cyrl-UZ"/>
        </w:rPr>
      </w:pPr>
    </w:p>
    <w:p w14:paraId="3B0E43E3" w14:textId="4072E239"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lang w:val="uz-Cyrl-UZ"/>
        </w:rPr>
        <w:t>Издание официальное</w:t>
      </w:r>
    </w:p>
    <w:p w14:paraId="3A0F9338"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5C75E599"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458D014C"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7E33D90D"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6DF00FC5"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06DB100A"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16F74238"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65C04F96"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09B18043"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7CA79215"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59B5D232"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4FA8F968"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40175210"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6A1CC643"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234F45E0" w14:textId="7777777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p>
    <w:p w14:paraId="6E46E51B" w14:textId="333854A7" w:rsidR="000B2405" w:rsidRPr="0029237A" w:rsidRDefault="000B2405" w:rsidP="0029237A">
      <w:pPr>
        <w:pStyle w:val="Bodytext20"/>
        <w:shd w:val="clear" w:color="auto" w:fill="auto"/>
        <w:tabs>
          <w:tab w:val="left" w:pos="993"/>
        </w:tabs>
        <w:spacing w:after="0" w:line="360" w:lineRule="auto"/>
        <w:jc w:val="center"/>
        <w:rPr>
          <w:b/>
          <w:bCs/>
          <w:sz w:val="28"/>
          <w:szCs w:val="28"/>
          <w:lang w:val="ru"/>
        </w:rPr>
      </w:pPr>
      <w:r w:rsidRPr="0029237A">
        <w:rPr>
          <w:b/>
          <w:bCs/>
          <w:sz w:val="28"/>
          <w:szCs w:val="28"/>
          <w:lang w:val="ru"/>
        </w:rPr>
        <w:t>Узбекское агентство стандартизации, метрологии и сертификации Ташкент</w:t>
      </w:r>
    </w:p>
    <w:p w14:paraId="2954EECB" w14:textId="77777777" w:rsidR="000B2405" w:rsidRPr="0029237A" w:rsidRDefault="000B2405" w:rsidP="0029237A">
      <w:pPr>
        <w:pStyle w:val="Bodytext20"/>
        <w:shd w:val="clear" w:color="auto" w:fill="auto"/>
        <w:tabs>
          <w:tab w:val="left" w:pos="993"/>
        </w:tabs>
        <w:spacing w:after="0" w:line="360" w:lineRule="auto"/>
        <w:jc w:val="both"/>
        <w:rPr>
          <w:b/>
          <w:bCs/>
          <w:sz w:val="28"/>
          <w:szCs w:val="28"/>
          <w:lang w:val="uz-Cyrl-UZ"/>
        </w:rPr>
      </w:pPr>
    </w:p>
    <w:p w14:paraId="0973C362" w14:textId="77777777" w:rsidR="000B2405" w:rsidRPr="0029237A" w:rsidRDefault="000B2405" w:rsidP="0029237A">
      <w:pPr>
        <w:pStyle w:val="Bodytext20"/>
        <w:shd w:val="clear" w:color="auto" w:fill="auto"/>
        <w:tabs>
          <w:tab w:val="left" w:pos="993"/>
        </w:tabs>
        <w:spacing w:after="0" w:line="360" w:lineRule="auto"/>
        <w:jc w:val="both"/>
        <w:rPr>
          <w:sz w:val="28"/>
          <w:szCs w:val="28"/>
          <w:lang w:val="ru"/>
        </w:rPr>
      </w:pPr>
      <w:r w:rsidRPr="0029237A">
        <w:rPr>
          <w:sz w:val="28"/>
          <w:szCs w:val="28"/>
          <w:lang w:val="ru"/>
        </w:rPr>
        <w:t xml:space="preserve">Предисловие </w:t>
      </w:r>
    </w:p>
    <w:p w14:paraId="6B42534B" w14:textId="6A826412" w:rsidR="000B2405" w:rsidRPr="0029237A" w:rsidRDefault="000B2405" w:rsidP="0029237A">
      <w:pPr>
        <w:pStyle w:val="Bodytext20"/>
        <w:numPr>
          <w:ilvl w:val="0"/>
          <w:numId w:val="217"/>
        </w:numPr>
        <w:shd w:val="clear" w:color="auto" w:fill="auto"/>
        <w:tabs>
          <w:tab w:val="left" w:pos="851"/>
        </w:tabs>
        <w:spacing w:after="0" w:line="360" w:lineRule="auto"/>
        <w:ind w:left="0" w:firstLine="567"/>
        <w:jc w:val="both"/>
        <w:rPr>
          <w:sz w:val="28"/>
          <w:szCs w:val="28"/>
          <w:lang w:val="ru"/>
        </w:rPr>
      </w:pPr>
      <w:r w:rsidRPr="0029237A">
        <w:rPr>
          <w:sz w:val="28"/>
          <w:szCs w:val="28"/>
          <w:lang w:val="ru"/>
        </w:rPr>
        <w:t>РАЗРАБОТАН И ВНЕСЕН Службой национальной безопасности Республики Узбекистан</w:t>
      </w:r>
    </w:p>
    <w:p w14:paraId="19A721CF" w14:textId="77777777" w:rsidR="000B2405" w:rsidRPr="0029237A" w:rsidRDefault="000B2405" w:rsidP="0029237A">
      <w:pPr>
        <w:pStyle w:val="Bodytext20"/>
        <w:numPr>
          <w:ilvl w:val="0"/>
          <w:numId w:val="217"/>
        </w:numPr>
        <w:shd w:val="clear" w:color="auto" w:fill="auto"/>
        <w:tabs>
          <w:tab w:val="left" w:pos="851"/>
        </w:tabs>
        <w:spacing w:after="0" w:line="360" w:lineRule="auto"/>
        <w:ind w:left="0" w:firstLine="567"/>
        <w:jc w:val="both"/>
        <w:rPr>
          <w:sz w:val="28"/>
          <w:szCs w:val="28"/>
          <w:lang w:val="ru"/>
        </w:rPr>
      </w:pPr>
      <w:r w:rsidRPr="0029237A">
        <w:rPr>
          <w:sz w:val="28"/>
          <w:szCs w:val="28"/>
          <w:lang w:val="ru"/>
        </w:rPr>
        <w:t>УТВЕРЖДЕН и ВВЕДЕН В ДЕЙСТВИЕ постановлением Узбекского агентства стандартизации, метрологии и сертификации (агентство «</w:t>
      </w:r>
      <w:proofErr w:type="spellStart"/>
      <w:r w:rsidRPr="0029237A">
        <w:rPr>
          <w:sz w:val="28"/>
          <w:szCs w:val="28"/>
          <w:lang w:val="ru"/>
        </w:rPr>
        <w:t>Узстандарт</w:t>
      </w:r>
      <w:proofErr w:type="spellEnd"/>
      <w:r w:rsidRPr="0029237A">
        <w:rPr>
          <w:sz w:val="28"/>
          <w:szCs w:val="28"/>
          <w:lang w:val="ru"/>
        </w:rPr>
        <w:t xml:space="preserve">») 18.03.2014 N 05-530  </w:t>
      </w:r>
    </w:p>
    <w:p w14:paraId="130A8811" w14:textId="0B56BD41" w:rsidR="000B2405" w:rsidRPr="0029237A" w:rsidRDefault="000B2405" w:rsidP="0029237A">
      <w:pPr>
        <w:pStyle w:val="Bodytext20"/>
        <w:numPr>
          <w:ilvl w:val="0"/>
          <w:numId w:val="217"/>
        </w:numPr>
        <w:shd w:val="clear" w:color="auto" w:fill="auto"/>
        <w:tabs>
          <w:tab w:val="left" w:pos="851"/>
        </w:tabs>
        <w:spacing w:after="0" w:line="360" w:lineRule="auto"/>
        <w:ind w:left="0" w:firstLine="567"/>
        <w:jc w:val="both"/>
        <w:rPr>
          <w:sz w:val="28"/>
          <w:szCs w:val="28"/>
          <w:lang w:val="ru"/>
        </w:rPr>
      </w:pPr>
      <w:r w:rsidRPr="0029237A">
        <w:rPr>
          <w:sz w:val="28"/>
          <w:szCs w:val="28"/>
          <w:lang w:val="ru"/>
        </w:rPr>
        <w:t>ВВЕДЕН ВПЕРВЫЕ</w:t>
      </w:r>
    </w:p>
    <w:p w14:paraId="577523BC" w14:textId="77777777" w:rsidR="000B2405" w:rsidRPr="0029237A" w:rsidRDefault="000B2405" w:rsidP="0029237A">
      <w:pPr>
        <w:pStyle w:val="Bodytext20"/>
        <w:tabs>
          <w:tab w:val="left" w:pos="993"/>
        </w:tabs>
        <w:spacing w:after="0" w:line="360" w:lineRule="auto"/>
        <w:jc w:val="both"/>
        <w:rPr>
          <w:sz w:val="28"/>
          <w:szCs w:val="28"/>
          <w:lang w:val="uz-Cyrl-UZ"/>
        </w:rPr>
      </w:pPr>
    </w:p>
    <w:p w14:paraId="04275BF5" w14:textId="530E74FD" w:rsidR="000B2405" w:rsidRPr="0029237A" w:rsidRDefault="000B2405" w:rsidP="0029237A">
      <w:pPr>
        <w:pStyle w:val="Bodytext20"/>
        <w:tabs>
          <w:tab w:val="left" w:pos="993"/>
        </w:tabs>
        <w:spacing w:after="0" w:line="360" w:lineRule="auto"/>
        <w:ind w:firstLine="567"/>
        <w:jc w:val="both"/>
        <w:rPr>
          <w:i/>
          <w:iCs/>
          <w:sz w:val="28"/>
          <w:szCs w:val="28"/>
          <w:lang w:val="uz-Cyrl-UZ"/>
        </w:rPr>
      </w:pPr>
      <w:r w:rsidRPr="0029237A">
        <w:rPr>
          <w:i/>
          <w:iCs/>
          <w:sz w:val="28"/>
          <w:szCs w:val="28"/>
          <w:lang w:val="uz-Cyrl-UZ"/>
        </w:rPr>
        <w:t>Информация о введении в действие (прекращении действия) настоящего стандарта и изменений к нему на территории Республики Узбекистан публикуются в указателе, издаваемом агентством «Узстандарт». В случае пересмотра или отмены настоящего стандарта соответствующая информация будет опубликована в информационном указателе, издаваемом агенством «Узстандарт».</w:t>
      </w:r>
    </w:p>
    <w:p w14:paraId="0FE7C01F"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59CB95DD"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49FA096E"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4AC790B"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0AA6EE79"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82E168C"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04A25961"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8018D8C"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67A5CE2E"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BE4AFF1" w14:textId="77777777" w:rsidR="000B2405" w:rsidRPr="0029237A" w:rsidRDefault="000B2405" w:rsidP="0029237A">
      <w:pPr>
        <w:pStyle w:val="Bodytext20"/>
        <w:tabs>
          <w:tab w:val="left" w:pos="993"/>
        </w:tabs>
        <w:spacing w:after="0" w:line="360" w:lineRule="auto"/>
        <w:ind w:firstLine="567"/>
        <w:jc w:val="both"/>
        <w:rPr>
          <w:i/>
          <w:iCs/>
          <w:sz w:val="28"/>
          <w:szCs w:val="28"/>
          <w:lang w:val="uz-Cyrl-UZ"/>
        </w:rPr>
      </w:pPr>
    </w:p>
    <w:p w14:paraId="33F90D86" w14:textId="7FB8B550" w:rsidR="000B2405" w:rsidRPr="0029237A" w:rsidRDefault="000B2405" w:rsidP="0029237A">
      <w:pPr>
        <w:pStyle w:val="Bodytext20"/>
        <w:tabs>
          <w:tab w:val="left" w:pos="993"/>
        </w:tabs>
        <w:spacing w:after="0" w:line="360" w:lineRule="auto"/>
        <w:ind w:firstLine="567"/>
        <w:jc w:val="both"/>
        <w:rPr>
          <w:sz w:val="28"/>
          <w:szCs w:val="28"/>
          <w:lang w:val="uz-Cyrl-UZ"/>
        </w:rPr>
      </w:pPr>
      <w:r w:rsidRPr="0029237A">
        <w:rPr>
          <w:sz w:val="28"/>
          <w:szCs w:val="28"/>
          <w:lang w:val="uz-Cyrl-UZ"/>
        </w:rPr>
        <w:t>Исключительное право официального опубликования настоящего стандарта на территории Узбекистана принадлежит агентству «Узстандарт»</w:t>
      </w:r>
    </w:p>
    <w:p w14:paraId="2BA69A25" w14:textId="1A91B097" w:rsidR="000B2405" w:rsidRPr="0029237A" w:rsidRDefault="000B2405"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lang w:val="uz-Cyrl-UZ"/>
        </w:rPr>
        <w:t>Содержание</w:t>
      </w:r>
    </w:p>
    <w:p w14:paraId="74AE1506" w14:textId="77777777" w:rsidR="000B2405" w:rsidRPr="0029237A" w:rsidRDefault="000B2405" w:rsidP="0029237A">
      <w:pPr>
        <w:pStyle w:val="Bodytext20"/>
        <w:shd w:val="clear" w:color="auto" w:fill="auto"/>
        <w:tabs>
          <w:tab w:val="left" w:pos="993"/>
        </w:tabs>
        <w:spacing w:after="0" w:line="360" w:lineRule="auto"/>
        <w:jc w:val="both"/>
        <w:rPr>
          <w:b/>
          <w:bCs/>
          <w:sz w:val="28"/>
          <w:szCs w:val="28"/>
          <w:lang w:val="uz-Cyrl-UZ"/>
        </w:rPr>
      </w:pPr>
    </w:p>
    <w:p w14:paraId="2037D318" w14:textId="4F3E7F4D" w:rsidR="00A07B4E" w:rsidRPr="0029237A" w:rsidRDefault="00A07B4E" w:rsidP="0029237A">
      <w:pPr>
        <w:pStyle w:val="Bodytext20"/>
        <w:shd w:val="clear" w:color="auto" w:fill="auto"/>
        <w:tabs>
          <w:tab w:val="left" w:pos="993"/>
        </w:tabs>
        <w:spacing w:after="0" w:line="360" w:lineRule="auto"/>
        <w:jc w:val="both"/>
        <w:rPr>
          <w:b/>
          <w:bCs/>
          <w:sz w:val="28"/>
          <w:szCs w:val="28"/>
          <w:lang w:val="uz-Cyrl-UZ"/>
        </w:rPr>
      </w:pPr>
      <w:r w:rsidRPr="0029237A">
        <w:rPr>
          <w:b/>
          <w:bCs/>
          <w:sz w:val="28"/>
          <w:szCs w:val="28"/>
        </w:rPr>
        <w:t>ГОСУДАРСТВЕННЫЙ СТАНДАРТ РЕСПУБЛИКИ УЗБЕКИСТАН</w:t>
      </w:r>
    </w:p>
    <w:p w14:paraId="729EAE5E" w14:textId="4C943546" w:rsidR="000B2405" w:rsidRPr="0029237A" w:rsidRDefault="00A07B4E" w:rsidP="0029237A">
      <w:pPr>
        <w:pStyle w:val="Bodytext20"/>
        <w:shd w:val="clear" w:color="auto" w:fill="auto"/>
        <w:tabs>
          <w:tab w:val="left" w:pos="993"/>
        </w:tabs>
        <w:spacing w:after="0" w:line="360" w:lineRule="auto"/>
        <w:ind w:right="280"/>
        <w:jc w:val="center"/>
        <w:rPr>
          <w:b/>
          <w:bCs/>
          <w:sz w:val="28"/>
          <w:szCs w:val="28"/>
        </w:rPr>
      </w:pPr>
      <w:proofErr w:type="spellStart"/>
      <w:r w:rsidRPr="0029237A">
        <w:rPr>
          <w:b/>
          <w:bCs/>
          <w:sz w:val="28"/>
          <w:szCs w:val="28"/>
        </w:rPr>
        <w:lastRenderedPageBreak/>
        <w:t>Ахборот</w:t>
      </w:r>
      <w:proofErr w:type="spellEnd"/>
      <w:r w:rsidRPr="0029237A">
        <w:rPr>
          <w:b/>
          <w:bCs/>
          <w:sz w:val="28"/>
          <w:szCs w:val="28"/>
        </w:rPr>
        <w:t xml:space="preserve"> </w:t>
      </w:r>
      <w:proofErr w:type="spellStart"/>
      <w:r w:rsidRPr="0029237A">
        <w:rPr>
          <w:b/>
          <w:bCs/>
          <w:sz w:val="28"/>
          <w:szCs w:val="28"/>
        </w:rPr>
        <w:t>технологияси</w:t>
      </w:r>
      <w:proofErr w:type="spellEnd"/>
    </w:p>
    <w:p w14:paraId="18AA07A7" w14:textId="7AA3A284" w:rsidR="00A07B4E" w:rsidRPr="0029237A" w:rsidRDefault="00A07B4E" w:rsidP="0029237A">
      <w:pPr>
        <w:pStyle w:val="Bodytext20"/>
        <w:shd w:val="clear" w:color="auto" w:fill="auto"/>
        <w:tabs>
          <w:tab w:val="left" w:pos="993"/>
        </w:tabs>
        <w:spacing w:after="0" w:line="360" w:lineRule="auto"/>
        <w:ind w:right="280"/>
        <w:jc w:val="center"/>
        <w:rPr>
          <w:b/>
          <w:bCs/>
          <w:sz w:val="28"/>
          <w:szCs w:val="28"/>
        </w:rPr>
      </w:pPr>
      <w:r w:rsidRPr="0029237A">
        <w:rPr>
          <w:b/>
          <w:bCs/>
          <w:sz w:val="28"/>
          <w:szCs w:val="28"/>
        </w:rPr>
        <w:t>АВТОМАТЛАШТИРИЛГАН ТИЗИМЛАР</w:t>
      </w:r>
    </w:p>
    <w:p w14:paraId="4DF45388" w14:textId="40C00863" w:rsidR="00A07B4E" w:rsidRPr="0029237A" w:rsidRDefault="00A07B4E" w:rsidP="0029237A">
      <w:pPr>
        <w:pStyle w:val="Bodytext20"/>
        <w:shd w:val="clear" w:color="auto" w:fill="auto"/>
        <w:tabs>
          <w:tab w:val="left" w:pos="993"/>
        </w:tabs>
        <w:spacing w:after="0" w:line="360" w:lineRule="auto"/>
        <w:jc w:val="center"/>
        <w:rPr>
          <w:b/>
          <w:bCs/>
          <w:sz w:val="28"/>
          <w:szCs w:val="28"/>
        </w:rPr>
      </w:pPr>
      <w:proofErr w:type="spellStart"/>
      <w:r w:rsidRPr="0029237A">
        <w:rPr>
          <w:b/>
          <w:bCs/>
          <w:sz w:val="28"/>
          <w:szCs w:val="28"/>
        </w:rPr>
        <w:t>Ахборотдан</w:t>
      </w:r>
      <w:proofErr w:type="spellEnd"/>
      <w:r w:rsidRPr="0029237A">
        <w:rPr>
          <w:b/>
          <w:bCs/>
          <w:sz w:val="28"/>
          <w:szCs w:val="28"/>
        </w:rPr>
        <w:t xml:space="preserve"> </w:t>
      </w:r>
      <w:proofErr w:type="spellStart"/>
      <w:r w:rsidRPr="0029237A">
        <w:rPr>
          <w:b/>
          <w:bCs/>
          <w:sz w:val="28"/>
          <w:szCs w:val="28"/>
        </w:rPr>
        <w:t>рухсатсиз</w:t>
      </w:r>
      <w:proofErr w:type="spellEnd"/>
      <w:r w:rsidRPr="0029237A">
        <w:rPr>
          <w:b/>
          <w:bCs/>
          <w:sz w:val="28"/>
          <w:szCs w:val="28"/>
        </w:rPr>
        <w:t xml:space="preserve"> </w:t>
      </w:r>
      <w:proofErr w:type="spellStart"/>
      <w:r w:rsidRPr="0029237A">
        <w:rPr>
          <w:b/>
          <w:bCs/>
          <w:sz w:val="28"/>
          <w:szCs w:val="28"/>
        </w:rPr>
        <w:t>фойдалана</w:t>
      </w:r>
      <w:proofErr w:type="spellEnd"/>
      <w:r w:rsidRPr="0029237A">
        <w:rPr>
          <w:b/>
          <w:bCs/>
          <w:sz w:val="28"/>
          <w:szCs w:val="28"/>
        </w:rPr>
        <w:t xml:space="preserve"> </w:t>
      </w:r>
      <w:proofErr w:type="spellStart"/>
      <w:r w:rsidRPr="0029237A">
        <w:rPr>
          <w:b/>
          <w:bCs/>
          <w:sz w:val="28"/>
          <w:szCs w:val="28"/>
        </w:rPr>
        <w:t>олишдан</w:t>
      </w:r>
      <w:proofErr w:type="spellEnd"/>
      <w:r w:rsidRPr="0029237A">
        <w:rPr>
          <w:b/>
          <w:bCs/>
          <w:sz w:val="28"/>
          <w:szCs w:val="28"/>
        </w:rPr>
        <w:t xml:space="preserve"> </w:t>
      </w:r>
      <w:proofErr w:type="spellStart"/>
      <w:r w:rsidRPr="0029237A">
        <w:rPr>
          <w:b/>
          <w:bCs/>
          <w:sz w:val="28"/>
          <w:szCs w:val="28"/>
        </w:rPr>
        <w:t>му</w:t>
      </w:r>
      <w:proofErr w:type="spellEnd"/>
      <w:r w:rsidR="000B2405" w:rsidRPr="0029237A">
        <w:rPr>
          <w:b/>
          <w:bCs/>
          <w:sz w:val="28"/>
          <w:szCs w:val="28"/>
          <w:lang w:val="uz-Cyrl-UZ"/>
        </w:rPr>
        <w:t>ҳ</w:t>
      </w:r>
      <w:proofErr w:type="spellStart"/>
      <w:r w:rsidRPr="0029237A">
        <w:rPr>
          <w:b/>
          <w:bCs/>
          <w:sz w:val="28"/>
          <w:szCs w:val="28"/>
        </w:rPr>
        <w:t>офазаланганлик</w:t>
      </w:r>
      <w:proofErr w:type="spellEnd"/>
      <w:r w:rsidRPr="0029237A">
        <w:rPr>
          <w:b/>
          <w:bCs/>
          <w:sz w:val="28"/>
          <w:szCs w:val="28"/>
        </w:rPr>
        <w:t xml:space="preserve"> </w:t>
      </w:r>
      <w:proofErr w:type="spellStart"/>
      <w:r w:rsidRPr="0029237A">
        <w:rPr>
          <w:b/>
          <w:bCs/>
          <w:sz w:val="28"/>
          <w:szCs w:val="28"/>
        </w:rPr>
        <w:t>даражалари</w:t>
      </w:r>
      <w:proofErr w:type="spellEnd"/>
      <w:r w:rsidRPr="0029237A">
        <w:rPr>
          <w:b/>
          <w:bCs/>
          <w:sz w:val="28"/>
          <w:szCs w:val="28"/>
        </w:rPr>
        <w:t xml:space="preserve"> </w:t>
      </w:r>
      <w:proofErr w:type="spellStart"/>
      <w:r w:rsidRPr="0029237A">
        <w:rPr>
          <w:b/>
          <w:bCs/>
          <w:sz w:val="28"/>
          <w:szCs w:val="28"/>
        </w:rPr>
        <w:t>буйича</w:t>
      </w:r>
      <w:proofErr w:type="spellEnd"/>
      <w:r w:rsidRPr="0029237A">
        <w:rPr>
          <w:b/>
          <w:bCs/>
          <w:sz w:val="28"/>
          <w:szCs w:val="28"/>
        </w:rPr>
        <w:t xml:space="preserve"> </w:t>
      </w:r>
      <w:proofErr w:type="spellStart"/>
      <w:r w:rsidRPr="0029237A">
        <w:rPr>
          <w:b/>
          <w:bCs/>
          <w:sz w:val="28"/>
          <w:szCs w:val="28"/>
        </w:rPr>
        <w:t>таснифлаш</w:t>
      </w:r>
      <w:proofErr w:type="spellEnd"/>
    </w:p>
    <w:p w14:paraId="232D9F2B" w14:textId="36F3B9A8" w:rsidR="000B2405" w:rsidRPr="0029237A" w:rsidRDefault="00A07B4E"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rPr>
        <w:t>Информационная технология</w:t>
      </w:r>
    </w:p>
    <w:p w14:paraId="388983CE" w14:textId="77777777" w:rsidR="000B2405" w:rsidRPr="0029237A" w:rsidRDefault="00A07B4E" w:rsidP="0029237A">
      <w:pPr>
        <w:pStyle w:val="Bodytext20"/>
        <w:shd w:val="clear" w:color="auto" w:fill="auto"/>
        <w:tabs>
          <w:tab w:val="left" w:pos="993"/>
        </w:tabs>
        <w:spacing w:after="0" w:line="360" w:lineRule="auto"/>
        <w:jc w:val="center"/>
        <w:rPr>
          <w:b/>
          <w:bCs/>
          <w:sz w:val="28"/>
          <w:szCs w:val="28"/>
          <w:lang w:val="uz-Cyrl-UZ"/>
        </w:rPr>
      </w:pPr>
      <w:r w:rsidRPr="0029237A">
        <w:rPr>
          <w:b/>
          <w:bCs/>
          <w:sz w:val="28"/>
          <w:szCs w:val="28"/>
        </w:rPr>
        <w:t>АВТОМАТИЗИРОВАННЫЕ СИСТЕМЫ</w:t>
      </w:r>
    </w:p>
    <w:p w14:paraId="31355549" w14:textId="0E923FCB" w:rsidR="00A07B4E" w:rsidRPr="0029237A" w:rsidRDefault="00A07B4E" w:rsidP="0029237A">
      <w:pPr>
        <w:pStyle w:val="Bodytext20"/>
        <w:shd w:val="clear" w:color="auto" w:fill="auto"/>
        <w:tabs>
          <w:tab w:val="left" w:pos="993"/>
        </w:tabs>
        <w:spacing w:after="0" w:line="360" w:lineRule="auto"/>
        <w:jc w:val="center"/>
        <w:rPr>
          <w:b/>
          <w:bCs/>
          <w:sz w:val="28"/>
          <w:szCs w:val="28"/>
        </w:rPr>
      </w:pPr>
      <w:r w:rsidRPr="0029237A">
        <w:rPr>
          <w:b/>
          <w:bCs/>
          <w:sz w:val="28"/>
          <w:szCs w:val="28"/>
        </w:rPr>
        <w:t>Классификация по уровню защищенности от несанкционированного доступа к информации</w:t>
      </w:r>
    </w:p>
    <w:p w14:paraId="021F122D" w14:textId="3F2626D1" w:rsidR="000B2405" w:rsidRPr="0029237A" w:rsidRDefault="00A07B4E" w:rsidP="0029237A">
      <w:pPr>
        <w:pStyle w:val="51"/>
        <w:shd w:val="clear" w:color="auto" w:fill="auto"/>
        <w:tabs>
          <w:tab w:val="left" w:pos="993"/>
        </w:tabs>
        <w:spacing w:before="0" w:after="0" w:line="360" w:lineRule="auto"/>
        <w:ind w:right="480" w:firstLine="0"/>
        <w:rPr>
          <w:b/>
          <w:bCs/>
          <w:sz w:val="28"/>
          <w:szCs w:val="28"/>
          <w:lang w:val="uz-Cyrl-UZ"/>
        </w:rPr>
      </w:pPr>
      <w:r w:rsidRPr="0029237A">
        <w:rPr>
          <w:b/>
          <w:bCs/>
          <w:sz w:val="28"/>
          <w:szCs w:val="28"/>
          <w:lang w:val="en-US"/>
        </w:rPr>
        <w:t>Information technology</w:t>
      </w:r>
    </w:p>
    <w:p w14:paraId="5CAEBF74" w14:textId="35ABF006" w:rsidR="000B2405" w:rsidRPr="0029237A" w:rsidRDefault="00A07B4E" w:rsidP="0029237A">
      <w:pPr>
        <w:pStyle w:val="51"/>
        <w:shd w:val="clear" w:color="auto" w:fill="auto"/>
        <w:tabs>
          <w:tab w:val="left" w:pos="993"/>
        </w:tabs>
        <w:spacing w:before="0" w:after="0" w:line="360" w:lineRule="auto"/>
        <w:ind w:right="480" w:firstLine="0"/>
        <w:rPr>
          <w:b/>
          <w:bCs/>
          <w:sz w:val="28"/>
          <w:szCs w:val="28"/>
          <w:lang w:val="uz-Cyrl-UZ"/>
        </w:rPr>
      </w:pPr>
      <w:r w:rsidRPr="0029237A">
        <w:rPr>
          <w:b/>
          <w:bCs/>
          <w:sz w:val="28"/>
          <w:szCs w:val="28"/>
          <w:lang w:val="en-US"/>
        </w:rPr>
        <w:t>Automated systems</w:t>
      </w:r>
    </w:p>
    <w:p w14:paraId="661592EE" w14:textId="7D08FBBF" w:rsidR="00A07B4E" w:rsidRPr="0029237A" w:rsidRDefault="00A07B4E" w:rsidP="0029237A">
      <w:pPr>
        <w:pStyle w:val="51"/>
        <w:shd w:val="clear" w:color="auto" w:fill="auto"/>
        <w:tabs>
          <w:tab w:val="left" w:pos="993"/>
        </w:tabs>
        <w:spacing w:before="0" w:after="0" w:line="360" w:lineRule="auto"/>
        <w:ind w:right="480" w:firstLine="0"/>
        <w:rPr>
          <w:b/>
          <w:bCs/>
          <w:sz w:val="28"/>
          <w:szCs w:val="28"/>
          <w:lang w:val="en-US"/>
        </w:rPr>
      </w:pPr>
      <w:r w:rsidRPr="0029237A">
        <w:rPr>
          <w:b/>
          <w:bCs/>
          <w:sz w:val="28"/>
          <w:szCs w:val="28"/>
          <w:lang w:val="en-US"/>
        </w:rPr>
        <w:t>Classification by level of protection from unauthorized access to information</w:t>
      </w:r>
    </w:p>
    <w:p w14:paraId="4C4B23E3" w14:textId="77777777" w:rsidR="000B2405" w:rsidRPr="0029237A" w:rsidRDefault="000B2405" w:rsidP="0029237A">
      <w:pPr>
        <w:pStyle w:val="51"/>
        <w:shd w:val="clear" w:color="auto" w:fill="auto"/>
        <w:tabs>
          <w:tab w:val="left" w:pos="993"/>
        </w:tabs>
        <w:spacing w:before="0" w:after="0" w:line="360" w:lineRule="auto"/>
        <w:ind w:firstLine="567"/>
        <w:jc w:val="both"/>
        <w:rPr>
          <w:sz w:val="28"/>
          <w:szCs w:val="28"/>
          <w:lang w:val="uz-Cyrl-UZ"/>
        </w:rPr>
      </w:pPr>
    </w:p>
    <w:p w14:paraId="64B2A441" w14:textId="6BB62A0C" w:rsidR="00A07B4E" w:rsidRPr="0029237A" w:rsidRDefault="00A07B4E" w:rsidP="0029237A">
      <w:pPr>
        <w:pStyle w:val="51"/>
        <w:shd w:val="clear" w:color="auto" w:fill="auto"/>
        <w:tabs>
          <w:tab w:val="left" w:pos="993"/>
        </w:tabs>
        <w:spacing w:before="0" w:after="0" w:line="360" w:lineRule="auto"/>
        <w:ind w:firstLine="567"/>
        <w:jc w:val="both"/>
        <w:rPr>
          <w:sz w:val="28"/>
          <w:szCs w:val="28"/>
          <w:lang w:val="uz-Cyrl-UZ"/>
        </w:rPr>
      </w:pPr>
      <w:r w:rsidRPr="0029237A">
        <w:rPr>
          <w:sz w:val="28"/>
          <w:szCs w:val="28"/>
        </w:rPr>
        <w:t>Дата введения</w:t>
      </w:r>
      <w:r w:rsidR="000B2405" w:rsidRPr="0029237A">
        <w:rPr>
          <w:sz w:val="28"/>
          <w:szCs w:val="28"/>
          <w:lang w:val="uz-Cyrl-UZ"/>
        </w:rPr>
        <w:t xml:space="preserve"> 31.03.2014</w:t>
      </w:r>
    </w:p>
    <w:p w14:paraId="34542BC1" w14:textId="37E20CA8" w:rsidR="00A07B4E" w:rsidRPr="0029237A" w:rsidRDefault="00A07B4E" w:rsidP="0029237A">
      <w:pPr>
        <w:pStyle w:val="Bodytext20"/>
        <w:numPr>
          <w:ilvl w:val="0"/>
          <w:numId w:val="218"/>
        </w:numPr>
        <w:shd w:val="clear" w:color="auto" w:fill="auto"/>
        <w:tabs>
          <w:tab w:val="left" w:pos="877"/>
          <w:tab w:val="left" w:pos="993"/>
        </w:tabs>
        <w:spacing w:after="0" w:line="360" w:lineRule="auto"/>
        <w:ind w:left="0" w:right="-1" w:firstLine="567"/>
        <w:jc w:val="both"/>
        <w:outlineLvl w:val="0"/>
        <w:rPr>
          <w:b/>
          <w:bCs/>
          <w:sz w:val="28"/>
          <w:szCs w:val="28"/>
        </w:rPr>
      </w:pPr>
      <w:r w:rsidRPr="0029237A">
        <w:rPr>
          <w:b/>
          <w:bCs/>
          <w:sz w:val="28"/>
          <w:szCs w:val="28"/>
        </w:rPr>
        <w:t>Область применения</w:t>
      </w:r>
    </w:p>
    <w:p w14:paraId="1C1F524C" w14:textId="3E896E55" w:rsidR="00A07B4E" w:rsidRPr="0029237A" w:rsidRDefault="00A07B4E" w:rsidP="0029237A">
      <w:pPr>
        <w:pStyle w:val="51"/>
        <w:shd w:val="clear" w:color="auto" w:fill="auto"/>
        <w:tabs>
          <w:tab w:val="left" w:pos="993"/>
        </w:tabs>
        <w:spacing w:before="0" w:after="0" w:line="360" w:lineRule="auto"/>
        <w:ind w:right="-1" w:firstLine="567"/>
        <w:jc w:val="both"/>
        <w:rPr>
          <w:sz w:val="28"/>
          <w:szCs w:val="28"/>
        </w:rPr>
      </w:pPr>
      <w:r w:rsidRPr="0029237A">
        <w:rPr>
          <w:sz w:val="28"/>
          <w:szCs w:val="28"/>
        </w:rPr>
        <w:t>Настоящий стандарт устанавливает классификацию автоматизированных систем, подлежащих защите от несанкционированного доступа к информации, и требования по защите информации в автоматизированных системах различных классов.</w:t>
      </w:r>
    </w:p>
    <w:p w14:paraId="78A4F683" w14:textId="395A7DF5" w:rsidR="00A07B4E" w:rsidRPr="0029237A" w:rsidRDefault="00A07B4E" w:rsidP="0029237A">
      <w:pPr>
        <w:pStyle w:val="51"/>
        <w:shd w:val="clear" w:color="auto" w:fill="auto"/>
        <w:tabs>
          <w:tab w:val="left" w:pos="993"/>
        </w:tabs>
        <w:spacing w:before="0" w:after="0" w:line="360" w:lineRule="auto"/>
        <w:ind w:right="-1" w:firstLine="567"/>
        <w:jc w:val="both"/>
        <w:rPr>
          <w:sz w:val="28"/>
          <w:szCs w:val="28"/>
        </w:rPr>
      </w:pPr>
      <w:r w:rsidRPr="0029237A">
        <w:rPr>
          <w:sz w:val="28"/>
          <w:szCs w:val="28"/>
        </w:rPr>
        <w:t>Стандарт может использоваться заказчиками и разработчиками автоматизированных систем при формулировании и реализации требований по обеспечению информационной безопасности.</w:t>
      </w:r>
    </w:p>
    <w:p w14:paraId="6B91F5AD" w14:textId="0A4B4088" w:rsidR="00A07B4E" w:rsidRPr="0029237A" w:rsidRDefault="00A07B4E" w:rsidP="0029237A">
      <w:pPr>
        <w:pStyle w:val="51"/>
        <w:shd w:val="clear" w:color="auto" w:fill="auto"/>
        <w:tabs>
          <w:tab w:val="left" w:pos="993"/>
        </w:tabs>
        <w:spacing w:before="0" w:after="0" w:line="360" w:lineRule="auto"/>
        <w:ind w:right="-1" w:firstLine="567"/>
        <w:jc w:val="both"/>
        <w:rPr>
          <w:sz w:val="28"/>
          <w:szCs w:val="28"/>
        </w:rPr>
      </w:pPr>
      <w:r w:rsidRPr="0029237A">
        <w:rPr>
          <w:sz w:val="28"/>
          <w:szCs w:val="28"/>
        </w:rPr>
        <w:t>Классификация распространяется на все действующие и проектируемые автоматизированные системы учреждений, организаций и предприятий, обрабатывающие информацию ограниченного доступа.</w:t>
      </w:r>
    </w:p>
    <w:p w14:paraId="598AD1E0" w14:textId="3A648657" w:rsidR="00A07B4E" w:rsidRPr="0029237A" w:rsidRDefault="00A07B4E" w:rsidP="0029237A">
      <w:pPr>
        <w:pStyle w:val="Bodytext20"/>
        <w:numPr>
          <w:ilvl w:val="0"/>
          <w:numId w:val="218"/>
        </w:numPr>
        <w:shd w:val="clear" w:color="auto" w:fill="auto"/>
        <w:tabs>
          <w:tab w:val="left" w:pos="886"/>
          <w:tab w:val="left" w:pos="993"/>
        </w:tabs>
        <w:spacing w:after="0" w:line="360" w:lineRule="auto"/>
        <w:ind w:left="0" w:right="-1" w:firstLine="567"/>
        <w:jc w:val="both"/>
        <w:outlineLvl w:val="0"/>
        <w:rPr>
          <w:b/>
          <w:bCs/>
          <w:sz w:val="28"/>
          <w:szCs w:val="28"/>
        </w:rPr>
      </w:pPr>
      <w:r w:rsidRPr="0029237A">
        <w:rPr>
          <w:b/>
          <w:bCs/>
          <w:sz w:val="28"/>
          <w:szCs w:val="28"/>
        </w:rPr>
        <w:t>Нормативные ссылки</w:t>
      </w:r>
    </w:p>
    <w:p w14:paraId="3DA26B19" w14:textId="6EBA08BE" w:rsidR="00A07B4E" w:rsidRPr="0029237A" w:rsidRDefault="00A07B4E" w:rsidP="0029237A">
      <w:pPr>
        <w:pStyle w:val="51"/>
        <w:shd w:val="clear" w:color="auto" w:fill="auto"/>
        <w:tabs>
          <w:tab w:val="left" w:pos="993"/>
          <w:tab w:val="left" w:pos="8789"/>
        </w:tabs>
        <w:spacing w:before="0" w:after="0" w:line="360" w:lineRule="auto"/>
        <w:ind w:right="-1" w:firstLine="567"/>
        <w:jc w:val="both"/>
        <w:rPr>
          <w:sz w:val="28"/>
          <w:szCs w:val="28"/>
        </w:rPr>
      </w:pPr>
      <w:r w:rsidRPr="0029237A">
        <w:rPr>
          <w:sz w:val="28"/>
          <w:szCs w:val="28"/>
        </w:rPr>
        <w:t>В настоящем стандарте использованы ссылки на следующие стандарты:</w:t>
      </w:r>
    </w:p>
    <w:p w14:paraId="1AF36711" w14:textId="77777777" w:rsidR="00A07B4E" w:rsidRPr="0029237A" w:rsidRDefault="00A07B4E" w:rsidP="0029237A">
      <w:pPr>
        <w:pStyle w:val="51"/>
        <w:shd w:val="clear" w:color="auto" w:fill="auto"/>
        <w:tabs>
          <w:tab w:val="left" w:pos="993"/>
          <w:tab w:val="left" w:pos="8789"/>
        </w:tabs>
        <w:spacing w:before="0" w:after="0" w:line="360" w:lineRule="auto"/>
        <w:ind w:right="-1" w:firstLine="567"/>
        <w:jc w:val="both"/>
        <w:rPr>
          <w:sz w:val="28"/>
          <w:szCs w:val="28"/>
        </w:rPr>
      </w:pPr>
      <w:r w:rsidRPr="0029237A">
        <w:rPr>
          <w:sz w:val="28"/>
          <w:szCs w:val="28"/>
          <w:lang w:val="en-US"/>
        </w:rPr>
        <w:t>O</w:t>
      </w:r>
      <w:r w:rsidRPr="0029237A">
        <w:rPr>
          <w:sz w:val="28"/>
          <w:szCs w:val="28"/>
        </w:rPr>
        <w:t>'</w:t>
      </w:r>
      <w:r w:rsidRPr="0029237A">
        <w:rPr>
          <w:sz w:val="28"/>
          <w:szCs w:val="28"/>
          <w:lang w:val="en-US"/>
        </w:rPr>
        <w:t>z</w:t>
      </w:r>
      <w:r w:rsidRPr="0029237A">
        <w:rPr>
          <w:sz w:val="28"/>
          <w:szCs w:val="28"/>
        </w:rPr>
        <w:t xml:space="preserve"> </w:t>
      </w:r>
      <w:proofErr w:type="spellStart"/>
      <w:r w:rsidRPr="0029237A">
        <w:rPr>
          <w:sz w:val="28"/>
          <w:szCs w:val="28"/>
          <w:lang w:val="en-US"/>
        </w:rPr>
        <w:t>DSt</w:t>
      </w:r>
      <w:proofErr w:type="spellEnd"/>
      <w:r w:rsidRPr="0029237A">
        <w:rPr>
          <w:sz w:val="28"/>
          <w:szCs w:val="28"/>
        </w:rPr>
        <w:t xml:space="preserve"> 1106:2009 Информационная технология. Криптографическая защита информации. Функция хэширования</w:t>
      </w:r>
    </w:p>
    <w:p w14:paraId="06C5A782" w14:textId="07084037" w:rsidR="00A07B4E" w:rsidRPr="0029237A" w:rsidRDefault="00A07B4E" w:rsidP="0029237A">
      <w:pPr>
        <w:pStyle w:val="51"/>
        <w:shd w:val="clear" w:color="auto" w:fill="auto"/>
        <w:tabs>
          <w:tab w:val="left" w:pos="993"/>
          <w:tab w:val="left" w:pos="8789"/>
        </w:tabs>
        <w:spacing w:before="0" w:after="0" w:line="360" w:lineRule="auto"/>
        <w:ind w:right="-1" w:firstLine="567"/>
        <w:jc w:val="both"/>
        <w:rPr>
          <w:sz w:val="28"/>
          <w:szCs w:val="28"/>
        </w:rPr>
      </w:pPr>
      <w:r w:rsidRPr="0029237A">
        <w:rPr>
          <w:sz w:val="28"/>
          <w:szCs w:val="28"/>
          <w:lang w:val="en-US"/>
        </w:rPr>
        <w:lastRenderedPageBreak/>
        <w:t>O</w:t>
      </w:r>
      <w:r w:rsidRPr="0029237A">
        <w:rPr>
          <w:sz w:val="28"/>
          <w:szCs w:val="28"/>
        </w:rPr>
        <w:t>'</w:t>
      </w:r>
      <w:r w:rsidRPr="0029237A">
        <w:rPr>
          <w:sz w:val="28"/>
          <w:szCs w:val="28"/>
          <w:lang w:val="en-US"/>
        </w:rPr>
        <w:t>z</w:t>
      </w:r>
      <w:r w:rsidRPr="0029237A">
        <w:rPr>
          <w:sz w:val="28"/>
          <w:szCs w:val="28"/>
        </w:rPr>
        <w:t xml:space="preserve"> </w:t>
      </w:r>
      <w:proofErr w:type="spellStart"/>
      <w:r w:rsidRPr="0029237A">
        <w:rPr>
          <w:sz w:val="28"/>
          <w:szCs w:val="28"/>
          <w:lang w:val="en-US"/>
        </w:rPr>
        <w:t>DSt</w:t>
      </w:r>
      <w:proofErr w:type="spellEnd"/>
      <w:r w:rsidRPr="0029237A">
        <w:rPr>
          <w:sz w:val="28"/>
          <w:szCs w:val="28"/>
        </w:rPr>
        <w:t xml:space="preserve"> 1109:2013 Информационная технология. Криптографическая</w:t>
      </w:r>
      <w:r w:rsidR="000B2405" w:rsidRPr="0029237A">
        <w:rPr>
          <w:sz w:val="28"/>
          <w:szCs w:val="28"/>
          <w:lang w:val="uz-Cyrl-UZ"/>
        </w:rPr>
        <w:t xml:space="preserve"> </w:t>
      </w:r>
      <w:r w:rsidRPr="0029237A">
        <w:rPr>
          <w:sz w:val="28"/>
          <w:szCs w:val="28"/>
        </w:rPr>
        <w:t>защита информации. Термины и определения</w:t>
      </w:r>
    </w:p>
    <w:p w14:paraId="67B7DFC5" w14:textId="1629D3F9" w:rsidR="00A07B4E" w:rsidRPr="0029237A" w:rsidRDefault="00A07B4E" w:rsidP="0029237A">
      <w:pPr>
        <w:pStyle w:val="51"/>
        <w:shd w:val="clear" w:color="auto" w:fill="auto"/>
        <w:tabs>
          <w:tab w:val="left" w:pos="993"/>
          <w:tab w:val="left" w:pos="8789"/>
        </w:tabs>
        <w:spacing w:before="0" w:after="0" w:line="360" w:lineRule="auto"/>
        <w:ind w:right="-1" w:firstLine="567"/>
        <w:jc w:val="both"/>
        <w:rPr>
          <w:sz w:val="28"/>
          <w:szCs w:val="28"/>
        </w:rPr>
      </w:pPr>
      <w:r w:rsidRPr="0029237A">
        <w:rPr>
          <w:sz w:val="28"/>
          <w:szCs w:val="28"/>
          <w:lang w:val="en-US"/>
        </w:rPr>
        <w:t>O</w:t>
      </w:r>
      <w:r w:rsidRPr="0029237A">
        <w:rPr>
          <w:sz w:val="28"/>
          <w:szCs w:val="28"/>
        </w:rPr>
        <w:t>'</w:t>
      </w:r>
      <w:r w:rsidRPr="0029237A">
        <w:rPr>
          <w:sz w:val="28"/>
          <w:szCs w:val="28"/>
          <w:lang w:val="en-US"/>
        </w:rPr>
        <w:t>z</w:t>
      </w:r>
      <w:r w:rsidRPr="0029237A">
        <w:rPr>
          <w:sz w:val="28"/>
          <w:szCs w:val="28"/>
        </w:rPr>
        <w:t xml:space="preserve"> </w:t>
      </w:r>
      <w:proofErr w:type="spellStart"/>
      <w:r w:rsidRPr="0029237A">
        <w:rPr>
          <w:sz w:val="28"/>
          <w:szCs w:val="28"/>
          <w:lang w:val="en-US"/>
        </w:rPr>
        <w:t>DSt</w:t>
      </w:r>
      <w:proofErr w:type="spellEnd"/>
      <w:r w:rsidRPr="0029237A">
        <w:rPr>
          <w:sz w:val="28"/>
          <w:szCs w:val="28"/>
        </w:rPr>
        <w:t xml:space="preserve"> 2815:2014 Информационная технология. Межсетевые экраны. Классификация по уровню защищенности от несанкционированного доступа к информации</w:t>
      </w:r>
    </w:p>
    <w:p w14:paraId="14107597" w14:textId="5DB5A4B6" w:rsidR="00A07B4E" w:rsidRPr="0029237A" w:rsidRDefault="00A07B4E" w:rsidP="0029237A">
      <w:pPr>
        <w:pStyle w:val="51"/>
        <w:shd w:val="clear" w:color="auto" w:fill="auto"/>
        <w:tabs>
          <w:tab w:val="left" w:pos="993"/>
          <w:tab w:val="left" w:pos="8789"/>
        </w:tabs>
        <w:spacing w:before="0" w:after="0" w:line="360" w:lineRule="auto"/>
        <w:ind w:right="-1" w:firstLine="567"/>
        <w:jc w:val="both"/>
        <w:rPr>
          <w:sz w:val="28"/>
          <w:szCs w:val="28"/>
        </w:rPr>
      </w:pPr>
      <w:r w:rsidRPr="0029237A">
        <w:rPr>
          <w:sz w:val="28"/>
          <w:szCs w:val="28"/>
          <w:lang w:val="en-US"/>
        </w:rPr>
        <w:t>O</w:t>
      </w:r>
      <w:r w:rsidRPr="0029237A">
        <w:rPr>
          <w:sz w:val="28"/>
          <w:szCs w:val="28"/>
        </w:rPr>
        <w:t>'</w:t>
      </w:r>
      <w:r w:rsidRPr="0029237A">
        <w:rPr>
          <w:sz w:val="28"/>
          <w:szCs w:val="28"/>
          <w:lang w:val="en-US"/>
        </w:rPr>
        <w:t>z</w:t>
      </w:r>
      <w:r w:rsidRPr="0029237A">
        <w:rPr>
          <w:sz w:val="28"/>
          <w:szCs w:val="28"/>
        </w:rPr>
        <w:t xml:space="preserve"> </w:t>
      </w:r>
      <w:proofErr w:type="spellStart"/>
      <w:r w:rsidRPr="0029237A">
        <w:rPr>
          <w:sz w:val="28"/>
          <w:szCs w:val="28"/>
          <w:lang w:val="en-US"/>
        </w:rPr>
        <w:t>DSt</w:t>
      </w:r>
      <w:proofErr w:type="spellEnd"/>
      <w:r w:rsidRPr="0029237A">
        <w:rPr>
          <w:sz w:val="28"/>
          <w:szCs w:val="28"/>
        </w:rPr>
        <w:t xml:space="preserve"> 2816:2014 Информационная технология. Классификация программного обеспечения средств защиты информации по уровню контроля отсутствия недекларированных возможностей</w:t>
      </w:r>
    </w:p>
    <w:p w14:paraId="567BE058" w14:textId="1C7CCF3C" w:rsidR="00A07B4E" w:rsidRPr="0029237A" w:rsidRDefault="00A07B4E" w:rsidP="0029237A">
      <w:pPr>
        <w:pStyle w:val="51"/>
        <w:shd w:val="clear" w:color="auto" w:fill="auto"/>
        <w:tabs>
          <w:tab w:val="left" w:pos="993"/>
          <w:tab w:val="left" w:pos="8789"/>
        </w:tabs>
        <w:spacing w:before="0" w:after="0" w:line="360" w:lineRule="auto"/>
        <w:ind w:right="-1" w:firstLine="567"/>
        <w:jc w:val="both"/>
        <w:rPr>
          <w:sz w:val="28"/>
          <w:szCs w:val="28"/>
          <w:lang w:val="uz-Cyrl-UZ"/>
        </w:rPr>
      </w:pPr>
      <w:r w:rsidRPr="0029237A">
        <w:rPr>
          <w:sz w:val="28"/>
          <w:szCs w:val="28"/>
          <w:lang w:val="en-US"/>
        </w:rPr>
        <w:t>O</w:t>
      </w:r>
      <w:r w:rsidRPr="0029237A">
        <w:rPr>
          <w:sz w:val="28"/>
          <w:szCs w:val="28"/>
        </w:rPr>
        <w:t>'</w:t>
      </w:r>
      <w:r w:rsidRPr="0029237A">
        <w:rPr>
          <w:sz w:val="28"/>
          <w:szCs w:val="28"/>
          <w:lang w:val="en-US"/>
        </w:rPr>
        <w:t>z</w:t>
      </w:r>
      <w:r w:rsidRPr="0029237A">
        <w:rPr>
          <w:sz w:val="28"/>
          <w:szCs w:val="28"/>
        </w:rPr>
        <w:t xml:space="preserve"> </w:t>
      </w:r>
      <w:proofErr w:type="spellStart"/>
      <w:r w:rsidRPr="0029237A">
        <w:rPr>
          <w:sz w:val="28"/>
          <w:szCs w:val="28"/>
          <w:lang w:val="en-US"/>
        </w:rPr>
        <w:t>DSt</w:t>
      </w:r>
      <w:proofErr w:type="spellEnd"/>
      <w:r w:rsidRPr="0029237A">
        <w:rPr>
          <w:sz w:val="28"/>
          <w:szCs w:val="28"/>
        </w:rPr>
        <w:t xml:space="preserve"> 2817:2014 Информационная технология. Средства вычислительной техники. Классификация по уровню защищенности от несанкционированного доступа к информации</w:t>
      </w:r>
      <w:r w:rsidR="000B2405" w:rsidRPr="0029237A">
        <w:rPr>
          <w:sz w:val="28"/>
          <w:szCs w:val="28"/>
          <w:lang w:val="uz-Cyrl-UZ"/>
        </w:rPr>
        <w:t>.</w:t>
      </w:r>
    </w:p>
    <w:p w14:paraId="695A7C8A" w14:textId="352402E2" w:rsidR="00A07B4E" w:rsidRPr="0029237A" w:rsidRDefault="00A07B4E" w:rsidP="0029237A">
      <w:pPr>
        <w:pStyle w:val="Heading30"/>
        <w:keepNext/>
        <w:keepLines/>
        <w:numPr>
          <w:ilvl w:val="0"/>
          <w:numId w:val="218"/>
        </w:numPr>
        <w:shd w:val="clear" w:color="auto" w:fill="auto"/>
        <w:tabs>
          <w:tab w:val="left" w:pos="851"/>
          <w:tab w:val="left" w:pos="8789"/>
        </w:tabs>
        <w:spacing w:after="0" w:line="360" w:lineRule="auto"/>
        <w:ind w:left="0" w:right="-1" w:firstLine="567"/>
        <w:jc w:val="both"/>
        <w:rPr>
          <w:b/>
          <w:bCs/>
          <w:sz w:val="28"/>
          <w:szCs w:val="28"/>
        </w:rPr>
      </w:pPr>
      <w:bookmarkStart w:id="0" w:name="bookmark2"/>
      <w:r w:rsidRPr="0029237A">
        <w:rPr>
          <w:b/>
          <w:bCs/>
          <w:sz w:val="28"/>
          <w:szCs w:val="28"/>
        </w:rPr>
        <w:t>Термины и определения</w:t>
      </w:r>
      <w:bookmarkEnd w:id="0"/>
    </w:p>
    <w:p w14:paraId="4F689B8A" w14:textId="7B26E099" w:rsidR="00A07B4E" w:rsidRPr="0029237A" w:rsidRDefault="00A07B4E" w:rsidP="0029237A">
      <w:pPr>
        <w:pStyle w:val="51"/>
        <w:shd w:val="clear" w:color="auto" w:fill="auto"/>
        <w:tabs>
          <w:tab w:val="left" w:pos="851"/>
          <w:tab w:val="left" w:pos="8789"/>
        </w:tabs>
        <w:spacing w:before="0" w:after="0" w:line="360" w:lineRule="auto"/>
        <w:ind w:right="-1" w:firstLine="567"/>
        <w:jc w:val="both"/>
        <w:rPr>
          <w:sz w:val="28"/>
          <w:szCs w:val="28"/>
        </w:rPr>
      </w:pPr>
      <w:r w:rsidRPr="0029237A">
        <w:rPr>
          <w:sz w:val="28"/>
          <w:szCs w:val="28"/>
        </w:rPr>
        <w:t xml:space="preserve">В настоящем стандарте применены термины по </w:t>
      </w:r>
      <w:r w:rsidRPr="0029237A">
        <w:rPr>
          <w:sz w:val="28"/>
          <w:szCs w:val="28"/>
          <w:lang w:val="en-US"/>
        </w:rPr>
        <w:t>O</w:t>
      </w:r>
      <w:r w:rsidRPr="0029237A">
        <w:rPr>
          <w:sz w:val="28"/>
          <w:szCs w:val="28"/>
        </w:rPr>
        <w:t>'</w:t>
      </w:r>
      <w:r w:rsidRPr="0029237A">
        <w:rPr>
          <w:sz w:val="28"/>
          <w:szCs w:val="28"/>
          <w:lang w:val="en-US"/>
        </w:rPr>
        <w:t>z</w:t>
      </w:r>
      <w:r w:rsidRPr="0029237A">
        <w:rPr>
          <w:sz w:val="28"/>
          <w:szCs w:val="28"/>
        </w:rPr>
        <w:t xml:space="preserve"> </w:t>
      </w:r>
      <w:proofErr w:type="spellStart"/>
      <w:r w:rsidRPr="0029237A">
        <w:rPr>
          <w:sz w:val="28"/>
          <w:szCs w:val="28"/>
          <w:lang w:val="en-US"/>
        </w:rPr>
        <w:t>DSt</w:t>
      </w:r>
      <w:proofErr w:type="spellEnd"/>
      <w:r w:rsidRPr="0029237A">
        <w:rPr>
          <w:sz w:val="28"/>
          <w:szCs w:val="28"/>
        </w:rPr>
        <w:t xml:space="preserve"> 1109, а также следующие термины с соответствующими определениями:</w:t>
      </w:r>
    </w:p>
    <w:p w14:paraId="7B23DC10" w14:textId="1D834971" w:rsidR="00A07B4E" w:rsidRPr="0029237A" w:rsidRDefault="00A07B4E" w:rsidP="0029237A">
      <w:pPr>
        <w:pStyle w:val="51"/>
        <w:numPr>
          <w:ilvl w:val="1"/>
          <w:numId w:val="218"/>
        </w:numPr>
        <w:shd w:val="clear" w:color="auto" w:fill="auto"/>
        <w:tabs>
          <w:tab w:val="left" w:pos="993"/>
          <w:tab w:val="left" w:pos="8789"/>
        </w:tabs>
        <w:spacing w:before="0" w:after="0" w:line="360" w:lineRule="auto"/>
        <w:ind w:left="0" w:right="-1" w:firstLine="567"/>
        <w:jc w:val="both"/>
        <w:rPr>
          <w:sz w:val="28"/>
          <w:szCs w:val="28"/>
        </w:rPr>
      </w:pPr>
      <w:r w:rsidRPr="0029237A">
        <w:rPr>
          <w:rStyle w:val="BodytextBold"/>
          <w:sz w:val="28"/>
          <w:szCs w:val="28"/>
        </w:rPr>
        <w:t>автоматизированная система;</w:t>
      </w:r>
      <w:r w:rsidRPr="0029237A">
        <w:rPr>
          <w:sz w:val="28"/>
          <w:szCs w:val="28"/>
        </w:rPr>
        <w:t xml:space="preserve"> АС: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14:paraId="29BE5756" w14:textId="5ED33DBD" w:rsidR="00A07B4E" w:rsidRPr="0029237A" w:rsidRDefault="00A07B4E" w:rsidP="0029237A">
      <w:pPr>
        <w:pStyle w:val="51"/>
        <w:numPr>
          <w:ilvl w:val="1"/>
          <w:numId w:val="218"/>
        </w:numPr>
        <w:shd w:val="clear" w:color="auto" w:fill="auto"/>
        <w:tabs>
          <w:tab w:val="left" w:pos="993"/>
          <w:tab w:val="left" w:pos="8789"/>
        </w:tabs>
        <w:spacing w:before="0" w:after="0" w:line="360" w:lineRule="auto"/>
        <w:ind w:left="0" w:right="-1" w:firstLine="567"/>
        <w:jc w:val="both"/>
        <w:rPr>
          <w:sz w:val="28"/>
          <w:szCs w:val="28"/>
        </w:rPr>
      </w:pPr>
      <w:r w:rsidRPr="0029237A">
        <w:rPr>
          <w:rStyle w:val="BodytextBold"/>
          <w:sz w:val="28"/>
          <w:szCs w:val="28"/>
        </w:rPr>
        <w:t>контролируемая зона; КЗ:</w:t>
      </w:r>
      <w:r w:rsidRPr="0029237A">
        <w:rPr>
          <w:sz w:val="28"/>
          <w:szCs w:val="28"/>
        </w:rPr>
        <w:t xml:space="preserve"> Пространство (территория, здание, часть здания), в котором исключено неконтролируемое пребывание посторонних лиц и транспортных средств, не имеющих постоянного или разового допуска.</w:t>
      </w:r>
    </w:p>
    <w:p w14:paraId="06294C19" w14:textId="010ADAF8" w:rsidR="00A07B4E" w:rsidRPr="0029237A" w:rsidRDefault="00A07B4E" w:rsidP="0029237A">
      <w:pPr>
        <w:pStyle w:val="51"/>
        <w:numPr>
          <w:ilvl w:val="1"/>
          <w:numId w:val="218"/>
        </w:numPr>
        <w:shd w:val="clear" w:color="auto" w:fill="auto"/>
        <w:tabs>
          <w:tab w:val="left" w:pos="993"/>
          <w:tab w:val="left" w:pos="8789"/>
        </w:tabs>
        <w:spacing w:before="0" w:after="0" w:line="360" w:lineRule="auto"/>
        <w:ind w:left="0" w:right="-1" w:firstLine="567"/>
        <w:jc w:val="both"/>
        <w:rPr>
          <w:sz w:val="28"/>
          <w:szCs w:val="28"/>
        </w:rPr>
      </w:pPr>
      <w:r w:rsidRPr="0029237A">
        <w:rPr>
          <w:rStyle w:val="BodytextBold"/>
          <w:sz w:val="28"/>
          <w:szCs w:val="28"/>
        </w:rPr>
        <w:t>несанкционированный доступ;</w:t>
      </w:r>
      <w:r w:rsidRPr="0029237A">
        <w:rPr>
          <w:sz w:val="28"/>
          <w:szCs w:val="28"/>
        </w:rPr>
        <w:t xml:space="preserve"> НСД: Доступ субъекта к объекту или информации в нарушение установленных в системе правил разграничения доступа.</w:t>
      </w:r>
    </w:p>
    <w:p w14:paraId="795903FD" w14:textId="5C8DF0D5" w:rsidR="00A07B4E" w:rsidRPr="0029237A" w:rsidRDefault="00A07B4E" w:rsidP="0029237A">
      <w:pPr>
        <w:pStyle w:val="51"/>
        <w:numPr>
          <w:ilvl w:val="1"/>
          <w:numId w:val="218"/>
        </w:numPr>
        <w:shd w:val="clear" w:color="auto" w:fill="auto"/>
        <w:tabs>
          <w:tab w:val="left" w:pos="993"/>
          <w:tab w:val="left" w:pos="8789"/>
        </w:tabs>
        <w:spacing w:before="0" w:after="0" w:line="360" w:lineRule="auto"/>
        <w:ind w:left="0" w:right="-1" w:firstLine="567"/>
        <w:jc w:val="both"/>
        <w:rPr>
          <w:sz w:val="28"/>
          <w:szCs w:val="28"/>
        </w:rPr>
      </w:pPr>
      <w:r w:rsidRPr="0029237A">
        <w:rPr>
          <w:rStyle w:val="BodytextBold"/>
          <w:sz w:val="28"/>
          <w:szCs w:val="28"/>
        </w:rPr>
        <w:t>система защиты информации от несанкционированного доступа;</w:t>
      </w:r>
      <w:r w:rsidRPr="0029237A">
        <w:rPr>
          <w:sz w:val="28"/>
          <w:szCs w:val="28"/>
        </w:rPr>
        <w:t xml:space="preserve"> СЗИ НСД: Комплекс организационных мер и программно- технических (в том числе криптографических) средств защиты от несанкционированного доступа к информации в системах.</w:t>
      </w:r>
    </w:p>
    <w:p w14:paraId="66FB07DB" w14:textId="77777777" w:rsidR="00A07B4E" w:rsidRPr="0029237A" w:rsidRDefault="00A07B4E" w:rsidP="0029237A">
      <w:pPr>
        <w:pStyle w:val="Heading30"/>
        <w:keepNext/>
        <w:keepLines/>
        <w:numPr>
          <w:ilvl w:val="0"/>
          <w:numId w:val="218"/>
        </w:numPr>
        <w:shd w:val="clear" w:color="auto" w:fill="auto"/>
        <w:tabs>
          <w:tab w:val="left" w:pos="851"/>
          <w:tab w:val="left" w:pos="8789"/>
        </w:tabs>
        <w:spacing w:after="0" w:line="360" w:lineRule="auto"/>
        <w:ind w:left="0" w:right="-1" w:firstLine="567"/>
        <w:jc w:val="both"/>
        <w:rPr>
          <w:b/>
          <w:bCs/>
          <w:sz w:val="28"/>
          <w:szCs w:val="28"/>
        </w:rPr>
      </w:pPr>
      <w:bookmarkStart w:id="1" w:name="bookmark3"/>
      <w:r w:rsidRPr="0029237A">
        <w:rPr>
          <w:b/>
          <w:bCs/>
          <w:sz w:val="28"/>
          <w:szCs w:val="28"/>
        </w:rPr>
        <w:t>Общие положения</w:t>
      </w:r>
      <w:bookmarkEnd w:id="1"/>
    </w:p>
    <w:p w14:paraId="47693BA4" w14:textId="4C5D0969" w:rsidR="00A07B4E" w:rsidRPr="0029237A" w:rsidRDefault="00A07B4E" w:rsidP="0029237A">
      <w:pPr>
        <w:pStyle w:val="51"/>
        <w:numPr>
          <w:ilvl w:val="1"/>
          <w:numId w:val="218"/>
        </w:numPr>
        <w:shd w:val="clear" w:color="auto" w:fill="auto"/>
        <w:tabs>
          <w:tab w:val="left" w:pos="993"/>
          <w:tab w:val="left" w:pos="8789"/>
        </w:tabs>
        <w:spacing w:before="0" w:after="0" w:line="360" w:lineRule="auto"/>
        <w:ind w:left="0" w:right="-1" w:firstLine="567"/>
        <w:jc w:val="both"/>
        <w:rPr>
          <w:rStyle w:val="BodytextBold"/>
          <w:b w:val="0"/>
          <w:bCs w:val="0"/>
          <w:sz w:val="28"/>
          <w:szCs w:val="28"/>
        </w:rPr>
      </w:pPr>
      <w:r w:rsidRPr="0029237A">
        <w:rPr>
          <w:rStyle w:val="BodytextBold"/>
          <w:b w:val="0"/>
          <w:bCs w:val="0"/>
          <w:sz w:val="28"/>
          <w:szCs w:val="28"/>
        </w:rPr>
        <w:t xml:space="preserve">Защита информации от НСД является составной частью общей проблемы обеспечения информационной безопасности. Мероприятия по </w:t>
      </w:r>
      <w:r w:rsidRPr="0029237A">
        <w:rPr>
          <w:rStyle w:val="BodytextBold"/>
          <w:b w:val="0"/>
          <w:bCs w:val="0"/>
          <w:sz w:val="28"/>
          <w:szCs w:val="28"/>
        </w:rPr>
        <w:lastRenderedPageBreak/>
        <w:t>защите информации от НСД должны осуществляться взаимосвязано с мероприятиями по специальной защите основных и вспомогательных средств вычислительной техники (СВТ) - электронно-вычислительных машин (ЭВМ), средств и систем связи.</w:t>
      </w:r>
    </w:p>
    <w:p w14:paraId="2B21EFAD" w14:textId="283EE434" w:rsidR="00A07B4E" w:rsidRPr="0029237A" w:rsidRDefault="00A07B4E" w:rsidP="0029237A">
      <w:pPr>
        <w:pStyle w:val="51"/>
        <w:numPr>
          <w:ilvl w:val="1"/>
          <w:numId w:val="218"/>
        </w:numPr>
        <w:shd w:val="clear" w:color="auto" w:fill="auto"/>
        <w:tabs>
          <w:tab w:val="left" w:pos="993"/>
          <w:tab w:val="left" w:pos="8789"/>
        </w:tabs>
        <w:spacing w:before="0" w:after="0" w:line="360" w:lineRule="auto"/>
        <w:ind w:left="0" w:right="-1" w:firstLine="567"/>
        <w:jc w:val="both"/>
        <w:rPr>
          <w:rStyle w:val="BodytextBold"/>
          <w:b w:val="0"/>
          <w:bCs w:val="0"/>
          <w:sz w:val="28"/>
          <w:szCs w:val="28"/>
        </w:rPr>
      </w:pPr>
      <w:r w:rsidRPr="0029237A">
        <w:rPr>
          <w:rStyle w:val="BodytextBold"/>
          <w:b w:val="0"/>
          <w:bCs w:val="0"/>
          <w:sz w:val="28"/>
          <w:szCs w:val="28"/>
        </w:rPr>
        <w:t>Деление АС на соответствующие классы по условиям их функционирования с точки зрения защиты информации необходимо в целях разработки и применения обоснованных мер по достижению требуемого уровня защиты информации.</w:t>
      </w:r>
    </w:p>
    <w:p w14:paraId="4FF4854E" w14:textId="0FC55751" w:rsidR="00A07B4E" w:rsidRPr="0029237A" w:rsidRDefault="00A07B4E" w:rsidP="0029237A">
      <w:pPr>
        <w:pStyle w:val="51"/>
        <w:numPr>
          <w:ilvl w:val="1"/>
          <w:numId w:val="218"/>
        </w:numPr>
        <w:shd w:val="clear" w:color="auto" w:fill="auto"/>
        <w:tabs>
          <w:tab w:val="left" w:pos="993"/>
          <w:tab w:val="left" w:pos="8789"/>
        </w:tabs>
        <w:spacing w:before="0" w:after="0" w:line="360" w:lineRule="auto"/>
        <w:ind w:left="0" w:right="-1" w:firstLine="567"/>
        <w:jc w:val="both"/>
        <w:rPr>
          <w:rStyle w:val="BodytextBold"/>
          <w:b w:val="0"/>
          <w:bCs w:val="0"/>
          <w:sz w:val="28"/>
          <w:szCs w:val="28"/>
        </w:rPr>
      </w:pPr>
      <w:r w:rsidRPr="0029237A">
        <w:rPr>
          <w:rStyle w:val="BodytextBold"/>
          <w:b w:val="0"/>
          <w:bCs w:val="0"/>
          <w:sz w:val="28"/>
          <w:szCs w:val="28"/>
        </w:rPr>
        <w:t>Дифференциация подхода к выбору методов и средств защиты определяется важностью обрабатываемой информации, различием АС по своему составу, структуре, способам обработки информации, количественному и качественному составу пользователей и обслуживающего персонала.</w:t>
      </w:r>
    </w:p>
    <w:p w14:paraId="72AAE9C9" w14:textId="77777777" w:rsidR="00A07B4E" w:rsidRPr="0029237A" w:rsidRDefault="00A07B4E" w:rsidP="0029237A">
      <w:pPr>
        <w:pStyle w:val="51"/>
        <w:shd w:val="clear" w:color="auto" w:fill="auto"/>
        <w:tabs>
          <w:tab w:val="left" w:pos="993"/>
        </w:tabs>
        <w:spacing w:before="0" w:after="0" w:line="360" w:lineRule="auto"/>
        <w:ind w:right="-1" w:firstLine="567"/>
        <w:jc w:val="both"/>
        <w:rPr>
          <w:sz w:val="28"/>
          <w:szCs w:val="28"/>
        </w:rPr>
      </w:pPr>
      <w:r w:rsidRPr="0029237A">
        <w:rPr>
          <w:sz w:val="28"/>
          <w:szCs w:val="28"/>
        </w:rPr>
        <w:t>4.4 Основными этапами классификации АС являются:</w:t>
      </w:r>
    </w:p>
    <w:p w14:paraId="26532725" w14:textId="77777777" w:rsidR="00A07B4E" w:rsidRPr="0029237A" w:rsidRDefault="00A07B4E" w:rsidP="0029237A">
      <w:pPr>
        <w:pStyle w:val="51"/>
        <w:numPr>
          <w:ilvl w:val="0"/>
          <w:numId w:val="2"/>
        </w:numPr>
        <w:shd w:val="clear" w:color="auto" w:fill="auto"/>
        <w:tabs>
          <w:tab w:val="left" w:pos="883"/>
          <w:tab w:val="left" w:pos="993"/>
        </w:tabs>
        <w:spacing w:before="0" w:after="0" w:line="360" w:lineRule="auto"/>
        <w:ind w:right="-1" w:firstLine="567"/>
        <w:jc w:val="both"/>
        <w:rPr>
          <w:sz w:val="28"/>
          <w:szCs w:val="28"/>
        </w:rPr>
      </w:pPr>
      <w:r w:rsidRPr="0029237A">
        <w:rPr>
          <w:sz w:val="28"/>
          <w:szCs w:val="28"/>
        </w:rPr>
        <w:t>разработка и анализ исходных данных;</w:t>
      </w:r>
    </w:p>
    <w:p w14:paraId="690084F5" w14:textId="20B36949" w:rsidR="00A07B4E" w:rsidRPr="0029237A" w:rsidRDefault="00A07B4E" w:rsidP="0029237A">
      <w:pPr>
        <w:pStyle w:val="51"/>
        <w:numPr>
          <w:ilvl w:val="0"/>
          <w:numId w:val="2"/>
        </w:numPr>
        <w:shd w:val="clear" w:color="auto" w:fill="auto"/>
        <w:tabs>
          <w:tab w:val="left" w:pos="883"/>
          <w:tab w:val="left" w:pos="993"/>
        </w:tabs>
        <w:spacing w:before="0" w:after="0" w:line="360" w:lineRule="auto"/>
        <w:ind w:right="-1" w:firstLine="567"/>
        <w:jc w:val="both"/>
        <w:rPr>
          <w:sz w:val="28"/>
          <w:szCs w:val="28"/>
        </w:rPr>
      </w:pPr>
      <w:r w:rsidRPr="0029237A">
        <w:rPr>
          <w:sz w:val="28"/>
          <w:szCs w:val="28"/>
        </w:rPr>
        <w:t>выявление основных признаков АС, необходимых для классификации;</w:t>
      </w:r>
    </w:p>
    <w:p w14:paraId="53F9A2E3" w14:textId="77777777" w:rsidR="00A07B4E" w:rsidRPr="0029237A" w:rsidRDefault="00A07B4E" w:rsidP="0029237A">
      <w:pPr>
        <w:pStyle w:val="51"/>
        <w:numPr>
          <w:ilvl w:val="0"/>
          <w:numId w:val="2"/>
        </w:numPr>
        <w:shd w:val="clear" w:color="auto" w:fill="auto"/>
        <w:tabs>
          <w:tab w:val="left" w:pos="883"/>
          <w:tab w:val="left" w:pos="993"/>
        </w:tabs>
        <w:spacing w:before="0" w:after="0" w:line="360" w:lineRule="auto"/>
        <w:ind w:right="-1" w:firstLine="567"/>
        <w:jc w:val="both"/>
        <w:rPr>
          <w:sz w:val="28"/>
          <w:szCs w:val="28"/>
        </w:rPr>
      </w:pPr>
      <w:r w:rsidRPr="0029237A">
        <w:rPr>
          <w:sz w:val="28"/>
          <w:szCs w:val="28"/>
        </w:rPr>
        <w:t>сравнение выявленных признаков АС с классифицируемыми;</w:t>
      </w:r>
    </w:p>
    <w:p w14:paraId="2AEAD048" w14:textId="77777777" w:rsidR="00A07B4E" w:rsidRPr="0029237A" w:rsidRDefault="00A07B4E" w:rsidP="0029237A">
      <w:pPr>
        <w:pStyle w:val="51"/>
        <w:numPr>
          <w:ilvl w:val="0"/>
          <w:numId w:val="2"/>
        </w:numPr>
        <w:shd w:val="clear" w:color="auto" w:fill="auto"/>
        <w:tabs>
          <w:tab w:val="left" w:pos="931"/>
          <w:tab w:val="left" w:pos="993"/>
        </w:tabs>
        <w:spacing w:before="0" w:after="0" w:line="360" w:lineRule="auto"/>
        <w:ind w:right="-1" w:firstLine="567"/>
        <w:jc w:val="both"/>
        <w:rPr>
          <w:sz w:val="28"/>
          <w:szCs w:val="28"/>
        </w:rPr>
      </w:pPr>
      <w:r w:rsidRPr="0029237A">
        <w:rPr>
          <w:sz w:val="28"/>
          <w:szCs w:val="28"/>
        </w:rPr>
        <w:t>присвоение АС соответствующего класса защиты информации от НСД.</w:t>
      </w:r>
    </w:p>
    <w:p w14:paraId="0D4530A0" w14:textId="1DDAEB77" w:rsidR="00A07B4E" w:rsidRPr="0029237A" w:rsidRDefault="00A07B4E" w:rsidP="0029237A">
      <w:pPr>
        <w:pStyle w:val="51"/>
        <w:numPr>
          <w:ilvl w:val="0"/>
          <w:numId w:val="3"/>
        </w:numPr>
        <w:shd w:val="clear" w:color="auto" w:fill="auto"/>
        <w:tabs>
          <w:tab w:val="left" w:pos="993"/>
          <w:tab w:val="left" w:pos="1167"/>
        </w:tabs>
        <w:spacing w:before="0" w:after="0" w:line="360" w:lineRule="auto"/>
        <w:ind w:right="-1" w:firstLine="567"/>
        <w:jc w:val="both"/>
        <w:rPr>
          <w:sz w:val="28"/>
          <w:szCs w:val="28"/>
        </w:rPr>
      </w:pPr>
      <w:r w:rsidRPr="0029237A">
        <w:rPr>
          <w:sz w:val="28"/>
          <w:szCs w:val="28"/>
        </w:rPr>
        <w:t>Необходимыми исходными данными для проведения классификации конкретной АС являются:</w:t>
      </w:r>
    </w:p>
    <w:p w14:paraId="32673521" w14:textId="77777777" w:rsidR="00A07B4E" w:rsidRPr="0029237A" w:rsidRDefault="00A07B4E" w:rsidP="0029237A">
      <w:pPr>
        <w:pStyle w:val="51"/>
        <w:numPr>
          <w:ilvl w:val="0"/>
          <w:numId w:val="2"/>
        </w:numPr>
        <w:shd w:val="clear" w:color="auto" w:fill="auto"/>
        <w:tabs>
          <w:tab w:val="left" w:pos="889"/>
          <w:tab w:val="left" w:pos="993"/>
        </w:tabs>
        <w:spacing w:before="0" w:after="0" w:line="360" w:lineRule="auto"/>
        <w:ind w:right="-1" w:firstLine="567"/>
        <w:jc w:val="both"/>
        <w:rPr>
          <w:sz w:val="28"/>
          <w:szCs w:val="28"/>
        </w:rPr>
      </w:pPr>
      <w:r w:rsidRPr="0029237A">
        <w:rPr>
          <w:sz w:val="28"/>
          <w:szCs w:val="28"/>
        </w:rPr>
        <w:t>перечень защищаемых информационных ресурсов АС и требуемый уровень защиты;</w:t>
      </w:r>
    </w:p>
    <w:p w14:paraId="3C6E0602" w14:textId="7287F4D1" w:rsidR="00A07B4E" w:rsidRPr="0029237A" w:rsidRDefault="00A07B4E" w:rsidP="0029237A">
      <w:pPr>
        <w:pStyle w:val="51"/>
        <w:numPr>
          <w:ilvl w:val="0"/>
          <w:numId w:val="2"/>
        </w:numPr>
        <w:shd w:val="clear" w:color="auto" w:fill="auto"/>
        <w:tabs>
          <w:tab w:val="left" w:pos="889"/>
          <w:tab w:val="left" w:pos="993"/>
        </w:tabs>
        <w:spacing w:before="0" w:after="0" w:line="360" w:lineRule="auto"/>
        <w:ind w:right="-1" w:firstLine="567"/>
        <w:jc w:val="both"/>
        <w:rPr>
          <w:sz w:val="28"/>
          <w:szCs w:val="28"/>
        </w:rPr>
      </w:pPr>
      <w:r w:rsidRPr="0029237A">
        <w:rPr>
          <w:sz w:val="28"/>
          <w:szCs w:val="28"/>
        </w:rPr>
        <w:t>перечень лиц, имеющих доступ к штатным средствам АС, с указанием их уровня полномочий;</w:t>
      </w:r>
    </w:p>
    <w:p w14:paraId="63E95E74" w14:textId="77777777" w:rsidR="00A07B4E" w:rsidRPr="0029237A" w:rsidRDefault="00A07B4E" w:rsidP="0029237A">
      <w:pPr>
        <w:pStyle w:val="51"/>
        <w:numPr>
          <w:ilvl w:val="0"/>
          <w:numId w:val="2"/>
        </w:numPr>
        <w:shd w:val="clear" w:color="auto" w:fill="auto"/>
        <w:tabs>
          <w:tab w:val="left" w:pos="870"/>
          <w:tab w:val="left" w:pos="993"/>
        </w:tabs>
        <w:spacing w:before="0" w:after="0" w:line="360" w:lineRule="auto"/>
        <w:ind w:right="-1" w:firstLine="567"/>
        <w:jc w:val="both"/>
        <w:rPr>
          <w:sz w:val="28"/>
          <w:szCs w:val="28"/>
        </w:rPr>
      </w:pPr>
      <w:r w:rsidRPr="0029237A">
        <w:rPr>
          <w:sz w:val="28"/>
          <w:szCs w:val="28"/>
        </w:rPr>
        <w:t>матрица доступа или полномочий субъектов доступа по отношению к защищаемым информационным ресурсам АС;</w:t>
      </w:r>
    </w:p>
    <w:p w14:paraId="0AD97F48" w14:textId="77777777" w:rsidR="00A07B4E" w:rsidRPr="0029237A" w:rsidRDefault="00A07B4E" w:rsidP="0029237A">
      <w:pPr>
        <w:pStyle w:val="51"/>
        <w:numPr>
          <w:ilvl w:val="0"/>
          <w:numId w:val="2"/>
        </w:numPr>
        <w:shd w:val="clear" w:color="auto" w:fill="auto"/>
        <w:tabs>
          <w:tab w:val="left" w:pos="883"/>
          <w:tab w:val="left" w:pos="993"/>
        </w:tabs>
        <w:spacing w:before="0" w:after="0" w:line="360" w:lineRule="auto"/>
        <w:ind w:right="-1" w:firstLine="567"/>
        <w:jc w:val="both"/>
        <w:rPr>
          <w:sz w:val="28"/>
          <w:szCs w:val="28"/>
        </w:rPr>
      </w:pPr>
      <w:r w:rsidRPr="0029237A">
        <w:rPr>
          <w:sz w:val="28"/>
          <w:szCs w:val="28"/>
        </w:rPr>
        <w:t>режим обработки данных в АС.</w:t>
      </w:r>
    </w:p>
    <w:p w14:paraId="54F4994A" w14:textId="77777777" w:rsidR="00A07B4E" w:rsidRPr="0029237A" w:rsidRDefault="00A07B4E" w:rsidP="0029237A">
      <w:pPr>
        <w:pStyle w:val="51"/>
        <w:numPr>
          <w:ilvl w:val="0"/>
          <w:numId w:val="3"/>
        </w:numPr>
        <w:shd w:val="clear" w:color="auto" w:fill="auto"/>
        <w:tabs>
          <w:tab w:val="left" w:pos="993"/>
          <w:tab w:val="left" w:pos="1177"/>
        </w:tabs>
        <w:spacing w:before="0" w:after="0" w:line="360" w:lineRule="auto"/>
        <w:ind w:right="-1" w:firstLine="567"/>
        <w:jc w:val="both"/>
        <w:rPr>
          <w:sz w:val="28"/>
          <w:szCs w:val="28"/>
        </w:rPr>
      </w:pPr>
      <w:r w:rsidRPr="0029237A">
        <w:rPr>
          <w:sz w:val="28"/>
          <w:szCs w:val="28"/>
        </w:rPr>
        <w:t>Выбор класса АС производится заказчиком и разработчиком с привлечением специалистов по защите информации.</w:t>
      </w:r>
    </w:p>
    <w:p w14:paraId="46A98532" w14:textId="77777777" w:rsidR="00A07B4E" w:rsidRPr="0029237A" w:rsidRDefault="00A07B4E" w:rsidP="0029237A">
      <w:pPr>
        <w:pStyle w:val="51"/>
        <w:numPr>
          <w:ilvl w:val="0"/>
          <w:numId w:val="3"/>
        </w:numPr>
        <w:shd w:val="clear" w:color="auto" w:fill="auto"/>
        <w:tabs>
          <w:tab w:val="left" w:pos="993"/>
          <w:tab w:val="left" w:pos="1206"/>
        </w:tabs>
        <w:spacing w:before="0" w:after="0" w:line="360" w:lineRule="auto"/>
        <w:ind w:right="-1" w:firstLine="567"/>
        <w:jc w:val="both"/>
        <w:rPr>
          <w:sz w:val="28"/>
          <w:szCs w:val="28"/>
        </w:rPr>
      </w:pPr>
      <w:r w:rsidRPr="0029237A">
        <w:rPr>
          <w:sz w:val="28"/>
          <w:szCs w:val="28"/>
        </w:rPr>
        <w:lastRenderedPageBreak/>
        <w:t>К числу определяющих признаков, по которым производится группировка АС в различные классы, относятся:</w:t>
      </w:r>
    </w:p>
    <w:p w14:paraId="7067BCC8" w14:textId="77777777" w:rsidR="00A07B4E" w:rsidRPr="0029237A" w:rsidRDefault="00A07B4E" w:rsidP="0029237A">
      <w:pPr>
        <w:pStyle w:val="51"/>
        <w:numPr>
          <w:ilvl w:val="0"/>
          <w:numId w:val="2"/>
        </w:numPr>
        <w:shd w:val="clear" w:color="auto" w:fill="auto"/>
        <w:tabs>
          <w:tab w:val="left" w:pos="888"/>
          <w:tab w:val="left" w:pos="993"/>
        </w:tabs>
        <w:spacing w:before="0" w:after="0" w:line="360" w:lineRule="auto"/>
        <w:ind w:right="-1" w:firstLine="567"/>
        <w:jc w:val="both"/>
        <w:rPr>
          <w:sz w:val="28"/>
          <w:szCs w:val="28"/>
        </w:rPr>
      </w:pPr>
      <w:r w:rsidRPr="0029237A">
        <w:rPr>
          <w:sz w:val="28"/>
          <w:szCs w:val="28"/>
        </w:rPr>
        <w:t>наличие в АС информации ограниченного доступа;</w:t>
      </w:r>
    </w:p>
    <w:p w14:paraId="56C23AE4" w14:textId="64C7E5CB" w:rsidR="00A07B4E" w:rsidRPr="0029237A" w:rsidRDefault="00A07B4E" w:rsidP="0029237A">
      <w:pPr>
        <w:pStyle w:val="51"/>
        <w:numPr>
          <w:ilvl w:val="0"/>
          <w:numId w:val="2"/>
        </w:numPr>
        <w:shd w:val="clear" w:color="auto" w:fill="auto"/>
        <w:tabs>
          <w:tab w:val="left" w:pos="898"/>
          <w:tab w:val="left" w:pos="993"/>
        </w:tabs>
        <w:spacing w:before="0" w:after="0" w:line="360" w:lineRule="auto"/>
        <w:ind w:right="-1" w:firstLine="567"/>
        <w:jc w:val="both"/>
        <w:rPr>
          <w:sz w:val="28"/>
          <w:szCs w:val="28"/>
        </w:rPr>
      </w:pPr>
      <w:r w:rsidRPr="0029237A">
        <w:rPr>
          <w:sz w:val="28"/>
          <w:szCs w:val="28"/>
        </w:rPr>
        <w:t>уровень полномочий субъектов доступа АС на доступ к информации ограниченного доступа;</w:t>
      </w:r>
    </w:p>
    <w:p w14:paraId="745A2EF1" w14:textId="63C77DED" w:rsidR="00A07B4E" w:rsidRPr="0029237A" w:rsidRDefault="00A07B4E" w:rsidP="0029237A">
      <w:pPr>
        <w:pStyle w:val="51"/>
        <w:numPr>
          <w:ilvl w:val="0"/>
          <w:numId w:val="2"/>
        </w:numPr>
        <w:shd w:val="clear" w:color="auto" w:fill="auto"/>
        <w:tabs>
          <w:tab w:val="left" w:pos="894"/>
          <w:tab w:val="left" w:pos="993"/>
        </w:tabs>
        <w:spacing w:before="0" w:after="0" w:line="360" w:lineRule="auto"/>
        <w:ind w:right="-1" w:firstLine="567"/>
        <w:jc w:val="both"/>
        <w:rPr>
          <w:sz w:val="28"/>
          <w:szCs w:val="28"/>
        </w:rPr>
      </w:pPr>
      <w:r w:rsidRPr="0029237A">
        <w:rPr>
          <w:sz w:val="28"/>
          <w:szCs w:val="28"/>
        </w:rPr>
        <w:t>режим обработки данных в АС - коллективный или индивидуальный.</w:t>
      </w:r>
    </w:p>
    <w:p w14:paraId="42C7C5E4" w14:textId="23EFC967" w:rsidR="00A07B4E" w:rsidRPr="0029237A" w:rsidRDefault="00A07B4E" w:rsidP="0029237A">
      <w:pPr>
        <w:pStyle w:val="51"/>
        <w:numPr>
          <w:ilvl w:val="0"/>
          <w:numId w:val="3"/>
        </w:numPr>
        <w:shd w:val="clear" w:color="auto" w:fill="auto"/>
        <w:tabs>
          <w:tab w:val="left" w:pos="993"/>
        </w:tabs>
        <w:spacing w:before="0" w:after="0" w:line="360" w:lineRule="auto"/>
        <w:ind w:right="-1" w:firstLine="567"/>
        <w:jc w:val="both"/>
        <w:rPr>
          <w:sz w:val="28"/>
          <w:szCs w:val="28"/>
        </w:rPr>
      </w:pPr>
      <w:r w:rsidRPr="0029237A">
        <w:rPr>
          <w:sz w:val="28"/>
          <w:szCs w:val="28"/>
        </w:rPr>
        <w:t>Устанавливается девять классов защищенности АС от НСД к информации.</w:t>
      </w:r>
    </w:p>
    <w:p w14:paraId="04FF9CDD" w14:textId="7A8A3A69" w:rsidR="00A07B4E" w:rsidRPr="0029237A" w:rsidRDefault="00A07B4E" w:rsidP="0029237A">
      <w:pPr>
        <w:pStyle w:val="51"/>
        <w:shd w:val="clear" w:color="auto" w:fill="auto"/>
        <w:tabs>
          <w:tab w:val="left" w:pos="993"/>
        </w:tabs>
        <w:spacing w:before="0" w:after="0" w:line="360" w:lineRule="auto"/>
        <w:ind w:right="-1" w:firstLine="567"/>
        <w:jc w:val="both"/>
        <w:rPr>
          <w:sz w:val="28"/>
          <w:szCs w:val="28"/>
        </w:rPr>
      </w:pPr>
      <w:r w:rsidRPr="0029237A">
        <w:rPr>
          <w:sz w:val="28"/>
          <w:szCs w:val="28"/>
        </w:rPr>
        <w:t>Каждый класс характеризуется определенной минимальной совокупностью требований по защите.</w:t>
      </w:r>
    </w:p>
    <w:p w14:paraId="5D318660" w14:textId="7736DD7D" w:rsidR="00A07B4E" w:rsidRPr="0029237A" w:rsidRDefault="00A07B4E" w:rsidP="0029237A">
      <w:pPr>
        <w:pStyle w:val="51"/>
        <w:shd w:val="clear" w:color="auto" w:fill="auto"/>
        <w:tabs>
          <w:tab w:val="left" w:pos="993"/>
        </w:tabs>
        <w:spacing w:before="0" w:after="0" w:line="360" w:lineRule="auto"/>
        <w:ind w:right="-1" w:firstLine="567"/>
        <w:jc w:val="both"/>
        <w:rPr>
          <w:sz w:val="28"/>
          <w:szCs w:val="28"/>
        </w:rPr>
      </w:pPr>
      <w:r w:rsidRPr="0029237A">
        <w:rPr>
          <w:sz w:val="28"/>
          <w:szCs w:val="28"/>
        </w:rPr>
        <w:t>Классы подразделяются на три группы, отличающиеся особенностями обработки информации в АС.</w:t>
      </w:r>
    </w:p>
    <w:p w14:paraId="4FFD04A3" w14:textId="0EDBEFF0" w:rsidR="00A07B4E" w:rsidRPr="0029237A" w:rsidRDefault="00A07B4E" w:rsidP="0029237A">
      <w:pPr>
        <w:pStyle w:val="51"/>
        <w:shd w:val="clear" w:color="auto" w:fill="auto"/>
        <w:tabs>
          <w:tab w:val="left" w:pos="993"/>
        </w:tabs>
        <w:spacing w:before="0" w:after="0" w:line="360" w:lineRule="auto"/>
        <w:ind w:right="-1" w:firstLine="567"/>
        <w:jc w:val="both"/>
        <w:rPr>
          <w:sz w:val="28"/>
          <w:szCs w:val="28"/>
        </w:rPr>
      </w:pPr>
      <w:r w:rsidRPr="0029237A">
        <w:rPr>
          <w:sz w:val="28"/>
          <w:szCs w:val="28"/>
        </w:rPr>
        <w:t>В пределах каждой группы соблюдается иерархия требований по защите в зависимости от ценности информации и, следовательно, иерархия классов защищенности АС.</w:t>
      </w:r>
    </w:p>
    <w:p w14:paraId="38A7D368" w14:textId="1F188540" w:rsidR="00A07B4E" w:rsidRPr="0029237A" w:rsidRDefault="00A07B4E" w:rsidP="0029237A">
      <w:pPr>
        <w:pStyle w:val="51"/>
        <w:numPr>
          <w:ilvl w:val="0"/>
          <w:numId w:val="3"/>
        </w:numPr>
        <w:shd w:val="clear" w:color="auto" w:fill="auto"/>
        <w:tabs>
          <w:tab w:val="left" w:pos="993"/>
          <w:tab w:val="left" w:pos="1196"/>
        </w:tabs>
        <w:spacing w:before="0" w:after="0" w:line="360" w:lineRule="auto"/>
        <w:ind w:right="-1" w:firstLine="567"/>
        <w:jc w:val="both"/>
        <w:rPr>
          <w:sz w:val="28"/>
          <w:szCs w:val="28"/>
        </w:rPr>
      </w:pPr>
      <w:r w:rsidRPr="0029237A">
        <w:rPr>
          <w:sz w:val="28"/>
          <w:szCs w:val="28"/>
        </w:rPr>
        <w:t xml:space="preserve">Третья группа включает АС (отдельно стоящие, не подключенные к другим АС), в которых работает один пользователь, допущенный ко всей информации АС, размещенной на носителях одного уровня конфиденциальности. </w:t>
      </w:r>
      <w:r w:rsidR="0029237A" w:rsidRPr="0029237A">
        <w:rPr>
          <w:sz w:val="28"/>
          <w:szCs w:val="28"/>
        </w:rPr>
        <w:t>Группа содержит два класса –</w:t>
      </w:r>
      <w:r w:rsidRPr="0029237A">
        <w:rPr>
          <w:sz w:val="28"/>
          <w:szCs w:val="28"/>
        </w:rPr>
        <w:t>ЗБ и ЗА.</w:t>
      </w:r>
    </w:p>
    <w:p w14:paraId="19660FBB" w14:textId="5291C72B" w:rsidR="00A07B4E" w:rsidRPr="0029237A" w:rsidRDefault="00A07B4E" w:rsidP="0029237A">
      <w:pPr>
        <w:pStyle w:val="51"/>
        <w:shd w:val="clear" w:color="auto" w:fill="auto"/>
        <w:tabs>
          <w:tab w:val="left" w:pos="993"/>
          <w:tab w:val="left" w:pos="6327"/>
          <w:tab w:val="left" w:leader="underscore" w:pos="7556"/>
        </w:tabs>
        <w:spacing w:before="0" w:after="0" w:line="360" w:lineRule="auto"/>
        <w:ind w:right="-1" w:firstLine="567"/>
        <w:jc w:val="both"/>
        <w:rPr>
          <w:sz w:val="28"/>
          <w:szCs w:val="28"/>
        </w:rPr>
      </w:pPr>
      <w:r w:rsidRPr="0029237A">
        <w:rPr>
          <w:sz w:val="28"/>
          <w:szCs w:val="28"/>
        </w:rPr>
        <w:t xml:space="preserve">Вторая группа включает АС, в которых пользователи имеют одинаковые права доступа (полномочия) ко всей информации АС, обрабатываемой и (или) хранимой на носителях различного уровня конфиденциальности. Группа содержит два класса </w:t>
      </w:r>
      <w:r w:rsidR="0029237A" w:rsidRPr="0029237A">
        <w:rPr>
          <w:sz w:val="28"/>
          <w:szCs w:val="28"/>
        </w:rPr>
        <w:t>–</w:t>
      </w:r>
      <w:r w:rsidRPr="0029237A">
        <w:rPr>
          <w:sz w:val="28"/>
          <w:szCs w:val="28"/>
        </w:rPr>
        <w:t xml:space="preserve"> 2</w:t>
      </w:r>
      <w:r w:rsidR="0029237A" w:rsidRPr="0029237A">
        <w:rPr>
          <w:sz w:val="28"/>
          <w:szCs w:val="28"/>
          <w:lang w:val="uz-Cyrl-UZ"/>
        </w:rPr>
        <w:t xml:space="preserve"> </w:t>
      </w:r>
      <w:r w:rsidRPr="0029237A">
        <w:rPr>
          <w:sz w:val="28"/>
          <w:szCs w:val="28"/>
        </w:rPr>
        <w:t xml:space="preserve">Б Первая группа включает многопользовательские АС, в которых одновременно обрабатывается и (или) хранится информация разных уровней конфиденциальности. Не все пользователи имеют право доступа ко всей информации АС. Группа содержит пять классов </w:t>
      </w:r>
      <w:r w:rsidR="0029237A" w:rsidRPr="0029237A">
        <w:rPr>
          <w:sz w:val="28"/>
          <w:szCs w:val="28"/>
        </w:rPr>
        <w:t>–</w:t>
      </w:r>
      <w:r w:rsidRPr="0029237A">
        <w:rPr>
          <w:sz w:val="28"/>
          <w:szCs w:val="28"/>
        </w:rPr>
        <w:t xml:space="preserve"> 1Д, 1Г, 1В, 1Б и 1 А.</w:t>
      </w:r>
    </w:p>
    <w:p w14:paraId="7B762F54" w14:textId="77777777" w:rsidR="00A07B4E" w:rsidRPr="0029237A" w:rsidRDefault="00A07B4E" w:rsidP="0029237A">
      <w:pPr>
        <w:pStyle w:val="51"/>
        <w:numPr>
          <w:ilvl w:val="0"/>
          <w:numId w:val="3"/>
        </w:numPr>
        <w:shd w:val="clear" w:color="auto" w:fill="auto"/>
        <w:tabs>
          <w:tab w:val="left" w:pos="993"/>
          <w:tab w:val="left" w:pos="1349"/>
        </w:tabs>
        <w:spacing w:before="0" w:after="0" w:line="360" w:lineRule="auto"/>
        <w:ind w:right="-1" w:firstLine="567"/>
        <w:jc w:val="both"/>
        <w:rPr>
          <w:sz w:val="28"/>
          <w:szCs w:val="28"/>
        </w:rPr>
      </w:pPr>
      <w:r w:rsidRPr="0029237A">
        <w:rPr>
          <w:sz w:val="28"/>
          <w:szCs w:val="28"/>
        </w:rPr>
        <w:t>Комплекс программно-технических средств и организационных (процедурных) решений по защите информации от НСД реализуется в рамках СЗИ НСД, условно состоящей из следующих четырех подсистем:</w:t>
      </w:r>
    </w:p>
    <w:p w14:paraId="0002A4C7" w14:textId="77777777" w:rsidR="00A07B4E" w:rsidRPr="0029237A" w:rsidRDefault="00A07B4E" w:rsidP="0029237A">
      <w:pPr>
        <w:pStyle w:val="51"/>
        <w:numPr>
          <w:ilvl w:val="0"/>
          <w:numId w:val="2"/>
        </w:numPr>
        <w:shd w:val="clear" w:color="auto" w:fill="auto"/>
        <w:tabs>
          <w:tab w:val="left" w:pos="938"/>
          <w:tab w:val="left" w:pos="993"/>
        </w:tabs>
        <w:spacing w:before="0" w:after="0" w:line="360" w:lineRule="auto"/>
        <w:ind w:right="-1" w:firstLine="567"/>
        <w:jc w:val="both"/>
        <w:rPr>
          <w:sz w:val="28"/>
          <w:szCs w:val="28"/>
        </w:rPr>
      </w:pPr>
      <w:r w:rsidRPr="0029237A">
        <w:rPr>
          <w:sz w:val="28"/>
          <w:szCs w:val="28"/>
        </w:rPr>
        <w:t>управления доступом;</w:t>
      </w:r>
    </w:p>
    <w:p w14:paraId="00781221" w14:textId="77777777" w:rsidR="00A07B4E" w:rsidRPr="0029237A" w:rsidRDefault="00A07B4E" w:rsidP="0029237A">
      <w:pPr>
        <w:pStyle w:val="51"/>
        <w:numPr>
          <w:ilvl w:val="0"/>
          <w:numId w:val="2"/>
        </w:numPr>
        <w:shd w:val="clear" w:color="auto" w:fill="auto"/>
        <w:tabs>
          <w:tab w:val="left" w:pos="938"/>
          <w:tab w:val="left" w:pos="993"/>
        </w:tabs>
        <w:spacing w:before="0" w:after="0" w:line="360" w:lineRule="auto"/>
        <w:ind w:right="-1" w:firstLine="567"/>
        <w:jc w:val="both"/>
        <w:rPr>
          <w:sz w:val="28"/>
          <w:szCs w:val="28"/>
        </w:rPr>
      </w:pPr>
      <w:r w:rsidRPr="0029237A">
        <w:rPr>
          <w:sz w:val="28"/>
          <w:szCs w:val="28"/>
        </w:rPr>
        <w:lastRenderedPageBreak/>
        <w:t>регистрации и учета;</w:t>
      </w:r>
    </w:p>
    <w:p w14:paraId="195C396F" w14:textId="77777777" w:rsidR="00A07B4E" w:rsidRPr="0029237A" w:rsidRDefault="00A07B4E" w:rsidP="0029237A">
      <w:pPr>
        <w:pStyle w:val="51"/>
        <w:numPr>
          <w:ilvl w:val="0"/>
          <w:numId w:val="2"/>
        </w:numPr>
        <w:shd w:val="clear" w:color="auto" w:fill="auto"/>
        <w:tabs>
          <w:tab w:val="left" w:pos="943"/>
          <w:tab w:val="left" w:pos="993"/>
        </w:tabs>
        <w:spacing w:before="0" w:after="0" w:line="360" w:lineRule="auto"/>
        <w:ind w:right="-1" w:firstLine="567"/>
        <w:jc w:val="both"/>
        <w:rPr>
          <w:sz w:val="28"/>
          <w:szCs w:val="28"/>
        </w:rPr>
      </w:pPr>
      <w:r w:rsidRPr="0029237A">
        <w:rPr>
          <w:sz w:val="28"/>
          <w:szCs w:val="28"/>
        </w:rPr>
        <w:t>криптографической;</w:t>
      </w:r>
    </w:p>
    <w:p w14:paraId="0214168A" w14:textId="77777777" w:rsidR="00A07B4E" w:rsidRPr="0029237A" w:rsidRDefault="00A07B4E" w:rsidP="0029237A">
      <w:pPr>
        <w:pStyle w:val="51"/>
        <w:numPr>
          <w:ilvl w:val="0"/>
          <w:numId w:val="2"/>
        </w:numPr>
        <w:shd w:val="clear" w:color="auto" w:fill="auto"/>
        <w:tabs>
          <w:tab w:val="left" w:pos="943"/>
          <w:tab w:val="left" w:pos="993"/>
        </w:tabs>
        <w:spacing w:before="0" w:after="0" w:line="360" w:lineRule="auto"/>
        <w:ind w:right="-1" w:firstLine="567"/>
        <w:jc w:val="both"/>
        <w:rPr>
          <w:sz w:val="28"/>
          <w:szCs w:val="28"/>
        </w:rPr>
      </w:pPr>
      <w:r w:rsidRPr="0029237A">
        <w:rPr>
          <w:sz w:val="28"/>
          <w:szCs w:val="28"/>
        </w:rPr>
        <w:t>обеспечения целостности.</w:t>
      </w:r>
    </w:p>
    <w:p w14:paraId="57B16F61" w14:textId="77777777" w:rsidR="00A07B4E" w:rsidRPr="0029237A" w:rsidRDefault="00A07B4E" w:rsidP="0029237A">
      <w:pPr>
        <w:pStyle w:val="51"/>
        <w:numPr>
          <w:ilvl w:val="0"/>
          <w:numId w:val="3"/>
        </w:numPr>
        <w:shd w:val="clear" w:color="auto" w:fill="auto"/>
        <w:tabs>
          <w:tab w:val="left" w:pos="993"/>
          <w:tab w:val="left" w:pos="1334"/>
        </w:tabs>
        <w:spacing w:before="0" w:after="0" w:line="360" w:lineRule="auto"/>
        <w:ind w:right="-1" w:firstLine="567"/>
        <w:jc w:val="both"/>
        <w:rPr>
          <w:sz w:val="28"/>
          <w:szCs w:val="28"/>
        </w:rPr>
      </w:pPr>
      <w:r w:rsidRPr="0029237A">
        <w:rPr>
          <w:sz w:val="28"/>
          <w:szCs w:val="28"/>
        </w:rPr>
        <w:t>Каждая подсистема характеризуется совокупностью требований. Каждый класс АС содержит совокупность требований по подсистемам. Требования, характеризующие каждый класс по подсистемам, приведены в таблице 1 и подробно сформулированы в разделах 5-13.</w:t>
      </w:r>
    </w:p>
    <w:p w14:paraId="2D427A7C" w14:textId="554F7645" w:rsidR="003A0F4B" w:rsidRPr="0029237A" w:rsidRDefault="00A07B4E"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Таблица 1</w:t>
      </w:r>
    </w:p>
    <w:tbl>
      <w:tblPr>
        <w:tblW w:w="8964" w:type="dxa"/>
        <w:tblLook w:val="04A0" w:firstRow="1" w:lastRow="0" w:firstColumn="1" w:lastColumn="0" w:noHBand="0" w:noVBand="1"/>
      </w:tblPr>
      <w:tblGrid>
        <w:gridCol w:w="4020"/>
        <w:gridCol w:w="549"/>
        <w:gridCol w:w="566"/>
        <w:gridCol w:w="542"/>
        <w:gridCol w:w="559"/>
        <w:gridCol w:w="549"/>
        <w:gridCol w:w="535"/>
        <w:gridCol w:w="543"/>
        <w:gridCol w:w="542"/>
        <w:gridCol w:w="559"/>
      </w:tblGrid>
      <w:tr w:rsidR="00A07B4E" w:rsidRPr="0029237A" w14:paraId="5349BA51" w14:textId="77777777" w:rsidTr="00A07B4E">
        <w:trPr>
          <w:trHeight w:val="288"/>
        </w:trPr>
        <w:tc>
          <w:tcPr>
            <w:tcW w:w="4664" w:type="dxa"/>
            <w:tcBorders>
              <w:top w:val="single" w:sz="4" w:space="0" w:color="auto"/>
              <w:left w:val="single" w:sz="4" w:space="0" w:color="auto"/>
              <w:bottom w:val="single" w:sz="4" w:space="0" w:color="auto"/>
              <w:right w:val="single" w:sz="4" w:space="0" w:color="auto"/>
            </w:tcBorders>
            <w:vAlign w:val="center"/>
            <w:hideMark/>
          </w:tcPr>
          <w:p w14:paraId="0B8CC63E"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Наименование требования</w:t>
            </w:r>
          </w:p>
        </w:tc>
        <w:tc>
          <w:tcPr>
            <w:tcW w:w="478" w:type="dxa"/>
            <w:tcBorders>
              <w:top w:val="single" w:sz="4" w:space="0" w:color="auto"/>
              <w:left w:val="nil"/>
              <w:bottom w:val="single" w:sz="4" w:space="0" w:color="auto"/>
              <w:right w:val="single" w:sz="4" w:space="0" w:color="auto"/>
            </w:tcBorders>
            <w:vAlign w:val="center"/>
            <w:hideMark/>
          </w:tcPr>
          <w:p w14:paraId="329DECE6"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ЗБ</w:t>
            </w:r>
          </w:p>
        </w:tc>
        <w:tc>
          <w:tcPr>
            <w:tcW w:w="491" w:type="dxa"/>
            <w:tcBorders>
              <w:top w:val="single" w:sz="4" w:space="0" w:color="auto"/>
              <w:left w:val="nil"/>
              <w:bottom w:val="single" w:sz="4" w:space="0" w:color="auto"/>
              <w:right w:val="single" w:sz="4" w:space="0" w:color="auto"/>
            </w:tcBorders>
            <w:vAlign w:val="center"/>
            <w:hideMark/>
          </w:tcPr>
          <w:p w14:paraId="6F960C1E"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ЗА</w:t>
            </w:r>
          </w:p>
        </w:tc>
        <w:tc>
          <w:tcPr>
            <w:tcW w:w="472" w:type="dxa"/>
            <w:tcBorders>
              <w:top w:val="single" w:sz="4" w:space="0" w:color="auto"/>
              <w:left w:val="nil"/>
              <w:bottom w:val="single" w:sz="4" w:space="0" w:color="auto"/>
              <w:right w:val="single" w:sz="4" w:space="0" w:color="auto"/>
            </w:tcBorders>
            <w:vAlign w:val="center"/>
            <w:hideMark/>
          </w:tcPr>
          <w:p w14:paraId="6A5BCF8F"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2Б</w:t>
            </w:r>
          </w:p>
        </w:tc>
        <w:tc>
          <w:tcPr>
            <w:tcW w:w="485" w:type="dxa"/>
            <w:tcBorders>
              <w:top w:val="single" w:sz="4" w:space="0" w:color="auto"/>
              <w:left w:val="nil"/>
              <w:bottom w:val="single" w:sz="4" w:space="0" w:color="auto"/>
              <w:right w:val="single" w:sz="4" w:space="0" w:color="auto"/>
            </w:tcBorders>
            <w:vAlign w:val="center"/>
            <w:hideMark/>
          </w:tcPr>
          <w:p w14:paraId="5F369A1B"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2А</w:t>
            </w:r>
          </w:p>
        </w:tc>
        <w:tc>
          <w:tcPr>
            <w:tcW w:w="478" w:type="dxa"/>
            <w:tcBorders>
              <w:top w:val="single" w:sz="4" w:space="0" w:color="auto"/>
              <w:left w:val="nil"/>
              <w:bottom w:val="single" w:sz="4" w:space="0" w:color="auto"/>
              <w:right w:val="single" w:sz="4" w:space="0" w:color="auto"/>
            </w:tcBorders>
            <w:vAlign w:val="center"/>
            <w:hideMark/>
          </w:tcPr>
          <w:p w14:paraId="4CC2F2FF"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1Д</w:t>
            </w:r>
          </w:p>
        </w:tc>
        <w:tc>
          <w:tcPr>
            <w:tcW w:w="466" w:type="dxa"/>
            <w:tcBorders>
              <w:top w:val="single" w:sz="4" w:space="0" w:color="auto"/>
              <w:left w:val="nil"/>
              <w:bottom w:val="single" w:sz="4" w:space="0" w:color="auto"/>
              <w:right w:val="single" w:sz="4" w:space="0" w:color="auto"/>
            </w:tcBorders>
            <w:vAlign w:val="center"/>
            <w:hideMark/>
          </w:tcPr>
          <w:p w14:paraId="6DF0FDC5"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1Г</w:t>
            </w:r>
          </w:p>
        </w:tc>
        <w:tc>
          <w:tcPr>
            <w:tcW w:w="473" w:type="dxa"/>
            <w:tcBorders>
              <w:top w:val="single" w:sz="4" w:space="0" w:color="auto"/>
              <w:left w:val="nil"/>
              <w:bottom w:val="single" w:sz="4" w:space="0" w:color="auto"/>
              <w:right w:val="single" w:sz="4" w:space="0" w:color="auto"/>
            </w:tcBorders>
            <w:vAlign w:val="center"/>
            <w:hideMark/>
          </w:tcPr>
          <w:p w14:paraId="5144664D"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1В</w:t>
            </w:r>
          </w:p>
        </w:tc>
        <w:tc>
          <w:tcPr>
            <w:tcW w:w="472" w:type="dxa"/>
            <w:tcBorders>
              <w:top w:val="single" w:sz="4" w:space="0" w:color="auto"/>
              <w:left w:val="nil"/>
              <w:bottom w:val="single" w:sz="4" w:space="0" w:color="auto"/>
              <w:right w:val="single" w:sz="4" w:space="0" w:color="auto"/>
            </w:tcBorders>
            <w:vAlign w:val="center"/>
            <w:hideMark/>
          </w:tcPr>
          <w:p w14:paraId="48157C00"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1Б</w:t>
            </w:r>
          </w:p>
        </w:tc>
        <w:tc>
          <w:tcPr>
            <w:tcW w:w="485" w:type="dxa"/>
            <w:tcBorders>
              <w:top w:val="single" w:sz="4" w:space="0" w:color="auto"/>
              <w:left w:val="nil"/>
              <w:bottom w:val="single" w:sz="4" w:space="0" w:color="auto"/>
              <w:right w:val="single" w:sz="4" w:space="0" w:color="auto"/>
            </w:tcBorders>
            <w:vAlign w:val="center"/>
            <w:hideMark/>
          </w:tcPr>
          <w:p w14:paraId="7B42F8A5" w14:textId="77777777" w:rsidR="00A07B4E" w:rsidRPr="00A07B4E" w:rsidRDefault="00A07B4E"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1А</w:t>
            </w:r>
          </w:p>
        </w:tc>
      </w:tr>
      <w:tr w:rsidR="0029237A" w:rsidRPr="0029237A" w14:paraId="06EB66D7" w14:textId="77777777" w:rsidTr="0029237A">
        <w:trPr>
          <w:trHeight w:val="202"/>
        </w:trPr>
        <w:tc>
          <w:tcPr>
            <w:tcW w:w="8964" w:type="dxa"/>
            <w:gridSpan w:val="10"/>
            <w:tcBorders>
              <w:top w:val="nil"/>
              <w:left w:val="single" w:sz="4" w:space="0" w:color="auto"/>
              <w:bottom w:val="single" w:sz="4" w:space="0" w:color="auto"/>
              <w:right w:val="single" w:sz="4" w:space="0" w:color="auto"/>
            </w:tcBorders>
            <w:vAlign w:val="center"/>
            <w:hideMark/>
          </w:tcPr>
          <w:p w14:paraId="2B8420CF" w14:textId="2968DFC1" w:rsidR="0029237A" w:rsidRPr="00A07B4E" w:rsidRDefault="0029237A" w:rsidP="0029237A">
            <w:pPr>
              <w:spacing w:line="360" w:lineRule="auto"/>
              <w:jc w:val="center"/>
              <w:rPr>
                <w:rFonts w:ascii="Times New Roman" w:eastAsia="Times New Roman" w:hAnsi="Times New Roman" w:cs="Times New Roman"/>
                <w:b/>
                <w:bCs/>
                <w:sz w:val="28"/>
                <w:szCs w:val="28"/>
                <w:lang w:val="ru-RU"/>
              </w:rPr>
            </w:pPr>
            <w:r w:rsidRPr="00A07B4E">
              <w:rPr>
                <w:rFonts w:ascii="Times New Roman" w:eastAsia="Times New Roman" w:hAnsi="Times New Roman" w:cs="Times New Roman"/>
                <w:b/>
                <w:bCs/>
                <w:sz w:val="28"/>
                <w:szCs w:val="28"/>
                <w:lang w:val="ru-RU"/>
              </w:rPr>
              <w:t>1. Подсистема управления доступом</w:t>
            </w:r>
          </w:p>
        </w:tc>
      </w:tr>
      <w:tr w:rsidR="00A07B4E" w:rsidRPr="0029237A" w14:paraId="660D6E8C" w14:textId="77777777" w:rsidTr="00A07B4E">
        <w:trPr>
          <w:trHeight w:val="552"/>
        </w:trPr>
        <w:tc>
          <w:tcPr>
            <w:tcW w:w="4664" w:type="dxa"/>
            <w:tcBorders>
              <w:top w:val="nil"/>
              <w:left w:val="single" w:sz="4" w:space="0" w:color="auto"/>
              <w:bottom w:val="single" w:sz="4" w:space="0" w:color="auto"/>
              <w:right w:val="single" w:sz="4" w:space="0" w:color="auto"/>
            </w:tcBorders>
            <w:vAlign w:val="center"/>
            <w:hideMark/>
          </w:tcPr>
          <w:p w14:paraId="0FD4FE1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Вход в систему (идентификация, аутентификация)</w:t>
            </w:r>
          </w:p>
        </w:tc>
        <w:tc>
          <w:tcPr>
            <w:tcW w:w="478" w:type="dxa"/>
            <w:tcBorders>
              <w:top w:val="nil"/>
              <w:left w:val="nil"/>
              <w:bottom w:val="single" w:sz="4" w:space="0" w:color="auto"/>
              <w:right w:val="single" w:sz="4" w:space="0" w:color="auto"/>
            </w:tcBorders>
            <w:vAlign w:val="center"/>
            <w:hideMark/>
          </w:tcPr>
          <w:p w14:paraId="7924130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77FB554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00044FC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40745E6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4B57681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7341490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2A9B18A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B0DEF2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009B6F6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76C08045" w14:textId="77777777" w:rsidTr="00A07B4E">
        <w:trPr>
          <w:trHeight w:val="552"/>
        </w:trPr>
        <w:tc>
          <w:tcPr>
            <w:tcW w:w="4664" w:type="dxa"/>
            <w:tcBorders>
              <w:top w:val="nil"/>
              <w:left w:val="single" w:sz="4" w:space="0" w:color="auto"/>
              <w:bottom w:val="single" w:sz="4" w:space="0" w:color="auto"/>
              <w:right w:val="single" w:sz="4" w:space="0" w:color="auto"/>
            </w:tcBorders>
            <w:vAlign w:val="center"/>
            <w:hideMark/>
          </w:tcPr>
          <w:p w14:paraId="2C56F08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Доступ к терминалам, ЭВМ, сети</w:t>
            </w:r>
          </w:p>
        </w:tc>
        <w:tc>
          <w:tcPr>
            <w:tcW w:w="478" w:type="dxa"/>
            <w:tcBorders>
              <w:top w:val="nil"/>
              <w:left w:val="nil"/>
              <w:bottom w:val="single" w:sz="4" w:space="0" w:color="auto"/>
              <w:right w:val="single" w:sz="4" w:space="0" w:color="auto"/>
            </w:tcBorders>
            <w:vAlign w:val="center"/>
            <w:hideMark/>
          </w:tcPr>
          <w:p w14:paraId="1E56B0DB" w14:textId="2751E82A"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7ECB8969" w14:textId="12DEDDB3"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616388C3" w14:textId="0AEBD713"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4282985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271B83AC" w14:textId="14A6AC7A"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r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6597223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7207A14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29C39EE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50B2CF1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05D1EF58"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5205D71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Доступ к программам</w:t>
            </w:r>
          </w:p>
        </w:tc>
        <w:tc>
          <w:tcPr>
            <w:tcW w:w="478" w:type="dxa"/>
            <w:tcBorders>
              <w:top w:val="nil"/>
              <w:left w:val="nil"/>
              <w:bottom w:val="single" w:sz="4" w:space="0" w:color="auto"/>
              <w:right w:val="single" w:sz="4" w:space="0" w:color="auto"/>
            </w:tcBorders>
            <w:vAlign w:val="center"/>
            <w:hideMark/>
          </w:tcPr>
          <w:p w14:paraId="451A841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25498F2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205217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69E0727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62953D7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1262E09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764E875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DAC402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1425B65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76EDA527"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61D7C97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Доступ к файлам и данным</w:t>
            </w:r>
          </w:p>
        </w:tc>
        <w:tc>
          <w:tcPr>
            <w:tcW w:w="478" w:type="dxa"/>
            <w:tcBorders>
              <w:top w:val="nil"/>
              <w:left w:val="nil"/>
              <w:bottom w:val="single" w:sz="4" w:space="0" w:color="auto"/>
              <w:right w:val="single" w:sz="4" w:space="0" w:color="auto"/>
            </w:tcBorders>
            <w:vAlign w:val="center"/>
            <w:hideMark/>
          </w:tcPr>
          <w:p w14:paraId="2E59243D" w14:textId="011430FC"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2CD0069D" w14:textId="516A9648"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439A6F54" w14:textId="2753B59A"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16ADCF7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24FDF6C8" w14:textId="59337D1D"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3DF1209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667CE53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6072B2C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2B40FB1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7968B232" w14:textId="77777777" w:rsidTr="0029237A">
        <w:trPr>
          <w:trHeight w:val="344"/>
        </w:trPr>
        <w:tc>
          <w:tcPr>
            <w:tcW w:w="4664" w:type="dxa"/>
            <w:tcBorders>
              <w:top w:val="nil"/>
              <w:left w:val="single" w:sz="4" w:space="0" w:color="auto"/>
              <w:bottom w:val="single" w:sz="4" w:space="0" w:color="auto"/>
              <w:right w:val="single" w:sz="4" w:space="0" w:color="auto"/>
            </w:tcBorders>
            <w:vAlign w:val="center"/>
            <w:hideMark/>
          </w:tcPr>
          <w:p w14:paraId="15E5B66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Управление потоками информации</w:t>
            </w:r>
          </w:p>
        </w:tc>
        <w:tc>
          <w:tcPr>
            <w:tcW w:w="478" w:type="dxa"/>
            <w:tcBorders>
              <w:top w:val="nil"/>
              <w:left w:val="nil"/>
              <w:bottom w:val="single" w:sz="4" w:space="0" w:color="auto"/>
              <w:right w:val="single" w:sz="4" w:space="0" w:color="auto"/>
            </w:tcBorders>
            <w:vAlign w:val="center"/>
            <w:hideMark/>
          </w:tcPr>
          <w:p w14:paraId="2893D40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4A3AE4D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506AF2F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31F6B64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60BCB55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4286814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3D199DF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ACDD02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64B7C76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29237A" w:rsidRPr="0029237A" w14:paraId="5F043D2A" w14:textId="77777777" w:rsidTr="001E3889">
        <w:trPr>
          <w:trHeight w:val="552"/>
        </w:trPr>
        <w:tc>
          <w:tcPr>
            <w:tcW w:w="8964" w:type="dxa"/>
            <w:gridSpan w:val="10"/>
            <w:tcBorders>
              <w:top w:val="nil"/>
              <w:left w:val="single" w:sz="4" w:space="0" w:color="auto"/>
              <w:bottom w:val="single" w:sz="4" w:space="0" w:color="auto"/>
              <w:right w:val="single" w:sz="4" w:space="0" w:color="auto"/>
            </w:tcBorders>
            <w:vAlign w:val="center"/>
            <w:hideMark/>
          </w:tcPr>
          <w:p w14:paraId="3214B22D" w14:textId="328B07D5" w:rsidR="0029237A" w:rsidRPr="00A07B4E" w:rsidRDefault="0029237A" w:rsidP="0029237A">
            <w:pPr>
              <w:spacing w:line="360" w:lineRule="auto"/>
              <w:jc w:val="center"/>
              <w:rPr>
                <w:rFonts w:ascii="Times New Roman" w:eastAsia="Times New Roman" w:hAnsi="Times New Roman" w:cs="Times New Roman"/>
                <w:sz w:val="28"/>
                <w:szCs w:val="28"/>
                <w:lang w:val="ru-RU"/>
              </w:rPr>
            </w:pPr>
            <w:r w:rsidRPr="00A07B4E">
              <w:rPr>
                <w:rFonts w:ascii="Times New Roman" w:eastAsia="Times New Roman" w:hAnsi="Times New Roman" w:cs="Times New Roman"/>
                <w:b/>
                <w:bCs/>
                <w:sz w:val="28"/>
                <w:szCs w:val="28"/>
                <w:lang w:val="ru-RU"/>
              </w:rPr>
              <w:t>2. Подсистема регистрации и учета</w:t>
            </w:r>
          </w:p>
        </w:tc>
      </w:tr>
      <w:tr w:rsidR="00A07B4E" w:rsidRPr="0029237A" w14:paraId="1F41EC09"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40AB65C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Регистрация входа/выхода</w:t>
            </w:r>
          </w:p>
        </w:tc>
        <w:tc>
          <w:tcPr>
            <w:tcW w:w="478" w:type="dxa"/>
            <w:tcBorders>
              <w:top w:val="nil"/>
              <w:left w:val="nil"/>
              <w:bottom w:val="single" w:sz="4" w:space="0" w:color="auto"/>
              <w:right w:val="single" w:sz="4" w:space="0" w:color="auto"/>
            </w:tcBorders>
            <w:vAlign w:val="center"/>
            <w:hideMark/>
          </w:tcPr>
          <w:p w14:paraId="0A6C3DE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758F08F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0B574A2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2EC4F8B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5586349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189C298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39F0C02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6408A24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3A45B51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35CB7F22"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3F08C83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Регистрация выдачи документов</w:t>
            </w:r>
          </w:p>
        </w:tc>
        <w:tc>
          <w:tcPr>
            <w:tcW w:w="478" w:type="dxa"/>
            <w:tcBorders>
              <w:top w:val="nil"/>
              <w:left w:val="nil"/>
              <w:bottom w:val="single" w:sz="4" w:space="0" w:color="auto"/>
              <w:right w:val="single" w:sz="4" w:space="0" w:color="auto"/>
            </w:tcBorders>
            <w:vAlign w:val="center"/>
            <w:hideMark/>
          </w:tcPr>
          <w:p w14:paraId="4EF5F9F7" w14:textId="7EA7EB71"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4D83489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40852DE9" w14:textId="63DD34B9"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503F280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21F03D7C" w14:textId="06B20ADE"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187391D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24ADDB9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CCEE3F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680C2A9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68207C4B"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5AD91AB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Регистрация запуска программ</w:t>
            </w:r>
          </w:p>
        </w:tc>
        <w:tc>
          <w:tcPr>
            <w:tcW w:w="478" w:type="dxa"/>
            <w:tcBorders>
              <w:top w:val="nil"/>
              <w:left w:val="nil"/>
              <w:bottom w:val="single" w:sz="4" w:space="0" w:color="auto"/>
              <w:right w:val="single" w:sz="4" w:space="0" w:color="auto"/>
            </w:tcBorders>
            <w:vAlign w:val="center"/>
            <w:hideMark/>
          </w:tcPr>
          <w:p w14:paraId="55E380E7" w14:textId="22ECD1C0"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13D4F942" w14:textId="17CEC1C1"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6C6B1C8F" w14:textId="71EBBD69"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6433940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29C1E685" w14:textId="74ACC738"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0EB5555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5D976FA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5A22D7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09B7B82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15342D7D"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414D381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Регистрация доступа к файлам</w:t>
            </w:r>
          </w:p>
        </w:tc>
        <w:tc>
          <w:tcPr>
            <w:tcW w:w="478" w:type="dxa"/>
            <w:tcBorders>
              <w:top w:val="nil"/>
              <w:left w:val="nil"/>
              <w:bottom w:val="single" w:sz="4" w:space="0" w:color="auto"/>
              <w:right w:val="single" w:sz="4" w:space="0" w:color="auto"/>
            </w:tcBorders>
            <w:vAlign w:val="center"/>
            <w:hideMark/>
          </w:tcPr>
          <w:p w14:paraId="4A6CB074" w14:textId="723776A2"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46BA2888" w14:textId="25390703"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6EB1D3CD" w14:textId="7BCE5D1A"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37175CF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1656C641" w14:textId="2363AA4E"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r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1A00608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1B83649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AB60CD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551802E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40B6C316"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0DC1D88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Регистрация доступа к ресурсам</w:t>
            </w:r>
          </w:p>
        </w:tc>
        <w:tc>
          <w:tcPr>
            <w:tcW w:w="478" w:type="dxa"/>
            <w:tcBorders>
              <w:top w:val="nil"/>
              <w:left w:val="nil"/>
              <w:bottom w:val="single" w:sz="4" w:space="0" w:color="auto"/>
              <w:right w:val="single" w:sz="4" w:space="0" w:color="auto"/>
            </w:tcBorders>
            <w:vAlign w:val="center"/>
            <w:hideMark/>
          </w:tcPr>
          <w:p w14:paraId="609C446D" w14:textId="54CF146B"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65F9E8D4" w14:textId="274F388B"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r w:rsidRPr="00A07B4E">
              <w:rPr>
                <w:rFonts w:ascii="Times New Roman" w:eastAsia="Times New Roman" w:hAnsi="Times New Roman" w:cs="Times New Roman"/>
                <w:sz w:val="28"/>
                <w:szCs w:val="28"/>
                <w:lang w:val="ru-RU"/>
              </w:rPr>
              <w:t> </w:t>
            </w:r>
          </w:p>
        </w:tc>
        <w:tc>
          <w:tcPr>
            <w:tcW w:w="472" w:type="dxa"/>
            <w:tcBorders>
              <w:top w:val="nil"/>
              <w:left w:val="nil"/>
              <w:bottom w:val="single" w:sz="4" w:space="0" w:color="auto"/>
              <w:right w:val="single" w:sz="4" w:space="0" w:color="auto"/>
            </w:tcBorders>
            <w:vAlign w:val="center"/>
            <w:hideMark/>
          </w:tcPr>
          <w:p w14:paraId="3F66080C" w14:textId="36D6A74E"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Pr="0029237A">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484F97F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3084BB63" w14:textId="45E9A952" w:rsidR="00A07B4E" w:rsidRPr="00A07B4E" w:rsidRDefault="00A07B4E"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6F159FB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2B9C94F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10B497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190DC7C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377A7CC3"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3E67050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Изменение прав доступа</w:t>
            </w:r>
          </w:p>
        </w:tc>
        <w:tc>
          <w:tcPr>
            <w:tcW w:w="478" w:type="dxa"/>
            <w:tcBorders>
              <w:top w:val="nil"/>
              <w:left w:val="nil"/>
              <w:bottom w:val="single" w:sz="4" w:space="0" w:color="auto"/>
              <w:right w:val="single" w:sz="4" w:space="0" w:color="auto"/>
            </w:tcBorders>
            <w:vAlign w:val="center"/>
            <w:hideMark/>
          </w:tcPr>
          <w:p w14:paraId="11379AF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1D40673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4AC3B9D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51BE1ED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05B0EF0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6FCD99E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3D95467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22BE566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7B06305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26CDD84C"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71110CF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Учет создаваемых объектов</w:t>
            </w:r>
          </w:p>
        </w:tc>
        <w:tc>
          <w:tcPr>
            <w:tcW w:w="478" w:type="dxa"/>
            <w:tcBorders>
              <w:top w:val="nil"/>
              <w:left w:val="nil"/>
              <w:bottom w:val="single" w:sz="4" w:space="0" w:color="auto"/>
              <w:right w:val="single" w:sz="4" w:space="0" w:color="auto"/>
            </w:tcBorders>
            <w:vAlign w:val="center"/>
            <w:hideMark/>
          </w:tcPr>
          <w:p w14:paraId="362C696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60D47B7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529094E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0FACA57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6D54169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4DF2F18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7C287FB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8B867B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1570E35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2EC66A0F"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41EF99B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lastRenderedPageBreak/>
              <w:t>Формирование отчетности</w:t>
            </w:r>
          </w:p>
        </w:tc>
        <w:tc>
          <w:tcPr>
            <w:tcW w:w="478" w:type="dxa"/>
            <w:tcBorders>
              <w:top w:val="nil"/>
              <w:left w:val="nil"/>
              <w:bottom w:val="single" w:sz="4" w:space="0" w:color="auto"/>
              <w:right w:val="single" w:sz="4" w:space="0" w:color="auto"/>
            </w:tcBorders>
            <w:vAlign w:val="center"/>
            <w:hideMark/>
          </w:tcPr>
          <w:p w14:paraId="1FE93E4D" w14:textId="0DAC2036" w:rsidR="00A07B4E" w:rsidRPr="00A07B4E" w:rsidRDefault="00A73B28"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r w:rsidR="00A07B4E" w:rsidRPr="00A07B4E">
              <w:rPr>
                <w:rFonts w:ascii="Times New Roman" w:eastAsia="Times New Roman" w:hAnsi="Times New Roman" w:cs="Times New Roman"/>
                <w:sz w:val="28"/>
                <w:szCs w:val="28"/>
                <w:lang w:val="ru-RU"/>
              </w:rPr>
              <w:t> </w:t>
            </w:r>
          </w:p>
        </w:tc>
        <w:tc>
          <w:tcPr>
            <w:tcW w:w="491" w:type="dxa"/>
            <w:tcBorders>
              <w:top w:val="nil"/>
              <w:left w:val="nil"/>
              <w:bottom w:val="single" w:sz="4" w:space="0" w:color="auto"/>
              <w:right w:val="single" w:sz="4" w:space="0" w:color="auto"/>
            </w:tcBorders>
            <w:vAlign w:val="center"/>
            <w:hideMark/>
          </w:tcPr>
          <w:p w14:paraId="5207DF9F" w14:textId="3074D8C1"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00A73B28" w:rsidRPr="0029237A">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31AB3D3" w14:textId="1E11EB19"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r w:rsidR="00A73B28" w:rsidRPr="0029237A">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0271700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54E4B116" w14:textId="29758F94" w:rsidR="00A07B4E" w:rsidRPr="00A07B4E" w:rsidRDefault="00A73B28" w:rsidP="0029237A">
            <w:pPr>
              <w:spacing w:line="360" w:lineRule="auto"/>
              <w:rPr>
                <w:rFonts w:ascii="Times New Roman" w:eastAsia="Times New Roman" w:hAnsi="Times New Roman" w:cs="Times New Roman"/>
                <w:sz w:val="28"/>
                <w:szCs w:val="28"/>
                <w:lang w:val="ru-RU"/>
              </w:rPr>
            </w:pPr>
            <w:r w:rsidRPr="0029237A">
              <w:rPr>
                <w:rFonts w:ascii="Times New Roman" w:eastAsia="Times New Roman" w:hAnsi="Times New Roman" w:cs="Times New Roman"/>
                <w:sz w:val="28"/>
                <w:szCs w:val="28"/>
                <w:lang w:val="ru-RU"/>
              </w:rPr>
              <w:t>-</w:t>
            </w:r>
            <w:r w:rsidR="00A07B4E"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646A775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6370B64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760E40D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1BDAAA5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6751936A"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0CDF84B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Учет носителей информации</w:t>
            </w:r>
          </w:p>
        </w:tc>
        <w:tc>
          <w:tcPr>
            <w:tcW w:w="478" w:type="dxa"/>
            <w:tcBorders>
              <w:top w:val="nil"/>
              <w:left w:val="nil"/>
              <w:bottom w:val="single" w:sz="4" w:space="0" w:color="auto"/>
              <w:right w:val="single" w:sz="4" w:space="0" w:color="auto"/>
            </w:tcBorders>
            <w:vAlign w:val="center"/>
            <w:hideMark/>
          </w:tcPr>
          <w:p w14:paraId="75F3FE7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2C769AE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5D20C70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4D7FA20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347865A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09E163F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26C56EA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7F31ACD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2FBFACB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16C98698"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3F91266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Очистка памяти</w:t>
            </w:r>
          </w:p>
        </w:tc>
        <w:tc>
          <w:tcPr>
            <w:tcW w:w="478" w:type="dxa"/>
            <w:tcBorders>
              <w:top w:val="nil"/>
              <w:left w:val="nil"/>
              <w:bottom w:val="single" w:sz="4" w:space="0" w:color="auto"/>
              <w:right w:val="single" w:sz="4" w:space="0" w:color="auto"/>
            </w:tcBorders>
            <w:vAlign w:val="center"/>
            <w:hideMark/>
          </w:tcPr>
          <w:p w14:paraId="3E7BB9B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91" w:type="dxa"/>
            <w:tcBorders>
              <w:top w:val="nil"/>
              <w:left w:val="nil"/>
              <w:bottom w:val="single" w:sz="4" w:space="0" w:color="auto"/>
              <w:right w:val="single" w:sz="4" w:space="0" w:color="auto"/>
            </w:tcBorders>
            <w:vAlign w:val="center"/>
            <w:hideMark/>
          </w:tcPr>
          <w:p w14:paraId="2B8FF84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4D344CA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6A6D777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048DC19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4D47924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4DC33C8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55F6E51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7BC02E9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7A6EAFA7"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4C3D405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Сигнализация нарушений</w:t>
            </w:r>
          </w:p>
        </w:tc>
        <w:tc>
          <w:tcPr>
            <w:tcW w:w="478" w:type="dxa"/>
            <w:tcBorders>
              <w:top w:val="nil"/>
              <w:left w:val="nil"/>
              <w:bottom w:val="single" w:sz="4" w:space="0" w:color="auto"/>
              <w:right w:val="single" w:sz="4" w:space="0" w:color="auto"/>
            </w:tcBorders>
            <w:vAlign w:val="center"/>
            <w:hideMark/>
          </w:tcPr>
          <w:p w14:paraId="64DB5D7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4E9DA01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013172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476BFE9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1513F03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38F3D27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7CDCE5B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4165347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629B49E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29237A" w:rsidRPr="0029237A" w14:paraId="25162EB4" w14:textId="77777777" w:rsidTr="0029237A">
        <w:trPr>
          <w:trHeight w:val="170"/>
        </w:trPr>
        <w:tc>
          <w:tcPr>
            <w:tcW w:w="8964" w:type="dxa"/>
            <w:gridSpan w:val="10"/>
            <w:tcBorders>
              <w:top w:val="nil"/>
              <w:left w:val="single" w:sz="4" w:space="0" w:color="auto"/>
              <w:bottom w:val="single" w:sz="4" w:space="0" w:color="auto"/>
              <w:right w:val="single" w:sz="4" w:space="0" w:color="auto"/>
            </w:tcBorders>
            <w:vAlign w:val="center"/>
            <w:hideMark/>
          </w:tcPr>
          <w:p w14:paraId="39AFB742" w14:textId="7FE5D488" w:rsidR="0029237A" w:rsidRPr="00A07B4E" w:rsidRDefault="0029237A" w:rsidP="0029237A">
            <w:pPr>
              <w:spacing w:line="360" w:lineRule="auto"/>
              <w:jc w:val="center"/>
              <w:rPr>
                <w:rFonts w:ascii="Times New Roman" w:eastAsia="Times New Roman" w:hAnsi="Times New Roman" w:cs="Times New Roman"/>
                <w:sz w:val="28"/>
                <w:szCs w:val="28"/>
                <w:lang w:val="ru-RU"/>
              </w:rPr>
            </w:pPr>
            <w:r w:rsidRPr="00A07B4E">
              <w:rPr>
                <w:rFonts w:ascii="Times New Roman" w:eastAsia="Times New Roman" w:hAnsi="Times New Roman" w:cs="Times New Roman"/>
                <w:b/>
                <w:bCs/>
                <w:sz w:val="28"/>
                <w:szCs w:val="28"/>
                <w:lang w:val="ru-RU"/>
              </w:rPr>
              <w:t>3. Криптографическая подсистема</w:t>
            </w:r>
          </w:p>
        </w:tc>
      </w:tr>
      <w:tr w:rsidR="00A07B4E" w:rsidRPr="0029237A" w14:paraId="65E4A8D0" w14:textId="77777777" w:rsidTr="00A07B4E">
        <w:trPr>
          <w:trHeight w:val="552"/>
        </w:trPr>
        <w:tc>
          <w:tcPr>
            <w:tcW w:w="4664" w:type="dxa"/>
            <w:tcBorders>
              <w:top w:val="nil"/>
              <w:left w:val="single" w:sz="4" w:space="0" w:color="auto"/>
              <w:bottom w:val="single" w:sz="4" w:space="0" w:color="auto"/>
              <w:right w:val="single" w:sz="4" w:space="0" w:color="auto"/>
            </w:tcBorders>
            <w:vAlign w:val="center"/>
            <w:hideMark/>
          </w:tcPr>
          <w:p w14:paraId="5F0A6D0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Шифрование данных на носителях</w:t>
            </w:r>
          </w:p>
        </w:tc>
        <w:tc>
          <w:tcPr>
            <w:tcW w:w="478" w:type="dxa"/>
            <w:tcBorders>
              <w:top w:val="nil"/>
              <w:left w:val="nil"/>
              <w:bottom w:val="single" w:sz="4" w:space="0" w:color="auto"/>
              <w:right w:val="single" w:sz="4" w:space="0" w:color="auto"/>
            </w:tcBorders>
            <w:vAlign w:val="center"/>
            <w:hideMark/>
          </w:tcPr>
          <w:p w14:paraId="2E069EB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91" w:type="dxa"/>
            <w:tcBorders>
              <w:top w:val="nil"/>
              <w:left w:val="nil"/>
              <w:bottom w:val="single" w:sz="4" w:space="0" w:color="auto"/>
              <w:right w:val="single" w:sz="4" w:space="0" w:color="auto"/>
            </w:tcBorders>
            <w:vAlign w:val="center"/>
            <w:hideMark/>
          </w:tcPr>
          <w:p w14:paraId="4F04544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2" w:type="dxa"/>
            <w:tcBorders>
              <w:top w:val="nil"/>
              <w:left w:val="nil"/>
              <w:bottom w:val="single" w:sz="4" w:space="0" w:color="auto"/>
              <w:right w:val="single" w:sz="4" w:space="0" w:color="auto"/>
            </w:tcBorders>
            <w:vAlign w:val="center"/>
            <w:hideMark/>
          </w:tcPr>
          <w:p w14:paraId="7423358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05C8C22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01CC0FE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0C8A04C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3" w:type="dxa"/>
            <w:tcBorders>
              <w:top w:val="nil"/>
              <w:left w:val="nil"/>
              <w:bottom w:val="single" w:sz="4" w:space="0" w:color="auto"/>
              <w:right w:val="single" w:sz="4" w:space="0" w:color="auto"/>
            </w:tcBorders>
            <w:vAlign w:val="center"/>
            <w:hideMark/>
          </w:tcPr>
          <w:p w14:paraId="25E7130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2" w:type="dxa"/>
            <w:tcBorders>
              <w:top w:val="nil"/>
              <w:left w:val="nil"/>
              <w:bottom w:val="single" w:sz="4" w:space="0" w:color="auto"/>
              <w:right w:val="single" w:sz="4" w:space="0" w:color="auto"/>
            </w:tcBorders>
            <w:vAlign w:val="center"/>
            <w:hideMark/>
          </w:tcPr>
          <w:p w14:paraId="2CD2BDB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2BC5FF6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6909A02E"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102D1C3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Шифрование при передаче</w:t>
            </w:r>
          </w:p>
        </w:tc>
        <w:tc>
          <w:tcPr>
            <w:tcW w:w="478" w:type="dxa"/>
            <w:tcBorders>
              <w:top w:val="nil"/>
              <w:left w:val="nil"/>
              <w:bottom w:val="single" w:sz="4" w:space="0" w:color="auto"/>
              <w:right w:val="single" w:sz="4" w:space="0" w:color="auto"/>
            </w:tcBorders>
            <w:vAlign w:val="center"/>
            <w:hideMark/>
          </w:tcPr>
          <w:p w14:paraId="2D9FB09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62463F1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BEF0B9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5C9D004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0E200B1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7E55674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2D67583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70B139B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5A00BAC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6CA82146" w14:textId="77777777" w:rsidTr="00A07B4E">
        <w:trPr>
          <w:trHeight w:val="552"/>
        </w:trPr>
        <w:tc>
          <w:tcPr>
            <w:tcW w:w="4664" w:type="dxa"/>
            <w:tcBorders>
              <w:top w:val="nil"/>
              <w:left w:val="single" w:sz="4" w:space="0" w:color="auto"/>
              <w:bottom w:val="single" w:sz="4" w:space="0" w:color="auto"/>
              <w:right w:val="single" w:sz="4" w:space="0" w:color="auto"/>
            </w:tcBorders>
            <w:vAlign w:val="center"/>
            <w:hideMark/>
          </w:tcPr>
          <w:p w14:paraId="315300A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Раздельное шифрование по ключам</w:t>
            </w:r>
          </w:p>
        </w:tc>
        <w:tc>
          <w:tcPr>
            <w:tcW w:w="478" w:type="dxa"/>
            <w:tcBorders>
              <w:top w:val="nil"/>
              <w:left w:val="nil"/>
              <w:bottom w:val="single" w:sz="4" w:space="0" w:color="auto"/>
              <w:right w:val="single" w:sz="4" w:space="0" w:color="auto"/>
            </w:tcBorders>
            <w:vAlign w:val="center"/>
            <w:hideMark/>
          </w:tcPr>
          <w:p w14:paraId="584C7E0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91" w:type="dxa"/>
            <w:tcBorders>
              <w:top w:val="nil"/>
              <w:left w:val="nil"/>
              <w:bottom w:val="single" w:sz="4" w:space="0" w:color="auto"/>
              <w:right w:val="single" w:sz="4" w:space="0" w:color="auto"/>
            </w:tcBorders>
            <w:vAlign w:val="center"/>
            <w:hideMark/>
          </w:tcPr>
          <w:p w14:paraId="098C96D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2" w:type="dxa"/>
            <w:tcBorders>
              <w:top w:val="nil"/>
              <w:left w:val="nil"/>
              <w:bottom w:val="single" w:sz="4" w:space="0" w:color="auto"/>
              <w:right w:val="single" w:sz="4" w:space="0" w:color="auto"/>
            </w:tcBorders>
            <w:vAlign w:val="center"/>
            <w:hideMark/>
          </w:tcPr>
          <w:p w14:paraId="7183489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548583B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8" w:type="dxa"/>
            <w:tcBorders>
              <w:top w:val="nil"/>
              <w:left w:val="nil"/>
              <w:bottom w:val="single" w:sz="4" w:space="0" w:color="auto"/>
              <w:right w:val="single" w:sz="4" w:space="0" w:color="auto"/>
            </w:tcBorders>
            <w:vAlign w:val="center"/>
            <w:hideMark/>
          </w:tcPr>
          <w:p w14:paraId="211A741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0EE59A0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3" w:type="dxa"/>
            <w:tcBorders>
              <w:top w:val="nil"/>
              <w:left w:val="nil"/>
              <w:bottom w:val="single" w:sz="4" w:space="0" w:color="auto"/>
              <w:right w:val="single" w:sz="4" w:space="0" w:color="auto"/>
            </w:tcBorders>
            <w:vAlign w:val="center"/>
            <w:hideMark/>
          </w:tcPr>
          <w:p w14:paraId="19531DC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2" w:type="dxa"/>
            <w:tcBorders>
              <w:top w:val="nil"/>
              <w:left w:val="nil"/>
              <w:bottom w:val="single" w:sz="4" w:space="0" w:color="auto"/>
              <w:right w:val="single" w:sz="4" w:space="0" w:color="auto"/>
            </w:tcBorders>
            <w:vAlign w:val="center"/>
            <w:hideMark/>
          </w:tcPr>
          <w:p w14:paraId="24A9C18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1F71D29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5CC6F1F5"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09116C6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Сертифицированные СКЗИ</w:t>
            </w:r>
          </w:p>
        </w:tc>
        <w:tc>
          <w:tcPr>
            <w:tcW w:w="478" w:type="dxa"/>
            <w:tcBorders>
              <w:top w:val="nil"/>
              <w:left w:val="nil"/>
              <w:bottom w:val="single" w:sz="4" w:space="0" w:color="auto"/>
              <w:right w:val="single" w:sz="4" w:space="0" w:color="auto"/>
            </w:tcBorders>
            <w:vAlign w:val="center"/>
            <w:hideMark/>
          </w:tcPr>
          <w:p w14:paraId="7C78432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2CB5B8B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527C142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7D1D130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5F70A42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7F5547B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05AC835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46371D8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4B74D97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29237A" w:rsidRPr="0029237A" w14:paraId="5FA83747" w14:textId="77777777" w:rsidTr="0029237A">
        <w:trPr>
          <w:trHeight w:val="271"/>
        </w:trPr>
        <w:tc>
          <w:tcPr>
            <w:tcW w:w="8964" w:type="dxa"/>
            <w:gridSpan w:val="10"/>
            <w:tcBorders>
              <w:top w:val="nil"/>
              <w:left w:val="single" w:sz="4" w:space="0" w:color="auto"/>
              <w:bottom w:val="single" w:sz="4" w:space="0" w:color="auto"/>
              <w:right w:val="single" w:sz="4" w:space="0" w:color="auto"/>
            </w:tcBorders>
            <w:vAlign w:val="center"/>
            <w:hideMark/>
          </w:tcPr>
          <w:p w14:paraId="7C65923D" w14:textId="151325CC" w:rsidR="0029237A" w:rsidRPr="00A07B4E" w:rsidRDefault="0029237A" w:rsidP="0029237A">
            <w:pPr>
              <w:spacing w:line="360" w:lineRule="auto"/>
              <w:jc w:val="center"/>
              <w:rPr>
                <w:rFonts w:ascii="Times New Roman" w:eastAsia="Times New Roman" w:hAnsi="Times New Roman" w:cs="Times New Roman"/>
                <w:sz w:val="28"/>
                <w:szCs w:val="28"/>
                <w:lang w:val="ru-RU"/>
              </w:rPr>
            </w:pPr>
            <w:r w:rsidRPr="00A07B4E">
              <w:rPr>
                <w:rFonts w:ascii="Times New Roman" w:eastAsia="Times New Roman" w:hAnsi="Times New Roman" w:cs="Times New Roman"/>
                <w:b/>
                <w:bCs/>
                <w:sz w:val="28"/>
                <w:szCs w:val="28"/>
                <w:lang w:val="ru-RU"/>
              </w:rPr>
              <w:t>4. Подсистема обеспечения целостности</w:t>
            </w:r>
          </w:p>
        </w:tc>
      </w:tr>
      <w:tr w:rsidR="00A07B4E" w:rsidRPr="0029237A" w14:paraId="0F63DC90"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535D883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Целостность ПО и данных</w:t>
            </w:r>
          </w:p>
        </w:tc>
        <w:tc>
          <w:tcPr>
            <w:tcW w:w="478" w:type="dxa"/>
            <w:tcBorders>
              <w:top w:val="nil"/>
              <w:left w:val="nil"/>
              <w:bottom w:val="single" w:sz="4" w:space="0" w:color="auto"/>
              <w:right w:val="single" w:sz="4" w:space="0" w:color="auto"/>
            </w:tcBorders>
            <w:vAlign w:val="center"/>
            <w:hideMark/>
          </w:tcPr>
          <w:p w14:paraId="463F95A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105BE75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0C650F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431BF5B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22ADF78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06FD903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489190B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3690842"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3F6E8EA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547C02B8"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05113AC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Физическая защита</w:t>
            </w:r>
          </w:p>
        </w:tc>
        <w:tc>
          <w:tcPr>
            <w:tcW w:w="478" w:type="dxa"/>
            <w:tcBorders>
              <w:top w:val="nil"/>
              <w:left w:val="nil"/>
              <w:bottom w:val="single" w:sz="4" w:space="0" w:color="auto"/>
              <w:right w:val="single" w:sz="4" w:space="0" w:color="auto"/>
            </w:tcBorders>
            <w:vAlign w:val="center"/>
            <w:hideMark/>
          </w:tcPr>
          <w:p w14:paraId="0107F20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28DCD04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A30316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65E4256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7C7CC96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5A48139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1A25771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2A561C9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4492F2D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6FC9AEDB"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34811F0B"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Администратор безопасности</w:t>
            </w:r>
          </w:p>
        </w:tc>
        <w:tc>
          <w:tcPr>
            <w:tcW w:w="478" w:type="dxa"/>
            <w:tcBorders>
              <w:top w:val="nil"/>
              <w:left w:val="nil"/>
              <w:bottom w:val="single" w:sz="4" w:space="0" w:color="auto"/>
              <w:right w:val="single" w:sz="4" w:space="0" w:color="auto"/>
            </w:tcBorders>
            <w:vAlign w:val="center"/>
            <w:hideMark/>
          </w:tcPr>
          <w:p w14:paraId="5890A67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91" w:type="dxa"/>
            <w:tcBorders>
              <w:top w:val="nil"/>
              <w:left w:val="nil"/>
              <w:bottom w:val="single" w:sz="4" w:space="0" w:color="auto"/>
              <w:right w:val="single" w:sz="4" w:space="0" w:color="auto"/>
            </w:tcBorders>
            <w:vAlign w:val="center"/>
            <w:hideMark/>
          </w:tcPr>
          <w:p w14:paraId="404DEE6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2" w:type="dxa"/>
            <w:tcBorders>
              <w:top w:val="nil"/>
              <w:left w:val="nil"/>
              <w:bottom w:val="single" w:sz="4" w:space="0" w:color="auto"/>
              <w:right w:val="single" w:sz="4" w:space="0" w:color="auto"/>
            </w:tcBorders>
            <w:vAlign w:val="center"/>
            <w:hideMark/>
          </w:tcPr>
          <w:p w14:paraId="08C0C05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659F7CE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3288A08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3E846F9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79B9749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5ABB311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5A57A7B5"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634496AA"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2745FB2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Периодическое тестирование</w:t>
            </w:r>
          </w:p>
        </w:tc>
        <w:tc>
          <w:tcPr>
            <w:tcW w:w="478" w:type="dxa"/>
            <w:tcBorders>
              <w:top w:val="nil"/>
              <w:left w:val="nil"/>
              <w:bottom w:val="single" w:sz="4" w:space="0" w:color="auto"/>
              <w:right w:val="single" w:sz="4" w:space="0" w:color="auto"/>
            </w:tcBorders>
            <w:vAlign w:val="center"/>
            <w:hideMark/>
          </w:tcPr>
          <w:p w14:paraId="42C1AB5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1AD5FE3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1E86823D"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293F141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73F3479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570F633F"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045F42A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558BCCB0"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6F38709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7BC80F68" w14:textId="77777777" w:rsidTr="00A07B4E">
        <w:trPr>
          <w:trHeight w:val="288"/>
        </w:trPr>
        <w:tc>
          <w:tcPr>
            <w:tcW w:w="4664" w:type="dxa"/>
            <w:tcBorders>
              <w:top w:val="nil"/>
              <w:left w:val="single" w:sz="4" w:space="0" w:color="auto"/>
              <w:bottom w:val="single" w:sz="4" w:space="0" w:color="auto"/>
              <w:right w:val="single" w:sz="4" w:space="0" w:color="auto"/>
            </w:tcBorders>
            <w:vAlign w:val="center"/>
            <w:hideMark/>
          </w:tcPr>
          <w:p w14:paraId="5954E5F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Восстановление системы</w:t>
            </w:r>
          </w:p>
        </w:tc>
        <w:tc>
          <w:tcPr>
            <w:tcW w:w="478" w:type="dxa"/>
            <w:tcBorders>
              <w:top w:val="nil"/>
              <w:left w:val="nil"/>
              <w:bottom w:val="single" w:sz="4" w:space="0" w:color="auto"/>
              <w:right w:val="single" w:sz="4" w:space="0" w:color="auto"/>
            </w:tcBorders>
            <w:vAlign w:val="center"/>
            <w:hideMark/>
          </w:tcPr>
          <w:p w14:paraId="2907891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91" w:type="dxa"/>
            <w:tcBorders>
              <w:top w:val="nil"/>
              <w:left w:val="nil"/>
              <w:bottom w:val="single" w:sz="4" w:space="0" w:color="auto"/>
              <w:right w:val="single" w:sz="4" w:space="0" w:color="auto"/>
            </w:tcBorders>
            <w:vAlign w:val="center"/>
            <w:hideMark/>
          </w:tcPr>
          <w:p w14:paraId="2122954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46C512B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116CCFF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16737234"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66" w:type="dxa"/>
            <w:tcBorders>
              <w:top w:val="nil"/>
              <w:left w:val="nil"/>
              <w:bottom w:val="single" w:sz="4" w:space="0" w:color="auto"/>
              <w:right w:val="single" w:sz="4" w:space="0" w:color="auto"/>
            </w:tcBorders>
            <w:vAlign w:val="center"/>
            <w:hideMark/>
          </w:tcPr>
          <w:p w14:paraId="65F0FA3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3" w:type="dxa"/>
            <w:tcBorders>
              <w:top w:val="nil"/>
              <w:left w:val="nil"/>
              <w:bottom w:val="single" w:sz="4" w:space="0" w:color="auto"/>
              <w:right w:val="single" w:sz="4" w:space="0" w:color="auto"/>
            </w:tcBorders>
            <w:vAlign w:val="center"/>
            <w:hideMark/>
          </w:tcPr>
          <w:p w14:paraId="68BB510A"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7520D6A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07D7C5B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r w:rsidR="00A07B4E" w:rsidRPr="0029237A" w14:paraId="1A35A717" w14:textId="77777777" w:rsidTr="0029237A">
        <w:trPr>
          <w:trHeight w:val="60"/>
        </w:trPr>
        <w:tc>
          <w:tcPr>
            <w:tcW w:w="4664" w:type="dxa"/>
            <w:tcBorders>
              <w:top w:val="nil"/>
              <w:left w:val="single" w:sz="4" w:space="0" w:color="auto"/>
              <w:bottom w:val="single" w:sz="4" w:space="0" w:color="auto"/>
              <w:right w:val="single" w:sz="4" w:space="0" w:color="auto"/>
            </w:tcBorders>
            <w:vAlign w:val="center"/>
            <w:hideMark/>
          </w:tcPr>
          <w:p w14:paraId="45040F8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Сертифицированные средства защиты</w:t>
            </w:r>
          </w:p>
        </w:tc>
        <w:tc>
          <w:tcPr>
            <w:tcW w:w="478" w:type="dxa"/>
            <w:tcBorders>
              <w:top w:val="nil"/>
              <w:left w:val="nil"/>
              <w:bottom w:val="single" w:sz="4" w:space="0" w:color="auto"/>
              <w:right w:val="single" w:sz="4" w:space="0" w:color="auto"/>
            </w:tcBorders>
            <w:vAlign w:val="center"/>
            <w:hideMark/>
          </w:tcPr>
          <w:p w14:paraId="47D3921E"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91" w:type="dxa"/>
            <w:tcBorders>
              <w:top w:val="nil"/>
              <w:left w:val="nil"/>
              <w:bottom w:val="single" w:sz="4" w:space="0" w:color="auto"/>
              <w:right w:val="single" w:sz="4" w:space="0" w:color="auto"/>
            </w:tcBorders>
            <w:vAlign w:val="center"/>
            <w:hideMark/>
          </w:tcPr>
          <w:p w14:paraId="1A9962F7"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09765DF3"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85" w:type="dxa"/>
            <w:tcBorders>
              <w:top w:val="nil"/>
              <w:left w:val="nil"/>
              <w:bottom w:val="single" w:sz="4" w:space="0" w:color="auto"/>
              <w:right w:val="single" w:sz="4" w:space="0" w:color="auto"/>
            </w:tcBorders>
            <w:vAlign w:val="center"/>
            <w:hideMark/>
          </w:tcPr>
          <w:p w14:paraId="1CFED9F1"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8" w:type="dxa"/>
            <w:tcBorders>
              <w:top w:val="nil"/>
              <w:left w:val="nil"/>
              <w:bottom w:val="single" w:sz="4" w:space="0" w:color="auto"/>
              <w:right w:val="single" w:sz="4" w:space="0" w:color="auto"/>
            </w:tcBorders>
            <w:vAlign w:val="center"/>
            <w:hideMark/>
          </w:tcPr>
          <w:p w14:paraId="77FBC1E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66" w:type="dxa"/>
            <w:tcBorders>
              <w:top w:val="nil"/>
              <w:left w:val="nil"/>
              <w:bottom w:val="single" w:sz="4" w:space="0" w:color="auto"/>
              <w:right w:val="single" w:sz="4" w:space="0" w:color="auto"/>
            </w:tcBorders>
            <w:vAlign w:val="center"/>
            <w:hideMark/>
          </w:tcPr>
          <w:p w14:paraId="104A7C1C"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 </w:t>
            </w:r>
          </w:p>
        </w:tc>
        <w:tc>
          <w:tcPr>
            <w:tcW w:w="473" w:type="dxa"/>
            <w:tcBorders>
              <w:top w:val="nil"/>
              <w:left w:val="nil"/>
              <w:bottom w:val="single" w:sz="4" w:space="0" w:color="auto"/>
              <w:right w:val="single" w:sz="4" w:space="0" w:color="auto"/>
            </w:tcBorders>
            <w:vAlign w:val="center"/>
            <w:hideMark/>
          </w:tcPr>
          <w:p w14:paraId="1487F2D9"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72" w:type="dxa"/>
            <w:tcBorders>
              <w:top w:val="nil"/>
              <w:left w:val="nil"/>
              <w:bottom w:val="single" w:sz="4" w:space="0" w:color="auto"/>
              <w:right w:val="single" w:sz="4" w:space="0" w:color="auto"/>
            </w:tcBorders>
            <w:vAlign w:val="center"/>
            <w:hideMark/>
          </w:tcPr>
          <w:p w14:paraId="3E7C3CE8"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c>
          <w:tcPr>
            <w:tcW w:w="485" w:type="dxa"/>
            <w:tcBorders>
              <w:top w:val="nil"/>
              <w:left w:val="nil"/>
              <w:bottom w:val="single" w:sz="4" w:space="0" w:color="auto"/>
              <w:right w:val="single" w:sz="4" w:space="0" w:color="auto"/>
            </w:tcBorders>
            <w:vAlign w:val="center"/>
            <w:hideMark/>
          </w:tcPr>
          <w:p w14:paraId="3F397476" w14:textId="77777777" w:rsidR="00A07B4E" w:rsidRPr="00A07B4E" w:rsidRDefault="00A07B4E" w:rsidP="0029237A">
            <w:pPr>
              <w:spacing w:line="360" w:lineRule="auto"/>
              <w:rPr>
                <w:rFonts w:ascii="Times New Roman" w:eastAsia="Times New Roman" w:hAnsi="Times New Roman" w:cs="Times New Roman"/>
                <w:sz w:val="28"/>
                <w:szCs w:val="28"/>
                <w:lang w:val="ru-RU"/>
              </w:rPr>
            </w:pPr>
            <w:r w:rsidRPr="00A07B4E">
              <w:rPr>
                <w:rFonts w:ascii="Times New Roman" w:eastAsia="Times New Roman" w:hAnsi="Times New Roman" w:cs="Times New Roman"/>
                <w:sz w:val="28"/>
                <w:szCs w:val="28"/>
                <w:lang w:val="ru-RU"/>
              </w:rPr>
              <w:t>+</w:t>
            </w:r>
          </w:p>
        </w:tc>
      </w:tr>
    </w:tbl>
    <w:p w14:paraId="16BE839B" w14:textId="77777777" w:rsidR="00A07B4E" w:rsidRPr="0029237A" w:rsidRDefault="00A07B4E" w:rsidP="0029237A">
      <w:pPr>
        <w:tabs>
          <w:tab w:val="left" w:pos="993"/>
        </w:tabs>
        <w:spacing w:line="360" w:lineRule="auto"/>
        <w:ind w:firstLine="567"/>
        <w:jc w:val="both"/>
        <w:rPr>
          <w:rFonts w:ascii="Times New Roman" w:hAnsi="Times New Roman" w:cs="Times New Roman"/>
          <w:sz w:val="28"/>
          <w:szCs w:val="28"/>
          <w:lang w:val="ru-RU"/>
        </w:rPr>
      </w:pPr>
    </w:p>
    <w:p w14:paraId="2969264B" w14:textId="77777777"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Примечания</w:t>
      </w:r>
    </w:p>
    <w:p w14:paraId="41EEE3F6" w14:textId="77777777" w:rsidR="00A73B28" w:rsidRPr="00A73B28" w:rsidRDefault="00A73B28" w:rsidP="0029237A">
      <w:pPr>
        <w:tabs>
          <w:tab w:val="left" w:pos="993"/>
        </w:tabs>
        <w:spacing w:line="360" w:lineRule="auto"/>
        <w:ind w:firstLine="567"/>
        <w:jc w:val="both"/>
        <w:rPr>
          <w:rFonts w:ascii="Times New Roman" w:hAnsi="Times New Roman" w:cs="Times New Roman"/>
          <w:sz w:val="28"/>
          <w:szCs w:val="28"/>
          <w:lang w:val="ru-RU"/>
        </w:rPr>
      </w:pPr>
      <w:r w:rsidRPr="00A73B28">
        <w:rPr>
          <w:rFonts w:ascii="Times New Roman" w:hAnsi="Times New Roman" w:cs="Times New Roman"/>
          <w:sz w:val="28"/>
          <w:szCs w:val="28"/>
          <w:lang w:val="ru-RU"/>
        </w:rPr>
        <w:t>* Данное требование для защиты конфиденциальной информации, содержащейся в негосударственных информационных ресурсах, не интегрированных с государственными информационными ресурсами, носит рекомендательный характер.</w:t>
      </w:r>
    </w:p>
    <w:p w14:paraId="04AC309C" w14:textId="77777777" w:rsidR="00A73B28" w:rsidRPr="00A73B28" w:rsidRDefault="00A73B28" w:rsidP="0029237A">
      <w:pPr>
        <w:tabs>
          <w:tab w:val="left" w:pos="993"/>
        </w:tabs>
        <w:spacing w:line="360" w:lineRule="auto"/>
        <w:ind w:firstLine="567"/>
        <w:jc w:val="both"/>
        <w:rPr>
          <w:rFonts w:ascii="Times New Roman" w:hAnsi="Times New Roman" w:cs="Times New Roman"/>
          <w:sz w:val="28"/>
          <w:szCs w:val="28"/>
          <w:lang w:val="ru-RU"/>
        </w:rPr>
      </w:pPr>
      <w:r w:rsidRPr="00A73B28">
        <w:rPr>
          <w:rFonts w:ascii="Times New Roman" w:hAnsi="Times New Roman" w:cs="Times New Roman"/>
          <w:sz w:val="28"/>
          <w:szCs w:val="28"/>
          <w:lang w:val="ru-RU"/>
        </w:rPr>
        <w:t>** Для защиты информации, отнесённой к государственным секретам, должны использоваться аппаратные или аппаратно-программные средства криптографической защиты информации (СКЗИ), имеющие сертификаты соответствия требованиям безопасности информации.</w:t>
      </w:r>
    </w:p>
    <w:p w14:paraId="5CD174C9" w14:textId="77777777" w:rsidR="00A73B28" w:rsidRPr="00A73B28" w:rsidRDefault="00A73B28" w:rsidP="0029237A">
      <w:pPr>
        <w:tabs>
          <w:tab w:val="left" w:pos="993"/>
        </w:tabs>
        <w:spacing w:line="360" w:lineRule="auto"/>
        <w:ind w:firstLine="567"/>
        <w:jc w:val="both"/>
        <w:rPr>
          <w:rFonts w:ascii="Times New Roman" w:hAnsi="Times New Roman" w:cs="Times New Roman"/>
          <w:sz w:val="28"/>
          <w:szCs w:val="28"/>
          <w:lang w:val="ru-RU"/>
        </w:rPr>
      </w:pPr>
      <w:r w:rsidRPr="00A73B28">
        <w:rPr>
          <w:rFonts w:ascii="Times New Roman" w:hAnsi="Times New Roman" w:cs="Times New Roman"/>
          <w:sz w:val="28"/>
          <w:szCs w:val="28"/>
          <w:lang w:val="ru-RU"/>
        </w:rPr>
        <w:lastRenderedPageBreak/>
        <w:t>Для защиты конфиденциальной информации допускается использование сертифицированных программных средств криптографической защиты информации.</w:t>
      </w:r>
    </w:p>
    <w:p w14:paraId="6CDC911F" w14:textId="752EF94B"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Обозначения</w:t>
      </w:r>
    </w:p>
    <w:p w14:paraId="0296D8C4" w14:textId="77777777" w:rsidR="00A73B28" w:rsidRPr="0029237A" w:rsidRDefault="00A73B28" w:rsidP="0029237A">
      <w:pPr>
        <w:tabs>
          <w:tab w:val="left" w:pos="993"/>
        </w:tabs>
        <w:spacing w:line="360" w:lineRule="auto"/>
        <w:ind w:firstLine="567"/>
        <w:jc w:val="both"/>
        <w:rPr>
          <w:rFonts w:ascii="Times New Roman" w:hAnsi="Times New Roman" w:cs="Times New Roman"/>
          <w:sz w:val="28"/>
          <w:szCs w:val="28"/>
          <w:lang w:val="ru-RU"/>
        </w:rPr>
      </w:pPr>
      <w:r w:rsidRPr="00A73B28">
        <w:rPr>
          <w:rFonts w:ascii="Times New Roman" w:hAnsi="Times New Roman" w:cs="Times New Roman"/>
          <w:sz w:val="28"/>
          <w:szCs w:val="28"/>
          <w:lang w:val="ru-RU"/>
        </w:rPr>
        <w:t>«+» — требование установлено для данного класса;</w:t>
      </w:r>
    </w:p>
    <w:p w14:paraId="64B846C6" w14:textId="700696E4" w:rsidR="00A73B28" w:rsidRPr="00A73B28" w:rsidRDefault="00A73B28" w:rsidP="0029237A">
      <w:pPr>
        <w:tabs>
          <w:tab w:val="left" w:pos="993"/>
        </w:tabs>
        <w:spacing w:line="360" w:lineRule="auto"/>
        <w:ind w:firstLine="567"/>
        <w:jc w:val="both"/>
        <w:rPr>
          <w:rFonts w:ascii="Times New Roman" w:hAnsi="Times New Roman" w:cs="Times New Roman"/>
          <w:sz w:val="28"/>
          <w:szCs w:val="28"/>
          <w:lang w:val="ru-RU"/>
        </w:rPr>
      </w:pPr>
      <w:r w:rsidRPr="00A73B28">
        <w:rPr>
          <w:rFonts w:ascii="Times New Roman" w:hAnsi="Times New Roman" w:cs="Times New Roman"/>
          <w:sz w:val="28"/>
          <w:szCs w:val="28"/>
          <w:lang w:val="ru-RU"/>
        </w:rPr>
        <w:t>«−» — требование отсутствует.</w:t>
      </w:r>
    </w:p>
    <w:p w14:paraId="0E0314F1" w14:textId="77777777"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5 Требования к классу защищенности ЗБ</w:t>
      </w:r>
    </w:p>
    <w:p w14:paraId="27470B23" w14:textId="77777777"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5.1 Подсистема управления доступом</w:t>
      </w:r>
    </w:p>
    <w:p w14:paraId="1662B8E8" w14:textId="3180E05E"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В подсистеме управления доступом должны осуществляться идентификация и проверка подлинности субъектов доступа при входе в систему по паролю условно-постоянного действия, длиной не менее восьми буквенно-цифровых символов.</w:t>
      </w:r>
    </w:p>
    <w:p w14:paraId="645C603D"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Подсистема регистрации и учета:</w:t>
      </w:r>
    </w:p>
    <w:p w14:paraId="46E4FAB2" w14:textId="129EA148"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 дата и время входа (выхода) субъекта доступа в систему (из системы) или загрузки (останова) системы;</w:t>
      </w:r>
    </w:p>
    <w:p w14:paraId="59726624" w14:textId="0311D8B6"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должен проводиться учет всех защищаемых носителей информации </w:t>
      </w:r>
      <w:r w:rsidR="005C6928" w:rsidRPr="005C6928">
        <w:rPr>
          <w:rFonts w:ascii="Times New Roman" w:hAnsi="Times New Roman" w:cs="Times New Roman"/>
          <w:sz w:val="28"/>
          <w:szCs w:val="28"/>
          <w:lang w:val="ru-RU"/>
        </w:rPr>
        <w:t>с использованием любой маркировки</w:t>
      </w:r>
      <w:r w:rsidRPr="0029237A">
        <w:rPr>
          <w:rFonts w:ascii="Times New Roman" w:hAnsi="Times New Roman" w:cs="Times New Roman"/>
          <w:sz w:val="28"/>
          <w:szCs w:val="28"/>
          <w:lang w:val="ru-RU"/>
        </w:rPr>
        <w:t xml:space="preserve"> и с занесением учетных данных в журнал (учетную карточку).</w:t>
      </w:r>
    </w:p>
    <w:p w14:paraId="14C54700"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Криптографическая подсистема:</w:t>
      </w:r>
    </w:p>
    <w:p w14:paraId="6F418F42" w14:textId="0FCDC06D"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должно осуществляться </w:t>
      </w:r>
      <w:r w:rsidR="0029237A">
        <w:rPr>
          <w:rFonts w:ascii="Times New Roman" w:hAnsi="Times New Roman" w:cs="Times New Roman"/>
          <w:sz w:val="28"/>
          <w:szCs w:val="28"/>
          <w:lang w:val="ru-RU"/>
        </w:rPr>
        <w:t>шифрование информации ограниченного доступа, передаваемой по каналам связи</w:t>
      </w:r>
      <w:r w:rsidRPr="0029237A">
        <w:rPr>
          <w:rFonts w:ascii="Times New Roman" w:hAnsi="Times New Roman" w:cs="Times New Roman"/>
          <w:sz w:val="28"/>
          <w:szCs w:val="28"/>
          <w:lang w:val="ru-RU"/>
        </w:rPr>
        <w:t>, выходящим за пределы КЗ;</w:t>
      </w:r>
    </w:p>
    <w:p w14:paraId="4121C306"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доступ субъектов к операциям шифрования и криптографическим ключам должен дополнительно контролироваться подсистемой управления доступом;</w:t>
      </w:r>
    </w:p>
    <w:p w14:paraId="47439452" w14:textId="0A0DA819"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должны использоваться сертифицированные средства криптографической защиты информации.</w:t>
      </w:r>
    </w:p>
    <w:p w14:paraId="069DF126"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lastRenderedPageBreak/>
        <w:t>5.4Подсистема обеспечения целостности:</w:t>
      </w:r>
    </w:p>
    <w:p w14:paraId="7438ECBC" w14:textId="77777777" w:rsidR="000B2405" w:rsidRPr="0029237A" w:rsidRDefault="000B2405" w:rsidP="0029237A">
      <w:pPr>
        <w:pStyle w:val="a7"/>
        <w:numPr>
          <w:ilvl w:val="0"/>
          <w:numId w:val="219"/>
        </w:numPr>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должна быть обеспечена целостность программных средств СЗИ НСД, обрабатываемой информации, а также неизменность программной среды. При этом:</w:t>
      </w:r>
    </w:p>
    <w:p w14:paraId="46DECF66"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целостность СЗИ НСД проверяется при загрузке системы по наличию имен (идентификаторов) компонент СЗИ;</w:t>
      </w:r>
    </w:p>
    <w:p w14:paraId="6CC7537E"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целостность программной среды обеспечивается отсутствием в АС средств разработки и отладки программ;</w:t>
      </w:r>
    </w:p>
    <w:p w14:paraId="35DB0801" w14:textId="425FDFCC" w:rsidR="000B2405" w:rsidRPr="0029237A" w:rsidRDefault="000B2405" w:rsidP="0029237A">
      <w:pPr>
        <w:pStyle w:val="a7"/>
        <w:numPr>
          <w:ilvl w:val="0"/>
          <w:numId w:val="219"/>
        </w:numPr>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должна осуществляться физическая охрана СВТ (устройств и носителей информации), предусматривающая контроль доступа в помещения АС посторонних лиц, наличие надежных препятствий для несанкционированного проникновения в помещения АС и хранилище носителей информации, особенно в нерабочее время;</w:t>
      </w:r>
    </w:p>
    <w:p w14:paraId="2ECED253" w14:textId="4FC26E84" w:rsidR="000B2405" w:rsidRPr="0029237A" w:rsidRDefault="000B2405" w:rsidP="0029237A">
      <w:pPr>
        <w:pStyle w:val="a7"/>
        <w:numPr>
          <w:ilvl w:val="0"/>
          <w:numId w:val="219"/>
        </w:numPr>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должно проводиться периодическое тестирование функций СЗИ НСД при изменении программной среды и персонала АС с помощью тест-программ, имитирующих попытки НСД;</w:t>
      </w:r>
    </w:p>
    <w:p w14:paraId="523279A1" w14:textId="77777777" w:rsidR="000B2405" w:rsidRPr="0029237A" w:rsidRDefault="000B2405" w:rsidP="0029237A">
      <w:pPr>
        <w:pStyle w:val="a7"/>
        <w:numPr>
          <w:ilvl w:val="0"/>
          <w:numId w:val="219"/>
        </w:numPr>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должны быть в наличии средства восстановления СЗИ НСД, предусматривающие ведение двух копий программных средств СЗИ НСД</w:t>
      </w:r>
    </w:p>
    <w:p w14:paraId="2F1B5A11" w14:textId="77777777"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6 Требования к классу защищенности ЗА</w:t>
      </w:r>
    </w:p>
    <w:p w14:paraId="475B000A" w14:textId="77777777"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6.1 Подсистема управления доступом</w:t>
      </w:r>
    </w:p>
    <w:p w14:paraId="63439E03" w14:textId="77777777" w:rsidR="000B2405" w:rsidRPr="0029237A" w:rsidRDefault="000B2405" w:rsidP="0029237A">
      <w:pPr>
        <w:spacing w:line="360" w:lineRule="auto"/>
        <w:rPr>
          <w:rFonts w:ascii="Times New Roman" w:hAnsi="Times New Roman" w:cs="Times New Roman"/>
          <w:sz w:val="28"/>
          <w:szCs w:val="28"/>
          <w:lang w:val="ru-RU"/>
        </w:rPr>
      </w:pPr>
      <w:r w:rsidRPr="0029237A">
        <w:rPr>
          <w:rFonts w:ascii="Times New Roman" w:hAnsi="Times New Roman" w:cs="Times New Roman"/>
          <w:sz w:val="28"/>
          <w:szCs w:val="28"/>
          <w:lang w:val="ru-RU"/>
        </w:rPr>
        <w:t>В подсистеме управления доступом должны осуществляться идентификация и проверка подлинности субъектов доступа при входе в систему по паролю условно-постоянного действия длиной не менее восьми буквенно-цифровых символов.</w:t>
      </w:r>
    </w:p>
    <w:p w14:paraId="21CF4FE3" w14:textId="77777777"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6.2 Подсистема регистрации и учета</w:t>
      </w:r>
    </w:p>
    <w:p w14:paraId="425BB38B" w14:textId="1F301FDE" w:rsidR="000B2405" w:rsidRPr="0029237A" w:rsidRDefault="000B2405" w:rsidP="0029237A">
      <w:pPr>
        <w:pStyle w:val="51"/>
        <w:numPr>
          <w:ilvl w:val="1"/>
          <w:numId w:val="201"/>
        </w:numPr>
        <w:shd w:val="clear" w:color="auto" w:fill="auto"/>
        <w:tabs>
          <w:tab w:val="left" w:pos="851"/>
        </w:tabs>
        <w:spacing w:before="0" w:after="0" w:line="360" w:lineRule="auto"/>
        <w:ind w:right="40" w:firstLine="567"/>
        <w:jc w:val="both"/>
        <w:rPr>
          <w:sz w:val="28"/>
          <w:szCs w:val="28"/>
        </w:rPr>
      </w:pPr>
      <w:r w:rsidRPr="0029237A">
        <w:rPr>
          <w:sz w:val="28"/>
          <w:szCs w:val="28"/>
        </w:rPr>
        <w:t>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w:t>
      </w:r>
    </w:p>
    <w:p w14:paraId="5303C525" w14:textId="144356C7" w:rsidR="000B2405" w:rsidRPr="0029237A" w:rsidRDefault="000B2405" w:rsidP="0029237A">
      <w:pPr>
        <w:pStyle w:val="51"/>
        <w:numPr>
          <w:ilvl w:val="0"/>
          <w:numId w:val="200"/>
        </w:numPr>
        <w:shd w:val="clear" w:color="auto" w:fill="auto"/>
        <w:tabs>
          <w:tab w:val="left" w:pos="851"/>
          <w:tab w:val="left" w:pos="1178"/>
        </w:tabs>
        <w:spacing w:before="0" w:after="0" w:line="360" w:lineRule="auto"/>
        <w:ind w:right="40" w:firstLine="567"/>
        <w:jc w:val="both"/>
        <w:rPr>
          <w:sz w:val="28"/>
          <w:szCs w:val="28"/>
        </w:rPr>
      </w:pPr>
      <w:r w:rsidRPr="0029237A">
        <w:rPr>
          <w:sz w:val="28"/>
          <w:szCs w:val="28"/>
        </w:rPr>
        <w:lastRenderedPageBreak/>
        <w:t>дата и время входа (выхода) субъекта доступа в систему (из системы) или загрузки (останова) системы;</w:t>
      </w:r>
    </w:p>
    <w:p w14:paraId="52AEFAA0" w14:textId="77777777" w:rsidR="000B2405" w:rsidRPr="0029237A" w:rsidRDefault="000B2405" w:rsidP="0029237A">
      <w:pPr>
        <w:pStyle w:val="51"/>
        <w:numPr>
          <w:ilvl w:val="0"/>
          <w:numId w:val="200"/>
        </w:numPr>
        <w:shd w:val="clear" w:color="auto" w:fill="auto"/>
        <w:tabs>
          <w:tab w:val="left" w:pos="851"/>
        </w:tabs>
        <w:spacing w:before="0" w:after="0" w:line="360" w:lineRule="auto"/>
        <w:ind w:firstLine="567"/>
        <w:jc w:val="both"/>
        <w:rPr>
          <w:sz w:val="28"/>
          <w:szCs w:val="28"/>
        </w:rPr>
      </w:pPr>
      <w:r w:rsidRPr="0029237A">
        <w:rPr>
          <w:sz w:val="28"/>
          <w:szCs w:val="28"/>
        </w:rPr>
        <w:t>результат попытки входа: успешная или неуспешная (при НСД);</w:t>
      </w:r>
    </w:p>
    <w:p w14:paraId="1DD1B254" w14:textId="3E0DFE32" w:rsidR="000B2405" w:rsidRPr="0029237A" w:rsidRDefault="000B2405" w:rsidP="0029237A">
      <w:pPr>
        <w:pStyle w:val="51"/>
        <w:numPr>
          <w:ilvl w:val="1"/>
          <w:numId w:val="201"/>
        </w:numPr>
        <w:shd w:val="clear" w:color="auto" w:fill="auto"/>
        <w:tabs>
          <w:tab w:val="left" w:pos="851"/>
        </w:tabs>
        <w:spacing w:before="0" w:after="0" w:line="360" w:lineRule="auto"/>
        <w:ind w:right="40" w:firstLine="567"/>
        <w:jc w:val="both"/>
        <w:rPr>
          <w:sz w:val="28"/>
          <w:szCs w:val="28"/>
        </w:rPr>
      </w:pPr>
      <w:r w:rsidRPr="0029237A">
        <w:rPr>
          <w:sz w:val="28"/>
          <w:szCs w:val="28"/>
        </w:rPr>
        <w:t>регистрация выдачи документов должна осуществляться в печатном (графическом) виде. Выдача должна сопровождаться автоматической маркировкой каждого листа (страницы) документа порядковым номером и учетными реквизитами АС с указанием на последнем листе документа общего количества листов (страниц). В параметрах регистрации указываются:</w:t>
      </w:r>
    </w:p>
    <w:p w14:paraId="10B31111" w14:textId="77777777" w:rsidR="000B2405" w:rsidRPr="0029237A" w:rsidRDefault="000B2405" w:rsidP="0029237A">
      <w:pPr>
        <w:pStyle w:val="51"/>
        <w:numPr>
          <w:ilvl w:val="0"/>
          <w:numId w:val="200"/>
        </w:numPr>
        <w:shd w:val="clear" w:color="auto" w:fill="auto"/>
        <w:tabs>
          <w:tab w:val="left" w:pos="851"/>
          <w:tab w:val="left" w:pos="1158"/>
        </w:tabs>
        <w:spacing w:before="0" w:after="0" w:line="360" w:lineRule="auto"/>
        <w:ind w:firstLine="567"/>
        <w:jc w:val="both"/>
        <w:rPr>
          <w:sz w:val="28"/>
          <w:szCs w:val="28"/>
        </w:rPr>
      </w:pPr>
      <w:r w:rsidRPr="0029237A">
        <w:rPr>
          <w:sz w:val="28"/>
          <w:szCs w:val="28"/>
        </w:rPr>
        <w:t>дата и время выдачи (обращения к подсистеме вывода);</w:t>
      </w:r>
    </w:p>
    <w:p w14:paraId="40A276C4" w14:textId="77777777" w:rsidR="000B2405" w:rsidRPr="0029237A" w:rsidRDefault="000B2405" w:rsidP="0029237A">
      <w:pPr>
        <w:pStyle w:val="51"/>
        <w:numPr>
          <w:ilvl w:val="0"/>
          <w:numId w:val="200"/>
        </w:numPr>
        <w:shd w:val="clear" w:color="auto" w:fill="auto"/>
        <w:tabs>
          <w:tab w:val="left" w:pos="851"/>
          <w:tab w:val="left" w:pos="1178"/>
        </w:tabs>
        <w:spacing w:before="0" w:after="0" w:line="360" w:lineRule="auto"/>
        <w:ind w:right="40" w:firstLine="567"/>
        <w:jc w:val="both"/>
        <w:rPr>
          <w:sz w:val="28"/>
          <w:szCs w:val="28"/>
        </w:rPr>
      </w:pPr>
      <w:r w:rsidRPr="0029237A">
        <w:rPr>
          <w:sz w:val="28"/>
          <w:szCs w:val="28"/>
        </w:rPr>
        <w:t>краткое содержание документа (наименование, вид, код, шифр) и уровень его конфиденциальности;</w:t>
      </w:r>
    </w:p>
    <w:p w14:paraId="33B322E2" w14:textId="39DDA2B9" w:rsidR="000B2405" w:rsidRPr="0029237A" w:rsidRDefault="000B2405" w:rsidP="0029237A">
      <w:pPr>
        <w:pStyle w:val="51"/>
        <w:numPr>
          <w:ilvl w:val="0"/>
          <w:numId w:val="200"/>
        </w:numPr>
        <w:shd w:val="clear" w:color="auto" w:fill="auto"/>
        <w:tabs>
          <w:tab w:val="left" w:pos="851"/>
          <w:tab w:val="left" w:pos="1163"/>
        </w:tabs>
        <w:spacing w:before="0" w:after="0" w:line="360" w:lineRule="auto"/>
        <w:ind w:right="40" w:firstLine="567"/>
        <w:jc w:val="both"/>
        <w:rPr>
          <w:sz w:val="28"/>
          <w:szCs w:val="28"/>
        </w:rPr>
      </w:pPr>
      <w:r w:rsidRPr="0029237A">
        <w:rPr>
          <w:sz w:val="28"/>
          <w:szCs w:val="28"/>
        </w:rPr>
        <w:t>спецификация устройства выдачи [логическое имя (номер) внешнего устройства];</w:t>
      </w:r>
    </w:p>
    <w:p w14:paraId="7A4DFE3B" w14:textId="06B875E4" w:rsidR="000B2405" w:rsidRPr="0029237A" w:rsidRDefault="000B2405" w:rsidP="0029237A">
      <w:pPr>
        <w:pStyle w:val="51"/>
        <w:numPr>
          <w:ilvl w:val="1"/>
          <w:numId w:val="201"/>
        </w:numPr>
        <w:shd w:val="clear" w:color="auto" w:fill="auto"/>
        <w:tabs>
          <w:tab w:val="left" w:pos="851"/>
        </w:tabs>
        <w:spacing w:before="0" w:after="0" w:line="360" w:lineRule="auto"/>
        <w:ind w:right="40" w:firstLine="567"/>
        <w:jc w:val="both"/>
        <w:rPr>
          <w:sz w:val="28"/>
          <w:szCs w:val="28"/>
        </w:rPr>
      </w:pPr>
      <w:r w:rsidRPr="0029237A">
        <w:rPr>
          <w:sz w:val="28"/>
          <w:szCs w:val="28"/>
        </w:rPr>
        <w:t>должен проводиться учет всех защищаемых носителей информации с помощью их маркировки и с занесением учетных данных в журнал (учетную карточку);</w:t>
      </w:r>
    </w:p>
    <w:p w14:paraId="1D1F1E3D" w14:textId="6D8F67C5" w:rsidR="000B2405" w:rsidRPr="0029237A" w:rsidRDefault="000B2405" w:rsidP="0029237A">
      <w:pPr>
        <w:pStyle w:val="51"/>
        <w:numPr>
          <w:ilvl w:val="1"/>
          <w:numId w:val="201"/>
        </w:numPr>
        <w:shd w:val="clear" w:color="auto" w:fill="auto"/>
        <w:tabs>
          <w:tab w:val="left" w:pos="851"/>
        </w:tabs>
        <w:spacing w:before="0" w:after="0" w:line="360" w:lineRule="auto"/>
        <w:ind w:right="40" w:firstLine="567"/>
        <w:jc w:val="both"/>
        <w:rPr>
          <w:sz w:val="28"/>
          <w:szCs w:val="28"/>
        </w:rPr>
      </w:pPr>
      <w:r w:rsidRPr="0029237A">
        <w:rPr>
          <w:sz w:val="28"/>
          <w:szCs w:val="28"/>
        </w:rPr>
        <w:t>должно проводиться несколько видов учета (дублирующих) с регистрацией выдачи (приема) носителей информации;</w:t>
      </w:r>
    </w:p>
    <w:p w14:paraId="4DD7C6ED" w14:textId="266B4EE9" w:rsidR="000B2405" w:rsidRPr="0029237A" w:rsidRDefault="000B2405" w:rsidP="0029237A">
      <w:pPr>
        <w:pStyle w:val="51"/>
        <w:numPr>
          <w:ilvl w:val="1"/>
          <w:numId w:val="201"/>
        </w:numPr>
        <w:shd w:val="clear" w:color="auto" w:fill="auto"/>
        <w:tabs>
          <w:tab w:val="left" w:pos="851"/>
        </w:tabs>
        <w:spacing w:before="0" w:after="0" w:line="360" w:lineRule="auto"/>
        <w:ind w:right="40" w:firstLine="567"/>
        <w:jc w:val="both"/>
        <w:rPr>
          <w:sz w:val="28"/>
          <w:szCs w:val="28"/>
        </w:rPr>
      </w:pPr>
      <w:r w:rsidRPr="0029237A">
        <w:rPr>
          <w:sz w:val="28"/>
          <w:szCs w:val="28"/>
        </w:rPr>
        <w:t>должна осуществляться очистка (обнуление, обезличивание) освобождаемых областей оперативной памяти ЭВМ и внешних накопителей. Очистка осуществляется двукратной произвольной записью в освобождаемую область памяти, ранее использованную для хранения защищаемых данных (файлов).</w:t>
      </w:r>
    </w:p>
    <w:p w14:paraId="69F757D9" w14:textId="7F5A1A59" w:rsidR="000B2405" w:rsidRPr="0029237A" w:rsidRDefault="000B2405" w:rsidP="0029237A">
      <w:pPr>
        <w:pStyle w:val="51"/>
        <w:numPr>
          <w:ilvl w:val="1"/>
          <w:numId w:val="203"/>
        </w:numPr>
        <w:shd w:val="clear" w:color="auto" w:fill="auto"/>
        <w:tabs>
          <w:tab w:val="left" w:pos="993"/>
        </w:tabs>
        <w:spacing w:before="0" w:after="0" w:line="360" w:lineRule="auto"/>
        <w:ind w:left="0" w:firstLine="567"/>
        <w:jc w:val="both"/>
        <w:rPr>
          <w:b/>
          <w:bCs/>
          <w:sz w:val="28"/>
          <w:szCs w:val="28"/>
        </w:rPr>
      </w:pPr>
      <w:r w:rsidRPr="0029237A">
        <w:rPr>
          <w:b/>
          <w:bCs/>
          <w:sz w:val="28"/>
          <w:szCs w:val="28"/>
        </w:rPr>
        <w:t>Криптографическая подсистема:</w:t>
      </w:r>
    </w:p>
    <w:p w14:paraId="50F2134C" w14:textId="519FC232" w:rsidR="000B2405" w:rsidRPr="0029237A" w:rsidRDefault="000B2405" w:rsidP="0029237A">
      <w:pPr>
        <w:pStyle w:val="51"/>
        <w:numPr>
          <w:ilvl w:val="0"/>
          <w:numId w:val="200"/>
        </w:numPr>
        <w:shd w:val="clear" w:color="auto" w:fill="auto"/>
        <w:tabs>
          <w:tab w:val="left" w:pos="851"/>
          <w:tab w:val="left" w:pos="962"/>
        </w:tabs>
        <w:spacing w:before="0" w:after="0" w:line="360" w:lineRule="auto"/>
        <w:ind w:right="40" w:firstLine="567"/>
        <w:jc w:val="both"/>
        <w:rPr>
          <w:sz w:val="28"/>
          <w:szCs w:val="28"/>
        </w:rPr>
      </w:pPr>
      <w:r w:rsidRPr="0029237A">
        <w:rPr>
          <w:sz w:val="28"/>
          <w:szCs w:val="28"/>
        </w:rPr>
        <w:t xml:space="preserve">должно осуществляться </w:t>
      </w:r>
      <w:r w:rsidR="0029237A">
        <w:rPr>
          <w:sz w:val="28"/>
          <w:szCs w:val="28"/>
        </w:rPr>
        <w:t>шифрование информации ограниченного доступа, передаваемой по каналам связи</w:t>
      </w:r>
      <w:r w:rsidRPr="0029237A">
        <w:rPr>
          <w:sz w:val="28"/>
          <w:szCs w:val="28"/>
        </w:rPr>
        <w:t>, выходящим за пределы КЗ;</w:t>
      </w:r>
    </w:p>
    <w:p w14:paraId="71DB20ED" w14:textId="77777777" w:rsidR="000B2405" w:rsidRPr="0029237A" w:rsidRDefault="000B2405" w:rsidP="0029237A">
      <w:pPr>
        <w:pStyle w:val="51"/>
        <w:numPr>
          <w:ilvl w:val="0"/>
          <w:numId w:val="200"/>
        </w:numPr>
        <w:shd w:val="clear" w:color="auto" w:fill="auto"/>
        <w:tabs>
          <w:tab w:val="left" w:pos="851"/>
          <w:tab w:val="left" w:pos="942"/>
        </w:tabs>
        <w:spacing w:before="0" w:after="0" w:line="360" w:lineRule="auto"/>
        <w:ind w:right="40" w:firstLine="567"/>
        <w:jc w:val="both"/>
        <w:rPr>
          <w:sz w:val="28"/>
          <w:szCs w:val="28"/>
        </w:rPr>
      </w:pPr>
      <w:r w:rsidRPr="0029237A">
        <w:rPr>
          <w:sz w:val="28"/>
          <w:szCs w:val="28"/>
        </w:rPr>
        <w:t>доступ субъектов к операциям шифрования и криптографическим ключам должен дополнительно контролироваться подсистемой управления доступом;</w:t>
      </w:r>
    </w:p>
    <w:p w14:paraId="7B05C617" w14:textId="7DBEF9F7" w:rsidR="000B2405" w:rsidRPr="0029237A" w:rsidRDefault="000B2405" w:rsidP="0029237A">
      <w:pPr>
        <w:pStyle w:val="51"/>
        <w:numPr>
          <w:ilvl w:val="0"/>
          <w:numId w:val="200"/>
        </w:numPr>
        <w:shd w:val="clear" w:color="auto" w:fill="auto"/>
        <w:tabs>
          <w:tab w:val="left" w:pos="851"/>
          <w:tab w:val="left" w:pos="957"/>
        </w:tabs>
        <w:spacing w:before="0" w:after="0" w:line="360" w:lineRule="auto"/>
        <w:ind w:right="40" w:firstLine="567"/>
        <w:jc w:val="both"/>
        <w:rPr>
          <w:sz w:val="28"/>
          <w:szCs w:val="28"/>
        </w:rPr>
      </w:pPr>
      <w:r w:rsidRPr="0029237A">
        <w:rPr>
          <w:sz w:val="28"/>
          <w:szCs w:val="28"/>
        </w:rPr>
        <w:lastRenderedPageBreak/>
        <w:t>должны использоваться сертифицированные средства криптографической защиты информации.</w:t>
      </w:r>
    </w:p>
    <w:p w14:paraId="7E8B0786" w14:textId="278D625C" w:rsidR="000B2405" w:rsidRPr="0029237A" w:rsidRDefault="000B2405" w:rsidP="0029237A">
      <w:pPr>
        <w:pStyle w:val="51"/>
        <w:shd w:val="clear" w:color="auto" w:fill="auto"/>
        <w:tabs>
          <w:tab w:val="left" w:pos="851"/>
          <w:tab w:val="left" w:pos="957"/>
        </w:tabs>
        <w:spacing w:before="0" w:after="0" w:line="360" w:lineRule="auto"/>
        <w:ind w:left="567" w:right="40" w:firstLine="0"/>
        <w:jc w:val="both"/>
        <w:rPr>
          <w:b/>
          <w:bCs/>
          <w:sz w:val="28"/>
          <w:szCs w:val="28"/>
        </w:rPr>
      </w:pPr>
      <w:r w:rsidRPr="0029237A">
        <w:rPr>
          <w:b/>
          <w:bCs/>
          <w:sz w:val="28"/>
          <w:szCs w:val="28"/>
        </w:rPr>
        <w:t>6.4 Подсистема обеспечения целостности:</w:t>
      </w:r>
    </w:p>
    <w:p w14:paraId="36ACA162" w14:textId="77777777" w:rsidR="000B2405" w:rsidRPr="0029237A" w:rsidRDefault="000B2405" w:rsidP="0029237A">
      <w:pPr>
        <w:pStyle w:val="51"/>
        <w:numPr>
          <w:ilvl w:val="1"/>
          <w:numId w:val="200"/>
        </w:numPr>
        <w:shd w:val="clear" w:color="auto" w:fill="auto"/>
        <w:tabs>
          <w:tab w:val="left" w:pos="851"/>
        </w:tabs>
        <w:spacing w:before="0" w:after="0" w:line="360" w:lineRule="auto"/>
        <w:ind w:right="20" w:firstLine="567"/>
        <w:jc w:val="both"/>
        <w:rPr>
          <w:sz w:val="28"/>
          <w:szCs w:val="28"/>
        </w:rPr>
      </w:pPr>
      <w:r w:rsidRPr="0029237A">
        <w:rPr>
          <w:sz w:val="28"/>
          <w:szCs w:val="28"/>
        </w:rPr>
        <w:t>должна быть обеспечена целостность программных средств СЗИ НСД, обрабатываемой информации, а также неизменность программной среды. При этом:</w:t>
      </w:r>
    </w:p>
    <w:p w14:paraId="17B7F044" w14:textId="77777777" w:rsidR="000B2405" w:rsidRPr="0029237A" w:rsidRDefault="000B2405" w:rsidP="0029237A">
      <w:pPr>
        <w:pStyle w:val="51"/>
        <w:numPr>
          <w:ilvl w:val="0"/>
          <w:numId w:val="200"/>
        </w:numPr>
        <w:shd w:val="clear" w:color="auto" w:fill="auto"/>
        <w:tabs>
          <w:tab w:val="left" w:pos="851"/>
          <w:tab w:val="left" w:pos="1235"/>
        </w:tabs>
        <w:spacing w:before="0" w:after="0" w:line="360" w:lineRule="auto"/>
        <w:ind w:right="20" w:firstLine="567"/>
        <w:jc w:val="both"/>
        <w:rPr>
          <w:sz w:val="28"/>
          <w:szCs w:val="28"/>
        </w:rPr>
      </w:pPr>
      <w:r w:rsidRPr="0029237A">
        <w:rPr>
          <w:sz w:val="28"/>
          <w:szCs w:val="28"/>
        </w:rPr>
        <w:t>целостность СЗИ НСД проверяется при загрузке системы по наличию имен (идентификаторов) компонент СЗИ;</w:t>
      </w:r>
    </w:p>
    <w:p w14:paraId="06891502" w14:textId="77777777" w:rsidR="000B2405" w:rsidRPr="0029237A" w:rsidRDefault="000B2405" w:rsidP="0029237A">
      <w:pPr>
        <w:pStyle w:val="51"/>
        <w:numPr>
          <w:ilvl w:val="0"/>
          <w:numId w:val="200"/>
        </w:numPr>
        <w:shd w:val="clear" w:color="auto" w:fill="auto"/>
        <w:tabs>
          <w:tab w:val="left" w:pos="851"/>
          <w:tab w:val="left" w:pos="1221"/>
        </w:tabs>
        <w:spacing w:before="0" w:after="0" w:line="360" w:lineRule="auto"/>
        <w:ind w:right="20" w:firstLine="567"/>
        <w:jc w:val="both"/>
        <w:rPr>
          <w:sz w:val="28"/>
          <w:szCs w:val="28"/>
        </w:rPr>
      </w:pPr>
      <w:r w:rsidRPr="0029237A">
        <w:rPr>
          <w:sz w:val="28"/>
          <w:szCs w:val="28"/>
        </w:rPr>
        <w:t>целостность программной среды обеспечивается отсутствием в АС средств разработки и отладки программ;</w:t>
      </w:r>
    </w:p>
    <w:p w14:paraId="53F798F6" w14:textId="6604D80E" w:rsidR="000B2405" w:rsidRPr="0029237A" w:rsidRDefault="000B2405" w:rsidP="0029237A">
      <w:pPr>
        <w:pStyle w:val="51"/>
        <w:numPr>
          <w:ilvl w:val="0"/>
          <w:numId w:val="202"/>
        </w:numPr>
        <w:shd w:val="clear" w:color="auto" w:fill="auto"/>
        <w:tabs>
          <w:tab w:val="left" w:pos="851"/>
        </w:tabs>
        <w:spacing w:before="0" w:after="0" w:line="360" w:lineRule="auto"/>
        <w:ind w:right="20" w:firstLine="567"/>
        <w:jc w:val="both"/>
        <w:rPr>
          <w:sz w:val="28"/>
          <w:szCs w:val="28"/>
        </w:rPr>
      </w:pPr>
      <w:r w:rsidRPr="0029237A">
        <w:rPr>
          <w:sz w:val="28"/>
          <w:szCs w:val="28"/>
        </w:rPr>
        <w:t>должны осуществляться физическая охрана СВТ (устройств и носителей информации), предусматривающая постоянное наличие охраны территории и здания, где размещается АС, с помощью технических средств охраны и специального персонала, использование строгого пропускного режима, специального оборудования помещений АС;</w:t>
      </w:r>
    </w:p>
    <w:p w14:paraId="5CB3E7C9" w14:textId="77777777" w:rsidR="000B2405" w:rsidRPr="0029237A" w:rsidRDefault="000B2405" w:rsidP="0029237A">
      <w:pPr>
        <w:pStyle w:val="51"/>
        <w:numPr>
          <w:ilvl w:val="0"/>
          <w:numId w:val="202"/>
        </w:numPr>
        <w:shd w:val="clear" w:color="auto" w:fill="auto"/>
        <w:tabs>
          <w:tab w:val="left" w:pos="851"/>
        </w:tabs>
        <w:spacing w:before="0" w:after="0" w:line="360" w:lineRule="auto"/>
        <w:ind w:right="20" w:firstLine="567"/>
        <w:jc w:val="both"/>
        <w:rPr>
          <w:sz w:val="28"/>
          <w:szCs w:val="28"/>
        </w:rPr>
      </w:pPr>
      <w:r w:rsidRPr="0029237A">
        <w:rPr>
          <w:sz w:val="28"/>
          <w:szCs w:val="28"/>
        </w:rPr>
        <w:t>должно проводиться периодическое тестирование функций СЗИ НСД при изменении программной среды и персонала АС с помощью тест- программ, имитирующих попытки НСД;</w:t>
      </w:r>
    </w:p>
    <w:p w14:paraId="7CD002BA" w14:textId="77777777" w:rsidR="000B2405" w:rsidRPr="0029237A" w:rsidRDefault="000B2405" w:rsidP="0029237A">
      <w:pPr>
        <w:pStyle w:val="51"/>
        <w:numPr>
          <w:ilvl w:val="0"/>
          <w:numId w:val="202"/>
        </w:numPr>
        <w:shd w:val="clear" w:color="auto" w:fill="auto"/>
        <w:tabs>
          <w:tab w:val="left" w:pos="851"/>
        </w:tabs>
        <w:spacing w:before="0" w:after="0" w:line="360" w:lineRule="auto"/>
        <w:ind w:right="20" w:firstLine="567"/>
        <w:jc w:val="both"/>
        <w:rPr>
          <w:sz w:val="28"/>
          <w:szCs w:val="28"/>
        </w:rPr>
      </w:pPr>
      <w:r w:rsidRPr="0029237A">
        <w:rPr>
          <w:sz w:val="28"/>
          <w:szCs w:val="28"/>
        </w:rPr>
        <w:t>должны быть в наличии средства восстановления СЗИ НСД, предусматривающие ведение двух копий программных средств СЗИ НСД и их периодическое обновление и контроль работоспособности;</w:t>
      </w:r>
    </w:p>
    <w:p w14:paraId="53058B50" w14:textId="77777777" w:rsidR="000B2405" w:rsidRPr="0029237A" w:rsidRDefault="000B2405" w:rsidP="0029237A">
      <w:pPr>
        <w:pStyle w:val="51"/>
        <w:numPr>
          <w:ilvl w:val="0"/>
          <w:numId w:val="202"/>
        </w:numPr>
        <w:shd w:val="clear" w:color="auto" w:fill="auto"/>
        <w:tabs>
          <w:tab w:val="left" w:pos="851"/>
        </w:tabs>
        <w:spacing w:before="0" w:after="0" w:line="360" w:lineRule="auto"/>
        <w:ind w:right="20" w:firstLine="567"/>
        <w:jc w:val="both"/>
        <w:rPr>
          <w:sz w:val="28"/>
          <w:szCs w:val="28"/>
        </w:rPr>
      </w:pPr>
      <w:r w:rsidRPr="0029237A">
        <w:rPr>
          <w:sz w:val="28"/>
          <w:szCs w:val="28"/>
        </w:rPr>
        <w:t>должны использоваться сертифицированные средства защиты информации.</w:t>
      </w:r>
    </w:p>
    <w:p w14:paraId="4AA9A885" w14:textId="77777777"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7 Требования к классу защищенности 2Б</w:t>
      </w:r>
    </w:p>
    <w:p w14:paraId="1BCA4261" w14:textId="62E18453" w:rsidR="000B2405" w:rsidRPr="0029237A" w:rsidRDefault="000B2405" w:rsidP="0029237A">
      <w:pPr>
        <w:pStyle w:val="51"/>
        <w:numPr>
          <w:ilvl w:val="0"/>
          <w:numId w:val="204"/>
        </w:numPr>
        <w:shd w:val="clear" w:color="auto" w:fill="auto"/>
        <w:tabs>
          <w:tab w:val="left" w:pos="1245"/>
        </w:tabs>
        <w:spacing w:before="0" w:after="0" w:line="360" w:lineRule="auto"/>
        <w:ind w:right="20" w:firstLine="567"/>
        <w:jc w:val="both"/>
        <w:rPr>
          <w:sz w:val="28"/>
          <w:szCs w:val="28"/>
        </w:rPr>
      </w:pPr>
      <w:r w:rsidRPr="0029237A">
        <w:rPr>
          <w:sz w:val="28"/>
          <w:szCs w:val="28"/>
        </w:rPr>
        <w:t>В подсистеме управления доступом должны осуществляться идентификация и проверка подлинности субъектов доступа при входе в систему по идентификатору (коду) и паролю условно-постоянного действия длиной не менее восьми буквенно-цифровых, а также специальных символов.</w:t>
      </w:r>
    </w:p>
    <w:p w14:paraId="3961567C" w14:textId="77777777" w:rsidR="000B2405" w:rsidRPr="0029237A" w:rsidRDefault="000B2405" w:rsidP="0029237A">
      <w:pPr>
        <w:pStyle w:val="51"/>
        <w:numPr>
          <w:ilvl w:val="0"/>
          <w:numId w:val="204"/>
        </w:numPr>
        <w:shd w:val="clear" w:color="auto" w:fill="auto"/>
        <w:tabs>
          <w:tab w:val="left" w:pos="1133"/>
        </w:tabs>
        <w:spacing w:before="0" w:after="0" w:line="360" w:lineRule="auto"/>
        <w:ind w:firstLine="567"/>
        <w:jc w:val="both"/>
        <w:rPr>
          <w:b/>
          <w:bCs/>
          <w:sz w:val="28"/>
          <w:szCs w:val="28"/>
        </w:rPr>
      </w:pPr>
      <w:r w:rsidRPr="0029237A">
        <w:rPr>
          <w:b/>
          <w:bCs/>
          <w:sz w:val="28"/>
          <w:szCs w:val="28"/>
        </w:rPr>
        <w:t>Подсистема регистрации и учета:</w:t>
      </w:r>
    </w:p>
    <w:p w14:paraId="663FA551" w14:textId="7B82AEF7" w:rsidR="000B2405" w:rsidRPr="0029237A" w:rsidRDefault="000B2405" w:rsidP="0029237A">
      <w:pPr>
        <w:pStyle w:val="51"/>
        <w:numPr>
          <w:ilvl w:val="1"/>
          <w:numId w:val="204"/>
        </w:numPr>
        <w:shd w:val="clear" w:color="auto" w:fill="auto"/>
        <w:tabs>
          <w:tab w:val="left" w:pos="1216"/>
        </w:tabs>
        <w:spacing w:before="0" w:after="0" w:line="360" w:lineRule="auto"/>
        <w:ind w:right="20" w:firstLine="567"/>
        <w:jc w:val="both"/>
        <w:rPr>
          <w:sz w:val="28"/>
          <w:szCs w:val="28"/>
        </w:rPr>
      </w:pPr>
      <w:r w:rsidRPr="0029237A">
        <w:rPr>
          <w:sz w:val="28"/>
          <w:szCs w:val="28"/>
        </w:rPr>
        <w:lastRenderedPageBreak/>
        <w:t>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w:t>
      </w:r>
    </w:p>
    <w:p w14:paraId="32B5FF33" w14:textId="5F7F32BD" w:rsidR="000B2405" w:rsidRPr="0029237A" w:rsidRDefault="000B2405" w:rsidP="0029237A">
      <w:pPr>
        <w:pStyle w:val="51"/>
        <w:numPr>
          <w:ilvl w:val="0"/>
          <w:numId w:val="200"/>
        </w:numPr>
        <w:shd w:val="clear" w:color="auto" w:fill="auto"/>
        <w:tabs>
          <w:tab w:val="left" w:pos="1187"/>
        </w:tabs>
        <w:spacing w:before="0" w:after="0" w:line="360" w:lineRule="auto"/>
        <w:ind w:right="20" w:firstLine="567"/>
        <w:jc w:val="both"/>
        <w:rPr>
          <w:sz w:val="28"/>
          <w:szCs w:val="28"/>
        </w:rPr>
      </w:pPr>
      <w:r w:rsidRPr="0029237A">
        <w:rPr>
          <w:sz w:val="28"/>
          <w:szCs w:val="28"/>
        </w:rPr>
        <w:t>дата и время входа (выхода) субъекта доступа в систему (из системы) или загрузки (останова) системы;</w:t>
      </w:r>
    </w:p>
    <w:p w14:paraId="0B0C1B27" w14:textId="77777777" w:rsidR="000B2405" w:rsidRPr="0029237A" w:rsidRDefault="000B2405" w:rsidP="0029237A">
      <w:pPr>
        <w:pStyle w:val="51"/>
        <w:numPr>
          <w:ilvl w:val="0"/>
          <w:numId w:val="200"/>
        </w:numPr>
        <w:shd w:val="clear" w:color="auto" w:fill="auto"/>
        <w:tabs>
          <w:tab w:val="left" w:pos="1158"/>
        </w:tabs>
        <w:spacing w:before="0" w:after="0" w:line="360" w:lineRule="auto"/>
        <w:ind w:firstLine="567"/>
        <w:jc w:val="both"/>
        <w:rPr>
          <w:sz w:val="28"/>
          <w:szCs w:val="28"/>
        </w:rPr>
      </w:pPr>
      <w:r w:rsidRPr="0029237A">
        <w:rPr>
          <w:sz w:val="28"/>
          <w:szCs w:val="28"/>
        </w:rPr>
        <w:t>результат попытки входа: успешная или неуспешная (при НСД);</w:t>
      </w:r>
    </w:p>
    <w:p w14:paraId="6A7A4F8D" w14:textId="2DCA63FD" w:rsidR="000B2405" w:rsidRPr="0029237A" w:rsidRDefault="000B2405" w:rsidP="0029237A">
      <w:pPr>
        <w:pStyle w:val="51"/>
        <w:numPr>
          <w:ilvl w:val="1"/>
          <w:numId w:val="204"/>
        </w:numPr>
        <w:shd w:val="clear" w:color="auto" w:fill="auto"/>
        <w:tabs>
          <w:tab w:val="left" w:pos="1144"/>
        </w:tabs>
        <w:spacing w:before="0" w:after="0" w:line="360" w:lineRule="auto"/>
        <w:ind w:right="20" w:firstLine="567"/>
        <w:jc w:val="both"/>
        <w:rPr>
          <w:sz w:val="28"/>
          <w:szCs w:val="28"/>
        </w:rPr>
      </w:pPr>
      <w:r w:rsidRPr="0029237A">
        <w:rPr>
          <w:sz w:val="28"/>
          <w:szCs w:val="28"/>
        </w:rPr>
        <w:t>должен проводиться учет всех защищаемых носителей информации с помощью их маркировки и с занесением учетных данных в журнал (учетную карточку).</w:t>
      </w:r>
    </w:p>
    <w:p w14:paraId="714AD0C0" w14:textId="77777777" w:rsidR="000B2405" w:rsidRPr="0029237A" w:rsidRDefault="000B2405" w:rsidP="0029237A">
      <w:pPr>
        <w:pStyle w:val="51"/>
        <w:numPr>
          <w:ilvl w:val="0"/>
          <w:numId w:val="204"/>
        </w:numPr>
        <w:shd w:val="clear" w:color="auto" w:fill="auto"/>
        <w:tabs>
          <w:tab w:val="left" w:pos="1142"/>
        </w:tabs>
        <w:spacing w:before="0" w:after="0" w:line="360" w:lineRule="auto"/>
        <w:ind w:firstLine="567"/>
        <w:jc w:val="both"/>
        <w:rPr>
          <w:b/>
          <w:bCs/>
          <w:sz w:val="28"/>
          <w:szCs w:val="28"/>
        </w:rPr>
      </w:pPr>
      <w:r w:rsidRPr="0029237A">
        <w:rPr>
          <w:b/>
          <w:bCs/>
          <w:sz w:val="28"/>
          <w:szCs w:val="28"/>
        </w:rPr>
        <w:t>Криптографическая подсистема:</w:t>
      </w:r>
    </w:p>
    <w:p w14:paraId="5E37519B" w14:textId="0D36FC7D" w:rsidR="000B2405" w:rsidRPr="0029237A" w:rsidRDefault="000B2405" w:rsidP="0029237A">
      <w:pPr>
        <w:pStyle w:val="51"/>
        <w:shd w:val="clear" w:color="auto" w:fill="auto"/>
        <w:spacing w:before="0" w:after="0" w:line="360" w:lineRule="auto"/>
        <w:ind w:right="20" w:firstLine="567"/>
        <w:jc w:val="both"/>
        <w:rPr>
          <w:sz w:val="28"/>
          <w:szCs w:val="28"/>
        </w:rPr>
      </w:pPr>
      <w:r w:rsidRPr="0029237A">
        <w:rPr>
          <w:sz w:val="28"/>
          <w:szCs w:val="28"/>
        </w:rPr>
        <w:t xml:space="preserve">- должно осуществляться </w:t>
      </w:r>
      <w:r w:rsidR="0029237A">
        <w:rPr>
          <w:sz w:val="28"/>
          <w:szCs w:val="28"/>
        </w:rPr>
        <w:t>шифрование информации ограниченного доступа, передаваемой по каналам связи</w:t>
      </w:r>
      <w:r w:rsidRPr="0029237A">
        <w:rPr>
          <w:sz w:val="28"/>
          <w:szCs w:val="28"/>
        </w:rPr>
        <w:t>, выходящим за пределы КЗ;</w:t>
      </w:r>
    </w:p>
    <w:p w14:paraId="0B428AE4" w14:textId="77777777" w:rsidR="000B2405" w:rsidRPr="0029237A" w:rsidRDefault="000B2405" w:rsidP="0029237A">
      <w:pPr>
        <w:pStyle w:val="51"/>
        <w:numPr>
          <w:ilvl w:val="0"/>
          <w:numId w:val="200"/>
        </w:numPr>
        <w:shd w:val="clear" w:color="auto" w:fill="auto"/>
        <w:tabs>
          <w:tab w:val="left" w:pos="904"/>
        </w:tabs>
        <w:spacing w:before="0" w:after="0" w:line="360" w:lineRule="auto"/>
        <w:ind w:right="20" w:firstLine="567"/>
        <w:jc w:val="both"/>
        <w:rPr>
          <w:sz w:val="28"/>
          <w:szCs w:val="28"/>
        </w:rPr>
      </w:pPr>
      <w:r w:rsidRPr="0029237A">
        <w:rPr>
          <w:sz w:val="28"/>
          <w:szCs w:val="28"/>
        </w:rPr>
        <w:t>доступ субъектов к операциям шифрования и криптографическим ключам должен дополнительно контролироваться подсистемой управления доступом;</w:t>
      </w:r>
    </w:p>
    <w:p w14:paraId="12D70FAB" w14:textId="486AA6E5" w:rsidR="000B2405" w:rsidRPr="0029237A" w:rsidRDefault="000B2405" w:rsidP="0029237A">
      <w:pPr>
        <w:pStyle w:val="51"/>
        <w:numPr>
          <w:ilvl w:val="0"/>
          <w:numId w:val="200"/>
        </w:numPr>
        <w:shd w:val="clear" w:color="auto" w:fill="auto"/>
        <w:tabs>
          <w:tab w:val="left" w:pos="928"/>
        </w:tabs>
        <w:spacing w:before="0" w:after="0" w:line="360" w:lineRule="auto"/>
        <w:ind w:right="20" w:firstLine="567"/>
        <w:jc w:val="both"/>
        <w:rPr>
          <w:sz w:val="28"/>
          <w:szCs w:val="28"/>
        </w:rPr>
      </w:pPr>
      <w:r w:rsidRPr="0029237A">
        <w:rPr>
          <w:sz w:val="28"/>
          <w:szCs w:val="28"/>
        </w:rPr>
        <w:t>должны использоваться сертифицированные средства криптографической защиты информации.</w:t>
      </w:r>
    </w:p>
    <w:p w14:paraId="5F80C77F" w14:textId="77777777" w:rsidR="000B2405" w:rsidRPr="0029237A" w:rsidRDefault="000B2405" w:rsidP="0029237A">
      <w:pPr>
        <w:pStyle w:val="51"/>
        <w:shd w:val="clear" w:color="auto" w:fill="auto"/>
        <w:spacing w:before="0" w:after="0" w:line="360" w:lineRule="auto"/>
        <w:ind w:firstLine="567"/>
        <w:jc w:val="both"/>
        <w:rPr>
          <w:b/>
          <w:bCs/>
          <w:sz w:val="28"/>
          <w:szCs w:val="28"/>
        </w:rPr>
      </w:pPr>
      <w:r w:rsidRPr="0029237A">
        <w:rPr>
          <w:b/>
          <w:bCs/>
          <w:sz w:val="28"/>
          <w:szCs w:val="28"/>
        </w:rPr>
        <w:t>7.4 Подсистема обеспечения целостности:</w:t>
      </w:r>
    </w:p>
    <w:p w14:paraId="6A722BB3" w14:textId="77777777" w:rsidR="000B2405" w:rsidRPr="0029237A" w:rsidRDefault="000B2405" w:rsidP="0029237A">
      <w:pPr>
        <w:pStyle w:val="51"/>
        <w:numPr>
          <w:ilvl w:val="1"/>
          <w:numId w:val="200"/>
        </w:numPr>
        <w:shd w:val="clear" w:color="auto" w:fill="auto"/>
        <w:tabs>
          <w:tab w:val="left" w:pos="1043"/>
        </w:tabs>
        <w:spacing w:before="0" w:after="0" w:line="360" w:lineRule="auto"/>
        <w:ind w:right="20" w:firstLine="567"/>
        <w:jc w:val="both"/>
        <w:rPr>
          <w:sz w:val="28"/>
          <w:szCs w:val="28"/>
        </w:rPr>
      </w:pPr>
      <w:r w:rsidRPr="0029237A">
        <w:rPr>
          <w:sz w:val="28"/>
          <w:szCs w:val="28"/>
        </w:rPr>
        <w:t>должна быть обеспечена целостность программных средств СЗИ НСД, обрабатываемой информации, а также неизменность программной среды. При этом:</w:t>
      </w:r>
    </w:p>
    <w:p w14:paraId="390366B1" w14:textId="3E916BB2" w:rsidR="000B2405" w:rsidRPr="0029237A" w:rsidRDefault="000B2405" w:rsidP="0029237A">
      <w:pPr>
        <w:pStyle w:val="51"/>
        <w:numPr>
          <w:ilvl w:val="0"/>
          <w:numId w:val="200"/>
        </w:numPr>
        <w:shd w:val="clear" w:color="auto" w:fill="auto"/>
        <w:tabs>
          <w:tab w:val="left" w:pos="888"/>
        </w:tabs>
        <w:spacing w:before="0" w:after="0" w:line="360" w:lineRule="auto"/>
        <w:ind w:right="20" w:firstLine="567"/>
        <w:jc w:val="both"/>
        <w:rPr>
          <w:sz w:val="28"/>
          <w:szCs w:val="28"/>
        </w:rPr>
      </w:pPr>
      <w:r w:rsidRPr="0029237A">
        <w:rPr>
          <w:sz w:val="28"/>
          <w:szCs w:val="28"/>
        </w:rPr>
        <w:t>целостность СЗИ НСД проверяется при загрузке системы по наличию имен (идентификаторов) компонент СЗИ;</w:t>
      </w:r>
    </w:p>
    <w:p w14:paraId="52876705" w14:textId="77777777" w:rsidR="000B2405" w:rsidRPr="0029237A" w:rsidRDefault="000B2405" w:rsidP="0029237A">
      <w:pPr>
        <w:pStyle w:val="51"/>
        <w:numPr>
          <w:ilvl w:val="0"/>
          <w:numId w:val="200"/>
        </w:numPr>
        <w:shd w:val="clear" w:color="auto" w:fill="auto"/>
        <w:tabs>
          <w:tab w:val="left" w:pos="955"/>
        </w:tabs>
        <w:spacing w:before="0" w:after="0" w:line="360" w:lineRule="auto"/>
        <w:ind w:right="20" w:firstLine="567"/>
        <w:jc w:val="both"/>
        <w:rPr>
          <w:sz w:val="28"/>
          <w:szCs w:val="28"/>
        </w:rPr>
      </w:pPr>
      <w:r w:rsidRPr="0029237A">
        <w:rPr>
          <w:sz w:val="28"/>
          <w:szCs w:val="28"/>
        </w:rPr>
        <w:t>целостность программной среды обеспечивается отсутствием в АС средств разработки и отладки программ во время обработки и (или) хранения защищаемой информации.</w:t>
      </w:r>
    </w:p>
    <w:p w14:paraId="2F88190A" w14:textId="0C1B14BE" w:rsidR="000B2405" w:rsidRPr="0029237A" w:rsidRDefault="000B2405" w:rsidP="0029237A">
      <w:pPr>
        <w:pStyle w:val="51"/>
        <w:numPr>
          <w:ilvl w:val="0"/>
          <w:numId w:val="205"/>
        </w:numPr>
        <w:shd w:val="clear" w:color="auto" w:fill="auto"/>
        <w:tabs>
          <w:tab w:val="left" w:pos="1120"/>
        </w:tabs>
        <w:spacing w:before="0" w:after="0" w:line="360" w:lineRule="auto"/>
        <w:ind w:right="20" w:firstLine="567"/>
        <w:jc w:val="both"/>
        <w:rPr>
          <w:sz w:val="28"/>
          <w:szCs w:val="28"/>
        </w:rPr>
      </w:pPr>
      <w:r w:rsidRPr="0029237A">
        <w:rPr>
          <w:sz w:val="28"/>
          <w:szCs w:val="28"/>
        </w:rPr>
        <w:t xml:space="preserve">должна осуществляться физическая охрана СВТ (устройств и носителей информации), предусматривающая контроль доступа в помещения </w:t>
      </w:r>
      <w:r w:rsidRPr="0029237A">
        <w:rPr>
          <w:sz w:val="28"/>
          <w:szCs w:val="28"/>
        </w:rPr>
        <w:lastRenderedPageBreak/>
        <w:t>АС посторонних лиц, наличие надежных препятствий для несанкционированного проникновения в помещения АС и хранилище носителей информации, особенно в нерабочее время;</w:t>
      </w:r>
    </w:p>
    <w:p w14:paraId="13354F88" w14:textId="6E68AB84" w:rsidR="000B2405" w:rsidRPr="0029237A" w:rsidRDefault="000B2405" w:rsidP="0029237A">
      <w:pPr>
        <w:pStyle w:val="51"/>
        <w:numPr>
          <w:ilvl w:val="0"/>
          <w:numId w:val="205"/>
        </w:numPr>
        <w:shd w:val="clear" w:color="auto" w:fill="auto"/>
        <w:tabs>
          <w:tab w:val="left" w:pos="1125"/>
        </w:tabs>
        <w:spacing w:before="0" w:after="0" w:line="360" w:lineRule="auto"/>
        <w:ind w:right="20" w:firstLine="567"/>
        <w:jc w:val="both"/>
        <w:rPr>
          <w:sz w:val="28"/>
          <w:szCs w:val="28"/>
        </w:rPr>
      </w:pPr>
      <w:r w:rsidRPr="0029237A">
        <w:rPr>
          <w:sz w:val="28"/>
          <w:szCs w:val="28"/>
        </w:rPr>
        <w:t xml:space="preserve">должно проводиться периодическое тестирование функций СЗИ НСД при изменении программной среды и персонала АС с помощью </w:t>
      </w:r>
      <w:r w:rsidR="005C6928">
        <w:rPr>
          <w:sz w:val="28"/>
          <w:szCs w:val="28"/>
        </w:rPr>
        <w:t>тест-программ</w:t>
      </w:r>
      <w:r w:rsidRPr="0029237A">
        <w:rPr>
          <w:sz w:val="28"/>
          <w:szCs w:val="28"/>
        </w:rPr>
        <w:t>, имитирующих попытки НСД;</w:t>
      </w:r>
    </w:p>
    <w:p w14:paraId="7F38BF09" w14:textId="323F707F" w:rsidR="000B2405" w:rsidRPr="0029237A" w:rsidRDefault="000B2405" w:rsidP="0029237A">
      <w:pPr>
        <w:pStyle w:val="51"/>
        <w:numPr>
          <w:ilvl w:val="0"/>
          <w:numId w:val="205"/>
        </w:numPr>
        <w:shd w:val="clear" w:color="auto" w:fill="auto"/>
        <w:tabs>
          <w:tab w:val="left" w:pos="1115"/>
        </w:tabs>
        <w:spacing w:before="0" w:after="0" w:line="360" w:lineRule="auto"/>
        <w:ind w:right="20" w:firstLine="567"/>
        <w:jc w:val="both"/>
        <w:rPr>
          <w:sz w:val="28"/>
          <w:szCs w:val="28"/>
        </w:rPr>
      </w:pPr>
      <w:r w:rsidRPr="0029237A">
        <w:rPr>
          <w:sz w:val="28"/>
          <w:szCs w:val="28"/>
        </w:rPr>
        <w:t xml:space="preserve">должны быть в наличии средства восстановления СЗИ НСД, предусматривающие ведение двух копий программных средств СЗИ НСД и </w:t>
      </w:r>
      <w:r w:rsidR="00230F3D">
        <w:rPr>
          <w:sz w:val="28"/>
          <w:szCs w:val="28"/>
        </w:rPr>
        <w:t>их периодическое обновление и контроль работоспособности</w:t>
      </w:r>
      <w:r w:rsidRPr="0029237A">
        <w:rPr>
          <w:sz w:val="28"/>
          <w:szCs w:val="28"/>
        </w:rPr>
        <w:t>.</w:t>
      </w:r>
    </w:p>
    <w:p w14:paraId="5A2DE695" w14:textId="2C9DBBEB"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8 Требования к классу защищенности 2А</w:t>
      </w:r>
    </w:p>
    <w:p w14:paraId="106D8114" w14:textId="77777777" w:rsidR="000B2405" w:rsidRPr="0029237A" w:rsidRDefault="000B2405" w:rsidP="0029237A">
      <w:pPr>
        <w:pStyle w:val="51"/>
        <w:numPr>
          <w:ilvl w:val="0"/>
          <w:numId w:val="206"/>
        </w:numPr>
        <w:shd w:val="clear" w:color="auto" w:fill="auto"/>
        <w:tabs>
          <w:tab w:val="left" w:pos="993"/>
        </w:tabs>
        <w:spacing w:before="0" w:after="0" w:line="360" w:lineRule="auto"/>
        <w:ind w:firstLine="567"/>
        <w:jc w:val="both"/>
        <w:rPr>
          <w:b/>
          <w:bCs/>
          <w:sz w:val="28"/>
          <w:szCs w:val="28"/>
        </w:rPr>
      </w:pPr>
      <w:r w:rsidRPr="0029237A">
        <w:rPr>
          <w:b/>
          <w:bCs/>
          <w:sz w:val="28"/>
          <w:szCs w:val="28"/>
        </w:rPr>
        <w:t>Подсистема управления доступом:</w:t>
      </w:r>
    </w:p>
    <w:p w14:paraId="53FD8BEB" w14:textId="60E051F1" w:rsidR="000B2405" w:rsidRPr="0029237A" w:rsidRDefault="000B2405" w:rsidP="0029237A">
      <w:pPr>
        <w:pStyle w:val="51"/>
        <w:numPr>
          <w:ilvl w:val="0"/>
          <w:numId w:val="200"/>
        </w:numPr>
        <w:shd w:val="clear" w:color="auto" w:fill="auto"/>
        <w:tabs>
          <w:tab w:val="left" w:pos="818"/>
          <w:tab w:val="left" w:pos="993"/>
        </w:tabs>
        <w:spacing w:before="0" w:after="0" w:line="360" w:lineRule="auto"/>
        <w:ind w:right="20" w:firstLine="567"/>
        <w:jc w:val="both"/>
        <w:rPr>
          <w:sz w:val="28"/>
          <w:szCs w:val="28"/>
        </w:rPr>
      </w:pPr>
      <w:r w:rsidRPr="0029237A">
        <w:rPr>
          <w:sz w:val="28"/>
          <w:szCs w:val="28"/>
        </w:rPr>
        <w:t xml:space="preserve">должны осуществляться идентификация и проверка подлинности субъектов доступа при входе в систему по идентификатору (коду) и паролю условно-постоянного действия длиной не менее восьми </w:t>
      </w:r>
      <w:r w:rsidR="005C6928">
        <w:rPr>
          <w:sz w:val="28"/>
          <w:szCs w:val="28"/>
        </w:rPr>
        <w:t>буквенно-цифровых</w:t>
      </w:r>
      <w:r w:rsidRPr="0029237A">
        <w:rPr>
          <w:sz w:val="28"/>
          <w:szCs w:val="28"/>
        </w:rPr>
        <w:t>, а также специальных символов;</w:t>
      </w:r>
    </w:p>
    <w:p w14:paraId="40EDA44B" w14:textId="2A650EBD" w:rsidR="000B2405" w:rsidRPr="0029237A" w:rsidRDefault="000B2405" w:rsidP="0029237A">
      <w:pPr>
        <w:pStyle w:val="51"/>
        <w:numPr>
          <w:ilvl w:val="0"/>
          <w:numId w:val="200"/>
        </w:numPr>
        <w:shd w:val="clear" w:color="auto" w:fill="auto"/>
        <w:tabs>
          <w:tab w:val="left" w:pos="765"/>
          <w:tab w:val="left" w:pos="993"/>
        </w:tabs>
        <w:spacing w:before="0" w:after="0" w:line="360" w:lineRule="auto"/>
        <w:ind w:right="20" w:firstLine="567"/>
        <w:jc w:val="both"/>
        <w:rPr>
          <w:sz w:val="28"/>
          <w:szCs w:val="28"/>
        </w:rPr>
      </w:pPr>
      <w:r w:rsidRPr="0029237A">
        <w:rPr>
          <w:sz w:val="28"/>
          <w:szCs w:val="28"/>
        </w:rPr>
        <w:t>должна осуществляться идентификация терминалов, ЭВМ, узлов сети ЭВМ, каналов связи, внешних устройств ЭВМ по их логическим адресам (номерам);</w:t>
      </w:r>
    </w:p>
    <w:p w14:paraId="77C496A0" w14:textId="77777777" w:rsidR="000B2405" w:rsidRPr="0029237A" w:rsidRDefault="000B2405" w:rsidP="0029237A">
      <w:pPr>
        <w:pStyle w:val="51"/>
        <w:numPr>
          <w:ilvl w:val="0"/>
          <w:numId w:val="200"/>
        </w:numPr>
        <w:shd w:val="clear" w:color="auto" w:fill="auto"/>
        <w:tabs>
          <w:tab w:val="left" w:pos="746"/>
          <w:tab w:val="left" w:pos="993"/>
        </w:tabs>
        <w:spacing w:before="0" w:after="0" w:line="360" w:lineRule="auto"/>
        <w:ind w:right="20" w:firstLine="567"/>
        <w:jc w:val="both"/>
        <w:rPr>
          <w:sz w:val="28"/>
          <w:szCs w:val="28"/>
        </w:rPr>
      </w:pPr>
      <w:r w:rsidRPr="0029237A">
        <w:rPr>
          <w:sz w:val="28"/>
          <w:szCs w:val="28"/>
        </w:rPr>
        <w:t>должна осуществляться идентификация программ, томов, каталогов, файлов, записей, полей записей по именам;</w:t>
      </w:r>
    </w:p>
    <w:p w14:paraId="4BD37FF8" w14:textId="693D28D9" w:rsidR="000B2405" w:rsidRPr="0029237A" w:rsidRDefault="000B2405" w:rsidP="0029237A">
      <w:pPr>
        <w:pStyle w:val="51"/>
        <w:numPr>
          <w:ilvl w:val="0"/>
          <w:numId w:val="200"/>
        </w:numPr>
        <w:shd w:val="clear" w:color="auto" w:fill="auto"/>
        <w:tabs>
          <w:tab w:val="left" w:pos="794"/>
          <w:tab w:val="left" w:pos="993"/>
        </w:tabs>
        <w:spacing w:before="0" w:after="0" w:line="360" w:lineRule="auto"/>
        <w:ind w:right="20" w:firstLine="567"/>
        <w:jc w:val="both"/>
        <w:rPr>
          <w:sz w:val="28"/>
          <w:szCs w:val="28"/>
        </w:rPr>
      </w:pPr>
      <w:r w:rsidRPr="0029237A">
        <w:rPr>
          <w:sz w:val="28"/>
          <w:szCs w:val="28"/>
        </w:rPr>
        <w:t>должно осуществляться управление потоками информации с помощью меток конфиденциальности. При этом уровень конфиденциальности накопителей должен быть не ниже уровня конфиденциальности записываемой на них информации.</w:t>
      </w:r>
    </w:p>
    <w:p w14:paraId="0BE13313" w14:textId="77777777" w:rsidR="000B2405" w:rsidRPr="0029237A" w:rsidRDefault="000B2405" w:rsidP="0029237A">
      <w:pPr>
        <w:pStyle w:val="51"/>
        <w:numPr>
          <w:ilvl w:val="0"/>
          <w:numId w:val="206"/>
        </w:numPr>
        <w:shd w:val="clear" w:color="auto" w:fill="auto"/>
        <w:tabs>
          <w:tab w:val="left" w:pos="993"/>
        </w:tabs>
        <w:spacing w:before="0" w:after="0" w:line="360" w:lineRule="auto"/>
        <w:ind w:firstLine="567"/>
        <w:jc w:val="both"/>
        <w:rPr>
          <w:b/>
          <w:bCs/>
          <w:sz w:val="28"/>
          <w:szCs w:val="28"/>
        </w:rPr>
      </w:pPr>
      <w:r w:rsidRPr="0029237A">
        <w:rPr>
          <w:b/>
          <w:bCs/>
          <w:sz w:val="28"/>
          <w:szCs w:val="28"/>
        </w:rPr>
        <w:t>Подсистема регистрации и учета:</w:t>
      </w:r>
    </w:p>
    <w:p w14:paraId="59711B8B" w14:textId="5984E621" w:rsidR="000B2405" w:rsidRPr="0029237A" w:rsidRDefault="000B2405" w:rsidP="0029237A">
      <w:pPr>
        <w:pStyle w:val="51"/>
        <w:shd w:val="clear" w:color="auto" w:fill="auto"/>
        <w:tabs>
          <w:tab w:val="left" w:pos="993"/>
        </w:tabs>
        <w:spacing w:before="0" w:after="0" w:line="360" w:lineRule="auto"/>
        <w:ind w:right="20" w:firstLine="567"/>
        <w:jc w:val="both"/>
        <w:rPr>
          <w:sz w:val="28"/>
          <w:szCs w:val="28"/>
        </w:rPr>
      </w:pPr>
      <w:r w:rsidRPr="0029237A">
        <w:rPr>
          <w:sz w:val="28"/>
          <w:szCs w:val="28"/>
        </w:rPr>
        <w:t>1) должна осуществляться регистрация входа (выхода) субъектов доступа в систему (из системы), либо регистрация загрузки и инициализа</w:t>
      </w:r>
      <w:r w:rsidRPr="0029237A">
        <w:rPr>
          <w:rStyle w:val="Bodytext"/>
          <w:rFonts w:eastAsiaTheme="majorEastAsia"/>
          <w:sz w:val="28"/>
          <w:szCs w:val="28"/>
        </w:rPr>
        <w:t>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w:t>
      </w:r>
    </w:p>
    <w:p w14:paraId="633A93D0" w14:textId="5A7D6451" w:rsidR="000B2405" w:rsidRPr="0029237A" w:rsidRDefault="000B2405" w:rsidP="0029237A">
      <w:pPr>
        <w:pStyle w:val="51"/>
        <w:numPr>
          <w:ilvl w:val="0"/>
          <w:numId w:val="200"/>
        </w:numPr>
        <w:shd w:val="clear" w:color="auto" w:fill="auto"/>
        <w:tabs>
          <w:tab w:val="left" w:pos="993"/>
        </w:tabs>
        <w:spacing w:before="0" w:after="0" w:line="360" w:lineRule="auto"/>
        <w:ind w:right="20" w:firstLine="567"/>
        <w:jc w:val="both"/>
        <w:rPr>
          <w:sz w:val="28"/>
          <w:szCs w:val="28"/>
        </w:rPr>
      </w:pPr>
      <w:r w:rsidRPr="0029237A">
        <w:rPr>
          <w:sz w:val="28"/>
          <w:szCs w:val="28"/>
        </w:rPr>
        <w:lastRenderedPageBreak/>
        <w:t>дата и время входа (выхода) субъекта доступа в систему (из системы) или загрузки (останова) системы;</w:t>
      </w:r>
    </w:p>
    <w:p w14:paraId="5945771D" w14:textId="77777777" w:rsidR="000B2405" w:rsidRPr="0029237A" w:rsidRDefault="000B2405" w:rsidP="0029237A">
      <w:pPr>
        <w:pStyle w:val="51"/>
        <w:numPr>
          <w:ilvl w:val="0"/>
          <w:numId w:val="200"/>
        </w:numPr>
        <w:shd w:val="clear" w:color="auto" w:fill="auto"/>
        <w:tabs>
          <w:tab w:val="left" w:pos="993"/>
          <w:tab w:val="left" w:pos="1094"/>
        </w:tabs>
        <w:spacing w:before="0" w:after="0" w:line="360" w:lineRule="auto"/>
        <w:ind w:firstLine="567"/>
        <w:jc w:val="both"/>
        <w:rPr>
          <w:sz w:val="28"/>
          <w:szCs w:val="28"/>
        </w:rPr>
      </w:pPr>
      <w:r w:rsidRPr="0029237A">
        <w:rPr>
          <w:sz w:val="28"/>
          <w:szCs w:val="28"/>
        </w:rPr>
        <w:t>результат попытки входа: успешная или неуспешная (при НСД);</w:t>
      </w:r>
    </w:p>
    <w:p w14:paraId="58F78A98" w14:textId="77777777" w:rsidR="000B2405" w:rsidRPr="0029237A" w:rsidRDefault="000B2405" w:rsidP="0029237A">
      <w:pPr>
        <w:pStyle w:val="51"/>
        <w:numPr>
          <w:ilvl w:val="0"/>
          <w:numId w:val="200"/>
        </w:numPr>
        <w:shd w:val="clear" w:color="auto" w:fill="auto"/>
        <w:tabs>
          <w:tab w:val="left" w:pos="993"/>
        </w:tabs>
        <w:spacing w:before="0" w:after="0" w:line="360" w:lineRule="auto"/>
        <w:ind w:right="20" w:firstLine="567"/>
        <w:jc w:val="both"/>
        <w:rPr>
          <w:sz w:val="28"/>
          <w:szCs w:val="28"/>
        </w:rPr>
      </w:pPr>
      <w:r w:rsidRPr="0029237A">
        <w:rPr>
          <w:sz w:val="28"/>
          <w:szCs w:val="28"/>
        </w:rPr>
        <w:t>идентификатор (код или фамилия) субъекта, предъявленный при попытке доступа;</w:t>
      </w:r>
    </w:p>
    <w:p w14:paraId="2B8CDB1C" w14:textId="50457921" w:rsidR="000B2405" w:rsidRPr="0029237A" w:rsidRDefault="000B2405" w:rsidP="0029237A">
      <w:pPr>
        <w:pStyle w:val="51"/>
        <w:numPr>
          <w:ilvl w:val="0"/>
          <w:numId w:val="207"/>
        </w:numPr>
        <w:shd w:val="clear" w:color="auto" w:fill="auto"/>
        <w:tabs>
          <w:tab w:val="left" w:pos="993"/>
        </w:tabs>
        <w:spacing w:before="0" w:after="0" w:line="360" w:lineRule="auto"/>
        <w:ind w:right="20" w:firstLine="567"/>
        <w:jc w:val="both"/>
        <w:rPr>
          <w:sz w:val="28"/>
          <w:szCs w:val="28"/>
        </w:rPr>
      </w:pPr>
      <w:r w:rsidRPr="0029237A">
        <w:rPr>
          <w:sz w:val="28"/>
          <w:szCs w:val="28"/>
        </w:rPr>
        <w:t>должна осуществляться регистрация выдачи документов в печатном (графическом) виде. Выдача должна сопровождаться автоматической маркировкой каждого листа (страницы) документа порядковым номером и учетными реквизитами АС с указанием на последнем листе документа общего количества листов (страниц). В параметрах регистрации указываются:</w:t>
      </w:r>
    </w:p>
    <w:p w14:paraId="55BE9E9B" w14:textId="77777777" w:rsidR="000B2405" w:rsidRPr="0029237A" w:rsidRDefault="000B2405" w:rsidP="0029237A">
      <w:pPr>
        <w:pStyle w:val="51"/>
        <w:numPr>
          <w:ilvl w:val="0"/>
          <w:numId w:val="200"/>
        </w:numPr>
        <w:shd w:val="clear" w:color="auto" w:fill="auto"/>
        <w:tabs>
          <w:tab w:val="left" w:pos="993"/>
          <w:tab w:val="left" w:pos="1089"/>
        </w:tabs>
        <w:spacing w:before="0" w:after="0" w:line="360" w:lineRule="auto"/>
        <w:ind w:firstLine="567"/>
        <w:jc w:val="both"/>
        <w:rPr>
          <w:sz w:val="28"/>
          <w:szCs w:val="28"/>
        </w:rPr>
      </w:pPr>
      <w:r w:rsidRPr="0029237A">
        <w:rPr>
          <w:sz w:val="28"/>
          <w:szCs w:val="28"/>
        </w:rPr>
        <w:t>дата и время выдачи (обращения к подсистеме вывода);</w:t>
      </w:r>
    </w:p>
    <w:p w14:paraId="0CD78D8F" w14:textId="1444B870" w:rsidR="000B2405" w:rsidRPr="0029237A" w:rsidRDefault="000B2405" w:rsidP="0029237A">
      <w:pPr>
        <w:pStyle w:val="51"/>
        <w:numPr>
          <w:ilvl w:val="0"/>
          <w:numId w:val="200"/>
        </w:numPr>
        <w:shd w:val="clear" w:color="auto" w:fill="auto"/>
        <w:tabs>
          <w:tab w:val="left" w:pos="993"/>
        </w:tabs>
        <w:spacing w:before="0" w:after="0" w:line="360" w:lineRule="auto"/>
        <w:ind w:right="20" w:firstLine="567"/>
        <w:jc w:val="both"/>
        <w:rPr>
          <w:sz w:val="28"/>
          <w:szCs w:val="28"/>
        </w:rPr>
      </w:pPr>
      <w:r w:rsidRPr="0029237A">
        <w:rPr>
          <w:sz w:val="28"/>
          <w:szCs w:val="28"/>
        </w:rPr>
        <w:t>спецификация устройства выдачи [логическое имя (номер) внешнего устройства], краткое содержание (наименование, вид, шифр, код) и уровень конфиденциальности документа;</w:t>
      </w:r>
    </w:p>
    <w:p w14:paraId="445E53FB" w14:textId="77777777" w:rsidR="000B2405" w:rsidRPr="0029237A" w:rsidRDefault="000B2405" w:rsidP="0029237A">
      <w:pPr>
        <w:pStyle w:val="51"/>
        <w:numPr>
          <w:ilvl w:val="0"/>
          <w:numId w:val="200"/>
        </w:numPr>
        <w:shd w:val="clear" w:color="auto" w:fill="auto"/>
        <w:tabs>
          <w:tab w:val="left" w:pos="993"/>
        </w:tabs>
        <w:spacing w:before="0" w:after="0" w:line="360" w:lineRule="auto"/>
        <w:ind w:firstLine="567"/>
        <w:jc w:val="both"/>
        <w:rPr>
          <w:sz w:val="28"/>
          <w:szCs w:val="28"/>
        </w:rPr>
      </w:pPr>
      <w:r w:rsidRPr="0029237A">
        <w:rPr>
          <w:sz w:val="28"/>
          <w:szCs w:val="28"/>
        </w:rPr>
        <w:t>идентификатор субъекта доступа, запросившего документ;</w:t>
      </w:r>
    </w:p>
    <w:p w14:paraId="71C8A464" w14:textId="458A2393" w:rsidR="000B2405" w:rsidRPr="0029237A" w:rsidRDefault="000B2405" w:rsidP="0029237A">
      <w:pPr>
        <w:pStyle w:val="51"/>
        <w:numPr>
          <w:ilvl w:val="0"/>
          <w:numId w:val="207"/>
        </w:numPr>
        <w:shd w:val="clear" w:color="auto" w:fill="auto"/>
        <w:tabs>
          <w:tab w:val="left" w:pos="993"/>
        </w:tabs>
        <w:spacing w:before="0" w:after="0" w:line="360" w:lineRule="auto"/>
        <w:ind w:right="20" w:firstLine="567"/>
        <w:jc w:val="both"/>
        <w:rPr>
          <w:sz w:val="28"/>
          <w:szCs w:val="28"/>
        </w:rPr>
      </w:pPr>
      <w:r w:rsidRPr="0029237A">
        <w:rPr>
          <w:sz w:val="28"/>
          <w:szCs w:val="28"/>
        </w:rPr>
        <w:t>должна осуществляться регистрация запуска (завершения) программ и процессов (заданий, задач), предназначенных для обработки защищаемых файлов. В параметрах регистрации указываются:</w:t>
      </w:r>
    </w:p>
    <w:p w14:paraId="395772DC" w14:textId="77777777" w:rsidR="000B2405" w:rsidRPr="0029237A" w:rsidRDefault="000B2405" w:rsidP="0029237A">
      <w:pPr>
        <w:pStyle w:val="51"/>
        <w:numPr>
          <w:ilvl w:val="0"/>
          <w:numId w:val="200"/>
        </w:numPr>
        <w:shd w:val="clear" w:color="auto" w:fill="auto"/>
        <w:tabs>
          <w:tab w:val="left" w:pos="993"/>
          <w:tab w:val="left" w:pos="1084"/>
        </w:tabs>
        <w:spacing w:before="0" w:after="0" w:line="360" w:lineRule="auto"/>
        <w:ind w:firstLine="567"/>
        <w:jc w:val="both"/>
        <w:rPr>
          <w:sz w:val="28"/>
          <w:szCs w:val="28"/>
        </w:rPr>
      </w:pPr>
      <w:r w:rsidRPr="0029237A">
        <w:rPr>
          <w:sz w:val="28"/>
          <w:szCs w:val="28"/>
        </w:rPr>
        <w:t>дата и время запуска;</w:t>
      </w:r>
    </w:p>
    <w:p w14:paraId="6ADE365D" w14:textId="77777777" w:rsidR="000B2405" w:rsidRPr="0029237A" w:rsidRDefault="000B2405" w:rsidP="0029237A">
      <w:pPr>
        <w:pStyle w:val="51"/>
        <w:numPr>
          <w:ilvl w:val="0"/>
          <w:numId w:val="200"/>
        </w:numPr>
        <w:shd w:val="clear" w:color="auto" w:fill="auto"/>
        <w:tabs>
          <w:tab w:val="left" w:pos="993"/>
        </w:tabs>
        <w:spacing w:before="0" w:after="0" w:line="360" w:lineRule="auto"/>
        <w:ind w:firstLine="567"/>
        <w:jc w:val="both"/>
        <w:rPr>
          <w:sz w:val="28"/>
          <w:szCs w:val="28"/>
        </w:rPr>
      </w:pPr>
      <w:r w:rsidRPr="0029237A">
        <w:rPr>
          <w:sz w:val="28"/>
          <w:szCs w:val="28"/>
        </w:rPr>
        <w:t>имя (идентификатор) программы (процесса, задания);</w:t>
      </w:r>
    </w:p>
    <w:p w14:paraId="69D882D2" w14:textId="5F838908" w:rsidR="000B2405" w:rsidRPr="0029237A" w:rsidRDefault="000B2405" w:rsidP="0029237A">
      <w:pPr>
        <w:pStyle w:val="51"/>
        <w:numPr>
          <w:ilvl w:val="0"/>
          <w:numId w:val="200"/>
        </w:numPr>
        <w:shd w:val="clear" w:color="auto" w:fill="auto"/>
        <w:tabs>
          <w:tab w:val="left" w:pos="993"/>
        </w:tabs>
        <w:spacing w:before="0" w:after="0" w:line="360" w:lineRule="auto"/>
        <w:ind w:right="20" w:firstLine="567"/>
        <w:jc w:val="both"/>
        <w:rPr>
          <w:sz w:val="28"/>
          <w:szCs w:val="28"/>
        </w:rPr>
      </w:pPr>
      <w:r w:rsidRPr="0029237A">
        <w:rPr>
          <w:sz w:val="28"/>
          <w:szCs w:val="28"/>
        </w:rPr>
        <w:t>идентификатор субъекта доступа, запросившего программу (процесс, задание);</w:t>
      </w:r>
    </w:p>
    <w:p w14:paraId="321FA801" w14:textId="542CCE73" w:rsidR="000B2405" w:rsidRPr="0029237A" w:rsidRDefault="000B2405" w:rsidP="0029237A">
      <w:pPr>
        <w:pStyle w:val="51"/>
        <w:numPr>
          <w:ilvl w:val="0"/>
          <w:numId w:val="200"/>
        </w:numPr>
        <w:shd w:val="clear" w:color="auto" w:fill="auto"/>
        <w:tabs>
          <w:tab w:val="left" w:pos="993"/>
        </w:tabs>
        <w:spacing w:before="0" w:after="0" w:line="360" w:lineRule="auto"/>
        <w:ind w:right="20" w:firstLine="567"/>
        <w:jc w:val="both"/>
        <w:rPr>
          <w:sz w:val="28"/>
          <w:szCs w:val="28"/>
        </w:rPr>
      </w:pPr>
      <w:r w:rsidRPr="0029237A">
        <w:rPr>
          <w:sz w:val="28"/>
          <w:szCs w:val="28"/>
        </w:rPr>
        <w:t>результат запуска (успешный, неуспешный - несанкционированный);</w:t>
      </w:r>
    </w:p>
    <w:p w14:paraId="037CEF8E" w14:textId="55F8E3BF" w:rsidR="000B2405" w:rsidRPr="0029237A" w:rsidRDefault="000B2405" w:rsidP="0029237A">
      <w:pPr>
        <w:pStyle w:val="51"/>
        <w:numPr>
          <w:ilvl w:val="0"/>
          <w:numId w:val="207"/>
        </w:numPr>
        <w:shd w:val="clear" w:color="auto" w:fill="auto"/>
        <w:tabs>
          <w:tab w:val="left" w:pos="993"/>
        </w:tabs>
        <w:spacing w:before="0" w:after="0" w:line="360" w:lineRule="auto"/>
        <w:ind w:right="20" w:firstLine="567"/>
        <w:jc w:val="both"/>
        <w:rPr>
          <w:sz w:val="28"/>
          <w:szCs w:val="28"/>
        </w:rPr>
      </w:pPr>
      <w:r w:rsidRPr="0029237A">
        <w:rPr>
          <w:sz w:val="28"/>
          <w:szCs w:val="28"/>
        </w:rPr>
        <w:t>должна осуществляться регистрация попыток доступа программных средств (программ, процессов, задач, заданий) к защищаемым файлам. В параметрах регистрации указываются:</w:t>
      </w:r>
    </w:p>
    <w:p w14:paraId="6AFECF1C" w14:textId="77777777" w:rsidR="000B2405" w:rsidRPr="0029237A" w:rsidRDefault="000B2405" w:rsidP="0029237A">
      <w:pPr>
        <w:pStyle w:val="51"/>
        <w:numPr>
          <w:ilvl w:val="0"/>
          <w:numId w:val="200"/>
        </w:numPr>
        <w:shd w:val="clear" w:color="auto" w:fill="auto"/>
        <w:tabs>
          <w:tab w:val="left" w:pos="993"/>
          <w:tab w:val="left" w:pos="1089"/>
        </w:tabs>
        <w:spacing w:before="0" w:after="0" w:line="360" w:lineRule="auto"/>
        <w:ind w:right="20" w:firstLine="567"/>
        <w:jc w:val="both"/>
        <w:rPr>
          <w:sz w:val="28"/>
          <w:szCs w:val="28"/>
        </w:rPr>
      </w:pPr>
      <w:r w:rsidRPr="0029237A">
        <w:rPr>
          <w:sz w:val="28"/>
          <w:szCs w:val="28"/>
        </w:rPr>
        <w:t>дата и время попытки доступа к защищаемому файлу с указанием ее результата: успешная, неуспешная - несанкционированная,</w:t>
      </w:r>
    </w:p>
    <w:p w14:paraId="4C5C4BAC" w14:textId="77777777" w:rsidR="000B2405" w:rsidRPr="0029237A" w:rsidRDefault="000B2405" w:rsidP="0029237A">
      <w:pPr>
        <w:pStyle w:val="51"/>
        <w:numPr>
          <w:ilvl w:val="0"/>
          <w:numId w:val="200"/>
        </w:numPr>
        <w:shd w:val="clear" w:color="auto" w:fill="auto"/>
        <w:tabs>
          <w:tab w:val="left" w:pos="993"/>
          <w:tab w:val="left" w:pos="1089"/>
        </w:tabs>
        <w:spacing w:before="0" w:after="0" w:line="360" w:lineRule="auto"/>
        <w:ind w:firstLine="567"/>
        <w:jc w:val="both"/>
        <w:rPr>
          <w:sz w:val="28"/>
          <w:szCs w:val="28"/>
        </w:rPr>
      </w:pPr>
      <w:r w:rsidRPr="0029237A">
        <w:rPr>
          <w:sz w:val="28"/>
          <w:szCs w:val="28"/>
        </w:rPr>
        <w:t>идентификатор субъекта доступа;</w:t>
      </w:r>
    </w:p>
    <w:p w14:paraId="0BCFF1E9" w14:textId="77777777" w:rsidR="000B2405" w:rsidRPr="0029237A" w:rsidRDefault="000B2405" w:rsidP="0029237A">
      <w:pPr>
        <w:pStyle w:val="51"/>
        <w:numPr>
          <w:ilvl w:val="0"/>
          <w:numId w:val="200"/>
        </w:numPr>
        <w:shd w:val="clear" w:color="auto" w:fill="auto"/>
        <w:tabs>
          <w:tab w:val="left" w:pos="993"/>
          <w:tab w:val="left" w:pos="1098"/>
        </w:tabs>
        <w:spacing w:before="0" w:after="0" w:line="360" w:lineRule="auto"/>
        <w:ind w:firstLine="567"/>
        <w:jc w:val="both"/>
        <w:rPr>
          <w:sz w:val="28"/>
          <w:szCs w:val="28"/>
        </w:rPr>
      </w:pPr>
      <w:r w:rsidRPr="0029237A">
        <w:rPr>
          <w:sz w:val="28"/>
          <w:szCs w:val="28"/>
        </w:rPr>
        <w:t>спецификация защищаемого файла;</w:t>
      </w:r>
    </w:p>
    <w:p w14:paraId="438024C0" w14:textId="4239C369" w:rsidR="000B2405" w:rsidRPr="0029237A" w:rsidRDefault="000B2405" w:rsidP="0029237A">
      <w:pPr>
        <w:pStyle w:val="51"/>
        <w:numPr>
          <w:ilvl w:val="0"/>
          <w:numId w:val="207"/>
        </w:numPr>
        <w:shd w:val="clear" w:color="auto" w:fill="auto"/>
        <w:tabs>
          <w:tab w:val="left" w:pos="993"/>
        </w:tabs>
        <w:spacing w:before="0" w:after="0" w:line="360" w:lineRule="auto"/>
        <w:ind w:right="20" w:firstLine="567"/>
        <w:jc w:val="both"/>
        <w:rPr>
          <w:sz w:val="28"/>
          <w:szCs w:val="28"/>
        </w:rPr>
      </w:pPr>
      <w:r w:rsidRPr="0029237A">
        <w:rPr>
          <w:sz w:val="28"/>
          <w:szCs w:val="28"/>
        </w:rPr>
        <w:lastRenderedPageBreak/>
        <w:t>должна осуществляться регистрация попыток доступа программных средств к следующим дополнительным защищаемым объектам доступа: терминалам, ЭВМ, узлам сети ЭВМ, каналам (линиям) связи, внешним устройствам ЭВМ, программам, томам, каталогам, файлам, записям, полям записей. В параметрах регистрации указываются:</w:t>
      </w:r>
    </w:p>
    <w:p w14:paraId="260EC0EE" w14:textId="5220E6F2" w:rsidR="000B2405" w:rsidRPr="0029237A" w:rsidRDefault="000B2405" w:rsidP="0029237A">
      <w:pPr>
        <w:pStyle w:val="51"/>
        <w:numPr>
          <w:ilvl w:val="0"/>
          <w:numId w:val="200"/>
        </w:numPr>
        <w:shd w:val="clear" w:color="auto" w:fill="auto"/>
        <w:tabs>
          <w:tab w:val="left" w:pos="993"/>
        </w:tabs>
        <w:spacing w:before="0" w:after="0" w:line="360" w:lineRule="auto"/>
        <w:ind w:right="20" w:firstLine="567"/>
        <w:jc w:val="both"/>
        <w:rPr>
          <w:sz w:val="28"/>
          <w:szCs w:val="28"/>
        </w:rPr>
      </w:pPr>
      <w:r w:rsidRPr="0029237A">
        <w:rPr>
          <w:sz w:val="28"/>
          <w:szCs w:val="28"/>
        </w:rPr>
        <w:t>дата и время попытки доступа к защищаемому объекту с указанием ее результата: успешная, неуспешная - несанкционированная;</w:t>
      </w:r>
    </w:p>
    <w:p w14:paraId="1F0C2282" w14:textId="78E9E388" w:rsidR="000B2405" w:rsidRPr="0029237A" w:rsidRDefault="000B2405" w:rsidP="0029237A">
      <w:pPr>
        <w:pStyle w:val="51"/>
        <w:numPr>
          <w:ilvl w:val="0"/>
          <w:numId w:val="200"/>
        </w:numPr>
        <w:shd w:val="clear" w:color="auto" w:fill="auto"/>
        <w:tabs>
          <w:tab w:val="left" w:pos="993"/>
          <w:tab w:val="left" w:pos="6825"/>
          <w:tab w:val="left" w:leader="dot" w:pos="7002"/>
        </w:tabs>
        <w:spacing w:before="0" w:after="0" w:line="360" w:lineRule="auto"/>
        <w:ind w:firstLine="567"/>
        <w:jc w:val="both"/>
        <w:rPr>
          <w:sz w:val="28"/>
          <w:szCs w:val="28"/>
        </w:rPr>
      </w:pPr>
      <w:r w:rsidRPr="0029237A">
        <w:rPr>
          <w:sz w:val="28"/>
          <w:szCs w:val="28"/>
        </w:rPr>
        <w:t>идентификатор субъекта доступа</w:t>
      </w:r>
      <w:r w:rsidR="0029237A">
        <w:rPr>
          <w:sz w:val="28"/>
          <w:szCs w:val="28"/>
          <w:lang w:val="uz-Cyrl-UZ"/>
        </w:rPr>
        <w:t>;</w:t>
      </w:r>
    </w:p>
    <w:p w14:paraId="2F94A9F9"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rPr>
      </w:pPr>
      <w:r w:rsidRPr="0029237A">
        <w:rPr>
          <w:rFonts w:ascii="Times New Roman" w:hAnsi="Times New Roman" w:cs="Times New Roman"/>
          <w:sz w:val="28"/>
          <w:szCs w:val="28"/>
        </w:rPr>
        <w:t>- спецификация защищаемого объекта [логическое имя (номер)];</w:t>
      </w:r>
    </w:p>
    <w:p w14:paraId="754979A4" w14:textId="5348AD1A" w:rsidR="000B2405" w:rsidRPr="0029237A" w:rsidRDefault="000B2405" w:rsidP="0029237A">
      <w:pPr>
        <w:pStyle w:val="51"/>
        <w:numPr>
          <w:ilvl w:val="0"/>
          <w:numId w:val="207"/>
        </w:numPr>
        <w:shd w:val="clear" w:color="auto" w:fill="auto"/>
        <w:tabs>
          <w:tab w:val="left" w:pos="993"/>
          <w:tab w:val="left" w:pos="1100"/>
        </w:tabs>
        <w:spacing w:before="0" w:after="0" w:line="360" w:lineRule="auto"/>
        <w:ind w:right="40" w:firstLine="567"/>
        <w:jc w:val="both"/>
        <w:rPr>
          <w:sz w:val="28"/>
          <w:szCs w:val="28"/>
        </w:rPr>
      </w:pPr>
      <w:r w:rsidRPr="0029237A">
        <w:rPr>
          <w:sz w:val="28"/>
          <w:szCs w:val="28"/>
        </w:rPr>
        <w:t>должен осуществляться автоматический учет создаваемых защищаемых файлов с помощью их дополнительной маркировки, используемой в подсистеме управления доступом. Маркировка должна отражать уровень конфиденциальности объекта;</w:t>
      </w:r>
    </w:p>
    <w:p w14:paraId="1ECC6DA9" w14:textId="10CDB930" w:rsidR="000B2405" w:rsidRPr="0029237A" w:rsidRDefault="000B2405" w:rsidP="0029237A">
      <w:pPr>
        <w:pStyle w:val="51"/>
        <w:numPr>
          <w:ilvl w:val="0"/>
          <w:numId w:val="207"/>
        </w:numPr>
        <w:shd w:val="clear" w:color="auto" w:fill="auto"/>
        <w:tabs>
          <w:tab w:val="left" w:pos="993"/>
          <w:tab w:val="left" w:pos="1100"/>
        </w:tabs>
        <w:spacing w:before="0" w:after="0" w:line="360" w:lineRule="auto"/>
        <w:ind w:right="40" w:firstLine="567"/>
        <w:jc w:val="both"/>
        <w:rPr>
          <w:sz w:val="28"/>
          <w:szCs w:val="28"/>
        </w:rPr>
      </w:pPr>
      <w:r w:rsidRPr="0029237A">
        <w:rPr>
          <w:sz w:val="28"/>
          <w:szCs w:val="28"/>
        </w:rPr>
        <w:t>должна формироваться отчетность статистических сведений подсистемы регистрации и учета, предназначенных для создания и формирования отчетов в виде</w:t>
      </w:r>
      <w:r w:rsidR="005C6928">
        <w:rPr>
          <w:sz w:val="28"/>
          <w:szCs w:val="28"/>
          <w:lang w:val="uz-Cyrl-UZ"/>
        </w:rPr>
        <w:t>,</w:t>
      </w:r>
      <w:r w:rsidRPr="0029237A">
        <w:rPr>
          <w:sz w:val="28"/>
          <w:szCs w:val="28"/>
        </w:rPr>
        <w:t xml:space="preserve"> удобном для отображения, в том числе для вывода на печатающие устройства по формам регламентированной отчетности, настройкам планового формирования и предоставления статистических отчетов в различных форматах (включая графические). Также должна быть предусмотрена защита от модификации. Круг субъектов доступа к данной системе должен быть ограничен.</w:t>
      </w:r>
    </w:p>
    <w:p w14:paraId="2397A139" w14:textId="14380206" w:rsidR="000B2405" w:rsidRPr="0029237A" w:rsidRDefault="000B2405" w:rsidP="0029237A">
      <w:pPr>
        <w:pStyle w:val="51"/>
        <w:numPr>
          <w:ilvl w:val="0"/>
          <w:numId w:val="207"/>
        </w:numPr>
        <w:shd w:val="clear" w:color="auto" w:fill="auto"/>
        <w:tabs>
          <w:tab w:val="left" w:pos="993"/>
          <w:tab w:val="left" w:pos="1095"/>
        </w:tabs>
        <w:spacing w:before="0" w:after="0" w:line="360" w:lineRule="auto"/>
        <w:ind w:right="40" w:firstLine="567"/>
        <w:jc w:val="both"/>
        <w:rPr>
          <w:sz w:val="28"/>
          <w:szCs w:val="28"/>
        </w:rPr>
      </w:pPr>
      <w:r w:rsidRPr="0029237A">
        <w:rPr>
          <w:sz w:val="28"/>
          <w:szCs w:val="28"/>
        </w:rPr>
        <w:t>должен проводиться учет всех защищаемых носителей информации с помощью их маркировки и с занесением учетных данных в журнал (учетную карточку);</w:t>
      </w:r>
    </w:p>
    <w:p w14:paraId="0B10BD5C" w14:textId="77777777" w:rsidR="000B2405" w:rsidRPr="0029237A" w:rsidRDefault="000B2405" w:rsidP="0029237A">
      <w:pPr>
        <w:pStyle w:val="51"/>
        <w:numPr>
          <w:ilvl w:val="0"/>
          <w:numId w:val="207"/>
        </w:numPr>
        <w:shd w:val="clear" w:color="auto" w:fill="auto"/>
        <w:tabs>
          <w:tab w:val="left" w:pos="993"/>
        </w:tabs>
        <w:spacing w:before="0" w:after="0" w:line="360" w:lineRule="auto"/>
        <w:ind w:right="40" w:firstLine="567"/>
        <w:jc w:val="both"/>
        <w:rPr>
          <w:sz w:val="28"/>
          <w:szCs w:val="28"/>
        </w:rPr>
      </w:pPr>
      <w:r w:rsidRPr="0029237A">
        <w:rPr>
          <w:sz w:val="28"/>
          <w:szCs w:val="28"/>
        </w:rPr>
        <w:t>учет защищаемых носителей должен проводиться в журнале (картотеке) с регистрацией их выдачи (приема);</w:t>
      </w:r>
    </w:p>
    <w:p w14:paraId="1C3D2800" w14:textId="43B252E8" w:rsidR="000B2405" w:rsidRPr="0029237A" w:rsidRDefault="000B2405" w:rsidP="0029237A">
      <w:pPr>
        <w:pStyle w:val="51"/>
        <w:numPr>
          <w:ilvl w:val="0"/>
          <w:numId w:val="207"/>
        </w:numPr>
        <w:shd w:val="clear" w:color="auto" w:fill="auto"/>
        <w:tabs>
          <w:tab w:val="left" w:pos="993"/>
          <w:tab w:val="left" w:pos="1095"/>
        </w:tabs>
        <w:spacing w:before="0" w:after="0" w:line="360" w:lineRule="auto"/>
        <w:ind w:right="40" w:firstLine="567"/>
        <w:jc w:val="both"/>
        <w:rPr>
          <w:sz w:val="28"/>
          <w:szCs w:val="28"/>
        </w:rPr>
      </w:pPr>
      <w:r w:rsidRPr="0029237A">
        <w:rPr>
          <w:sz w:val="28"/>
          <w:szCs w:val="28"/>
        </w:rPr>
        <w:t>должно проводиться несколько видов учета (дублирующих) защищаемых носителей информации;</w:t>
      </w:r>
    </w:p>
    <w:p w14:paraId="7134369A" w14:textId="2C80FBDB" w:rsidR="000B2405" w:rsidRPr="0029237A" w:rsidRDefault="000B2405" w:rsidP="0029237A">
      <w:pPr>
        <w:pStyle w:val="51"/>
        <w:numPr>
          <w:ilvl w:val="0"/>
          <w:numId w:val="207"/>
        </w:numPr>
        <w:shd w:val="clear" w:color="auto" w:fill="auto"/>
        <w:tabs>
          <w:tab w:val="left" w:pos="993"/>
        </w:tabs>
        <w:spacing w:before="0" w:after="0" w:line="360" w:lineRule="auto"/>
        <w:ind w:right="40" w:firstLine="567"/>
        <w:jc w:val="both"/>
        <w:rPr>
          <w:sz w:val="28"/>
          <w:szCs w:val="28"/>
        </w:rPr>
      </w:pPr>
      <w:r w:rsidRPr="0029237A">
        <w:rPr>
          <w:sz w:val="28"/>
          <w:szCs w:val="28"/>
        </w:rPr>
        <w:t xml:space="preserve">должна осуществляться очистка (обнуление, обезличивание) освобождаемых областей оперативной памяти ЭВМ и внешних накопителей. </w:t>
      </w:r>
      <w:r w:rsidRPr="0029237A">
        <w:rPr>
          <w:sz w:val="28"/>
          <w:szCs w:val="28"/>
        </w:rPr>
        <w:lastRenderedPageBreak/>
        <w:t>Очистка осуществляется двукратной произвольной записью в освобождаемую область памяти, ранее использованную для хранения защищаемых данных (файлов).</w:t>
      </w:r>
    </w:p>
    <w:p w14:paraId="7B1FB165" w14:textId="77777777" w:rsidR="000B2405" w:rsidRPr="005C6928" w:rsidRDefault="000B2405" w:rsidP="0029237A">
      <w:pPr>
        <w:pStyle w:val="51"/>
        <w:numPr>
          <w:ilvl w:val="0"/>
          <w:numId w:val="206"/>
        </w:numPr>
        <w:shd w:val="clear" w:color="auto" w:fill="auto"/>
        <w:tabs>
          <w:tab w:val="left" w:pos="993"/>
        </w:tabs>
        <w:spacing w:before="0" w:after="0" w:line="360" w:lineRule="auto"/>
        <w:ind w:firstLine="567"/>
        <w:jc w:val="both"/>
        <w:rPr>
          <w:b/>
          <w:bCs/>
          <w:sz w:val="28"/>
          <w:szCs w:val="28"/>
        </w:rPr>
      </w:pPr>
      <w:r w:rsidRPr="005C6928">
        <w:rPr>
          <w:b/>
          <w:bCs/>
          <w:sz w:val="28"/>
          <w:szCs w:val="28"/>
        </w:rPr>
        <w:t>Криптографическая подсистема:</w:t>
      </w:r>
    </w:p>
    <w:p w14:paraId="09E56ED9" w14:textId="3CC520F5" w:rsidR="000B2405" w:rsidRPr="0029237A" w:rsidRDefault="000B2405" w:rsidP="0029237A">
      <w:pPr>
        <w:pStyle w:val="51"/>
        <w:numPr>
          <w:ilvl w:val="0"/>
          <w:numId w:val="200"/>
        </w:numPr>
        <w:shd w:val="clear" w:color="auto" w:fill="auto"/>
        <w:tabs>
          <w:tab w:val="left" w:pos="884"/>
          <w:tab w:val="left" w:pos="993"/>
        </w:tabs>
        <w:spacing w:before="0" w:after="0" w:line="360" w:lineRule="auto"/>
        <w:ind w:right="40" w:firstLine="567"/>
        <w:jc w:val="both"/>
        <w:rPr>
          <w:sz w:val="28"/>
          <w:szCs w:val="28"/>
        </w:rPr>
      </w:pPr>
      <w:r w:rsidRPr="0029237A">
        <w:rPr>
          <w:sz w:val="28"/>
          <w:szCs w:val="28"/>
        </w:rPr>
        <w:t xml:space="preserve">должно осуществляться шифрование всей информации ограниченного доступа, записываемой на совместно используемые различными субъектами доступа (разделяемые) носители данных, а также на съемные носители данных (дискеты, компакт-диски, </w:t>
      </w:r>
      <w:proofErr w:type="spellStart"/>
      <w:r w:rsidRPr="0029237A">
        <w:rPr>
          <w:sz w:val="28"/>
          <w:szCs w:val="28"/>
        </w:rPr>
        <w:t>флеш</w:t>
      </w:r>
      <w:proofErr w:type="spellEnd"/>
      <w:r w:rsidRPr="0029237A">
        <w:rPr>
          <w:sz w:val="28"/>
          <w:szCs w:val="28"/>
        </w:rPr>
        <w:t>-накопители, и т.п.) долговременной внешней памяти для хранения за пределами сеансов работы санкционированных субъектов доступа. При этом должны выполняться автоматическое освобождение и очистка областей внешней памяти, содержавших ранее незашифрованную информацию;</w:t>
      </w:r>
    </w:p>
    <w:p w14:paraId="41DA37C0" w14:textId="1AEF361B" w:rsidR="000B2405" w:rsidRPr="0029237A" w:rsidRDefault="000B2405" w:rsidP="0029237A">
      <w:pPr>
        <w:pStyle w:val="51"/>
        <w:numPr>
          <w:ilvl w:val="0"/>
          <w:numId w:val="200"/>
        </w:numPr>
        <w:shd w:val="clear" w:color="auto" w:fill="auto"/>
        <w:tabs>
          <w:tab w:val="left" w:pos="918"/>
          <w:tab w:val="left" w:pos="993"/>
        </w:tabs>
        <w:spacing w:before="0" w:after="0" w:line="360" w:lineRule="auto"/>
        <w:ind w:right="40" w:firstLine="567"/>
        <w:jc w:val="both"/>
        <w:rPr>
          <w:sz w:val="28"/>
          <w:szCs w:val="28"/>
        </w:rPr>
      </w:pPr>
      <w:r w:rsidRPr="0029237A">
        <w:rPr>
          <w:sz w:val="28"/>
          <w:szCs w:val="28"/>
        </w:rPr>
        <w:t xml:space="preserve">должно осуществляться </w:t>
      </w:r>
      <w:r w:rsidR="0029237A">
        <w:rPr>
          <w:sz w:val="28"/>
          <w:szCs w:val="28"/>
        </w:rPr>
        <w:t>шифрование информации ограниченного доступа, передаваемой по каналам связи</w:t>
      </w:r>
      <w:r w:rsidRPr="0029237A">
        <w:rPr>
          <w:sz w:val="28"/>
          <w:szCs w:val="28"/>
        </w:rPr>
        <w:t>, выходящим за пределы КЗ;</w:t>
      </w:r>
    </w:p>
    <w:p w14:paraId="6B998E13" w14:textId="77777777" w:rsidR="000B2405" w:rsidRPr="0029237A" w:rsidRDefault="000B2405" w:rsidP="0029237A">
      <w:pPr>
        <w:pStyle w:val="51"/>
        <w:numPr>
          <w:ilvl w:val="0"/>
          <w:numId w:val="200"/>
        </w:numPr>
        <w:shd w:val="clear" w:color="auto" w:fill="auto"/>
        <w:tabs>
          <w:tab w:val="left" w:pos="898"/>
          <w:tab w:val="left" w:pos="993"/>
        </w:tabs>
        <w:spacing w:before="0" w:after="0" w:line="360" w:lineRule="auto"/>
        <w:ind w:right="40" w:firstLine="567"/>
        <w:jc w:val="both"/>
        <w:rPr>
          <w:sz w:val="28"/>
          <w:szCs w:val="28"/>
        </w:rPr>
      </w:pPr>
      <w:r w:rsidRPr="0029237A">
        <w:rPr>
          <w:sz w:val="28"/>
          <w:szCs w:val="28"/>
        </w:rPr>
        <w:t>доступ субъектов к операциям шифрования и криптографическим ключам должен дополнительно контролироваться подсистемой управления доступом;</w:t>
      </w:r>
    </w:p>
    <w:p w14:paraId="7CEC5A1F" w14:textId="718E2719" w:rsidR="000B2405" w:rsidRPr="0029237A" w:rsidRDefault="000B2405" w:rsidP="0029237A">
      <w:pPr>
        <w:pStyle w:val="51"/>
        <w:numPr>
          <w:ilvl w:val="0"/>
          <w:numId w:val="200"/>
        </w:numPr>
        <w:shd w:val="clear" w:color="auto" w:fill="auto"/>
        <w:tabs>
          <w:tab w:val="left" w:pos="922"/>
          <w:tab w:val="left" w:pos="993"/>
        </w:tabs>
        <w:spacing w:before="0" w:after="0" w:line="360" w:lineRule="auto"/>
        <w:ind w:right="40" w:firstLine="567"/>
        <w:jc w:val="both"/>
        <w:rPr>
          <w:sz w:val="28"/>
          <w:szCs w:val="28"/>
        </w:rPr>
      </w:pPr>
      <w:r w:rsidRPr="0029237A">
        <w:rPr>
          <w:sz w:val="28"/>
          <w:szCs w:val="28"/>
        </w:rPr>
        <w:t>должны использоваться сертифицированные средства криптографической защиты информации.</w:t>
      </w:r>
    </w:p>
    <w:p w14:paraId="124A54C5" w14:textId="77777777" w:rsidR="000B2405" w:rsidRPr="0029237A" w:rsidRDefault="000B2405" w:rsidP="0029237A">
      <w:pPr>
        <w:pStyle w:val="51"/>
        <w:numPr>
          <w:ilvl w:val="0"/>
          <w:numId w:val="206"/>
        </w:numPr>
        <w:shd w:val="clear" w:color="auto" w:fill="auto"/>
        <w:tabs>
          <w:tab w:val="left" w:pos="993"/>
        </w:tabs>
        <w:spacing w:before="0" w:after="0" w:line="360" w:lineRule="auto"/>
        <w:ind w:firstLine="567"/>
        <w:jc w:val="both"/>
        <w:rPr>
          <w:b/>
          <w:bCs/>
          <w:sz w:val="28"/>
          <w:szCs w:val="28"/>
        </w:rPr>
      </w:pPr>
      <w:r w:rsidRPr="0029237A">
        <w:rPr>
          <w:b/>
          <w:bCs/>
          <w:sz w:val="28"/>
          <w:szCs w:val="28"/>
        </w:rPr>
        <w:t>Подсистема обеспечения целостности:</w:t>
      </w:r>
    </w:p>
    <w:p w14:paraId="48A2C6A2" w14:textId="77777777" w:rsidR="000B2405" w:rsidRPr="0029237A" w:rsidRDefault="000B2405" w:rsidP="0029237A">
      <w:pPr>
        <w:pStyle w:val="51"/>
        <w:shd w:val="clear" w:color="auto" w:fill="auto"/>
        <w:tabs>
          <w:tab w:val="left" w:pos="993"/>
        </w:tabs>
        <w:spacing w:before="0" w:after="0" w:line="360" w:lineRule="auto"/>
        <w:ind w:right="40" w:firstLine="567"/>
        <w:jc w:val="both"/>
        <w:rPr>
          <w:sz w:val="28"/>
          <w:szCs w:val="28"/>
        </w:rPr>
      </w:pPr>
      <w:r w:rsidRPr="0029237A">
        <w:rPr>
          <w:sz w:val="28"/>
          <w:szCs w:val="28"/>
        </w:rPr>
        <w:t>1) должна быть обеспечена целостность программных средств СЗИ НСД, обрабатываемой информации, а также неизменность программной среды. При этом:</w:t>
      </w:r>
    </w:p>
    <w:p w14:paraId="27AB101E" w14:textId="77777777" w:rsidR="000B2405" w:rsidRPr="0029237A" w:rsidRDefault="000B2405" w:rsidP="0029237A">
      <w:pPr>
        <w:pStyle w:val="51"/>
        <w:numPr>
          <w:ilvl w:val="0"/>
          <w:numId w:val="200"/>
        </w:numPr>
        <w:shd w:val="clear" w:color="auto" w:fill="auto"/>
        <w:tabs>
          <w:tab w:val="left" w:pos="993"/>
          <w:tab w:val="left" w:pos="1225"/>
        </w:tabs>
        <w:spacing w:before="0" w:after="0" w:line="360" w:lineRule="auto"/>
        <w:ind w:right="120" w:firstLine="567"/>
        <w:jc w:val="both"/>
        <w:rPr>
          <w:sz w:val="28"/>
          <w:szCs w:val="28"/>
        </w:rPr>
      </w:pPr>
      <w:r w:rsidRPr="0029237A">
        <w:rPr>
          <w:sz w:val="28"/>
          <w:szCs w:val="28"/>
        </w:rPr>
        <w:t>целостность СЗИ НСД проверяется при загрузке системы по наличию имен (идентификаторов) компонент СЗИ;</w:t>
      </w:r>
    </w:p>
    <w:p w14:paraId="68960B83" w14:textId="77777777" w:rsidR="000B2405" w:rsidRPr="0029237A" w:rsidRDefault="000B2405" w:rsidP="0029237A">
      <w:pPr>
        <w:pStyle w:val="51"/>
        <w:numPr>
          <w:ilvl w:val="0"/>
          <w:numId w:val="200"/>
        </w:numPr>
        <w:shd w:val="clear" w:color="auto" w:fill="auto"/>
        <w:tabs>
          <w:tab w:val="left" w:pos="993"/>
          <w:tab w:val="left" w:pos="1196"/>
        </w:tabs>
        <w:spacing w:before="0" w:after="0" w:line="360" w:lineRule="auto"/>
        <w:ind w:right="120" w:firstLine="567"/>
        <w:jc w:val="both"/>
        <w:rPr>
          <w:sz w:val="28"/>
          <w:szCs w:val="28"/>
        </w:rPr>
      </w:pPr>
      <w:r w:rsidRPr="0029237A">
        <w:rPr>
          <w:sz w:val="28"/>
          <w:szCs w:val="28"/>
        </w:rPr>
        <w:t>целостность программной среды обеспечивается отсутствием в АС средств разработки и отладки программ;</w:t>
      </w:r>
    </w:p>
    <w:p w14:paraId="5F449EC4" w14:textId="21EE98AF" w:rsidR="000B2405" w:rsidRPr="0029237A" w:rsidRDefault="000B2405" w:rsidP="0029237A">
      <w:pPr>
        <w:pStyle w:val="51"/>
        <w:numPr>
          <w:ilvl w:val="0"/>
          <w:numId w:val="208"/>
        </w:numPr>
        <w:shd w:val="clear" w:color="auto" w:fill="auto"/>
        <w:tabs>
          <w:tab w:val="left" w:pos="993"/>
        </w:tabs>
        <w:spacing w:before="0" w:after="0" w:line="360" w:lineRule="auto"/>
        <w:ind w:right="120" w:firstLine="567"/>
        <w:jc w:val="both"/>
        <w:rPr>
          <w:sz w:val="28"/>
          <w:szCs w:val="28"/>
        </w:rPr>
      </w:pPr>
      <w:r w:rsidRPr="0029237A">
        <w:rPr>
          <w:sz w:val="28"/>
          <w:szCs w:val="28"/>
        </w:rPr>
        <w:t xml:space="preserve">должны осуществляться физическая охрана СВТ (устройств и носителей информации), предусматривающая постоянное наличие охраны территории и здания, где размещается АС, с помощью технических средств </w:t>
      </w:r>
      <w:r w:rsidRPr="0029237A">
        <w:rPr>
          <w:sz w:val="28"/>
          <w:szCs w:val="28"/>
        </w:rPr>
        <w:lastRenderedPageBreak/>
        <w:t>охраны и специального персонала, использование строгого пропускного режима, специального оборудования помещений АС;</w:t>
      </w:r>
    </w:p>
    <w:p w14:paraId="668BC0E8" w14:textId="59643588" w:rsidR="000B2405" w:rsidRPr="0029237A" w:rsidRDefault="000B2405" w:rsidP="0029237A">
      <w:pPr>
        <w:pStyle w:val="51"/>
        <w:numPr>
          <w:ilvl w:val="0"/>
          <w:numId w:val="208"/>
        </w:numPr>
        <w:shd w:val="clear" w:color="auto" w:fill="auto"/>
        <w:tabs>
          <w:tab w:val="left" w:pos="993"/>
          <w:tab w:val="left" w:pos="1100"/>
        </w:tabs>
        <w:spacing w:before="0" w:after="0" w:line="360" w:lineRule="auto"/>
        <w:ind w:right="120" w:firstLine="567"/>
        <w:jc w:val="both"/>
        <w:rPr>
          <w:sz w:val="28"/>
          <w:szCs w:val="28"/>
        </w:rPr>
      </w:pPr>
      <w:r w:rsidRPr="0029237A">
        <w:rPr>
          <w:sz w:val="28"/>
          <w:szCs w:val="28"/>
        </w:rPr>
        <w:t>должен быть предусмотрен администратор (служба) защиты информации, ответственный за ведение, нормальное функционирование и контроль работы СЗИ НСД;</w:t>
      </w:r>
    </w:p>
    <w:p w14:paraId="1A748037" w14:textId="5AC32D32" w:rsidR="000B2405" w:rsidRPr="0029237A" w:rsidRDefault="000B2405" w:rsidP="0029237A">
      <w:pPr>
        <w:pStyle w:val="51"/>
        <w:numPr>
          <w:ilvl w:val="0"/>
          <w:numId w:val="208"/>
        </w:numPr>
        <w:shd w:val="clear" w:color="auto" w:fill="auto"/>
        <w:tabs>
          <w:tab w:val="left" w:pos="993"/>
        </w:tabs>
        <w:spacing w:before="0" w:after="0" w:line="360" w:lineRule="auto"/>
        <w:ind w:right="120" w:firstLine="567"/>
        <w:jc w:val="both"/>
        <w:rPr>
          <w:sz w:val="28"/>
          <w:szCs w:val="28"/>
        </w:rPr>
      </w:pPr>
      <w:r w:rsidRPr="0029237A">
        <w:rPr>
          <w:sz w:val="28"/>
          <w:szCs w:val="28"/>
        </w:rPr>
        <w:t xml:space="preserve">должно проводиться периодическое тестирование функций СЗИ НСД при изменении программной среды и персонала АС с помощью </w:t>
      </w:r>
      <w:r w:rsidR="005C6928">
        <w:rPr>
          <w:sz w:val="28"/>
          <w:szCs w:val="28"/>
        </w:rPr>
        <w:t>тест-программ</w:t>
      </w:r>
      <w:r w:rsidRPr="0029237A">
        <w:rPr>
          <w:sz w:val="28"/>
          <w:szCs w:val="28"/>
        </w:rPr>
        <w:t>, имитирующих попытки НСД;</w:t>
      </w:r>
    </w:p>
    <w:p w14:paraId="02678218" w14:textId="08D48AB5" w:rsidR="000B2405" w:rsidRPr="0029237A" w:rsidRDefault="000B2405" w:rsidP="0029237A">
      <w:pPr>
        <w:pStyle w:val="51"/>
        <w:numPr>
          <w:ilvl w:val="0"/>
          <w:numId w:val="208"/>
        </w:numPr>
        <w:shd w:val="clear" w:color="auto" w:fill="auto"/>
        <w:tabs>
          <w:tab w:val="left" w:pos="993"/>
          <w:tab w:val="left" w:pos="1100"/>
        </w:tabs>
        <w:spacing w:before="0" w:after="0" w:line="360" w:lineRule="auto"/>
        <w:ind w:right="120" w:firstLine="567"/>
        <w:jc w:val="both"/>
        <w:rPr>
          <w:sz w:val="28"/>
          <w:szCs w:val="28"/>
        </w:rPr>
      </w:pPr>
      <w:r w:rsidRPr="0029237A">
        <w:rPr>
          <w:sz w:val="28"/>
          <w:szCs w:val="28"/>
        </w:rPr>
        <w:t xml:space="preserve">должны быть в наличии средства восстановления СЗИ НСД, предусматривающие ведение двух копий программных средств СЗИ НСД и </w:t>
      </w:r>
      <w:r w:rsidR="00230F3D">
        <w:rPr>
          <w:sz w:val="28"/>
          <w:szCs w:val="28"/>
        </w:rPr>
        <w:t>их периодическое обновление и контроль работоспособности</w:t>
      </w:r>
      <w:r w:rsidRPr="0029237A">
        <w:rPr>
          <w:sz w:val="28"/>
          <w:szCs w:val="28"/>
        </w:rPr>
        <w:t>;</w:t>
      </w:r>
    </w:p>
    <w:p w14:paraId="57F68A77" w14:textId="77777777" w:rsidR="000B2405" w:rsidRPr="0029237A" w:rsidRDefault="000B2405" w:rsidP="0029237A">
      <w:pPr>
        <w:pStyle w:val="51"/>
        <w:numPr>
          <w:ilvl w:val="0"/>
          <w:numId w:val="208"/>
        </w:numPr>
        <w:shd w:val="clear" w:color="auto" w:fill="auto"/>
        <w:tabs>
          <w:tab w:val="left" w:pos="993"/>
          <w:tab w:val="left" w:pos="1100"/>
        </w:tabs>
        <w:spacing w:before="0" w:after="0" w:line="360" w:lineRule="auto"/>
        <w:ind w:right="120" w:firstLine="567"/>
        <w:jc w:val="both"/>
        <w:rPr>
          <w:sz w:val="28"/>
          <w:szCs w:val="28"/>
        </w:rPr>
      </w:pPr>
      <w:r w:rsidRPr="0029237A">
        <w:rPr>
          <w:sz w:val="28"/>
          <w:szCs w:val="28"/>
        </w:rPr>
        <w:t>должны использоваться сертифицированные средства защиты информации.</w:t>
      </w:r>
    </w:p>
    <w:p w14:paraId="692CC5B8" w14:textId="3CE570B4" w:rsidR="00A73B28" w:rsidRPr="0029237A" w:rsidRDefault="00A73B28" w:rsidP="0029237A">
      <w:pPr>
        <w:pStyle w:val="a7"/>
        <w:numPr>
          <w:ilvl w:val="0"/>
          <w:numId w:val="210"/>
        </w:numPr>
        <w:tabs>
          <w:tab w:val="left" w:pos="993"/>
        </w:tabs>
        <w:spacing w:line="360" w:lineRule="auto"/>
        <w:jc w:val="both"/>
        <w:rPr>
          <w:rFonts w:ascii="Times New Roman" w:hAnsi="Times New Roman" w:cs="Times New Roman"/>
          <w:b/>
          <w:bCs/>
          <w:sz w:val="28"/>
          <w:szCs w:val="28"/>
          <w:lang w:val="ru-RU"/>
        </w:rPr>
      </w:pPr>
      <w:r w:rsidRPr="0029237A">
        <w:rPr>
          <w:rFonts w:ascii="Times New Roman" w:hAnsi="Times New Roman" w:cs="Times New Roman"/>
          <w:b/>
          <w:bCs/>
          <w:sz w:val="28"/>
          <w:szCs w:val="28"/>
          <w:lang w:val="ru-RU"/>
        </w:rPr>
        <w:t>Требования к классу защищенности 1Д</w:t>
      </w:r>
    </w:p>
    <w:p w14:paraId="61AC7082" w14:textId="77777777" w:rsidR="000B2405" w:rsidRPr="0029237A" w:rsidRDefault="000B2405" w:rsidP="0029237A">
      <w:pPr>
        <w:pStyle w:val="51"/>
        <w:numPr>
          <w:ilvl w:val="0"/>
          <w:numId w:val="209"/>
        </w:numPr>
        <w:shd w:val="clear" w:color="auto" w:fill="auto"/>
        <w:tabs>
          <w:tab w:val="left" w:pos="993"/>
        </w:tabs>
        <w:spacing w:before="0" w:after="0" w:line="360" w:lineRule="auto"/>
        <w:ind w:right="120" w:firstLine="567"/>
        <w:jc w:val="both"/>
        <w:rPr>
          <w:sz w:val="28"/>
          <w:szCs w:val="28"/>
        </w:rPr>
      </w:pPr>
      <w:r w:rsidRPr="0029237A">
        <w:rPr>
          <w:b/>
          <w:bCs/>
          <w:sz w:val="28"/>
          <w:szCs w:val="28"/>
        </w:rPr>
        <w:t>Подсистема управления доступом:</w:t>
      </w:r>
    </w:p>
    <w:p w14:paraId="643F8837" w14:textId="4D600989" w:rsidR="000B2405" w:rsidRPr="0029237A" w:rsidRDefault="000B2405" w:rsidP="0029237A">
      <w:pPr>
        <w:pStyle w:val="51"/>
        <w:shd w:val="clear" w:color="auto" w:fill="auto"/>
        <w:tabs>
          <w:tab w:val="left" w:pos="993"/>
        </w:tabs>
        <w:spacing w:before="0" w:after="0" w:line="360" w:lineRule="auto"/>
        <w:ind w:right="120" w:firstLine="567"/>
        <w:jc w:val="both"/>
        <w:rPr>
          <w:sz w:val="28"/>
          <w:szCs w:val="28"/>
        </w:rPr>
      </w:pPr>
      <w:r w:rsidRPr="0029237A">
        <w:rPr>
          <w:sz w:val="28"/>
          <w:szCs w:val="28"/>
        </w:rPr>
        <w:t>должна осуществляться идентификация и проверка подлинности субъектов доступа при входе в систему по паролю условно-постоянного действия длиной не менее восьми буквенно-цифровых, а также специальных символов.</w:t>
      </w:r>
    </w:p>
    <w:p w14:paraId="7459A129" w14:textId="77777777" w:rsidR="000B2405" w:rsidRPr="0029237A" w:rsidRDefault="000B2405" w:rsidP="0029237A">
      <w:pPr>
        <w:pStyle w:val="51"/>
        <w:numPr>
          <w:ilvl w:val="0"/>
          <w:numId w:val="209"/>
        </w:numPr>
        <w:shd w:val="clear" w:color="auto" w:fill="auto"/>
        <w:tabs>
          <w:tab w:val="left" w:pos="993"/>
        </w:tabs>
        <w:spacing w:before="0" w:after="0" w:line="360" w:lineRule="auto"/>
        <w:ind w:firstLine="567"/>
        <w:jc w:val="both"/>
        <w:rPr>
          <w:b/>
          <w:bCs/>
          <w:sz w:val="28"/>
          <w:szCs w:val="28"/>
        </w:rPr>
      </w:pPr>
      <w:r w:rsidRPr="0029237A">
        <w:rPr>
          <w:b/>
          <w:bCs/>
          <w:sz w:val="28"/>
          <w:szCs w:val="28"/>
        </w:rPr>
        <w:t>Подсистема регистрации и учета:</w:t>
      </w:r>
    </w:p>
    <w:p w14:paraId="2D88936A" w14:textId="2997A8C6" w:rsidR="000B2405" w:rsidRPr="0029237A" w:rsidRDefault="000B2405" w:rsidP="0029237A">
      <w:pPr>
        <w:pStyle w:val="51"/>
        <w:numPr>
          <w:ilvl w:val="1"/>
          <w:numId w:val="209"/>
        </w:numPr>
        <w:shd w:val="clear" w:color="auto" w:fill="auto"/>
        <w:tabs>
          <w:tab w:val="left" w:pos="993"/>
        </w:tabs>
        <w:spacing w:before="0" w:after="0" w:line="360" w:lineRule="auto"/>
        <w:ind w:right="120" w:firstLine="567"/>
        <w:jc w:val="both"/>
        <w:rPr>
          <w:sz w:val="28"/>
          <w:szCs w:val="28"/>
        </w:rPr>
      </w:pPr>
      <w:r w:rsidRPr="0029237A">
        <w:rPr>
          <w:sz w:val="28"/>
          <w:szCs w:val="28"/>
        </w:rPr>
        <w:t>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w:t>
      </w:r>
    </w:p>
    <w:p w14:paraId="6B8C042D" w14:textId="3A328CCC" w:rsidR="000B2405" w:rsidRPr="0029237A" w:rsidRDefault="000B2405" w:rsidP="0029237A">
      <w:pPr>
        <w:pStyle w:val="51"/>
        <w:numPr>
          <w:ilvl w:val="0"/>
          <w:numId w:val="200"/>
        </w:numPr>
        <w:shd w:val="clear" w:color="auto" w:fill="auto"/>
        <w:tabs>
          <w:tab w:val="left" w:pos="993"/>
        </w:tabs>
        <w:spacing w:before="0" w:after="0" w:line="360" w:lineRule="auto"/>
        <w:ind w:right="120" w:firstLine="567"/>
        <w:jc w:val="both"/>
        <w:rPr>
          <w:sz w:val="28"/>
          <w:szCs w:val="28"/>
        </w:rPr>
      </w:pPr>
      <w:r w:rsidRPr="0029237A">
        <w:rPr>
          <w:sz w:val="28"/>
          <w:szCs w:val="28"/>
        </w:rPr>
        <w:t>дата и время входа (выхода) субъекта доступа в систему (из системы) или загрузки (останова) системы;</w:t>
      </w:r>
    </w:p>
    <w:p w14:paraId="758914CD" w14:textId="6F72D9EA" w:rsidR="000B2405" w:rsidRPr="0029237A" w:rsidRDefault="000B2405" w:rsidP="0029237A">
      <w:pPr>
        <w:pStyle w:val="51"/>
        <w:numPr>
          <w:ilvl w:val="0"/>
          <w:numId w:val="200"/>
        </w:numPr>
        <w:shd w:val="clear" w:color="auto" w:fill="auto"/>
        <w:tabs>
          <w:tab w:val="left" w:pos="993"/>
        </w:tabs>
        <w:spacing w:before="0" w:after="0" w:line="360" w:lineRule="auto"/>
        <w:ind w:right="120" w:firstLine="567"/>
        <w:jc w:val="both"/>
        <w:rPr>
          <w:sz w:val="28"/>
          <w:szCs w:val="28"/>
        </w:rPr>
      </w:pPr>
      <w:r w:rsidRPr="0029237A">
        <w:rPr>
          <w:sz w:val="28"/>
          <w:szCs w:val="28"/>
        </w:rPr>
        <w:t xml:space="preserve">результат попытки входа: </w:t>
      </w:r>
      <w:r w:rsidR="00071EC6">
        <w:rPr>
          <w:sz w:val="28"/>
          <w:szCs w:val="28"/>
        </w:rPr>
        <w:t>успешная или неуспешная — несанкционированная</w:t>
      </w:r>
      <w:r w:rsidRPr="0029237A">
        <w:rPr>
          <w:sz w:val="28"/>
          <w:szCs w:val="28"/>
        </w:rPr>
        <w:t>;</w:t>
      </w:r>
    </w:p>
    <w:p w14:paraId="26EFF063" w14:textId="77777777" w:rsidR="000B2405" w:rsidRPr="0029237A" w:rsidRDefault="000B2405" w:rsidP="0029237A">
      <w:pPr>
        <w:pStyle w:val="51"/>
        <w:numPr>
          <w:ilvl w:val="0"/>
          <w:numId w:val="200"/>
        </w:numPr>
        <w:shd w:val="clear" w:color="auto" w:fill="auto"/>
        <w:tabs>
          <w:tab w:val="left" w:pos="993"/>
        </w:tabs>
        <w:spacing w:before="0" w:after="0" w:line="360" w:lineRule="auto"/>
        <w:ind w:right="120" w:firstLine="567"/>
        <w:jc w:val="both"/>
        <w:rPr>
          <w:sz w:val="28"/>
          <w:szCs w:val="28"/>
        </w:rPr>
      </w:pPr>
      <w:r w:rsidRPr="0029237A">
        <w:rPr>
          <w:sz w:val="28"/>
          <w:szCs w:val="28"/>
        </w:rPr>
        <w:lastRenderedPageBreak/>
        <w:t>идентификатор (код или фамилия) субъекта, предъявленный при попытке доступа;</w:t>
      </w:r>
    </w:p>
    <w:p w14:paraId="5DE5DFCD" w14:textId="4F0EE83F" w:rsidR="000B2405" w:rsidRPr="0029237A" w:rsidRDefault="000B2405" w:rsidP="0029237A">
      <w:pPr>
        <w:pStyle w:val="51"/>
        <w:numPr>
          <w:ilvl w:val="1"/>
          <w:numId w:val="209"/>
        </w:numPr>
        <w:shd w:val="clear" w:color="auto" w:fill="auto"/>
        <w:tabs>
          <w:tab w:val="left" w:pos="993"/>
        </w:tabs>
        <w:spacing w:before="0" w:after="0" w:line="360" w:lineRule="auto"/>
        <w:ind w:right="120" w:firstLine="567"/>
        <w:jc w:val="both"/>
        <w:rPr>
          <w:sz w:val="28"/>
          <w:szCs w:val="28"/>
        </w:rPr>
      </w:pPr>
      <w:r w:rsidRPr="0029237A">
        <w:rPr>
          <w:sz w:val="28"/>
          <w:szCs w:val="28"/>
        </w:rPr>
        <w:t xml:space="preserve">должен проводиться учет всех защищаемых носителей информации с помощью их маркировки </w:t>
      </w:r>
      <w:r w:rsidR="005C6928" w:rsidRPr="005C6928">
        <w:rPr>
          <w:sz w:val="28"/>
          <w:szCs w:val="28"/>
        </w:rPr>
        <w:t>с занесением учетных данных в журнал (учетную карточку)</w:t>
      </w:r>
      <w:r w:rsidRPr="0029237A">
        <w:rPr>
          <w:sz w:val="28"/>
          <w:szCs w:val="28"/>
        </w:rPr>
        <w:t>;</w:t>
      </w:r>
    </w:p>
    <w:p w14:paraId="56C7B382" w14:textId="446F41FF" w:rsidR="000B2405" w:rsidRPr="0029237A" w:rsidRDefault="000B2405" w:rsidP="0029237A">
      <w:pPr>
        <w:pStyle w:val="51"/>
        <w:numPr>
          <w:ilvl w:val="1"/>
          <w:numId w:val="209"/>
        </w:numPr>
        <w:shd w:val="clear" w:color="auto" w:fill="auto"/>
        <w:tabs>
          <w:tab w:val="left" w:pos="993"/>
        </w:tabs>
        <w:spacing w:before="0" w:after="0" w:line="360" w:lineRule="auto"/>
        <w:ind w:right="120" w:firstLine="567"/>
        <w:jc w:val="both"/>
        <w:rPr>
          <w:sz w:val="28"/>
          <w:szCs w:val="28"/>
        </w:rPr>
      </w:pPr>
      <w:r w:rsidRPr="0029237A">
        <w:rPr>
          <w:sz w:val="28"/>
          <w:szCs w:val="28"/>
        </w:rPr>
        <w:t xml:space="preserve">учет защищаемых носителей должен проводиться в журнале (картотеке) </w:t>
      </w:r>
      <w:r w:rsidR="005C6928" w:rsidRPr="005C6928">
        <w:rPr>
          <w:sz w:val="28"/>
          <w:szCs w:val="28"/>
        </w:rPr>
        <w:t>с регистрацией их выдачи (приема).</w:t>
      </w:r>
    </w:p>
    <w:p w14:paraId="463E5B9E" w14:textId="77777777" w:rsidR="000B2405" w:rsidRPr="0029237A" w:rsidRDefault="000B2405" w:rsidP="0029237A">
      <w:pPr>
        <w:pStyle w:val="51"/>
        <w:numPr>
          <w:ilvl w:val="0"/>
          <w:numId w:val="209"/>
        </w:numPr>
        <w:shd w:val="clear" w:color="auto" w:fill="auto"/>
        <w:tabs>
          <w:tab w:val="left" w:pos="993"/>
          <w:tab w:val="left" w:pos="1078"/>
        </w:tabs>
        <w:spacing w:before="0" w:after="0" w:line="360" w:lineRule="auto"/>
        <w:ind w:firstLine="567"/>
        <w:jc w:val="both"/>
        <w:rPr>
          <w:b/>
          <w:bCs/>
          <w:sz w:val="28"/>
          <w:szCs w:val="28"/>
        </w:rPr>
      </w:pPr>
      <w:r w:rsidRPr="0029237A">
        <w:rPr>
          <w:b/>
          <w:bCs/>
          <w:sz w:val="28"/>
          <w:szCs w:val="28"/>
        </w:rPr>
        <w:t>Криптографическая подсистема:</w:t>
      </w:r>
    </w:p>
    <w:p w14:paraId="614D8A9F" w14:textId="7A9AA422" w:rsidR="000B2405" w:rsidRPr="0029237A" w:rsidRDefault="000B2405" w:rsidP="0029237A">
      <w:pPr>
        <w:pStyle w:val="51"/>
        <w:numPr>
          <w:ilvl w:val="0"/>
          <w:numId w:val="200"/>
        </w:numPr>
        <w:shd w:val="clear" w:color="auto" w:fill="auto"/>
        <w:tabs>
          <w:tab w:val="left" w:pos="898"/>
          <w:tab w:val="left" w:pos="993"/>
        </w:tabs>
        <w:spacing w:before="0" w:after="0" w:line="360" w:lineRule="auto"/>
        <w:ind w:right="340" w:firstLine="567"/>
        <w:jc w:val="both"/>
        <w:rPr>
          <w:sz w:val="28"/>
          <w:szCs w:val="28"/>
        </w:rPr>
      </w:pPr>
      <w:r w:rsidRPr="0029237A">
        <w:rPr>
          <w:sz w:val="28"/>
          <w:szCs w:val="28"/>
        </w:rPr>
        <w:t xml:space="preserve">должно осуществляться </w:t>
      </w:r>
      <w:r w:rsidR="0029237A">
        <w:rPr>
          <w:sz w:val="28"/>
          <w:szCs w:val="28"/>
        </w:rPr>
        <w:t>шифрование информации ограниченного доступа, передаваемой по каналам связи</w:t>
      </w:r>
      <w:r w:rsidRPr="0029237A">
        <w:rPr>
          <w:sz w:val="28"/>
          <w:szCs w:val="28"/>
        </w:rPr>
        <w:t>, выходящим за пределы КЗ;</w:t>
      </w:r>
    </w:p>
    <w:p w14:paraId="76CBE7E0" w14:textId="77777777" w:rsidR="000B2405" w:rsidRPr="0029237A" w:rsidRDefault="000B2405" w:rsidP="0029237A">
      <w:pPr>
        <w:pStyle w:val="51"/>
        <w:numPr>
          <w:ilvl w:val="0"/>
          <w:numId w:val="200"/>
        </w:numPr>
        <w:shd w:val="clear" w:color="auto" w:fill="auto"/>
        <w:tabs>
          <w:tab w:val="left" w:pos="870"/>
          <w:tab w:val="left" w:pos="993"/>
        </w:tabs>
        <w:spacing w:before="0" w:after="0" w:line="360" w:lineRule="auto"/>
        <w:ind w:right="340" w:firstLine="567"/>
        <w:jc w:val="both"/>
        <w:rPr>
          <w:sz w:val="28"/>
          <w:szCs w:val="28"/>
        </w:rPr>
      </w:pPr>
      <w:r w:rsidRPr="0029237A">
        <w:rPr>
          <w:sz w:val="28"/>
          <w:szCs w:val="28"/>
        </w:rPr>
        <w:t>доступ субъектов к операциям шифрования и криптографическим ключам должен дополнительно контролироваться подсистемой управления доступом;</w:t>
      </w:r>
    </w:p>
    <w:p w14:paraId="078B6EB8" w14:textId="626AD5CF" w:rsidR="000B2405" w:rsidRPr="0029237A" w:rsidRDefault="000B2405" w:rsidP="0029237A">
      <w:pPr>
        <w:pStyle w:val="51"/>
        <w:numPr>
          <w:ilvl w:val="0"/>
          <w:numId w:val="200"/>
        </w:numPr>
        <w:shd w:val="clear" w:color="auto" w:fill="auto"/>
        <w:tabs>
          <w:tab w:val="left" w:pos="889"/>
          <w:tab w:val="left" w:pos="993"/>
        </w:tabs>
        <w:spacing w:before="0" w:after="0" w:line="360" w:lineRule="auto"/>
        <w:ind w:right="340" w:firstLine="567"/>
        <w:jc w:val="both"/>
        <w:rPr>
          <w:sz w:val="28"/>
          <w:szCs w:val="28"/>
        </w:rPr>
      </w:pPr>
      <w:r w:rsidRPr="0029237A">
        <w:rPr>
          <w:sz w:val="28"/>
          <w:szCs w:val="28"/>
        </w:rPr>
        <w:t>должны использоваться сертифицированные средства криптографической защиты информации.</w:t>
      </w:r>
    </w:p>
    <w:p w14:paraId="0B234384" w14:textId="77777777" w:rsidR="000B2405" w:rsidRPr="0029237A" w:rsidRDefault="000B2405" w:rsidP="0029237A">
      <w:pPr>
        <w:pStyle w:val="51"/>
        <w:numPr>
          <w:ilvl w:val="0"/>
          <w:numId w:val="209"/>
        </w:numPr>
        <w:shd w:val="clear" w:color="auto" w:fill="auto"/>
        <w:tabs>
          <w:tab w:val="left" w:pos="993"/>
          <w:tab w:val="left" w:pos="1078"/>
        </w:tabs>
        <w:spacing w:before="0" w:after="0" w:line="360" w:lineRule="auto"/>
        <w:ind w:firstLine="567"/>
        <w:jc w:val="both"/>
        <w:rPr>
          <w:b/>
          <w:bCs/>
          <w:sz w:val="28"/>
          <w:szCs w:val="28"/>
        </w:rPr>
      </w:pPr>
      <w:r w:rsidRPr="0029237A">
        <w:rPr>
          <w:b/>
          <w:bCs/>
          <w:sz w:val="28"/>
          <w:szCs w:val="28"/>
        </w:rPr>
        <w:t>Подсистема обеспечения целостности:</w:t>
      </w:r>
    </w:p>
    <w:p w14:paraId="62E1DB0B" w14:textId="77777777" w:rsidR="000B2405" w:rsidRPr="0029237A" w:rsidRDefault="000B2405" w:rsidP="0029237A">
      <w:pPr>
        <w:pStyle w:val="51"/>
        <w:numPr>
          <w:ilvl w:val="1"/>
          <w:numId w:val="209"/>
        </w:numPr>
        <w:shd w:val="clear" w:color="auto" w:fill="auto"/>
        <w:tabs>
          <w:tab w:val="left" w:pos="993"/>
          <w:tab w:val="left" w:pos="1081"/>
        </w:tabs>
        <w:spacing w:before="0" w:after="0" w:line="360" w:lineRule="auto"/>
        <w:ind w:right="340" w:firstLine="567"/>
        <w:jc w:val="both"/>
        <w:rPr>
          <w:sz w:val="28"/>
          <w:szCs w:val="28"/>
        </w:rPr>
      </w:pPr>
      <w:r w:rsidRPr="0029237A">
        <w:rPr>
          <w:sz w:val="28"/>
          <w:szCs w:val="28"/>
        </w:rPr>
        <w:t>должна быть обеспечена целостность программных средств СЗИ НСД, обрабатываемой информации, а также неизменность программной среды. При этом:</w:t>
      </w:r>
    </w:p>
    <w:p w14:paraId="0D9D28C4" w14:textId="37995FBC" w:rsidR="000B2405" w:rsidRPr="0029237A" w:rsidRDefault="000B2405" w:rsidP="0029237A">
      <w:pPr>
        <w:pStyle w:val="51"/>
        <w:numPr>
          <w:ilvl w:val="0"/>
          <w:numId w:val="200"/>
        </w:numPr>
        <w:shd w:val="clear" w:color="auto" w:fill="auto"/>
        <w:tabs>
          <w:tab w:val="left" w:pos="993"/>
        </w:tabs>
        <w:spacing w:before="0" w:after="0" w:line="360" w:lineRule="auto"/>
        <w:ind w:right="340" w:firstLine="567"/>
        <w:jc w:val="both"/>
        <w:rPr>
          <w:sz w:val="28"/>
          <w:szCs w:val="28"/>
        </w:rPr>
      </w:pPr>
      <w:r w:rsidRPr="0029237A">
        <w:rPr>
          <w:sz w:val="28"/>
          <w:szCs w:val="28"/>
        </w:rPr>
        <w:t>целостность СЗИ НСД проверяется при загрузке системы по контрольным суммам компонент СЗИ;</w:t>
      </w:r>
    </w:p>
    <w:p w14:paraId="61318CAA" w14:textId="11FA7A9A" w:rsidR="000B2405" w:rsidRPr="0029237A" w:rsidRDefault="000B2405" w:rsidP="0029237A">
      <w:pPr>
        <w:pStyle w:val="51"/>
        <w:numPr>
          <w:ilvl w:val="0"/>
          <w:numId w:val="200"/>
        </w:numPr>
        <w:shd w:val="clear" w:color="auto" w:fill="auto"/>
        <w:tabs>
          <w:tab w:val="left" w:pos="993"/>
        </w:tabs>
        <w:spacing w:before="0" w:after="0" w:line="360" w:lineRule="auto"/>
        <w:ind w:right="340" w:firstLine="567"/>
        <w:jc w:val="both"/>
        <w:rPr>
          <w:sz w:val="28"/>
          <w:szCs w:val="28"/>
        </w:rPr>
      </w:pPr>
      <w:r w:rsidRPr="0029237A">
        <w:rPr>
          <w:sz w:val="28"/>
          <w:szCs w:val="28"/>
        </w:rPr>
        <w:t>целостность программной среды обеспечивается использованием трансляторов с языков высокого уровня и отсутствием средств модификации объектного кода программ в процессе обработки и (или) хранения защищаемой информации;</w:t>
      </w:r>
    </w:p>
    <w:p w14:paraId="44EE4F11" w14:textId="173979F3" w:rsidR="000B2405" w:rsidRPr="0029237A" w:rsidRDefault="000B2405" w:rsidP="0029237A">
      <w:pPr>
        <w:pStyle w:val="51"/>
        <w:numPr>
          <w:ilvl w:val="1"/>
          <w:numId w:val="209"/>
        </w:numPr>
        <w:shd w:val="clear" w:color="auto" w:fill="auto"/>
        <w:tabs>
          <w:tab w:val="left" w:pos="993"/>
          <w:tab w:val="left" w:pos="1081"/>
        </w:tabs>
        <w:spacing w:before="0" w:after="0" w:line="360" w:lineRule="auto"/>
        <w:ind w:right="340" w:firstLine="567"/>
        <w:jc w:val="both"/>
        <w:rPr>
          <w:sz w:val="28"/>
          <w:szCs w:val="28"/>
        </w:rPr>
      </w:pPr>
      <w:r w:rsidRPr="0029237A">
        <w:rPr>
          <w:sz w:val="28"/>
          <w:szCs w:val="28"/>
        </w:rPr>
        <w:t>должна осуществляться физическая охрана СВТ (устройств и носителей информации), предусматривающая контроль доступа в помещения АС посторонних лиц, наличие надежных препятствий для несанкционированного проникновения в помещения АС и хранилище носителей информации, особенно в нерабочее время;</w:t>
      </w:r>
    </w:p>
    <w:p w14:paraId="055C1BF1" w14:textId="689E7B01" w:rsidR="000B2405" w:rsidRPr="0029237A" w:rsidRDefault="000B2405" w:rsidP="0029237A">
      <w:pPr>
        <w:pStyle w:val="51"/>
        <w:numPr>
          <w:ilvl w:val="1"/>
          <w:numId w:val="209"/>
        </w:numPr>
        <w:shd w:val="clear" w:color="auto" w:fill="auto"/>
        <w:tabs>
          <w:tab w:val="left" w:pos="993"/>
          <w:tab w:val="left" w:pos="1090"/>
        </w:tabs>
        <w:spacing w:before="0" w:after="0" w:line="360" w:lineRule="auto"/>
        <w:ind w:right="340" w:firstLine="567"/>
        <w:jc w:val="both"/>
        <w:rPr>
          <w:sz w:val="28"/>
          <w:szCs w:val="28"/>
        </w:rPr>
      </w:pPr>
      <w:r w:rsidRPr="0029237A">
        <w:rPr>
          <w:sz w:val="28"/>
          <w:szCs w:val="28"/>
        </w:rPr>
        <w:lastRenderedPageBreak/>
        <w:t xml:space="preserve">должно проводиться периодическое тестирование функций СЗИ НСД при изменении программной среды и персонала АС с помощью </w:t>
      </w:r>
      <w:r w:rsidR="005C6928">
        <w:rPr>
          <w:sz w:val="28"/>
          <w:szCs w:val="28"/>
        </w:rPr>
        <w:t>тест-программ</w:t>
      </w:r>
      <w:r w:rsidRPr="0029237A">
        <w:rPr>
          <w:sz w:val="28"/>
          <w:szCs w:val="28"/>
        </w:rPr>
        <w:t>, имитирующих попытки НСД;</w:t>
      </w:r>
    </w:p>
    <w:p w14:paraId="39A89B15" w14:textId="2E5D043B" w:rsidR="000B2405" w:rsidRPr="0029237A" w:rsidRDefault="000B2405" w:rsidP="0029237A">
      <w:pPr>
        <w:pStyle w:val="51"/>
        <w:numPr>
          <w:ilvl w:val="1"/>
          <w:numId w:val="209"/>
        </w:numPr>
        <w:shd w:val="clear" w:color="auto" w:fill="auto"/>
        <w:tabs>
          <w:tab w:val="left" w:pos="993"/>
          <w:tab w:val="left" w:pos="1086"/>
        </w:tabs>
        <w:spacing w:before="0" w:after="0" w:line="360" w:lineRule="auto"/>
        <w:ind w:right="340" w:firstLine="567"/>
        <w:jc w:val="both"/>
        <w:rPr>
          <w:sz w:val="28"/>
          <w:szCs w:val="28"/>
        </w:rPr>
      </w:pPr>
      <w:r w:rsidRPr="0029237A">
        <w:rPr>
          <w:sz w:val="28"/>
          <w:szCs w:val="28"/>
        </w:rPr>
        <w:t xml:space="preserve">должны быть в наличии средства восстановления СЗИ НСД, предусматривающие ведение двух копий программных средств СЗИ НСД и </w:t>
      </w:r>
      <w:r w:rsidR="00230F3D">
        <w:rPr>
          <w:sz w:val="28"/>
          <w:szCs w:val="28"/>
        </w:rPr>
        <w:t>их периодическое обновление и контроль работоспособности</w:t>
      </w:r>
      <w:r w:rsidRPr="0029237A">
        <w:rPr>
          <w:sz w:val="28"/>
          <w:szCs w:val="28"/>
        </w:rPr>
        <w:t>.</w:t>
      </w:r>
    </w:p>
    <w:p w14:paraId="492D270A"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p>
    <w:p w14:paraId="7C0421AE" w14:textId="416E8D3D"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10 Требования к классу защищенности 1Г</w:t>
      </w:r>
    </w:p>
    <w:p w14:paraId="34AF1B2E" w14:textId="77777777" w:rsidR="000B2405" w:rsidRPr="0029237A" w:rsidRDefault="000B2405" w:rsidP="0029237A">
      <w:pPr>
        <w:pStyle w:val="51"/>
        <w:shd w:val="clear" w:color="auto" w:fill="auto"/>
        <w:spacing w:before="0" w:after="0" w:line="360" w:lineRule="auto"/>
        <w:ind w:firstLine="567"/>
        <w:jc w:val="both"/>
        <w:rPr>
          <w:b/>
          <w:bCs/>
          <w:sz w:val="28"/>
          <w:szCs w:val="28"/>
        </w:rPr>
      </w:pPr>
      <w:r w:rsidRPr="0029237A">
        <w:rPr>
          <w:b/>
          <w:bCs/>
          <w:sz w:val="28"/>
          <w:szCs w:val="28"/>
        </w:rPr>
        <w:t>10.1 Подсистема управления доступом:</w:t>
      </w:r>
    </w:p>
    <w:p w14:paraId="3CB28BE7" w14:textId="7DFE4774" w:rsidR="000B2405" w:rsidRPr="0029237A" w:rsidRDefault="000B2405" w:rsidP="0029237A">
      <w:pPr>
        <w:pStyle w:val="51"/>
        <w:numPr>
          <w:ilvl w:val="0"/>
          <w:numId w:val="200"/>
        </w:numPr>
        <w:shd w:val="clear" w:color="auto" w:fill="auto"/>
        <w:tabs>
          <w:tab w:val="left" w:pos="922"/>
        </w:tabs>
        <w:spacing w:before="0" w:after="0" w:line="360" w:lineRule="auto"/>
        <w:ind w:right="340" w:firstLine="567"/>
        <w:jc w:val="both"/>
        <w:rPr>
          <w:sz w:val="28"/>
          <w:szCs w:val="28"/>
        </w:rPr>
      </w:pPr>
      <w:r w:rsidRPr="0029237A">
        <w:rPr>
          <w:sz w:val="28"/>
          <w:szCs w:val="28"/>
        </w:rPr>
        <w:t xml:space="preserve">должна осуществляться идентификация и проверка подлинности субъектов доступа при входе в систему по идентификатору (коду) и паролю условно-постоянного действия, длиной не менее восьми </w:t>
      </w:r>
      <w:r w:rsidR="005C6928">
        <w:rPr>
          <w:sz w:val="28"/>
          <w:szCs w:val="28"/>
        </w:rPr>
        <w:t>буквенно-цифровых</w:t>
      </w:r>
      <w:r w:rsidRPr="0029237A">
        <w:rPr>
          <w:sz w:val="28"/>
          <w:szCs w:val="28"/>
        </w:rPr>
        <w:t>, а также специальных символов;</w:t>
      </w:r>
    </w:p>
    <w:p w14:paraId="28ADEEBE" w14:textId="77777777" w:rsidR="000B2405" w:rsidRPr="0029237A" w:rsidRDefault="000B2405" w:rsidP="0029237A">
      <w:pPr>
        <w:pStyle w:val="51"/>
        <w:numPr>
          <w:ilvl w:val="0"/>
          <w:numId w:val="200"/>
        </w:numPr>
        <w:shd w:val="clear" w:color="auto" w:fill="auto"/>
        <w:tabs>
          <w:tab w:val="left" w:pos="913"/>
        </w:tabs>
        <w:spacing w:before="0" w:after="0" w:line="360" w:lineRule="auto"/>
        <w:ind w:right="340" w:firstLine="567"/>
        <w:jc w:val="both"/>
        <w:rPr>
          <w:sz w:val="28"/>
          <w:szCs w:val="28"/>
        </w:rPr>
      </w:pPr>
      <w:r w:rsidRPr="0029237A">
        <w:rPr>
          <w:sz w:val="28"/>
          <w:szCs w:val="28"/>
        </w:rPr>
        <w:t>должна осуществляться идентификация терминалов, ЭВМ, узлов сети ЭВМ, каналов связи, внешних устройств ЭВМ по логическим именам;</w:t>
      </w:r>
    </w:p>
    <w:p w14:paraId="33ACAFFD" w14:textId="77777777" w:rsidR="000B2405" w:rsidRPr="0029237A" w:rsidRDefault="000B2405" w:rsidP="0029237A">
      <w:pPr>
        <w:pStyle w:val="51"/>
        <w:numPr>
          <w:ilvl w:val="0"/>
          <w:numId w:val="200"/>
        </w:numPr>
        <w:shd w:val="clear" w:color="auto" w:fill="auto"/>
        <w:tabs>
          <w:tab w:val="left" w:pos="850"/>
        </w:tabs>
        <w:spacing w:before="0" w:after="0" w:line="360" w:lineRule="auto"/>
        <w:ind w:right="340" w:firstLine="567"/>
        <w:jc w:val="both"/>
        <w:rPr>
          <w:sz w:val="28"/>
          <w:szCs w:val="28"/>
        </w:rPr>
      </w:pPr>
      <w:r w:rsidRPr="0029237A">
        <w:rPr>
          <w:sz w:val="28"/>
          <w:szCs w:val="28"/>
        </w:rPr>
        <w:t>должна осуществляться идентификация программ, томов, каталогов, файлов, записей, полей записей по именам;</w:t>
      </w:r>
    </w:p>
    <w:p w14:paraId="02E842E6" w14:textId="77777777" w:rsidR="000B2405" w:rsidRPr="0029237A" w:rsidRDefault="000B2405" w:rsidP="0029237A">
      <w:pPr>
        <w:pStyle w:val="51"/>
        <w:numPr>
          <w:ilvl w:val="0"/>
          <w:numId w:val="200"/>
        </w:numPr>
        <w:shd w:val="clear" w:color="auto" w:fill="auto"/>
        <w:tabs>
          <w:tab w:val="left" w:pos="846"/>
        </w:tabs>
        <w:spacing w:before="0" w:after="0" w:line="360" w:lineRule="auto"/>
        <w:ind w:right="340" w:firstLine="567"/>
        <w:jc w:val="both"/>
        <w:rPr>
          <w:sz w:val="28"/>
          <w:szCs w:val="28"/>
        </w:rPr>
      </w:pPr>
      <w:r w:rsidRPr="0029237A">
        <w:rPr>
          <w:sz w:val="28"/>
          <w:szCs w:val="28"/>
        </w:rPr>
        <w:t>должен осуществляться контроль доступа субъектов к защищаемым ресурсам в соответствии с матрицей доступа.</w:t>
      </w:r>
    </w:p>
    <w:p w14:paraId="235B17B2" w14:textId="77777777" w:rsidR="000B2405" w:rsidRPr="0029237A" w:rsidRDefault="000B2405" w:rsidP="0029237A">
      <w:pPr>
        <w:pStyle w:val="51"/>
        <w:shd w:val="clear" w:color="auto" w:fill="auto"/>
        <w:spacing w:before="0" w:after="0" w:line="360" w:lineRule="auto"/>
        <w:ind w:firstLine="567"/>
        <w:jc w:val="both"/>
        <w:rPr>
          <w:b/>
          <w:bCs/>
          <w:sz w:val="28"/>
          <w:szCs w:val="28"/>
        </w:rPr>
      </w:pPr>
      <w:r w:rsidRPr="0029237A">
        <w:rPr>
          <w:b/>
          <w:bCs/>
          <w:sz w:val="28"/>
          <w:szCs w:val="28"/>
        </w:rPr>
        <w:t>10.2 Подсистема регистрации и учета:</w:t>
      </w:r>
    </w:p>
    <w:p w14:paraId="78A8CC99" w14:textId="6E6E2F31" w:rsidR="000B2405" w:rsidRPr="0029237A" w:rsidRDefault="000B2405" w:rsidP="0029237A">
      <w:pPr>
        <w:pStyle w:val="51"/>
        <w:numPr>
          <w:ilvl w:val="1"/>
          <w:numId w:val="200"/>
        </w:numPr>
        <w:shd w:val="clear" w:color="auto" w:fill="auto"/>
        <w:tabs>
          <w:tab w:val="left" w:pos="1100"/>
        </w:tabs>
        <w:spacing w:before="0" w:after="0" w:line="360" w:lineRule="auto"/>
        <w:ind w:right="20" w:firstLine="567"/>
        <w:jc w:val="both"/>
        <w:rPr>
          <w:sz w:val="28"/>
          <w:szCs w:val="28"/>
        </w:rPr>
      </w:pPr>
      <w:r w:rsidRPr="0029237A">
        <w:rPr>
          <w:sz w:val="28"/>
          <w:szCs w:val="28"/>
        </w:rPr>
        <w:t>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w:t>
      </w:r>
    </w:p>
    <w:p w14:paraId="7EBDFE9E" w14:textId="141566A9" w:rsidR="000B2405" w:rsidRPr="0029237A" w:rsidRDefault="000B2405" w:rsidP="0029237A">
      <w:pPr>
        <w:pStyle w:val="51"/>
        <w:numPr>
          <w:ilvl w:val="0"/>
          <w:numId w:val="200"/>
        </w:numPr>
        <w:shd w:val="clear" w:color="auto" w:fill="auto"/>
        <w:tabs>
          <w:tab w:val="left" w:pos="1158"/>
        </w:tabs>
        <w:spacing w:before="0" w:after="0" w:line="360" w:lineRule="auto"/>
        <w:ind w:right="20" w:firstLine="567"/>
        <w:jc w:val="both"/>
        <w:rPr>
          <w:sz w:val="28"/>
          <w:szCs w:val="28"/>
        </w:rPr>
      </w:pPr>
      <w:r w:rsidRPr="0029237A">
        <w:rPr>
          <w:sz w:val="28"/>
          <w:szCs w:val="28"/>
        </w:rPr>
        <w:t>дата и время входа (выхода) субъекта доступа в систему (из системы) или загрузки (останова) системы;</w:t>
      </w:r>
    </w:p>
    <w:p w14:paraId="59DDE91C" w14:textId="50139BB5" w:rsidR="000B2405" w:rsidRPr="0029237A" w:rsidRDefault="000B2405" w:rsidP="0029237A">
      <w:pPr>
        <w:pStyle w:val="51"/>
        <w:numPr>
          <w:ilvl w:val="0"/>
          <w:numId w:val="200"/>
        </w:numPr>
        <w:shd w:val="clear" w:color="auto" w:fill="auto"/>
        <w:tabs>
          <w:tab w:val="left" w:pos="1143"/>
        </w:tabs>
        <w:spacing w:before="0" w:after="0" w:line="360" w:lineRule="auto"/>
        <w:ind w:right="20" w:firstLine="567"/>
        <w:jc w:val="both"/>
        <w:rPr>
          <w:sz w:val="28"/>
          <w:szCs w:val="28"/>
        </w:rPr>
      </w:pPr>
      <w:r w:rsidRPr="0029237A">
        <w:rPr>
          <w:sz w:val="28"/>
          <w:szCs w:val="28"/>
        </w:rPr>
        <w:t xml:space="preserve">результат попытки входа: </w:t>
      </w:r>
      <w:r w:rsidR="00071EC6">
        <w:rPr>
          <w:sz w:val="28"/>
          <w:szCs w:val="28"/>
        </w:rPr>
        <w:t>успешная или неуспешная — несанкционированная</w:t>
      </w:r>
      <w:r w:rsidRPr="0029237A">
        <w:rPr>
          <w:sz w:val="28"/>
          <w:szCs w:val="28"/>
        </w:rPr>
        <w:t>;</w:t>
      </w:r>
    </w:p>
    <w:p w14:paraId="3144BECD" w14:textId="77777777" w:rsidR="000B2405" w:rsidRPr="0029237A" w:rsidRDefault="000B2405" w:rsidP="0029237A">
      <w:pPr>
        <w:pStyle w:val="51"/>
        <w:numPr>
          <w:ilvl w:val="0"/>
          <w:numId w:val="200"/>
        </w:numPr>
        <w:shd w:val="clear" w:color="auto" w:fill="auto"/>
        <w:tabs>
          <w:tab w:val="left" w:pos="1153"/>
        </w:tabs>
        <w:spacing w:before="0" w:after="0" w:line="360" w:lineRule="auto"/>
        <w:ind w:right="20" w:firstLine="567"/>
        <w:jc w:val="both"/>
        <w:rPr>
          <w:sz w:val="28"/>
          <w:szCs w:val="28"/>
        </w:rPr>
      </w:pPr>
      <w:r w:rsidRPr="0029237A">
        <w:rPr>
          <w:sz w:val="28"/>
          <w:szCs w:val="28"/>
        </w:rPr>
        <w:lastRenderedPageBreak/>
        <w:t>идентификатор (код или фамилия) субъекта, предъявленный при попытке доступа;</w:t>
      </w:r>
    </w:p>
    <w:p w14:paraId="355879F7" w14:textId="77777777" w:rsidR="000B2405" w:rsidRPr="0029237A" w:rsidRDefault="000B2405" w:rsidP="0029237A">
      <w:pPr>
        <w:pStyle w:val="51"/>
        <w:numPr>
          <w:ilvl w:val="0"/>
          <w:numId w:val="200"/>
        </w:numPr>
        <w:shd w:val="clear" w:color="auto" w:fill="auto"/>
        <w:tabs>
          <w:tab w:val="left" w:pos="1138"/>
        </w:tabs>
        <w:spacing w:before="0" w:after="0" w:line="360" w:lineRule="auto"/>
        <w:ind w:firstLine="567"/>
        <w:jc w:val="both"/>
        <w:rPr>
          <w:sz w:val="28"/>
          <w:szCs w:val="28"/>
        </w:rPr>
      </w:pPr>
      <w:r w:rsidRPr="0029237A">
        <w:rPr>
          <w:sz w:val="28"/>
          <w:szCs w:val="28"/>
        </w:rPr>
        <w:t>код или пароль, предъявленный при неуспешной попытке;</w:t>
      </w:r>
    </w:p>
    <w:p w14:paraId="1E4BDB1D" w14:textId="49732FDF" w:rsidR="000B2405" w:rsidRPr="0029237A" w:rsidRDefault="000B2405" w:rsidP="0029237A">
      <w:pPr>
        <w:pStyle w:val="51"/>
        <w:numPr>
          <w:ilvl w:val="0"/>
          <w:numId w:val="211"/>
        </w:numPr>
        <w:shd w:val="clear" w:color="auto" w:fill="auto"/>
        <w:tabs>
          <w:tab w:val="left" w:pos="1095"/>
        </w:tabs>
        <w:spacing w:before="0" w:after="0" w:line="360" w:lineRule="auto"/>
        <w:ind w:right="20" w:firstLine="567"/>
        <w:jc w:val="both"/>
        <w:rPr>
          <w:sz w:val="28"/>
          <w:szCs w:val="28"/>
        </w:rPr>
      </w:pPr>
      <w:r w:rsidRPr="0029237A">
        <w:rPr>
          <w:sz w:val="28"/>
          <w:szCs w:val="28"/>
        </w:rPr>
        <w:t>должна осуществляться регистрация выдачи документов в печатном (графическом) виде. В параметрах регистрации указываются:</w:t>
      </w:r>
    </w:p>
    <w:p w14:paraId="5F21ADF7" w14:textId="77777777" w:rsidR="000B2405" w:rsidRPr="0029237A" w:rsidRDefault="000B2405" w:rsidP="0029237A">
      <w:pPr>
        <w:pStyle w:val="51"/>
        <w:numPr>
          <w:ilvl w:val="0"/>
          <w:numId w:val="200"/>
        </w:numPr>
        <w:shd w:val="clear" w:color="auto" w:fill="auto"/>
        <w:tabs>
          <w:tab w:val="left" w:pos="1129"/>
        </w:tabs>
        <w:spacing w:before="0" w:after="0" w:line="360" w:lineRule="auto"/>
        <w:ind w:firstLine="567"/>
        <w:jc w:val="both"/>
        <w:rPr>
          <w:sz w:val="28"/>
          <w:szCs w:val="28"/>
        </w:rPr>
      </w:pPr>
      <w:r w:rsidRPr="0029237A">
        <w:rPr>
          <w:sz w:val="28"/>
          <w:szCs w:val="28"/>
        </w:rPr>
        <w:t>дата и время выдачи (обращения к подсистеме вывода);</w:t>
      </w:r>
    </w:p>
    <w:p w14:paraId="2A1BD30B" w14:textId="630058C0" w:rsidR="000B2405" w:rsidRPr="0029237A" w:rsidRDefault="000B2405" w:rsidP="0029237A">
      <w:pPr>
        <w:pStyle w:val="51"/>
        <w:numPr>
          <w:ilvl w:val="0"/>
          <w:numId w:val="200"/>
        </w:numPr>
        <w:shd w:val="clear" w:color="auto" w:fill="auto"/>
        <w:tabs>
          <w:tab w:val="left" w:pos="1138"/>
        </w:tabs>
        <w:spacing w:before="0" w:after="0" w:line="360" w:lineRule="auto"/>
        <w:ind w:right="20" w:firstLine="567"/>
        <w:jc w:val="both"/>
        <w:rPr>
          <w:sz w:val="28"/>
          <w:szCs w:val="28"/>
        </w:rPr>
      </w:pPr>
      <w:r w:rsidRPr="0029237A">
        <w:rPr>
          <w:sz w:val="28"/>
          <w:szCs w:val="28"/>
        </w:rPr>
        <w:t>спецификация устройства выдачи [логическое имя (номер) внешнего устройства];</w:t>
      </w:r>
    </w:p>
    <w:p w14:paraId="087C1F92" w14:textId="77777777" w:rsidR="000B2405" w:rsidRPr="0029237A" w:rsidRDefault="000B2405" w:rsidP="0029237A">
      <w:pPr>
        <w:pStyle w:val="51"/>
        <w:numPr>
          <w:ilvl w:val="0"/>
          <w:numId w:val="200"/>
        </w:numPr>
        <w:shd w:val="clear" w:color="auto" w:fill="auto"/>
        <w:tabs>
          <w:tab w:val="left" w:pos="1182"/>
        </w:tabs>
        <w:spacing w:before="0" w:after="0" w:line="360" w:lineRule="auto"/>
        <w:ind w:right="20" w:firstLine="567"/>
        <w:jc w:val="both"/>
        <w:rPr>
          <w:sz w:val="28"/>
          <w:szCs w:val="28"/>
        </w:rPr>
      </w:pPr>
      <w:r w:rsidRPr="0029237A">
        <w:rPr>
          <w:sz w:val="28"/>
          <w:szCs w:val="28"/>
        </w:rPr>
        <w:t>краткое содержание (наименование, вид, шифр, код) и уровень конфиденциальности документа;</w:t>
      </w:r>
    </w:p>
    <w:p w14:paraId="1CD3DDF6"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идентификатор субъекта доступа, запросившего документ;</w:t>
      </w:r>
    </w:p>
    <w:p w14:paraId="06F6E982" w14:textId="4AE86FBA" w:rsidR="000B2405" w:rsidRPr="0029237A" w:rsidRDefault="000B2405" w:rsidP="0029237A">
      <w:pPr>
        <w:pStyle w:val="51"/>
        <w:numPr>
          <w:ilvl w:val="0"/>
          <w:numId w:val="211"/>
        </w:numPr>
        <w:shd w:val="clear" w:color="auto" w:fill="auto"/>
        <w:tabs>
          <w:tab w:val="left" w:pos="1095"/>
        </w:tabs>
        <w:spacing w:before="0" w:after="0" w:line="360" w:lineRule="auto"/>
        <w:ind w:right="20" w:firstLine="567"/>
        <w:jc w:val="both"/>
        <w:rPr>
          <w:sz w:val="28"/>
          <w:szCs w:val="28"/>
        </w:rPr>
      </w:pPr>
      <w:r w:rsidRPr="0029237A">
        <w:rPr>
          <w:sz w:val="28"/>
          <w:szCs w:val="28"/>
        </w:rPr>
        <w:t>должна осуществляться регистрация запуска (завершения) программ и процессов (заданий, задач), предназначенных для обработки защищаемых файлов. В параметрах регистрации указываются:</w:t>
      </w:r>
    </w:p>
    <w:p w14:paraId="4968CA1C" w14:textId="77777777" w:rsidR="000B2405" w:rsidRPr="0029237A" w:rsidRDefault="000B2405" w:rsidP="0029237A">
      <w:pPr>
        <w:pStyle w:val="51"/>
        <w:numPr>
          <w:ilvl w:val="0"/>
          <w:numId w:val="200"/>
        </w:numPr>
        <w:shd w:val="clear" w:color="auto" w:fill="auto"/>
        <w:tabs>
          <w:tab w:val="left" w:pos="1129"/>
        </w:tabs>
        <w:spacing w:before="0" w:after="0" w:line="360" w:lineRule="auto"/>
        <w:ind w:firstLine="567"/>
        <w:jc w:val="both"/>
        <w:rPr>
          <w:sz w:val="28"/>
          <w:szCs w:val="28"/>
        </w:rPr>
      </w:pPr>
      <w:r w:rsidRPr="0029237A">
        <w:rPr>
          <w:sz w:val="28"/>
          <w:szCs w:val="28"/>
        </w:rPr>
        <w:t>дата и время запуска;</w:t>
      </w:r>
    </w:p>
    <w:p w14:paraId="541E829E"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имя (идентификатор) программы (процесса, задания);</w:t>
      </w:r>
    </w:p>
    <w:p w14:paraId="3185B733" w14:textId="5213054A" w:rsidR="000B2405" w:rsidRPr="0029237A" w:rsidRDefault="000B2405" w:rsidP="0029237A">
      <w:pPr>
        <w:pStyle w:val="51"/>
        <w:numPr>
          <w:ilvl w:val="0"/>
          <w:numId w:val="200"/>
        </w:numPr>
        <w:shd w:val="clear" w:color="auto" w:fill="auto"/>
        <w:tabs>
          <w:tab w:val="left" w:pos="1143"/>
        </w:tabs>
        <w:spacing w:before="0" w:after="0" w:line="360" w:lineRule="auto"/>
        <w:ind w:right="20" w:firstLine="567"/>
        <w:jc w:val="both"/>
        <w:rPr>
          <w:sz w:val="28"/>
          <w:szCs w:val="28"/>
        </w:rPr>
      </w:pPr>
      <w:r w:rsidRPr="0029237A">
        <w:rPr>
          <w:sz w:val="28"/>
          <w:szCs w:val="28"/>
        </w:rPr>
        <w:t>идентификатор субъекта доступа, запросившего программу (процесс, задание);</w:t>
      </w:r>
    </w:p>
    <w:p w14:paraId="71D1E429" w14:textId="3EBED61A" w:rsidR="000B2405" w:rsidRPr="0029237A" w:rsidRDefault="000B2405" w:rsidP="0029237A">
      <w:pPr>
        <w:pStyle w:val="51"/>
        <w:numPr>
          <w:ilvl w:val="0"/>
          <w:numId w:val="200"/>
        </w:numPr>
        <w:shd w:val="clear" w:color="auto" w:fill="auto"/>
        <w:tabs>
          <w:tab w:val="left" w:pos="1153"/>
        </w:tabs>
        <w:spacing w:before="0" w:after="0" w:line="360" w:lineRule="auto"/>
        <w:ind w:right="20" w:firstLine="567"/>
        <w:jc w:val="both"/>
        <w:rPr>
          <w:sz w:val="28"/>
          <w:szCs w:val="28"/>
        </w:rPr>
      </w:pPr>
      <w:r w:rsidRPr="0029237A">
        <w:rPr>
          <w:sz w:val="28"/>
          <w:szCs w:val="28"/>
        </w:rPr>
        <w:t>результат запуска (успешный, неуспешный - несанкционированный);</w:t>
      </w:r>
    </w:p>
    <w:p w14:paraId="1C2AE16C" w14:textId="3A2884B4" w:rsidR="000B2405" w:rsidRPr="0029237A" w:rsidRDefault="000B2405" w:rsidP="0029237A">
      <w:pPr>
        <w:pStyle w:val="51"/>
        <w:numPr>
          <w:ilvl w:val="0"/>
          <w:numId w:val="211"/>
        </w:numPr>
        <w:shd w:val="clear" w:color="auto" w:fill="auto"/>
        <w:tabs>
          <w:tab w:val="left" w:pos="1105"/>
        </w:tabs>
        <w:spacing w:before="0" w:after="0" w:line="360" w:lineRule="auto"/>
        <w:ind w:right="20" w:firstLine="567"/>
        <w:jc w:val="both"/>
        <w:rPr>
          <w:sz w:val="28"/>
          <w:szCs w:val="28"/>
        </w:rPr>
      </w:pPr>
      <w:r w:rsidRPr="0029237A">
        <w:rPr>
          <w:sz w:val="28"/>
          <w:szCs w:val="28"/>
        </w:rPr>
        <w:t>должна осуществляться регистрация попыток доступа программных средств (программ, процессов, задач, заданий) к защищаемым файлам. В параметрах регистрации указываются:</w:t>
      </w:r>
    </w:p>
    <w:p w14:paraId="3416AEB2" w14:textId="77777777"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дата и время попытки доступа к защищаемому файлу с указанием ее результата: успешная, неуспешная - несанкционированная;</w:t>
      </w:r>
    </w:p>
    <w:p w14:paraId="6538C0EC" w14:textId="77777777" w:rsidR="000B2405" w:rsidRPr="0029237A" w:rsidRDefault="000B2405" w:rsidP="0029237A">
      <w:pPr>
        <w:pStyle w:val="51"/>
        <w:numPr>
          <w:ilvl w:val="0"/>
          <w:numId w:val="200"/>
        </w:numPr>
        <w:shd w:val="clear" w:color="auto" w:fill="auto"/>
        <w:tabs>
          <w:tab w:val="left" w:pos="1138"/>
        </w:tabs>
        <w:spacing w:before="0" w:after="0" w:line="360" w:lineRule="auto"/>
        <w:ind w:firstLine="567"/>
        <w:jc w:val="both"/>
        <w:rPr>
          <w:sz w:val="28"/>
          <w:szCs w:val="28"/>
        </w:rPr>
      </w:pPr>
      <w:r w:rsidRPr="0029237A">
        <w:rPr>
          <w:sz w:val="28"/>
          <w:szCs w:val="28"/>
        </w:rPr>
        <w:t>идентификатор субъекта доступа;</w:t>
      </w:r>
    </w:p>
    <w:p w14:paraId="4D4E0AE8"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спецификация защищаемого файла;</w:t>
      </w:r>
    </w:p>
    <w:p w14:paraId="460532B5" w14:textId="6FCFC35D" w:rsidR="000B2405" w:rsidRPr="0029237A" w:rsidRDefault="000B2405" w:rsidP="0029237A">
      <w:pPr>
        <w:pStyle w:val="51"/>
        <w:numPr>
          <w:ilvl w:val="0"/>
          <w:numId w:val="211"/>
        </w:numPr>
        <w:shd w:val="clear" w:color="auto" w:fill="auto"/>
        <w:tabs>
          <w:tab w:val="left" w:pos="1124"/>
        </w:tabs>
        <w:spacing w:before="0" w:after="0" w:line="360" w:lineRule="auto"/>
        <w:ind w:right="20" w:firstLine="567"/>
        <w:jc w:val="both"/>
        <w:rPr>
          <w:sz w:val="28"/>
          <w:szCs w:val="28"/>
        </w:rPr>
      </w:pPr>
      <w:r w:rsidRPr="0029237A">
        <w:rPr>
          <w:sz w:val="28"/>
          <w:szCs w:val="28"/>
        </w:rPr>
        <w:t xml:space="preserve">должна осуществляться регистрация попыток доступа программных средств к следующим дополнительным защищаемым объектам доступа: терминалам, ЭВМ, узлам сети ЭВМ, каналам (линиям) связи, внешним </w:t>
      </w:r>
      <w:r w:rsidRPr="0029237A">
        <w:rPr>
          <w:sz w:val="28"/>
          <w:szCs w:val="28"/>
        </w:rPr>
        <w:lastRenderedPageBreak/>
        <w:t>устройствам ЭВМ, программам, томам, каталогам, файлам, записям, полям записей. В параметрах регистрации указываются:</w:t>
      </w:r>
    </w:p>
    <w:p w14:paraId="50772E15" w14:textId="1B9E3FE7" w:rsidR="000B2405" w:rsidRPr="0029237A" w:rsidRDefault="000B2405" w:rsidP="0029237A">
      <w:pPr>
        <w:pStyle w:val="51"/>
        <w:numPr>
          <w:ilvl w:val="0"/>
          <w:numId w:val="200"/>
        </w:numPr>
        <w:shd w:val="clear" w:color="auto" w:fill="auto"/>
        <w:tabs>
          <w:tab w:val="left" w:pos="1167"/>
        </w:tabs>
        <w:spacing w:before="0" w:after="0" w:line="360" w:lineRule="auto"/>
        <w:ind w:right="20" w:firstLine="567"/>
        <w:jc w:val="both"/>
        <w:rPr>
          <w:sz w:val="28"/>
          <w:szCs w:val="28"/>
        </w:rPr>
      </w:pPr>
      <w:r w:rsidRPr="0029237A">
        <w:rPr>
          <w:sz w:val="28"/>
          <w:szCs w:val="28"/>
        </w:rPr>
        <w:t>дата и время попытки доступа к защищаемому объекту с указанием ее результата: успешная, неуспешная - несанкционированная;</w:t>
      </w:r>
    </w:p>
    <w:p w14:paraId="072FBDCA" w14:textId="77777777" w:rsidR="000B2405" w:rsidRPr="0029237A" w:rsidRDefault="000B2405" w:rsidP="0029237A">
      <w:pPr>
        <w:pStyle w:val="51"/>
        <w:numPr>
          <w:ilvl w:val="0"/>
          <w:numId w:val="200"/>
        </w:numPr>
        <w:shd w:val="clear" w:color="auto" w:fill="auto"/>
        <w:tabs>
          <w:tab w:val="left" w:pos="1138"/>
        </w:tabs>
        <w:spacing w:before="0" w:after="0" w:line="360" w:lineRule="auto"/>
        <w:ind w:firstLine="567"/>
        <w:jc w:val="both"/>
        <w:rPr>
          <w:sz w:val="28"/>
          <w:szCs w:val="28"/>
        </w:rPr>
      </w:pPr>
      <w:r w:rsidRPr="0029237A">
        <w:rPr>
          <w:sz w:val="28"/>
          <w:szCs w:val="28"/>
        </w:rPr>
        <w:t>идентификатор субъекта доступа;</w:t>
      </w:r>
    </w:p>
    <w:p w14:paraId="4D909FE9"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спецификация защищаемого объекта [логическое имя (номер)];</w:t>
      </w:r>
    </w:p>
    <w:p w14:paraId="405389F5" w14:textId="53828F53" w:rsidR="000B2405" w:rsidRPr="0029237A" w:rsidRDefault="000B2405" w:rsidP="0029237A">
      <w:pPr>
        <w:pStyle w:val="51"/>
        <w:numPr>
          <w:ilvl w:val="0"/>
          <w:numId w:val="211"/>
        </w:numPr>
        <w:shd w:val="clear" w:color="auto" w:fill="auto"/>
        <w:tabs>
          <w:tab w:val="left" w:pos="1120"/>
        </w:tabs>
        <w:spacing w:before="0" w:after="0" w:line="360" w:lineRule="auto"/>
        <w:ind w:right="20" w:firstLine="567"/>
        <w:jc w:val="both"/>
        <w:rPr>
          <w:sz w:val="28"/>
          <w:szCs w:val="28"/>
        </w:rPr>
      </w:pPr>
      <w:r w:rsidRPr="0029237A">
        <w:rPr>
          <w:sz w:val="28"/>
          <w:szCs w:val="28"/>
        </w:rPr>
        <w:t>должна формироваться отчетность статистических сведений подсистемы регистрации и учета, предназначенных для создания и формирования отчетов в виде</w:t>
      </w:r>
      <w:r w:rsidR="005C6928">
        <w:rPr>
          <w:sz w:val="28"/>
          <w:szCs w:val="28"/>
          <w:lang w:val="uz-Cyrl-UZ"/>
        </w:rPr>
        <w:t>,</w:t>
      </w:r>
      <w:r w:rsidRPr="0029237A">
        <w:rPr>
          <w:sz w:val="28"/>
          <w:szCs w:val="28"/>
        </w:rPr>
        <w:t xml:space="preserve"> удобном для отображения, в том числе для вывода на печатающие устройства по формам регламентированной отчетности, настройкам планового формирования и предоставления статистических отчетов в различных форматах (включая графические). Также должна быть предусмотрена защита от модификации. Круг субъектов доступа к данной системе должен быть ограничен;</w:t>
      </w:r>
    </w:p>
    <w:p w14:paraId="5FE04D73" w14:textId="7DC82AFB" w:rsidR="000B2405" w:rsidRPr="0029237A" w:rsidRDefault="000B2405" w:rsidP="0029237A">
      <w:pPr>
        <w:pStyle w:val="51"/>
        <w:numPr>
          <w:ilvl w:val="0"/>
          <w:numId w:val="211"/>
        </w:numPr>
        <w:shd w:val="clear" w:color="auto" w:fill="auto"/>
        <w:tabs>
          <w:tab w:val="left" w:pos="1125"/>
        </w:tabs>
        <w:spacing w:before="0" w:after="0" w:line="360" w:lineRule="auto"/>
        <w:ind w:right="20" w:firstLine="567"/>
        <w:jc w:val="both"/>
        <w:rPr>
          <w:sz w:val="28"/>
          <w:szCs w:val="28"/>
        </w:rPr>
      </w:pPr>
      <w:r w:rsidRPr="0029237A">
        <w:rPr>
          <w:sz w:val="28"/>
          <w:szCs w:val="28"/>
        </w:rPr>
        <w:t>должен проводиться учет всех защищаемых носителей информации с помощью их маркировки и с занесением учетных данных в журнал (учетную карточку);</w:t>
      </w:r>
    </w:p>
    <w:p w14:paraId="3B081FA0" w14:textId="77777777" w:rsidR="000B2405" w:rsidRPr="0029237A" w:rsidRDefault="000B2405" w:rsidP="0029237A">
      <w:pPr>
        <w:pStyle w:val="51"/>
        <w:numPr>
          <w:ilvl w:val="0"/>
          <w:numId w:val="211"/>
        </w:numPr>
        <w:shd w:val="clear" w:color="auto" w:fill="auto"/>
        <w:tabs>
          <w:tab w:val="left" w:pos="1120"/>
        </w:tabs>
        <w:spacing w:before="0" w:after="0" w:line="360" w:lineRule="auto"/>
        <w:ind w:right="20" w:firstLine="567"/>
        <w:jc w:val="both"/>
        <w:rPr>
          <w:sz w:val="28"/>
          <w:szCs w:val="28"/>
        </w:rPr>
      </w:pPr>
      <w:r w:rsidRPr="0029237A">
        <w:rPr>
          <w:sz w:val="28"/>
          <w:szCs w:val="28"/>
        </w:rPr>
        <w:t>учет защищаемых носителей должен проводиться в журнале (картотеке) с регистрацией их выдачи (приема);</w:t>
      </w:r>
    </w:p>
    <w:p w14:paraId="41B217B7" w14:textId="5C760469" w:rsidR="000B2405" w:rsidRPr="0029237A" w:rsidRDefault="000B2405" w:rsidP="0029237A">
      <w:pPr>
        <w:pStyle w:val="51"/>
        <w:numPr>
          <w:ilvl w:val="0"/>
          <w:numId w:val="211"/>
        </w:numPr>
        <w:shd w:val="clear" w:color="auto" w:fill="auto"/>
        <w:tabs>
          <w:tab w:val="left" w:pos="1130"/>
        </w:tabs>
        <w:spacing w:before="0" w:after="0" w:line="360" w:lineRule="auto"/>
        <w:ind w:right="20" w:firstLine="567"/>
        <w:jc w:val="both"/>
        <w:rPr>
          <w:sz w:val="28"/>
          <w:szCs w:val="28"/>
        </w:rPr>
      </w:pPr>
      <w:r w:rsidRPr="0029237A">
        <w:rPr>
          <w:sz w:val="28"/>
          <w:szCs w:val="28"/>
        </w:rPr>
        <w:t>должна осуществляться очистка (обнуление, обезличивание) освобождаемых областей оперативной памяти ЭВМ и внешних накопителей. Очистка осуществляется однократной произвольной записью в освобождаемую область памяти, ранее использованную для хранения защищаемых данных (файлов).</w:t>
      </w:r>
    </w:p>
    <w:p w14:paraId="6844921B" w14:textId="77777777" w:rsidR="000B2405" w:rsidRPr="0029237A" w:rsidRDefault="000B2405" w:rsidP="0029237A">
      <w:pPr>
        <w:pStyle w:val="51"/>
        <w:numPr>
          <w:ilvl w:val="0"/>
          <w:numId w:val="212"/>
        </w:numPr>
        <w:shd w:val="clear" w:color="auto" w:fill="auto"/>
        <w:tabs>
          <w:tab w:val="left" w:pos="1238"/>
        </w:tabs>
        <w:spacing w:before="0" w:after="0" w:line="360" w:lineRule="auto"/>
        <w:ind w:firstLine="567"/>
        <w:jc w:val="both"/>
        <w:rPr>
          <w:b/>
          <w:bCs/>
          <w:sz w:val="28"/>
          <w:szCs w:val="28"/>
        </w:rPr>
      </w:pPr>
      <w:r w:rsidRPr="0029237A">
        <w:rPr>
          <w:b/>
          <w:bCs/>
          <w:sz w:val="28"/>
          <w:szCs w:val="28"/>
        </w:rPr>
        <w:t>Криптографическая подсистема:</w:t>
      </w:r>
    </w:p>
    <w:p w14:paraId="29A612B7" w14:textId="6828B356" w:rsidR="000B2405" w:rsidRPr="0029237A" w:rsidRDefault="000B2405" w:rsidP="0029237A">
      <w:pPr>
        <w:pStyle w:val="51"/>
        <w:numPr>
          <w:ilvl w:val="0"/>
          <w:numId w:val="200"/>
        </w:numPr>
        <w:shd w:val="clear" w:color="auto" w:fill="auto"/>
        <w:tabs>
          <w:tab w:val="left" w:pos="938"/>
        </w:tabs>
        <w:spacing w:before="0" w:after="0" w:line="360" w:lineRule="auto"/>
        <w:ind w:right="20" w:firstLine="567"/>
        <w:jc w:val="both"/>
        <w:rPr>
          <w:sz w:val="28"/>
          <w:szCs w:val="28"/>
        </w:rPr>
      </w:pPr>
      <w:r w:rsidRPr="0029237A">
        <w:rPr>
          <w:sz w:val="28"/>
          <w:szCs w:val="28"/>
        </w:rPr>
        <w:t xml:space="preserve">должно осуществляться </w:t>
      </w:r>
      <w:r w:rsidR="0029237A">
        <w:rPr>
          <w:sz w:val="28"/>
          <w:szCs w:val="28"/>
        </w:rPr>
        <w:t>шифрование информации ограниченного доступа, передаваемой по каналам связи</w:t>
      </w:r>
      <w:r w:rsidRPr="0029237A">
        <w:rPr>
          <w:sz w:val="28"/>
          <w:szCs w:val="28"/>
        </w:rPr>
        <w:t>, выходящим за пределы КЗ;</w:t>
      </w:r>
    </w:p>
    <w:p w14:paraId="6328C873" w14:textId="77777777" w:rsidR="000B2405" w:rsidRPr="0029237A" w:rsidRDefault="000B2405" w:rsidP="0029237A">
      <w:pPr>
        <w:pStyle w:val="51"/>
        <w:numPr>
          <w:ilvl w:val="0"/>
          <w:numId w:val="200"/>
        </w:numPr>
        <w:shd w:val="clear" w:color="auto" w:fill="auto"/>
        <w:tabs>
          <w:tab w:val="left" w:pos="909"/>
        </w:tabs>
        <w:spacing w:before="0" w:after="0" w:line="360" w:lineRule="auto"/>
        <w:ind w:right="20" w:firstLine="567"/>
        <w:jc w:val="both"/>
        <w:rPr>
          <w:sz w:val="28"/>
          <w:szCs w:val="28"/>
        </w:rPr>
      </w:pPr>
      <w:r w:rsidRPr="0029237A">
        <w:rPr>
          <w:sz w:val="28"/>
          <w:szCs w:val="28"/>
        </w:rPr>
        <w:t>доступ субъектов к операциям шифрования и криптографическим ключам должен дополнительно контролироваться подсистемой управления доступом;</w:t>
      </w:r>
    </w:p>
    <w:p w14:paraId="2E9ED90B" w14:textId="36942A21" w:rsidR="000B2405" w:rsidRPr="0029237A" w:rsidRDefault="000B2405" w:rsidP="0029237A">
      <w:pPr>
        <w:pStyle w:val="51"/>
        <w:numPr>
          <w:ilvl w:val="0"/>
          <w:numId w:val="200"/>
        </w:numPr>
        <w:shd w:val="clear" w:color="auto" w:fill="auto"/>
        <w:tabs>
          <w:tab w:val="left" w:pos="928"/>
        </w:tabs>
        <w:spacing w:before="0" w:after="0" w:line="360" w:lineRule="auto"/>
        <w:ind w:right="20" w:firstLine="567"/>
        <w:jc w:val="both"/>
        <w:rPr>
          <w:sz w:val="28"/>
          <w:szCs w:val="28"/>
        </w:rPr>
      </w:pPr>
      <w:r w:rsidRPr="0029237A">
        <w:rPr>
          <w:sz w:val="28"/>
          <w:szCs w:val="28"/>
        </w:rPr>
        <w:lastRenderedPageBreak/>
        <w:t>должны использоваться сертифицированные средства криптографической защиты информации.</w:t>
      </w:r>
    </w:p>
    <w:p w14:paraId="1EF938BD" w14:textId="77777777" w:rsidR="000B2405" w:rsidRPr="0029237A" w:rsidRDefault="000B2405" w:rsidP="0029237A">
      <w:pPr>
        <w:pStyle w:val="51"/>
        <w:numPr>
          <w:ilvl w:val="0"/>
          <w:numId w:val="212"/>
        </w:numPr>
        <w:shd w:val="clear" w:color="auto" w:fill="auto"/>
        <w:tabs>
          <w:tab w:val="left" w:pos="1238"/>
        </w:tabs>
        <w:spacing w:before="0" w:after="0" w:line="360" w:lineRule="auto"/>
        <w:ind w:firstLine="567"/>
        <w:jc w:val="both"/>
        <w:rPr>
          <w:b/>
          <w:bCs/>
          <w:sz w:val="28"/>
          <w:szCs w:val="28"/>
        </w:rPr>
      </w:pPr>
      <w:r w:rsidRPr="0029237A">
        <w:rPr>
          <w:b/>
          <w:bCs/>
          <w:sz w:val="28"/>
          <w:szCs w:val="28"/>
        </w:rPr>
        <w:t>Подсистема обеспечения целостности:</w:t>
      </w:r>
    </w:p>
    <w:p w14:paraId="5A0277E9" w14:textId="77777777" w:rsidR="000B2405" w:rsidRPr="0029237A" w:rsidRDefault="000B2405" w:rsidP="0029237A">
      <w:pPr>
        <w:pStyle w:val="51"/>
        <w:numPr>
          <w:ilvl w:val="1"/>
          <w:numId w:val="212"/>
        </w:numPr>
        <w:shd w:val="clear" w:color="auto" w:fill="auto"/>
        <w:tabs>
          <w:tab w:val="left" w:pos="1130"/>
        </w:tabs>
        <w:spacing w:before="0" w:after="0" w:line="360" w:lineRule="auto"/>
        <w:ind w:right="20" w:firstLine="567"/>
        <w:jc w:val="both"/>
        <w:rPr>
          <w:sz w:val="28"/>
          <w:szCs w:val="28"/>
        </w:rPr>
      </w:pPr>
      <w:r w:rsidRPr="0029237A">
        <w:rPr>
          <w:sz w:val="28"/>
          <w:szCs w:val="28"/>
        </w:rPr>
        <w:t>должна быть обеспечена целостность программных средств СЗИ НСД, а также неизменность программной среды. При этом:</w:t>
      </w:r>
    </w:p>
    <w:p w14:paraId="2BBF09E6" w14:textId="6D2102BC" w:rsidR="000B2405" w:rsidRPr="0029237A" w:rsidRDefault="000B2405" w:rsidP="0029237A">
      <w:pPr>
        <w:pStyle w:val="51"/>
        <w:numPr>
          <w:ilvl w:val="0"/>
          <w:numId w:val="200"/>
        </w:numPr>
        <w:shd w:val="clear" w:color="auto" w:fill="auto"/>
        <w:tabs>
          <w:tab w:val="left" w:pos="1158"/>
        </w:tabs>
        <w:spacing w:before="0" w:after="0" w:line="360" w:lineRule="auto"/>
        <w:ind w:right="20" w:firstLine="567"/>
        <w:jc w:val="both"/>
        <w:rPr>
          <w:sz w:val="28"/>
          <w:szCs w:val="28"/>
        </w:rPr>
      </w:pPr>
      <w:r w:rsidRPr="0029237A">
        <w:rPr>
          <w:sz w:val="28"/>
          <w:szCs w:val="28"/>
        </w:rPr>
        <w:t>целостность СЗИ НСД проверяется при загрузке системы по контрольным суммам компонент СЗИ;</w:t>
      </w:r>
    </w:p>
    <w:p w14:paraId="5AEB97BE" w14:textId="2672E2D4" w:rsidR="000B2405" w:rsidRPr="0029237A" w:rsidRDefault="000B2405" w:rsidP="0029237A">
      <w:pPr>
        <w:pStyle w:val="51"/>
        <w:numPr>
          <w:ilvl w:val="0"/>
          <w:numId w:val="200"/>
        </w:numPr>
        <w:shd w:val="clear" w:color="auto" w:fill="auto"/>
        <w:tabs>
          <w:tab w:val="left" w:pos="1162"/>
        </w:tabs>
        <w:spacing w:before="0" w:after="0" w:line="360" w:lineRule="auto"/>
        <w:ind w:right="20" w:firstLine="567"/>
        <w:jc w:val="both"/>
        <w:rPr>
          <w:sz w:val="28"/>
          <w:szCs w:val="28"/>
        </w:rPr>
      </w:pPr>
      <w:r w:rsidRPr="0029237A">
        <w:rPr>
          <w:sz w:val="28"/>
          <w:szCs w:val="28"/>
        </w:rPr>
        <w:t>целостность программной среды обеспечивается использованием трансляторов с языков высокого уровня и отсутствием средств модификации объектного кода программ в процессе обработки и (или) хранения защищаемой информации;</w:t>
      </w:r>
    </w:p>
    <w:p w14:paraId="1B29300A" w14:textId="486B86ED" w:rsidR="000B2405" w:rsidRPr="0029237A" w:rsidRDefault="000B2405" w:rsidP="0029237A">
      <w:pPr>
        <w:pStyle w:val="51"/>
        <w:numPr>
          <w:ilvl w:val="1"/>
          <w:numId w:val="212"/>
        </w:numPr>
        <w:shd w:val="clear" w:color="auto" w:fill="auto"/>
        <w:tabs>
          <w:tab w:val="left" w:pos="1149"/>
        </w:tabs>
        <w:spacing w:before="0" w:after="0" w:line="360" w:lineRule="auto"/>
        <w:ind w:right="20" w:firstLine="567"/>
        <w:jc w:val="both"/>
        <w:rPr>
          <w:sz w:val="28"/>
          <w:szCs w:val="28"/>
        </w:rPr>
      </w:pPr>
      <w:r w:rsidRPr="0029237A">
        <w:rPr>
          <w:sz w:val="28"/>
          <w:szCs w:val="28"/>
        </w:rPr>
        <w:t>должна осуществляться физическая охрана СВТ (устройств и носителей информации), предусматривающая контроль доступа в помещения АС посторонних лиц, наличие надежных препятствий для несанкционированного проникновения в помещения АС и хранилище носителей инфор</w:t>
      </w:r>
      <w:r w:rsidR="005C6928" w:rsidRPr="005C6928">
        <w:rPr>
          <w:sz w:val="28"/>
          <w:szCs w:val="28"/>
        </w:rPr>
        <w:t>мации, особенно в нерабочее время;</w:t>
      </w:r>
      <w:r w:rsidR="00230F3D">
        <w:rPr>
          <w:sz w:val="28"/>
          <w:szCs w:val="28"/>
          <w:lang w:val="uz-Cyrl-UZ"/>
        </w:rPr>
        <w:t xml:space="preserve"> </w:t>
      </w:r>
    </w:p>
    <w:p w14:paraId="1624A536" w14:textId="477B4A85" w:rsidR="000B2405" w:rsidRPr="0029237A" w:rsidRDefault="000B2405" w:rsidP="0029237A">
      <w:pPr>
        <w:pStyle w:val="51"/>
        <w:numPr>
          <w:ilvl w:val="1"/>
          <w:numId w:val="212"/>
        </w:numPr>
        <w:shd w:val="clear" w:color="auto" w:fill="auto"/>
        <w:tabs>
          <w:tab w:val="left" w:pos="1120"/>
        </w:tabs>
        <w:spacing w:before="0" w:after="0" w:line="360" w:lineRule="auto"/>
        <w:ind w:right="580" w:firstLine="567"/>
        <w:jc w:val="both"/>
        <w:rPr>
          <w:sz w:val="28"/>
          <w:szCs w:val="28"/>
        </w:rPr>
      </w:pPr>
      <w:r w:rsidRPr="0029237A">
        <w:rPr>
          <w:sz w:val="28"/>
          <w:szCs w:val="28"/>
        </w:rPr>
        <w:t xml:space="preserve">должно проводиться периодическое тестирование функций СЗИ НСД при изменении программной среды и персонала АС с помощью </w:t>
      </w:r>
      <w:r w:rsidR="005C6928">
        <w:rPr>
          <w:sz w:val="28"/>
          <w:szCs w:val="28"/>
        </w:rPr>
        <w:t>тест-программ</w:t>
      </w:r>
      <w:r w:rsidRPr="0029237A">
        <w:rPr>
          <w:sz w:val="28"/>
          <w:szCs w:val="28"/>
        </w:rPr>
        <w:t>, имитирующих попытки НСД;</w:t>
      </w:r>
    </w:p>
    <w:p w14:paraId="16E2B73A" w14:textId="376ED4CB" w:rsidR="000B2405" w:rsidRPr="0029237A" w:rsidRDefault="000B2405" w:rsidP="0029237A">
      <w:pPr>
        <w:pStyle w:val="51"/>
        <w:numPr>
          <w:ilvl w:val="1"/>
          <w:numId w:val="212"/>
        </w:numPr>
        <w:shd w:val="clear" w:color="auto" w:fill="auto"/>
        <w:tabs>
          <w:tab w:val="left" w:pos="1120"/>
        </w:tabs>
        <w:spacing w:before="0" w:after="0" w:line="360" w:lineRule="auto"/>
        <w:ind w:right="580" w:firstLine="567"/>
        <w:jc w:val="both"/>
        <w:rPr>
          <w:sz w:val="28"/>
          <w:szCs w:val="28"/>
        </w:rPr>
      </w:pPr>
      <w:r w:rsidRPr="0029237A">
        <w:rPr>
          <w:sz w:val="28"/>
          <w:szCs w:val="28"/>
        </w:rPr>
        <w:t xml:space="preserve">должны быть в наличии средства восстановления СЗИ НСД, предусматривающие ведение двух копий программных средств СЗИ НСД и </w:t>
      </w:r>
      <w:r w:rsidR="00230F3D">
        <w:rPr>
          <w:sz w:val="28"/>
          <w:szCs w:val="28"/>
        </w:rPr>
        <w:t>их периодическое обновление и контроль работоспособности</w:t>
      </w:r>
      <w:r w:rsidRPr="0029237A">
        <w:rPr>
          <w:sz w:val="28"/>
          <w:szCs w:val="28"/>
        </w:rPr>
        <w:t>.</w:t>
      </w:r>
    </w:p>
    <w:p w14:paraId="40310CEB" w14:textId="6CAED590" w:rsidR="00A73B28" w:rsidRPr="00A73B28" w:rsidRDefault="00A73B28" w:rsidP="0029237A">
      <w:pPr>
        <w:tabs>
          <w:tab w:val="left" w:pos="993"/>
        </w:tabs>
        <w:spacing w:line="360" w:lineRule="auto"/>
        <w:ind w:firstLine="567"/>
        <w:jc w:val="both"/>
        <w:rPr>
          <w:rFonts w:ascii="Times New Roman" w:hAnsi="Times New Roman" w:cs="Times New Roman"/>
          <w:b/>
          <w:bCs/>
          <w:sz w:val="28"/>
          <w:szCs w:val="28"/>
          <w:lang w:val="ru-RU"/>
        </w:rPr>
      </w:pPr>
      <w:r w:rsidRPr="00A73B28">
        <w:rPr>
          <w:rFonts w:ascii="Times New Roman" w:hAnsi="Times New Roman" w:cs="Times New Roman"/>
          <w:b/>
          <w:bCs/>
          <w:sz w:val="28"/>
          <w:szCs w:val="28"/>
          <w:lang w:val="ru-RU"/>
        </w:rPr>
        <w:t>11 Требования к классу защищенности 1В</w:t>
      </w:r>
    </w:p>
    <w:p w14:paraId="352E39ED" w14:textId="77777777" w:rsidR="000B2405" w:rsidRPr="0029237A" w:rsidRDefault="000B2405" w:rsidP="0029237A">
      <w:pPr>
        <w:pStyle w:val="51"/>
        <w:numPr>
          <w:ilvl w:val="0"/>
          <w:numId w:val="213"/>
        </w:numPr>
        <w:shd w:val="clear" w:color="auto" w:fill="auto"/>
        <w:tabs>
          <w:tab w:val="left" w:pos="1134"/>
        </w:tabs>
        <w:spacing w:before="0" w:after="0" w:line="360" w:lineRule="auto"/>
        <w:ind w:firstLine="567"/>
        <w:jc w:val="both"/>
        <w:rPr>
          <w:b/>
          <w:bCs/>
          <w:sz w:val="28"/>
          <w:szCs w:val="28"/>
        </w:rPr>
      </w:pPr>
      <w:r w:rsidRPr="0029237A">
        <w:rPr>
          <w:b/>
          <w:bCs/>
          <w:sz w:val="28"/>
          <w:szCs w:val="28"/>
        </w:rPr>
        <w:t>Подсистема управления доступом:</w:t>
      </w:r>
    </w:p>
    <w:p w14:paraId="4970F6C3" w14:textId="184A5483" w:rsidR="000B2405" w:rsidRPr="0029237A" w:rsidRDefault="000B2405" w:rsidP="0029237A">
      <w:pPr>
        <w:pStyle w:val="51"/>
        <w:numPr>
          <w:ilvl w:val="0"/>
          <w:numId w:val="200"/>
        </w:numPr>
        <w:shd w:val="clear" w:color="auto" w:fill="auto"/>
        <w:tabs>
          <w:tab w:val="left" w:pos="923"/>
          <w:tab w:val="left" w:pos="1134"/>
        </w:tabs>
        <w:spacing w:before="0" w:after="0" w:line="360" w:lineRule="auto"/>
        <w:ind w:right="580" w:firstLine="567"/>
        <w:jc w:val="both"/>
        <w:rPr>
          <w:sz w:val="28"/>
          <w:szCs w:val="28"/>
        </w:rPr>
      </w:pPr>
      <w:r w:rsidRPr="0029237A">
        <w:rPr>
          <w:sz w:val="28"/>
          <w:szCs w:val="28"/>
        </w:rPr>
        <w:t xml:space="preserve">должны осуществляться идентификация и проверка подлинности субъектов доступа при входе в систему по идентификатору (коду) и паролю условно-постоянного действия длиной не менее восьми </w:t>
      </w:r>
      <w:r w:rsidR="005C6928">
        <w:rPr>
          <w:sz w:val="28"/>
          <w:szCs w:val="28"/>
        </w:rPr>
        <w:t>буквенно-цифровых</w:t>
      </w:r>
      <w:r w:rsidRPr="0029237A">
        <w:rPr>
          <w:sz w:val="28"/>
          <w:szCs w:val="28"/>
        </w:rPr>
        <w:t>, а также специальных символов;</w:t>
      </w:r>
    </w:p>
    <w:p w14:paraId="0DB7837D" w14:textId="77777777" w:rsidR="000B2405" w:rsidRPr="0029237A" w:rsidRDefault="000B2405" w:rsidP="0029237A">
      <w:pPr>
        <w:pStyle w:val="51"/>
        <w:numPr>
          <w:ilvl w:val="0"/>
          <w:numId w:val="200"/>
        </w:numPr>
        <w:shd w:val="clear" w:color="auto" w:fill="auto"/>
        <w:tabs>
          <w:tab w:val="left" w:pos="928"/>
          <w:tab w:val="left" w:pos="1134"/>
        </w:tabs>
        <w:spacing w:before="0" w:after="0" w:line="360" w:lineRule="auto"/>
        <w:ind w:right="580" w:firstLine="567"/>
        <w:jc w:val="both"/>
        <w:rPr>
          <w:sz w:val="28"/>
          <w:szCs w:val="28"/>
        </w:rPr>
      </w:pPr>
      <w:r w:rsidRPr="0029237A">
        <w:rPr>
          <w:sz w:val="28"/>
          <w:szCs w:val="28"/>
        </w:rPr>
        <w:lastRenderedPageBreak/>
        <w:t>должна осуществляться идентификация терминалов, ЭВМ, узлов сети ЭВМ, каналов связи, внешних устройств ЭВМ по логическим именам и (или) адресам;</w:t>
      </w:r>
    </w:p>
    <w:p w14:paraId="543C146C" w14:textId="77777777" w:rsidR="000B2405" w:rsidRPr="0029237A" w:rsidRDefault="000B2405" w:rsidP="0029237A">
      <w:pPr>
        <w:pStyle w:val="51"/>
        <w:numPr>
          <w:ilvl w:val="0"/>
          <w:numId w:val="200"/>
        </w:numPr>
        <w:shd w:val="clear" w:color="auto" w:fill="auto"/>
        <w:tabs>
          <w:tab w:val="left" w:pos="866"/>
          <w:tab w:val="left" w:pos="1134"/>
        </w:tabs>
        <w:spacing w:before="0" w:after="0" w:line="360" w:lineRule="auto"/>
        <w:ind w:right="580" w:firstLine="567"/>
        <w:jc w:val="both"/>
        <w:rPr>
          <w:sz w:val="28"/>
          <w:szCs w:val="28"/>
        </w:rPr>
      </w:pPr>
      <w:r w:rsidRPr="0029237A">
        <w:rPr>
          <w:sz w:val="28"/>
          <w:szCs w:val="28"/>
        </w:rPr>
        <w:t>должна осуществляться идентификация программ, томов, каталогов, файлов, записей, полей записей по именам;</w:t>
      </w:r>
    </w:p>
    <w:p w14:paraId="1FE84E0D" w14:textId="77777777" w:rsidR="000B2405" w:rsidRPr="0029237A" w:rsidRDefault="000B2405" w:rsidP="0029237A">
      <w:pPr>
        <w:pStyle w:val="51"/>
        <w:numPr>
          <w:ilvl w:val="0"/>
          <w:numId w:val="200"/>
        </w:numPr>
        <w:shd w:val="clear" w:color="auto" w:fill="auto"/>
        <w:tabs>
          <w:tab w:val="left" w:pos="870"/>
          <w:tab w:val="left" w:pos="1134"/>
        </w:tabs>
        <w:spacing w:before="0" w:after="0" w:line="360" w:lineRule="auto"/>
        <w:ind w:right="580" w:firstLine="567"/>
        <w:jc w:val="both"/>
        <w:rPr>
          <w:sz w:val="28"/>
          <w:szCs w:val="28"/>
        </w:rPr>
      </w:pPr>
      <w:r w:rsidRPr="0029237A">
        <w:rPr>
          <w:sz w:val="28"/>
          <w:szCs w:val="28"/>
        </w:rPr>
        <w:t>должен осуществляться контроль доступа субъектов к защищаемым ресурсам в соответствии с матрицей доступа;</w:t>
      </w:r>
    </w:p>
    <w:p w14:paraId="2E0701E5" w14:textId="33B039D4" w:rsidR="000B2405" w:rsidRPr="0029237A" w:rsidRDefault="000B2405" w:rsidP="0029237A">
      <w:pPr>
        <w:pStyle w:val="51"/>
        <w:numPr>
          <w:ilvl w:val="0"/>
          <w:numId w:val="200"/>
        </w:numPr>
        <w:shd w:val="clear" w:color="auto" w:fill="auto"/>
        <w:tabs>
          <w:tab w:val="left" w:pos="894"/>
          <w:tab w:val="left" w:pos="1134"/>
        </w:tabs>
        <w:spacing w:before="0" w:after="0" w:line="360" w:lineRule="auto"/>
        <w:ind w:right="580" w:firstLine="567"/>
        <w:jc w:val="both"/>
        <w:rPr>
          <w:sz w:val="28"/>
          <w:szCs w:val="28"/>
        </w:rPr>
      </w:pPr>
      <w:r w:rsidRPr="0029237A">
        <w:rPr>
          <w:sz w:val="28"/>
          <w:szCs w:val="28"/>
        </w:rPr>
        <w:t>должно осуществляться управление потоками информации с помощью меток конфиденциальности. При этом уровень конфиденциальности накопителей должен быть не ниже уровня конфиденциальности записываемой на него информации.</w:t>
      </w:r>
    </w:p>
    <w:p w14:paraId="5DE0785E" w14:textId="77777777" w:rsidR="000B2405" w:rsidRPr="0029237A" w:rsidRDefault="000B2405" w:rsidP="0029237A">
      <w:pPr>
        <w:pStyle w:val="51"/>
        <w:numPr>
          <w:ilvl w:val="0"/>
          <w:numId w:val="213"/>
        </w:numPr>
        <w:shd w:val="clear" w:color="auto" w:fill="auto"/>
        <w:tabs>
          <w:tab w:val="left" w:pos="1134"/>
        </w:tabs>
        <w:spacing w:before="0" w:after="0" w:line="360" w:lineRule="auto"/>
        <w:ind w:firstLine="567"/>
        <w:jc w:val="both"/>
        <w:rPr>
          <w:b/>
          <w:bCs/>
          <w:sz w:val="28"/>
          <w:szCs w:val="28"/>
        </w:rPr>
      </w:pPr>
      <w:r w:rsidRPr="0029237A">
        <w:rPr>
          <w:b/>
          <w:bCs/>
          <w:sz w:val="28"/>
          <w:szCs w:val="28"/>
        </w:rPr>
        <w:t>Подсистема регистрации и учета:</w:t>
      </w:r>
    </w:p>
    <w:p w14:paraId="0776A79C" w14:textId="4EA7FCFB" w:rsidR="000B2405" w:rsidRPr="0029237A" w:rsidRDefault="000B2405" w:rsidP="0029237A">
      <w:pPr>
        <w:pStyle w:val="51"/>
        <w:numPr>
          <w:ilvl w:val="1"/>
          <w:numId w:val="213"/>
        </w:numPr>
        <w:shd w:val="clear" w:color="auto" w:fill="auto"/>
        <w:tabs>
          <w:tab w:val="left" w:pos="1019"/>
          <w:tab w:val="left" w:pos="1134"/>
        </w:tabs>
        <w:spacing w:before="0" w:after="0" w:line="360" w:lineRule="auto"/>
        <w:ind w:right="580" w:firstLine="567"/>
        <w:jc w:val="both"/>
        <w:rPr>
          <w:sz w:val="28"/>
          <w:szCs w:val="28"/>
        </w:rPr>
      </w:pPr>
      <w:r w:rsidRPr="0029237A">
        <w:rPr>
          <w:sz w:val="28"/>
          <w:szCs w:val="28"/>
        </w:rPr>
        <w:t>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w:t>
      </w:r>
    </w:p>
    <w:p w14:paraId="6E08D001" w14:textId="1DA118AE" w:rsidR="000B2405" w:rsidRPr="0029237A" w:rsidRDefault="000B2405" w:rsidP="0029237A">
      <w:pPr>
        <w:pStyle w:val="51"/>
        <w:numPr>
          <w:ilvl w:val="0"/>
          <w:numId w:val="200"/>
        </w:numPr>
        <w:shd w:val="clear" w:color="auto" w:fill="auto"/>
        <w:tabs>
          <w:tab w:val="left" w:pos="1134"/>
          <w:tab w:val="left" w:pos="1178"/>
        </w:tabs>
        <w:spacing w:before="0" w:after="0" w:line="360" w:lineRule="auto"/>
        <w:ind w:right="580" w:firstLine="567"/>
        <w:jc w:val="both"/>
        <w:rPr>
          <w:sz w:val="28"/>
          <w:szCs w:val="28"/>
        </w:rPr>
      </w:pPr>
      <w:r w:rsidRPr="0029237A">
        <w:rPr>
          <w:sz w:val="28"/>
          <w:szCs w:val="28"/>
        </w:rPr>
        <w:t>дата и время входа (выхода) субъекта доступа в систему (из системы) или загрузки (останова) системы;</w:t>
      </w:r>
    </w:p>
    <w:p w14:paraId="6320A960" w14:textId="64DA67BE" w:rsidR="000B2405" w:rsidRPr="0029237A" w:rsidRDefault="000B2405" w:rsidP="0029237A">
      <w:pPr>
        <w:pStyle w:val="51"/>
        <w:numPr>
          <w:ilvl w:val="0"/>
          <w:numId w:val="200"/>
        </w:numPr>
        <w:shd w:val="clear" w:color="auto" w:fill="auto"/>
        <w:tabs>
          <w:tab w:val="left" w:pos="1134"/>
          <w:tab w:val="left" w:pos="1168"/>
        </w:tabs>
        <w:spacing w:before="0" w:after="0" w:line="360" w:lineRule="auto"/>
        <w:ind w:right="580" w:firstLine="567"/>
        <w:jc w:val="both"/>
        <w:rPr>
          <w:sz w:val="28"/>
          <w:szCs w:val="28"/>
        </w:rPr>
      </w:pPr>
      <w:r w:rsidRPr="0029237A">
        <w:rPr>
          <w:sz w:val="28"/>
          <w:szCs w:val="28"/>
        </w:rPr>
        <w:t xml:space="preserve">результат попытки входа: </w:t>
      </w:r>
      <w:r w:rsidR="00071EC6">
        <w:rPr>
          <w:sz w:val="28"/>
          <w:szCs w:val="28"/>
        </w:rPr>
        <w:t>успешная или неуспешная — несанкционированная</w:t>
      </w:r>
      <w:r w:rsidRPr="0029237A">
        <w:rPr>
          <w:sz w:val="28"/>
          <w:szCs w:val="28"/>
        </w:rPr>
        <w:t>;</w:t>
      </w:r>
    </w:p>
    <w:p w14:paraId="770EC12E" w14:textId="77777777" w:rsidR="000B2405" w:rsidRPr="0029237A" w:rsidRDefault="000B2405" w:rsidP="0029237A">
      <w:pPr>
        <w:pStyle w:val="51"/>
        <w:numPr>
          <w:ilvl w:val="0"/>
          <w:numId w:val="200"/>
        </w:numPr>
        <w:shd w:val="clear" w:color="auto" w:fill="auto"/>
        <w:tabs>
          <w:tab w:val="left" w:pos="1134"/>
          <w:tab w:val="left" w:pos="1178"/>
        </w:tabs>
        <w:spacing w:before="0" w:after="0" w:line="360" w:lineRule="auto"/>
        <w:ind w:right="580" w:firstLine="567"/>
        <w:jc w:val="both"/>
        <w:rPr>
          <w:sz w:val="28"/>
          <w:szCs w:val="28"/>
        </w:rPr>
      </w:pPr>
      <w:r w:rsidRPr="0029237A">
        <w:rPr>
          <w:sz w:val="28"/>
          <w:szCs w:val="28"/>
        </w:rPr>
        <w:t>идентификатор (код или фамилия) субъекта, предъявленный при попытке доступа;</w:t>
      </w:r>
    </w:p>
    <w:p w14:paraId="0C1604D7" w14:textId="77777777" w:rsidR="000B2405" w:rsidRPr="0029237A" w:rsidRDefault="000B2405" w:rsidP="0029237A">
      <w:pPr>
        <w:pStyle w:val="51"/>
        <w:numPr>
          <w:ilvl w:val="0"/>
          <w:numId w:val="200"/>
        </w:numPr>
        <w:shd w:val="clear" w:color="auto" w:fill="auto"/>
        <w:tabs>
          <w:tab w:val="left" w:pos="1134"/>
          <w:tab w:val="left" w:pos="1163"/>
        </w:tabs>
        <w:spacing w:before="0" w:after="0" w:line="360" w:lineRule="auto"/>
        <w:ind w:firstLine="567"/>
        <w:jc w:val="both"/>
        <w:rPr>
          <w:sz w:val="28"/>
          <w:szCs w:val="28"/>
        </w:rPr>
      </w:pPr>
      <w:r w:rsidRPr="0029237A">
        <w:rPr>
          <w:sz w:val="28"/>
          <w:szCs w:val="28"/>
        </w:rPr>
        <w:t>код или пароль, предъявленный при неуспешной попытке;</w:t>
      </w:r>
    </w:p>
    <w:p w14:paraId="43C45AC9" w14:textId="56CA382B" w:rsidR="000B2405" w:rsidRPr="0029237A" w:rsidRDefault="000B2405" w:rsidP="0029237A">
      <w:pPr>
        <w:pStyle w:val="51"/>
        <w:numPr>
          <w:ilvl w:val="1"/>
          <w:numId w:val="213"/>
        </w:numPr>
        <w:shd w:val="clear" w:color="auto" w:fill="auto"/>
        <w:tabs>
          <w:tab w:val="left" w:pos="1134"/>
          <w:tab w:val="left" w:pos="3208"/>
        </w:tabs>
        <w:spacing w:before="0" w:after="0" w:line="360" w:lineRule="auto"/>
        <w:ind w:right="580" w:firstLine="567"/>
        <w:jc w:val="both"/>
        <w:rPr>
          <w:sz w:val="28"/>
          <w:szCs w:val="28"/>
        </w:rPr>
      </w:pPr>
      <w:r w:rsidRPr="0029237A">
        <w:rPr>
          <w:sz w:val="28"/>
          <w:szCs w:val="28"/>
        </w:rPr>
        <w:t>должна осуществляться регистрация выдачи документов в печатном (графическом) виде. Выдача должна сопровождаться автоматической маркировкой каждого листа (страницы) документа его последовательным номером и учетными реквизитами АС с указанием на последнем листе документа общего количества лист</w:t>
      </w:r>
      <w:r w:rsidR="005C6928">
        <w:rPr>
          <w:sz w:val="28"/>
          <w:szCs w:val="28"/>
          <w:lang w:val="uz-Cyrl-UZ"/>
        </w:rPr>
        <w:t xml:space="preserve">ов </w:t>
      </w:r>
      <w:r w:rsidRPr="0029237A">
        <w:rPr>
          <w:sz w:val="28"/>
          <w:szCs w:val="28"/>
        </w:rPr>
        <w:t>(страниц</w:t>
      </w:r>
      <w:proofErr w:type="gramStart"/>
      <w:r w:rsidRPr="0029237A">
        <w:rPr>
          <w:sz w:val="28"/>
          <w:szCs w:val="28"/>
        </w:rPr>
        <w:t>)</w:t>
      </w:r>
      <w:r w:rsidRPr="0029237A">
        <w:rPr>
          <w:sz w:val="28"/>
          <w:szCs w:val="28"/>
          <w:vertAlign w:val="subscript"/>
        </w:rPr>
        <w:t>;</w:t>
      </w:r>
      <w:r w:rsidRPr="0029237A">
        <w:rPr>
          <w:sz w:val="28"/>
          <w:szCs w:val="28"/>
        </w:rPr>
        <w:t>.</w:t>
      </w:r>
      <w:proofErr w:type="gramEnd"/>
      <w:r w:rsidRPr="0029237A">
        <w:rPr>
          <w:sz w:val="28"/>
          <w:szCs w:val="28"/>
        </w:rPr>
        <w:t xml:space="preserve"> В.. параметрах регистрации указываются:</w:t>
      </w:r>
    </w:p>
    <w:p w14:paraId="5EDBB113" w14:textId="77777777" w:rsidR="000B2405" w:rsidRPr="0029237A" w:rsidRDefault="000B2405" w:rsidP="0029237A">
      <w:pPr>
        <w:pStyle w:val="51"/>
        <w:numPr>
          <w:ilvl w:val="0"/>
          <w:numId w:val="200"/>
        </w:numPr>
        <w:shd w:val="clear" w:color="auto" w:fill="auto"/>
        <w:tabs>
          <w:tab w:val="left" w:pos="1104"/>
          <w:tab w:val="left" w:pos="1134"/>
        </w:tabs>
        <w:spacing w:before="0" w:after="0" w:line="360" w:lineRule="auto"/>
        <w:ind w:firstLine="567"/>
        <w:jc w:val="both"/>
        <w:rPr>
          <w:sz w:val="28"/>
          <w:szCs w:val="28"/>
        </w:rPr>
      </w:pPr>
      <w:r w:rsidRPr="0029237A">
        <w:rPr>
          <w:sz w:val="28"/>
          <w:szCs w:val="28"/>
        </w:rPr>
        <w:lastRenderedPageBreak/>
        <w:t>дата и время выдачи (обращение к подсистеме вывода);</w:t>
      </w:r>
    </w:p>
    <w:p w14:paraId="2D2520DC" w14:textId="0852523D"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спецификация устройства выдачи [логическое имя (номер) внешнего устройства];</w:t>
      </w:r>
    </w:p>
    <w:p w14:paraId="046A748A" w14:textId="77777777" w:rsidR="000B2405" w:rsidRPr="0029237A" w:rsidRDefault="000B2405" w:rsidP="0029237A">
      <w:pPr>
        <w:pStyle w:val="51"/>
        <w:numPr>
          <w:ilvl w:val="0"/>
          <w:numId w:val="200"/>
        </w:numPr>
        <w:shd w:val="clear" w:color="auto" w:fill="auto"/>
        <w:tabs>
          <w:tab w:val="left" w:pos="1134"/>
          <w:tab w:val="left" w:pos="1162"/>
        </w:tabs>
        <w:spacing w:before="0" w:after="0" w:line="360" w:lineRule="auto"/>
        <w:ind w:right="20" w:firstLine="567"/>
        <w:jc w:val="both"/>
        <w:rPr>
          <w:sz w:val="28"/>
          <w:szCs w:val="28"/>
        </w:rPr>
      </w:pPr>
      <w:r w:rsidRPr="0029237A">
        <w:rPr>
          <w:sz w:val="28"/>
          <w:szCs w:val="28"/>
        </w:rPr>
        <w:t>краткое содержание (наименование, вид, шифр, код) и уровень конфиденциальности документа;</w:t>
      </w:r>
    </w:p>
    <w:p w14:paraId="030572BB"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идентификатор субъекта доступа, запросившего документ;</w:t>
      </w:r>
    </w:p>
    <w:p w14:paraId="030F23F0" w14:textId="5929B185" w:rsidR="000B2405" w:rsidRPr="0029237A" w:rsidRDefault="000B2405" w:rsidP="0029237A">
      <w:pPr>
        <w:pStyle w:val="51"/>
        <w:numPr>
          <w:ilvl w:val="0"/>
          <w:numId w:val="200"/>
        </w:numPr>
        <w:shd w:val="clear" w:color="auto" w:fill="auto"/>
        <w:tabs>
          <w:tab w:val="left" w:pos="1134"/>
          <w:tab w:val="left" w:pos="1195"/>
        </w:tabs>
        <w:spacing w:before="0" w:after="0" w:line="360" w:lineRule="auto"/>
        <w:ind w:right="20" w:firstLine="567"/>
        <w:jc w:val="both"/>
        <w:rPr>
          <w:sz w:val="28"/>
          <w:szCs w:val="28"/>
        </w:rPr>
      </w:pPr>
      <w:r w:rsidRPr="0029237A">
        <w:rPr>
          <w:sz w:val="28"/>
          <w:szCs w:val="28"/>
        </w:rPr>
        <w:t>объем фактически выданного документа (количество страниц, листов, копий) и результат выдачи: успешный (весь объем), неуспешный;</w:t>
      </w:r>
    </w:p>
    <w:p w14:paraId="76E263E9" w14:textId="2DC67DAD" w:rsidR="000B2405" w:rsidRPr="0029237A" w:rsidRDefault="000B2405" w:rsidP="0029237A">
      <w:pPr>
        <w:pStyle w:val="51"/>
        <w:numPr>
          <w:ilvl w:val="1"/>
          <w:numId w:val="213"/>
        </w:numPr>
        <w:shd w:val="clear" w:color="auto" w:fill="auto"/>
        <w:tabs>
          <w:tab w:val="left" w:pos="1134"/>
        </w:tabs>
        <w:spacing w:before="0" w:after="0" w:line="360" w:lineRule="auto"/>
        <w:ind w:right="20" w:firstLine="567"/>
        <w:jc w:val="both"/>
        <w:rPr>
          <w:sz w:val="28"/>
          <w:szCs w:val="28"/>
        </w:rPr>
      </w:pPr>
      <w:r w:rsidRPr="0029237A">
        <w:rPr>
          <w:sz w:val="28"/>
          <w:szCs w:val="28"/>
        </w:rPr>
        <w:t>должна осуществляться регистрация запуска (завершения) программ и процессов (заданий, задач), предназначенных для обработки защищаемых файлов. В параметрах регистрации указываются:</w:t>
      </w:r>
    </w:p>
    <w:p w14:paraId="661FDB8C"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дата и время запуска;</w:t>
      </w:r>
    </w:p>
    <w:p w14:paraId="6F36706F"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имя (идентификатор) программы (процесса, задания);</w:t>
      </w:r>
    </w:p>
    <w:p w14:paraId="168445B7" w14:textId="32D026C5"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идентификатор субъекта доступа, запросившего программу (процесс, задание);</w:t>
      </w:r>
    </w:p>
    <w:p w14:paraId="6B734CD4" w14:textId="766C33FF"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результат запуска (успешный, неуспешный - несанкционированный);</w:t>
      </w:r>
    </w:p>
    <w:p w14:paraId="41574891" w14:textId="3013B513" w:rsidR="000B2405" w:rsidRPr="0029237A" w:rsidRDefault="000B2405" w:rsidP="0029237A">
      <w:pPr>
        <w:pStyle w:val="51"/>
        <w:numPr>
          <w:ilvl w:val="1"/>
          <w:numId w:val="213"/>
        </w:numPr>
        <w:shd w:val="clear" w:color="auto" w:fill="auto"/>
        <w:tabs>
          <w:tab w:val="left" w:pos="1134"/>
        </w:tabs>
        <w:spacing w:before="0" w:after="0" w:line="360" w:lineRule="auto"/>
        <w:ind w:right="20" w:firstLine="567"/>
        <w:jc w:val="both"/>
        <w:rPr>
          <w:sz w:val="28"/>
          <w:szCs w:val="28"/>
        </w:rPr>
      </w:pPr>
      <w:r w:rsidRPr="0029237A">
        <w:rPr>
          <w:sz w:val="28"/>
          <w:szCs w:val="28"/>
        </w:rPr>
        <w:t>должна осуществляться регистрация попыток доступа программных средств (программ, процессов, задач, заданий) к защищаемым файлам. В параметрах регистрации указываются:</w:t>
      </w:r>
    </w:p>
    <w:p w14:paraId="4C87BDB7" w14:textId="77777777"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дата и время попытки доступа к защищаемому файлу с указанием ее результата: успешная, неуспешная - несанкционированная;</w:t>
      </w:r>
    </w:p>
    <w:p w14:paraId="0E85E38F"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идентификатор субъекта доступа;</w:t>
      </w:r>
    </w:p>
    <w:p w14:paraId="4177A2C4"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спецификация защищаемого файла;</w:t>
      </w:r>
    </w:p>
    <w:p w14:paraId="25AC0D6D" w14:textId="77777777" w:rsidR="000B2405" w:rsidRPr="0029237A" w:rsidRDefault="000B2405" w:rsidP="0029237A">
      <w:pPr>
        <w:pStyle w:val="51"/>
        <w:numPr>
          <w:ilvl w:val="0"/>
          <w:numId w:val="200"/>
        </w:numPr>
        <w:shd w:val="clear" w:color="auto" w:fill="auto"/>
        <w:tabs>
          <w:tab w:val="left" w:pos="1134"/>
          <w:tab w:val="left" w:pos="1200"/>
        </w:tabs>
        <w:spacing w:before="0" w:after="0" w:line="360" w:lineRule="auto"/>
        <w:ind w:right="20" w:firstLine="567"/>
        <w:jc w:val="both"/>
        <w:rPr>
          <w:sz w:val="28"/>
          <w:szCs w:val="28"/>
        </w:rPr>
      </w:pPr>
      <w:r w:rsidRPr="0029237A">
        <w:rPr>
          <w:sz w:val="28"/>
          <w:szCs w:val="28"/>
        </w:rPr>
        <w:t>имя программы (процесса, задания, задачи), осуществляющей доступ к файлу;</w:t>
      </w:r>
    </w:p>
    <w:p w14:paraId="548BC85E" w14:textId="7F16620E"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вид запрашиваемой операции (чтение, запись, удаление, выполнение, расширение и т.п.);</w:t>
      </w:r>
    </w:p>
    <w:p w14:paraId="119299B7" w14:textId="19C11502" w:rsidR="000B2405" w:rsidRPr="0029237A" w:rsidRDefault="000B2405" w:rsidP="0029237A">
      <w:pPr>
        <w:pStyle w:val="51"/>
        <w:numPr>
          <w:ilvl w:val="1"/>
          <w:numId w:val="213"/>
        </w:numPr>
        <w:shd w:val="clear" w:color="auto" w:fill="auto"/>
        <w:tabs>
          <w:tab w:val="left" w:pos="1134"/>
        </w:tabs>
        <w:spacing w:before="0" w:after="0" w:line="360" w:lineRule="auto"/>
        <w:ind w:right="20" w:firstLine="567"/>
        <w:jc w:val="both"/>
        <w:rPr>
          <w:sz w:val="28"/>
          <w:szCs w:val="28"/>
        </w:rPr>
      </w:pPr>
      <w:r w:rsidRPr="0029237A">
        <w:rPr>
          <w:sz w:val="28"/>
          <w:szCs w:val="28"/>
        </w:rPr>
        <w:t xml:space="preserve">должна осуществляться регистрация попыток доступа программных средств к следующим дополнительным защищаемым объектам доступа: терминалам, ЭВМ, узлам сети ЭВМ, каналам (линиям) связи, внешним </w:t>
      </w:r>
      <w:r w:rsidRPr="0029237A">
        <w:rPr>
          <w:sz w:val="28"/>
          <w:szCs w:val="28"/>
        </w:rPr>
        <w:lastRenderedPageBreak/>
        <w:t>устройствам ЭВМ, программам, томам, каталогам, файлам, записям, полям записей. В параметрах регистрации указываются:</w:t>
      </w:r>
    </w:p>
    <w:p w14:paraId="401FB39C" w14:textId="51408783"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дата и время попытки доступа к защищаемому объекту с указанием ее результата: успешная, неуспешная - несанкционированная;</w:t>
      </w:r>
    </w:p>
    <w:p w14:paraId="1B3A2F02"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идентификатор субъекта доступа;</w:t>
      </w:r>
    </w:p>
    <w:p w14:paraId="222A1035"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спецификация защищаемого объекта [логическое имя (номер)];</w:t>
      </w:r>
    </w:p>
    <w:p w14:paraId="42BC88BC" w14:textId="77777777" w:rsidR="000B2405" w:rsidRPr="0029237A" w:rsidRDefault="000B2405" w:rsidP="0029237A">
      <w:pPr>
        <w:pStyle w:val="51"/>
        <w:numPr>
          <w:ilvl w:val="0"/>
          <w:numId w:val="200"/>
        </w:numPr>
        <w:shd w:val="clear" w:color="auto" w:fill="auto"/>
        <w:tabs>
          <w:tab w:val="left" w:pos="1134"/>
          <w:tab w:val="left" w:pos="1200"/>
        </w:tabs>
        <w:spacing w:before="0" w:after="0" w:line="360" w:lineRule="auto"/>
        <w:ind w:right="20" w:firstLine="567"/>
        <w:jc w:val="both"/>
        <w:rPr>
          <w:sz w:val="28"/>
          <w:szCs w:val="28"/>
        </w:rPr>
      </w:pPr>
      <w:r w:rsidRPr="0029237A">
        <w:rPr>
          <w:sz w:val="28"/>
          <w:szCs w:val="28"/>
        </w:rPr>
        <w:t>имя программы (процесса, задания, задачи), осуществляющей доступ к защищаемому объекту;</w:t>
      </w:r>
    </w:p>
    <w:p w14:paraId="55D67913" w14:textId="339B9664" w:rsidR="000B2405" w:rsidRPr="0029237A" w:rsidRDefault="000B2405" w:rsidP="0029237A">
      <w:pPr>
        <w:pStyle w:val="51"/>
        <w:numPr>
          <w:ilvl w:val="0"/>
          <w:numId w:val="200"/>
        </w:numPr>
        <w:shd w:val="clear" w:color="auto" w:fill="auto"/>
        <w:tabs>
          <w:tab w:val="left" w:pos="1134"/>
        </w:tabs>
        <w:spacing w:before="0" w:after="0" w:line="360" w:lineRule="auto"/>
        <w:ind w:right="20" w:firstLine="567"/>
        <w:jc w:val="both"/>
        <w:rPr>
          <w:sz w:val="28"/>
          <w:szCs w:val="28"/>
        </w:rPr>
      </w:pPr>
      <w:r w:rsidRPr="0029237A">
        <w:rPr>
          <w:sz w:val="28"/>
          <w:szCs w:val="28"/>
        </w:rPr>
        <w:t>вид запрашиваемой операции (чтение, запись, монтирование, захват и т.п.).</w:t>
      </w:r>
    </w:p>
    <w:p w14:paraId="1FEFB382" w14:textId="77777777"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t>должна осуществляться регистрация изменений полномочий субъектов доступа и статуса объектов доступа. В параметрах регистрации указываются:</w:t>
      </w:r>
    </w:p>
    <w:p w14:paraId="49C64164" w14:textId="77777777" w:rsidR="000B2405" w:rsidRPr="0029237A" w:rsidRDefault="000B2405" w:rsidP="0029237A">
      <w:pPr>
        <w:pStyle w:val="51"/>
        <w:numPr>
          <w:ilvl w:val="0"/>
          <w:numId w:val="200"/>
        </w:numPr>
        <w:shd w:val="clear" w:color="auto" w:fill="auto"/>
        <w:tabs>
          <w:tab w:val="left" w:pos="1134"/>
        </w:tabs>
        <w:spacing w:before="0" w:after="0" w:line="360" w:lineRule="auto"/>
        <w:ind w:firstLine="567"/>
        <w:jc w:val="both"/>
        <w:rPr>
          <w:sz w:val="28"/>
          <w:szCs w:val="28"/>
        </w:rPr>
      </w:pPr>
      <w:r w:rsidRPr="0029237A">
        <w:rPr>
          <w:sz w:val="28"/>
          <w:szCs w:val="28"/>
        </w:rPr>
        <w:t>дата и время изменения полномочий;</w:t>
      </w:r>
    </w:p>
    <w:p w14:paraId="55C777E3" w14:textId="72E54015" w:rsidR="000B2405" w:rsidRPr="0029237A" w:rsidRDefault="000B2405" w:rsidP="0029237A">
      <w:pPr>
        <w:pStyle w:val="51"/>
        <w:numPr>
          <w:ilvl w:val="0"/>
          <w:numId w:val="200"/>
        </w:numPr>
        <w:shd w:val="clear" w:color="auto" w:fill="auto"/>
        <w:tabs>
          <w:tab w:val="left" w:pos="1134"/>
          <w:tab w:val="left" w:pos="1287"/>
        </w:tabs>
        <w:spacing w:before="0" w:after="0" w:line="360" w:lineRule="auto"/>
        <w:ind w:right="820" w:firstLine="567"/>
        <w:jc w:val="both"/>
        <w:rPr>
          <w:sz w:val="28"/>
          <w:szCs w:val="28"/>
        </w:rPr>
      </w:pPr>
      <w:r w:rsidRPr="0029237A">
        <w:rPr>
          <w:sz w:val="28"/>
          <w:szCs w:val="28"/>
        </w:rPr>
        <w:t>идентификатор субъекта доступа (администратора), осуществившего изменения;</w:t>
      </w:r>
    </w:p>
    <w:p w14:paraId="604F2225" w14:textId="5FD869F3"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t>должен осуществляться автоматический учет создаваемых защищаемых файлов с помощью их дополнительной маркировки, используемой в подсистеме управления доступом. Маркировка должна отражать уровень конфиденциальности объекта;</w:t>
      </w:r>
    </w:p>
    <w:p w14:paraId="56DDC7BF" w14:textId="38E41EAF"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t>должна формироваться отчетность статистических сведений подсистемы регистрации и учета, предназначенных для создания и формирования отчетов в виде</w:t>
      </w:r>
      <w:r w:rsidR="005C6928">
        <w:rPr>
          <w:sz w:val="28"/>
          <w:szCs w:val="28"/>
          <w:lang w:val="uz-Cyrl-UZ"/>
        </w:rPr>
        <w:t>,</w:t>
      </w:r>
      <w:r w:rsidRPr="0029237A">
        <w:rPr>
          <w:sz w:val="28"/>
          <w:szCs w:val="28"/>
        </w:rPr>
        <w:t xml:space="preserve"> удобном для отображения, в том числе для вывода на печатающие устройства по формам регламентированной отчетности, настройкам планового формирования и предоставления статистических отчетов в различных форматах (включая графические). Также должна быть предусмотрена защита от модификации. Круг субъектов доступа к данной системе должен быть ограничен;</w:t>
      </w:r>
    </w:p>
    <w:p w14:paraId="1544D038" w14:textId="4176AFB2"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lastRenderedPageBreak/>
        <w:t>должен проводиться учет всех защищаемых носителей информации с помощью их маркировки и занесением учетных данных в журнал (учетную карточку);</w:t>
      </w:r>
    </w:p>
    <w:p w14:paraId="0BF4A20E" w14:textId="77777777"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t>учет защищаемых носителей должен проводиться в журнале (картотеке) с регистрацией их выдачи (приема);</w:t>
      </w:r>
    </w:p>
    <w:p w14:paraId="42F99EEB" w14:textId="013F0A4C"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t>должно проводиться несколько видов учета (дублирующих) защищаемых носителей информации;</w:t>
      </w:r>
    </w:p>
    <w:p w14:paraId="7D52812C" w14:textId="10A00DDB"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t xml:space="preserve">должна осуществляться очистка (обнуление, обезличивание) освобождаемых областей оперативной памяти ЭВМ и внешних накопителей. Очистка осуществляется двукратной произвольной записью </w:t>
      </w:r>
      <w:r w:rsidR="00230F3D">
        <w:rPr>
          <w:sz w:val="28"/>
          <w:szCs w:val="28"/>
        </w:rPr>
        <w:t>в освобождаемую область памяти, ранее использованную</w:t>
      </w:r>
      <w:r w:rsidRPr="0029237A">
        <w:rPr>
          <w:sz w:val="28"/>
          <w:szCs w:val="28"/>
        </w:rPr>
        <w:t xml:space="preserve"> для хранения защищаемой информации;</w:t>
      </w:r>
    </w:p>
    <w:p w14:paraId="61327316" w14:textId="1C24F56D" w:rsidR="000B2405" w:rsidRPr="0029237A" w:rsidRDefault="000B2405" w:rsidP="0029237A">
      <w:pPr>
        <w:pStyle w:val="51"/>
        <w:numPr>
          <w:ilvl w:val="1"/>
          <w:numId w:val="213"/>
        </w:numPr>
        <w:shd w:val="clear" w:color="auto" w:fill="auto"/>
        <w:tabs>
          <w:tab w:val="left" w:pos="1134"/>
        </w:tabs>
        <w:spacing w:before="0" w:after="0" w:line="360" w:lineRule="auto"/>
        <w:ind w:right="820" w:firstLine="567"/>
        <w:jc w:val="both"/>
        <w:rPr>
          <w:sz w:val="28"/>
          <w:szCs w:val="28"/>
        </w:rPr>
      </w:pPr>
      <w:r w:rsidRPr="0029237A">
        <w:rPr>
          <w:sz w:val="28"/>
          <w:szCs w:val="28"/>
        </w:rPr>
        <w:t>должна осуществляться сигнализация попыток нарушения защиты.</w:t>
      </w:r>
    </w:p>
    <w:p w14:paraId="677607CE" w14:textId="77777777" w:rsidR="000B2405" w:rsidRPr="00230F3D" w:rsidRDefault="000B2405" w:rsidP="0029237A">
      <w:pPr>
        <w:pStyle w:val="51"/>
        <w:numPr>
          <w:ilvl w:val="0"/>
          <w:numId w:val="213"/>
        </w:numPr>
        <w:shd w:val="clear" w:color="auto" w:fill="auto"/>
        <w:tabs>
          <w:tab w:val="left" w:pos="1134"/>
        </w:tabs>
        <w:spacing w:before="0" w:after="0" w:line="360" w:lineRule="auto"/>
        <w:ind w:firstLine="567"/>
        <w:jc w:val="both"/>
        <w:rPr>
          <w:b/>
          <w:bCs/>
          <w:sz w:val="28"/>
          <w:szCs w:val="28"/>
        </w:rPr>
      </w:pPr>
      <w:r w:rsidRPr="00230F3D">
        <w:rPr>
          <w:b/>
          <w:bCs/>
          <w:sz w:val="28"/>
          <w:szCs w:val="28"/>
        </w:rPr>
        <w:t>Криптографическая подсистема:</w:t>
      </w:r>
    </w:p>
    <w:p w14:paraId="36164A7F" w14:textId="271A4539" w:rsidR="000B2405" w:rsidRPr="0029237A" w:rsidRDefault="000B2405" w:rsidP="0029237A">
      <w:pPr>
        <w:pStyle w:val="51"/>
        <w:numPr>
          <w:ilvl w:val="0"/>
          <w:numId w:val="200"/>
        </w:numPr>
        <w:shd w:val="clear" w:color="auto" w:fill="auto"/>
        <w:tabs>
          <w:tab w:val="left" w:pos="947"/>
          <w:tab w:val="left" w:pos="1134"/>
        </w:tabs>
        <w:spacing w:before="0" w:after="0" w:line="360" w:lineRule="auto"/>
        <w:ind w:right="820" w:firstLine="567"/>
        <w:jc w:val="both"/>
        <w:rPr>
          <w:sz w:val="28"/>
          <w:szCs w:val="28"/>
        </w:rPr>
      </w:pPr>
      <w:r w:rsidRPr="0029237A">
        <w:rPr>
          <w:sz w:val="28"/>
          <w:szCs w:val="28"/>
        </w:rPr>
        <w:t xml:space="preserve">должно осуществляться </w:t>
      </w:r>
      <w:r w:rsidR="0029237A">
        <w:rPr>
          <w:sz w:val="28"/>
          <w:szCs w:val="28"/>
        </w:rPr>
        <w:t>шифрование информации ограниченного доступа, передаваемой по каналам связи</w:t>
      </w:r>
      <w:r w:rsidRPr="0029237A">
        <w:rPr>
          <w:sz w:val="28"/>
          <w:szCs w:val="28"/>
        </w:rPr>
        <w:t>, выходящим за пределы КЗ;</w:t>
      </w:r>
    </w:p>
    <w:p w14:paraId="1034A9C1" w14:textId="77777777" w:rsidR="000B2405" w:rsidRPr="0029237A" w:rsidRDefault="000B2405" w:rsidP="0029237A">
      <w:pPr>
        <w:pStyle w:val="51"/>
        <w:numPr>
          <w:ilvl w:val="0"/>
          <w:numId w:val="200"/>
        </w:numPr>
        <w:shd w:val="clear" w:color="auto" w:fill="auto"/>
        <w:tabs>
          <w:tab w:val="left" w:pos="918"/>
          <w:tab w:val="left" w:pos="1134"/>
        </w:tabs>
        <w:spacing w:before="0" w:after="0" w:line="360" w:lineRule="auto"/>
        <w:ind w:right="820" w:firstLine="567"/>
        <w:jc w:val="both"/>
        <w:rPr>
          <w:sz w:val="28"/>
          <w:szCs w:val="28"/>
        </w:rPr>
      </w:pPr>
      <w:r w:rsidRPr="0029237A">
        <w:rPr>
          <w:sz w:val="28"/>
          <w:szCs w:val="28"/>
        </w:rPr>
        <w:t>доступ субъектов к операциям шифрования и криптографическим ключам должен дополнительно контролироваться подсистемой управления доступом;</w:t>
      </w:r>
    </w:p>
    <w:p w14:paraId="4F610CC1" w14:textId="50E80C52" w:rsidR="000B2405" w:rsidRPr="0029237A" w:rsidRDefault="000B2405" w:rsidP="0029237A">
      <w:pPr>
        <w:pStyle w:val="51"/>
        <w:numPr>
          <w:ilvl w:val="0"/>
          <w:numId w:val="200"/>
        </w:numPr>
        <w:shd w:val="clear" w:color="auto" w:fill="auto"/>
        <w:tabs>
          <w:tab w:val="left" w:pos="942"/>
          <w:tab w:val="left" w:pos="1134"/>
        </w:tabs>
        <w:spacing w:before="0" w:after="0" w:line="360" w:lineRule="auto"/>
        <w:ind w:right="820" w:firstLine="567"/>
        <w:jc w:val="both"/>
        <w:rPr>
          <w:sz w:val="28"/>
          <w:szCs w:val="28"/>
        </w:rPr>
      </w:pPr>
      <w:r w:rsidRPr="0029237A">
        <w:rPr>
          <w:sz w:val="28"/>
          <w:szCs w:val="28"/>
        </w:rPr>
        <w:t>должны использоваться сертифицированные средства криптографической защиты информации.</w:t>
      </w:r>
    </w:p>
    <w:p w14:paraId="5933386E" w14:textId="77777777" w:rsidR="000B2405" w:rsidRPr="0029237A" w:rsidRDefault="000B2405" w:rsidP="0029237A">
      <w:pPr>
        <w:pStyle w:val="51"/>
        <w:numPr>
          <w:ilvl w:val="0"/>
          <w:numId w:val="213"/>
        </w:numPr>
        <w:shd w:val="clear" w:color="auto" w:fill="auto"/>
        <w:tabs>
          <w:tab w:val="left" w:pos="1134"/>
        </w:tabs>
        <w:spacing w:before="0" w:after="0" w:line="360" w:lineRule="auto"/>
        <w:ind w:firstLine="567"/>
        <w:jc w:val="both"/>
        <w:rPr>
          <w:b/>
          <w:bCs/>
          <w:sz w:val="28"/>
          <w:szCs w:val="28"/>
        </w:rPr>
      </w:pPr>
      <w:r w:rsidRPr="0029237A">
        <w:rPr>
          <w:b/>
          <w:bCs/>
          <w:sz w:val="28"/>
          <w:szCs w:val="28"/>
        </w:rPr>
        <w:t>Подсистема обеспечения целостности:</w:t>
      </w:r>
    </w:p>
    <w:p w14:paraId="1D08B884" w14:textId="23DCC819" w:rsidR="000B2405" w:rsidRPr="0029237A" w:rsidRDefault="000B2405" w:rsidP="0029237A">
      <w:pPr>
        <w:pStyle w:val="51"/>
        <w:shd w:val="clear" w:color="auto" w:fill="auto"/>
        <w:tabs>
          <w:tab w:val="left" w:pos="1134"/>
        </w:tabs>
        <w:spacing w:before="0" w:after="0" w:line="360" w:lineRule="auto"/>
        <w:ind w:right="820" w:firstLine="567"/>
        <w:jc w:val="both"/>
        <w:rPr>
          <w:sz w:val="28"/>
          <w:szCs w:val="28"/>
        </w:rPr>
      </w:pPr>
      <w:r w:rsidRPr="0029237A">
        <w:rPr>
          <w:sz w:val="28"/>
          <w:szCs w:val="28"/>
        </w:rPr>
        <w:t>1) должна быть обеспечена целостность программных средств СЗИ НСД, а также неизменность программной среды</w:t>
      </w:r>
      <w:r w:rsidR="00071EC6">
        <w:rPr>
          <w:sz w:val="28"/>
          <w:szCs w:val="28"/>
          <w:lang w:val="uz-Cyrl-UZ"/>
        </w:rPr>
        <w:t>.</w:t>
      </w:r>
      <w:r w:rsidRPr="0029237A">
        <w:rPr>
          <w:sz w:val="28"/>
          <w:szCs w:val="28"/>
        </w:rPr>
        <w:t xml:space="preserve"> При этом:</w:t>
      </w:r>
    </w:p>
    <w:p w14:paraId="729B70A6" w14:textId="712D9431" w:rsidR="000B2405" w:rsidRPr="0029237A" w:rsidRDefault="000B2405" w:rsidP="0029237A">
      <w:pPr>
        <w:pStyle w:val="51"/>
        <w:numPr>
          <w:ilvl w:val="0"/>
          <w:numId w:val="200"/>
        </w:numPr>
        <w:shd w:val="clear" w:color="auto" w:fill="auto"/>
        <w:tabs>
          <w:tab w:val="left" w:pos="1134"/>
          <w:tab w:val="left" w:pos="1168"/>
        </w:tabs>
        <w:spacing w:before="0" w:after="0" w:line="360" w:lineRule="auto"/>
        <w:ind w:right="320" w:firstLine="567"/>
        <w:jc w:val="both"/>
        <w:rPr>
          <w:sz w:val="28"/>
          <w:szCs w:val="28"/>
        </w:rPr>
      </w:pPr>
      <w:r w:rsidRPr="0029237A">
        <w:rPr>
          <w:sz w:val="28"/>
          <w:szCs w:val="28"/>
        </w:rPr>
        <w:t>целостность СЗИ НСД проверяется при загрузке системы по контрольным суммам компонент СЗИ;</w:t>
      </w:r>
    </w:p>
    <w:p w14:paraId="503D8232" w14:textId="6665BA7C" w:rsidR="000B2405" w:rsidRPr="0029237A" w:rsidRDefault="000B2405" w:rsidP="0029237A">
      <w:pPr>
        <w:pStyle w:val="51"/>
        <w:numPr>
          <w:ilvl w:val="0"/>
          <w:numId w:val="200"/>
        </w:numPr>
        <w:shd w:val="clear" w:color="auto" w:fill="auto"/>
        <w:tabs>
          <w:tab w:val="left" w:pos="1134"/>
          <w:tab w:val="left" w:pos="1173"/>
        </w:tabs>
        <w:spacing w:before="0" w:after="0" w:line="360" w:lineRule="auto"/>
        <w:ind w:right="320" w:firstLine="567"/>
        <w:jc w:val="both"/>
        <w:rPr>
          <w:sz w:val="28"/>
          <w:szCs w:val="28"/>
        </w:rPr>
      </w:pPr>
      <w:r w:rsidRPr="0029237A">
        <w:rPr>
          <w:sz w:val="28"/>
          <w:szCs w:val="28"/>
        </w:rPr>
        <w:t xml:space="preserve">целостность программной среды обеспечивается использованием трансляторов с языков высокого уровня и отсутствием средств </w:t>
      </w:r>
      <w:r w:rsidRPr="0029237A">
        <w:rPr>
          <w:sz w:val="28"/>
          <w:szCs w:val="28"/>
        </w:rPr>
        <w:lastRenderedPageBreak/>
        <w:t>модификации объектного кода программ при обработке и (или) хранении защищаемой информации;</w:t>
      </w:r>
    </w:p>
    <w:p w14:paraId="62B89599" w14:textId="67D3C27A" w:rsidR="000B2405" w:rsidRPr="0029237A" w:rsidRDefault="000B2405" w:rsidP="0029237A">
      <w:pPr>
        <w:pStyle w:val="51"/>
        <w:numPr>
          <w:ilvl w:val="0"/>
          <w:numId w:val="214"/>
        </w:numPr>
        <w:shd w:val="clear" w:color="auto" w:fill="auto"/>
        <w:tabs>
          <w:tab w:val="left" w:pos="1134"/>
        </w:tabs>
        <w:spacing w:before="0" w:after="0" w:line="360" w:lineRule="auto"/>
        <w:ind w:right="320" w:firstLine="567"/>
        <w:jc w:val="both"/>
        <w:rPr>
          <w:sz w:val="28"/>
          <w:szCs w:val="28"/>
        </w:rPr>
      </w:pPr>
      <w:r w:rsidRPr="0029237A">
        <w:rPr>
          <w:sz w:val="28"/>
          <w:szCs w:val="28"/>
        </w:rPr>
        <w:t>должна осуществляться физическая охрана СВТ (устройств и носителей информации), предусматривающая постоянное наличие охраны территории и здания, где размещается АС, с помощью технических средств охраны и специального персонала, использование строгого пропускного режима, специального оборудования помещений АС;</w:t>
      </w:r>
    </w:p>
    <w:p w14:paraId="5E4FFBD3" w14:textId="31B736DB" w:rsidR="000B2405" w:rsidRPr="0029237A" w:rsidRDefault="000B2405" w:rsidP="0029237A">
      <w:pPr>
        <w:pStyle w:val="51"/>
        <w:numPr>
          <w:ilvl w:val="0"/>
          <w:numId w:val="214"/>
        </w:numPr>
        <w:shd w:val="clear" w:color="auto" w:fill="auto"/>
        <w:tabs>
          <w:tab w:val="left" w:pos="1134"/>
        </w:tabs>
        <w:spacing w:before="0" w:after="0" w:line="360" w:lineRule="auto"/>
        <w:ind w:right="320" w:firstLine="567"/>
        <w:jc w:val="both"/>
        <w:rPr>
          <w:sz w:val="28"/>
          <w:szCs w:val="28"/>
        </w:rPr>
      </w:pPr>
      <w:r w:rsidRPr="0029237A">
        <w:rPr>
          <w:sz w:val="28"/>
          <w:szCs w:val="28"/>
        </w:rPr>
        <w:t>должен быть предусмотрен администратор (служба) защиты информации, ответственный за ведение, нормальное функционирование и контроль работы СЗИ НСД. Администратор должен иметь свой терминал и необходимые средства оперативного контроля и воздействия на безопасность АС;</w:t>
      </w:r>
    </w:p>
    <w:p w14:paraId="3D7CC769" w14:textId="77777777" w:rsidR="000B2405" w:rsidRPr="0029237A" w:rsidRDefault="000B2405" w:rsidP="0029237A">
      <w:pPr>
        <w:pStyle w:val="51"/>
        <w:numPr>
          <w:ilvl w:val="0"/>
          <w:numId w:val="214"/>
        </w:numPr>
        <w:shd w:val="clear" w:color="auto" w:fill="auto"/>
        <w:tabs>
          <w:tab w:val="left" w:pos="1134"/>
        </w:tabs>
        <w:spacing w:before="0" w:after="0" w:line="360" w:lineRule="auto"/>
        <w:ind w:right="320" w:firstLine="567"/>
        <w:jc w:val="both"/>
        <w:rPr>
          <w:sz w:val="28"/>
          <w:szCs w:val="28"/>
        </w:rPr>
      </w:pPr>
      <w:r w:rsidRPr="0029237A">
        <w:rPr>
          <w:sz w:val="28"/>
          <w:szCs w:val="28"/>
        </w:rPr>
        <w:t>должно проводиться периодическое тестирование всех функций СЗИ НСД с помощью специальных программных средств не реже одного раза в год;</w:t>
      </w:r>
    </w:p>
    <w:p w14:paraId="76FAE759" w14:textId="61D988A2" w:rsidR="000B2405" w:rsidRPr="0029237A" w:rsidRDefault="000B2405" w:rsidP="0029237A">
      <w:pPr>
        <w:pStyle w:val="51"/>
        <w:numPr>
          <w:ilvl w:val="0"/>
          <w:numId w:val="214"/>
        </w:numPr>
        <w:shd w:val="clear" w:color="auto" w:fill="auto"/>
        <w:tabs>
          <w:tab w:val="left" w:pos="1134"/>
        </w:tabs>
        <w:spacing w:before="0" w:after="0" w:line="360" w:lineRule="auto"/>
        <w:ind w:right="320" w:firstLine="567"/>
        <w:jc w:val="both"/>
        <w:rPr>
          <w:sz w:val="28"/>
          <w:szCs w:val="28"/>
        </w:rPr>
      </w:pPr>
      <w:r w:rsidRPr="0029237A">
        <w:rPr>
          <w:sz w:val="28"/>
          <w:szCs w:val="28"/>
        </w:rPr>
        <w:t xml:space="preserve">должны быть в наличии средства восстановления СЗИ НСД, предусматривающие ведение двух копий программных средств СЗИ НСД и </w:t>
      </w:r>
      <w:r w:rsidR="00230F3D">
        <w:rPr>
          <w:sz w:val="28"/>
          <w:szCs w:val="28"/>
        </w:rPr>
        <w:t>их периодическое обновление и контроль работоспособности</w:t>
      </w:r>
      <w:r w:rsidRPr="0029237A">
        <w:rPr>
          <w:sz w:val="28"/>
          <w:szCs w:val="28"/>
        </w:rPr>
        <w:t>;</w:t>
      </w:r>
    </w:p>
    <w:p w14:paraId="128A4A3B" w14:textId="77777777" w:rsidR="000B2405" w:rsidRPr="0029237A" w:rsidRDefault="000B2405" w:rsidP="0029237A">
      <w:pPr>
        <w:pStyle w:val="51"/>
        <w:numPr>
          <w:ilvl w:val="0"/>
          <w:numId w:val="214"/>
        </w:numPr>
        <w:shd w:val="clear" w:color="auto" w:fill="auto"/>
        <w:tabs>
          <w:tab w:val="left" w:pos="1134"/>
        </w:tabs>
        <w:spacing w:before="0" w:after="0" w:line="360" w:lineRule="auto"/>
        <w:ind w:right="320" w:firstLine="567"/>
        <w:jc w:val="both"/>
        <w:rPr>
          <w:sz w:val="28"/>
          <w:szCs w:val="28"/>
        </w:rPr>
      </w:pPr>
      <w:r w:rsidRPr="0029237A">
        <w:rPr>
          <w:sz w:val="28"/>
          <w:szCs w:val="28"/>
        </w:rPr>
        <w:t>должны использоваться сертифицированные средства защиты информации.</w:t>
      </w:r>
    </w:p>
    <w:p w14:paraId="7E43A7EC" w14:textId="2C848D26" w:rsidR="000B2405" w:rsidRPr="000B2405" w:rsidRDefault="000B2405" w:rsidP="0029237A">
      <w:pPr>
        <w:tabs>
          <w:tab w:val="left" w:pos="993"/>
        </w:tabs>
        <w:spacing w:line="360" w:lineRule="auto"/>
        <w:ind w:firstLine="567"/>
        <w:jc w:val="both"/>
        <w:rPr>
          <w:rFonts w:ascii="Times New Roman" w:hAnsi="Times New Roman" w:cs="Times New Roman"/>
          <w:b/>
          <w:bCs/>
          <w:sz w:val="28"/>
          <w:szCs w:val="28"/>
          <w:lang w:val="ru-RU"/>
        </w:rPr>
      </w:pPr>
      <w:r w:rsidRPr="000B2405">
        <w:rPr>
          <w:rFonts w:ascii="Times New Roman" w:hAnsi="Times New Roman" w:cs="Times New Roman"/>
          <w:b/>
          <w:bCs/>
          <w:sz w:val="28"/>
          <w:szCs w:val="28"/>
          <w:lang w:val="ru-RU"/>
        </w:rPr>
        <w:t>12 Требования к классу защищенности 1Б</w:t>
      </w:r>
    </w:p>
    <w:p w14:paraId="6D3532C1" w14:textId="77777777" w:rsidR="000B2405" w:rsidRPr="000B2405" w:rsidRDefault="000B2405" w:rsidP="0029237A">
      <w:p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12.1 Подсистема управления доступом:</w:t>
      </w:r>
    </w:p>
    <w:p w14:paraId="2CE8F9D8" w14:textId="5CC03D1C"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должны осуществляться идентификация и проверка подлинности субъектов доступа при входе в систему по идентификатору (коду) и паролю временного действия длиной не менее восьми буквенно-цифровых символов;</w:t>
      </w:r>
    </w:p>
    <w:p w14:paraId="00C5A452" w14:textId="55F534EF"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должна осуществляться идентификация терминалов, ЭВМ, узлов сети ЭВМ, каналов связи, внешних устройств ЭВМ по физическим адресам (номерам);</w:t>
      </w:r>
    </w:p>
    <w:p w14:paraId="393D90E4"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должна осуществляться идентификация программ, томов, каталогов, файлов, записей, полей записей по именам;</w:t>
      </w:r>
    </w:p>
    <w:p w14:paraId="09EC5007"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lastRenderedPageBreak/>
        <w:t>должен осуществляться контроль доступа субъектов к защищаемым ресурсам в соответствии с матрицей доступа;</w:t>
      </w:r>
    </w:p>
    <w:p w14:paraId="0DFB9A47" w14:textId="2E1E2C39" w:rsidR="000B2405" w:rsidRPr="0029237A" w:rsidRDefault="00071EC6" w:rsidP="0029237A">
      <w:pPr>
        <w:tabs>
          <w:tab w:val="left" w:pos="993"/>
        </w:tabs>
        <w:spacing w:line="360" w:lineRule="auto"/>
        <w:ind w:firstLine="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0B2405" w:rsidRPr="0029237A">
        <w:rPr>
          <w:rFonts w:ascii="Times New Roman" w:hAnsi="Times New Roman" w:cs="Times New Roman"/>
          <w:sz w:val="28"/>
          <w:szCs w:val="28"/>
          <w:lang w:val="ru-RU"/>
        </w:rPr>
        <w:t>должно осуществляться управление потоками информации с помощью меток конфиденциальности. При этом уровень конфиденциальности накопителей должен быть не ниже уровня конфиденциальности записываемой на него информации.</w:t>
      </w:r>
    </w:p>
    <w:p w14:paraId="6F13E8C2" w14:textId="35CA2C44" w:rsidR="000B2405" w:rsidRPr="000B2405" w:rsidRDefault="000B2405" w:rsidP="0029237A">
      <w:p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12.</w:t>
      </w:r>
      <w:r w:rsidRPr="0029237A">
        <w:rPr>
          <w:rFonts w:ascii="Times New Roman" w:hAnsi="Times New Roman" w:cs="Times New Roman"/>
          <w:sz w:val="28"/>
          <w:szCs w:val="28"/>
          <w:lang w:val="ru-RU"/>
        </w:rPr>
        <w:t>2</w:t>
      </w:r>
      <w:r w:rsidRPr="000B2405">
        <w:rPr>
          <w:rFonts w:ascii="Times New Roman" w:hAnsi="Times New Roman" w:cs="Times New Roman"/>
          <w:sz w:val="28"/>
          <w:szCs w:val="28"/>
          <w:lang w:val="ru-RU"/>
        </w:rPr>
        <w:t xml:space="preserve"> Подсистема </w:t>
      </w:r>
      <w:r w:rsidR="00071EC6" w:rsidRPr="0029237A">
        <w:rPr>
          <w:rFonts w:ascii="Times New Roman" w:hAnsi="Times New Roman" w:cs="Times New Roman"/>
          <w:sz w:val="28"/>
          <w:szCs w:val="28"/>
          <w:lang w:val="ru-RU"/>
        </w:rPr>
        <w:t>регистрации</w:t>
      </w:r>
      <w:r w:rsidR="00071EC6">
        <w:rPr>
          <w:rFonts w:ascii="Times New Roman" w:hAnsi="Times New Roman" w:cs="Times New Roman"/>
          <w:sz w:val="28"/>
          <w:szCs w:val="28"/>
          <w:lang w:val="ru-RU"/>
        </w:rPr>
        <w:t xml:space="preserve"> </w:t>
      </w:r>
      <w:r w:rsidRPr="0029237A">
        <w:rPr>
          <w:rFonts w:ascii="Times New Roman" w:hAnsi="Times New Roman" w:cs="Times New Roman"/>
          <w:sz w:val="28"/>
          <w:szCs w:val="28"/>
          <w:lang w:val="ru-RU"/>
        </w:rPr>
        <w:t>и учета</w:t>
      </w:r>
      <w:r w:rsidRPr="000B2405">
        <w:rPr>
          <w:rFonts w:ascii="Times New Roman" w:hAnsi="Times New Roman" w:cs="Times New Roman"/>
          <w:sz w:val="28"/>
          <w:szCs w:val="28"/>
          <w:lang w:val="ru-RU"/>
        </w:rPr>
        <w:t>:</w:t>
      </w:r>
    </w:p>
    <w:p w14:paraId="576B0A9E" w14:textId="5917F3C7" w:rsidR="000B2405" w:rsidRPr="000B2405" w:rsidRDefault="000B2405" w:rsidP="0029237A">
      <w:pPr>
        <w:numPr>
          <w:ilvl w:val="1"/>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системы или останова не проводится в моменты аппаратурного отключения АС. В параметрах регистрации указываются:</w:t>
      </w:r>
    </w:p>
    <w:p w14:paraId="408326C4" w14:textId="06EFF9E1"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дата и время входа (выхода) субъекта доступа в систему (из системы) или загрузки (останова) системы;</w:t>
      </w:r>
    </w:p>
    <w:p w14:paraId="0272FF1B" w14:textId="3F51E562"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результат попытки входа: успешный или неуспешный - несанкционированный;</w:t>
      </w:r>
    </w:p>
    <w:p w14:paraId="10B15061"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идентификатор (код или фамилия) субъекта, предъявленный при попытке доступа;</w:t>
      </w:r>
    </w:p>
    <w:p w14:paraId="7D655B19"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код или пароль, предъявленный при неуспешной попытке;</w:t>
      </w:r>
    </w:p>
    <w:p w14:paraId="3464D853" w14:textId="5E296846" w:rsidR="000B2405" w:rsidRPr="000B2405" w:rsidRDefault="000B2405" w:rsidP="0029237A">
      <w:pPr>
        <w:numPr>
          <w:ilvl w:val="0"/>
          <w:numId w:val="216"/>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должна осуществляться регистрация выдачи документов в печатном (графическом) виде. Выдача должна сопровождаться автоматической маркировкой каждого листа (страницы) документа его последовательным номером и учетными реквизитами АС с указанием на последнем листе документа общего количества листов (страниц). Вместе с выдачей документа должна автоматически оформляться учетная карточка документа с указанием даты выдачи документа, учетных реквизитов документа, краткого содержания (наименования, вида, шифра, кода) и уровня конфиденциальности документа, фамилии лица, выдавшего документ, количества страниц и копий документа (при неполной выдаче документа - фактически выданного количества листов в графе «Брак»). В параметрах регистрации указываются:</w:t>
      </w:r>
    </w:p>
    <w:p w14:paraId="1BCBC6F0"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lastRenderedPageBreak/>
        <w:t>дата и время выдачи (обращения к подсистеме вывода);</w:t>
      </w:r>
    </w:p>
    <w:p w14:paraId="739BB668" w14:textId="759226C2"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спецификация устройства выдачи [логическое имя (номер) внешнего устройства];</w:t>
      </w:r>
    </w:p>
    <w:p w14:paraId="37B1B017"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краткое содержание (наименование, вид, шифр, код) и уровень конфиденциальности документа;</w:t>
      </w:r>
    </w:p>
    <w:p w14:paraId="36BD2305"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идентификатор субъекта доступа, запросившего документ;</w:t>
      </w:r>
    </w:p>
    <w:p w14:paraId="10F5474B" w14:textId="02E5DECF"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объем фактически выданного документа (количество страниц, листов, копий) и результат выдачи успешный (весь объем), неуспешный;</w:t>
      </w:r>
    </w:p>
    <w:p w14:paraId="2CBCBEDF" w14:textId="77777777" w:rsidR="000B2405" w:rsidRPr="000B2405" w:rsidRDefault="000B2405" w:rsidP="0029237A">
      <w:pPr>
        <w:numPr>
          <w:ilvl w:val="0"/>
          <w:numId w:val="216"/>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должна осуществляться регистрация запуска (завершения) всех программ и процессов (заданий, задач) в АС. В параметрах регистрации указываются:</w:t>
      </w:r>
    </w:p>
    <w:p w14:paraId="5FF33472"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дата и время запуска;</w:t>
      </w:r>
    </w:p>
    <w:p w14:paraId="102FE58A" w14:textId="77777777"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имя (идентификатор) программы (процесса, задания);</w:t>
      </w:r>
    </w:p>
    <w:p w14:paraId="188596BB" w14:textId="47A16844" w:rsidR="000B2405" w:rsidRPr="000B2405"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идентификатор субъекта доступа, запросившего программу (процесс, задание);</w:t>
      </w:r>
    </w:p>
    <w:p w14:paraId="57F4553B" w14:textId="77777777" w:rsidR="000B2405" w:rsidRPr="0029237A" w:rsidRDefault="000B2405" w:rsidP="0029237A">
      <w:pPr>
        <w:numPr>
          <w:ilvl w:val="0"/>
          <w:numId w:val="215"/>
        </w:numPr>
        <w:tabs>
          <w:tab w:val="left" w:pos="993"/>
        </w:tabs>
        <w:spacing w:line="360" w:lineRule="auto"/>
        <w:ind w:firstLine="567"/>
        <w:jc w:val="both"/>
        <w:rPr>
          <w:rFonts w:ascii="Times New Roman" w:hAnsi="Times New Roman" w:cs="Times New Roman"/>
          <w:sz w:val="28"/>
          <w:szCs w:val="28"/>
          <w:lang w:val="ru-RU"/>
        </w:rPr>
      </w:pPr>
      <w:r w:rsidRPr="000B2405">
        <w:rPr>
          <w:rFonts w:ascii="Times New Roman" w:hAnsi="Times New Roman" w:cs="Times New Roman"/>
          <w:sz w:val="28"/>
          <w:szCs w:val="28"/>
          <w:lang w:val="ru-RU"/>
        </w:rPr>
        <w:t>результат запуска (успешный, неуспешный);</w:t>
      </w:r>
    </w:p>
    <w:p w14:paraId="721330A2" w14:textId="248158F7" w:rsidR="000B2405" w:rsidRPr="0029237A" w:rsidRDefault="000B2405" w:rsidP="0029237A">
      <w:pPr>
        <w:pStyle w:val="a7"/>
        <w:numPr>
          <w:ilvl w:val="0"/>
          <w:numId w:val="216"/>
        </w:numPr>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должна осуществляться регистрация попыток доступа программных средств (программ, процессов, задач, заданий) к защищаемым файлам.</w:t>
      </w:r>
    </w:p>
    <w:p w14:paraId="06A5DFA4" w14:textId="735CE61E"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В параметрах регистрации указывается:</w:t>
      </w:r>
    </w:p>
    <w:p w14:paraId="7E04BF4E"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дата и время попытки доступа к защищаемому файлу с указанием ее результата: успешная, неуспешная несанкционированная;</w:t>
      </w:r>
    </w:p>
    <w:p w14:paraId="0DA38D2A"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 идентификатор субъекта доступа;</w:t>
      </w:r>
    </w:p>
    <w:p w14:paraId="46C01358"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-спецификация защищаемого файла;</w:t>
      </w:r>
    </w:p>
    <w:p w14:paraId="51DF76FA"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имя программы (процесса, задания, задачи), осуществляющей доступ к файлу;</w:t>
      </w:r>
    </w:p>
    <w:p w14:paraId="360B9764"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вид запрашиваемой операции (чтение, запись, удаление, выполнение, расширение и т.п.);</w:t>
      </w:r>
    </w:p>
    <w:p w14:paraId="494FDADF" w14:textId="75BBB1D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5) должна осуществляться регистрация попыток доступа программных средств к следующим дополнительным защищаемым объектам доступа: терминалам, ЭВМ, узлам сети ЭВМ, каналам (линиям) связи, внешним </w:t>
      </w:r>
      <w:r w:rsidRPr="0029237A">
        <w:rPr>
          <w:rFonts w:ascii="Times New Roman" w:hAnsi="Times New Roman" w:cs="Times New Roman"/>
          <w:sz w:val="28"/>
          <w:szCs w:val="28"/>
        </w:rPr>
        <w:lastRenderedPageBreak/>
        <w:t>устройствам ЭВМ, программам, томам, каталогам, файлам, записям, полям записей. В параметрах регистрации указываются:</w:t>
      </w:r>
    </w:p>
    <w:p w14:paraId="34EF6102"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 дата и время попытки доступа к защищаемому объекту с указанием ее результата: успешная, неуспешная </w:t>
      </w:r>
    </w:p>
    <w:p w14:paraId="3A32DA91" w14:textId="13D030DE"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несанкционированная;</w:t>
      </w:r>
    </w:p>
    <w:p w14:paraId="4BF7AE8A" w14:textId="5E695195"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-идентификатор субъекта доступа;</w:t>
      </w:r>
    </w:p>
    <w:p w14:paraId="77EFB102" w14:textId="3629D491"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 спецификация защищаемого объекта </w:t>
      </w:r>
      <w:r w:rsidR="00071EC6">
        <w:rPr>
          <w:rFonts w:ascii="Times New Roman" w:hAnsi="Times New Roman" w:cs="Times New Roman"/>
          <w:sz w:val="28"/>
          <w:szCs w:val="28"/>
          <w:lang w:val="ru-RU"/>
        </w:rPr>
        <w:t>[логическое имя (номер)]</w:t>
      </w:r>
      <w:r w:rsidRPr="0029237A">
        <w:rPr>
          <w:rFonts w:ascii="Times New Roman" w:hAnsi="Times New Roman" w:cs="Times New Roman"/>
          <w:sz w:val="28"/>
          <w:szCs w:val="28"/>
          <w:lang w:val="ru-RU"/>
        </w:rPr>
        <w:t>;</w:t>
      </w:r>
    </w:p>
    <w:p w14:paraId="41668181" w14:textId="32C0C67F"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имя программы (процесса, задания, задачи), осуществляющей</w:t>
      </w:r>
      <w:r w:rsidR="0029237A">
        <w:rPr>
          <w:rFonts w:ascii="Times New Roman" w:hAnsi="Times New Roman" w:cs="Times New Roman"/>
          <w:sz w:val="28"/>
          <w:szCs w:val="28"/>
          <w:lang w:val="ru-RU"/>
        </w:rPr>
        <w:t>;</w:t>
      </w:r>
    </w:p>
    <w:p w14:paraId="1482FB5F" w14:textId="096BA264"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-доступ к защищаемому объекту;</w:t>
      </w:r>
    </w:p>
    <w:p w14:paraId="7FF2264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вид запрашиваемой операции (чтение, запись, монтирование, захват и т.п.);</w:t>
      </w:r>
    </w:p>
    <w:p w14:paraId="07B2750B"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6) должна осуществляться регистрация изменений полномочий</w:t>
      </w:r>
    </w:p>
    <w:p w14:paraId="6440C9FC"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субъектов доступа и статуса объектов доступа. В параметрах регистрации</w:t>
      </w:r>
    </w:p>
    <w:p w14:paraId="2491C215"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указываются:</w:t>
      </w:r>
    </w:p>
    <w:p w14:paraId="06CF6AF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дата и время изменения полномочий;</w:t>
      </w:r>
    </w:p>
    <w:p w14:paraId="4294454E" w14:textId="2A1B531F" w:rsidR="000B2405" w:rsidRPr="0029237A" w:rsidRDefault="00071EC6" w:rsidP="0029237A">
      <w:pPr>
        <w:pStyle w:val="a7"/>
        <w:tabs>
          <w:tab w:val="left" w:pos="993"/>
        </w:tabs>
        <w:spacing w:line="360" w:lineRule="auto"/>
        <w:ind w:left="0" w:firstLine="567"/>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0B2405" w:rsidRPr="0029237A">
        <w:rPr>
          <w:rFonts w:ascii="Times New Roman" w:hAnsi="Times New Roman" w:cs="Times New Roman"/>
          <w:sz w:val="28"/>
          <w:szCs w:val="28"/>
          <w:lang w:val="ru-RU"/>
        </w:rPr>
        <w:t>идентификатор субъекта доступа (администратора), осуществившего изменения;</w:t>
      </w:r>
    </w:p>
    <w:p w14:paraId="4D33939B"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идентификатор субъекта, у которого проведено изменение полномочий и вид изменения (пароль, код, профиль и т.п.);</w:t>
      </w:r>
    </w:p>
    <w:p w14:paraId="4EB28C15"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спецификация объекта, у которого проведено изменение статуса</w:t>
      </w:r>
    </w:p>
    <w:p w14:paraId="32B4D54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защиты и вид изменения (код защиты, уровень конфиденциальности);</w:t>
      </w:r>
    </w:p>
    <w:p w14:paraId="1155441E" w14:textId="47BAF029"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7) должен осуществляться автоматический учет создаваемых защищаемых файлов, инициируемых защищаемых томов, каталогов, областей оперативной памяти ЭВМ, выделяемых для обработки защищаемых файлов, внешних устройств ЭВМ, каналов связи, ЭВМ, узлов сети ЭВМ,</w:t>
      </w:r>
    </w:p>
    <w:p w14:paraId="3E8E1FBA" w14:textId="08423A2A"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фрагментов сети с помощью их дополнительной маркировки, используемой в подсистеме управления доступом. Маркировка должна отражать уровень конфиденциальности объекта;</w:t>
      </w:r>
    </w:p>
    <w:p w14:paraId="5F86736A" w14:textId="227A0195"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8) должна формироваться отчетность статистических сведений подсистемы регистрации и учета, предназначенных для создания и </w:t>
      </w:r>
      <w:r w:rsidRPr="0029237A">
        <w:rPr>
          <w:rFonts w:ascii="Times New Roman" w:hAnsi="Times New Roman" w:cs="Times New Roman"/>
          <w:sz w:val="28"/>
          <w:szCs w:val="28"/>
          <w:lang w:val="ru-RU"/>
        </w:rPr>
        <w:lastRenderedPageBreak/>
        <w:t>формирования отчетов в виде</w:t>
      </w:r>
      <w:r w:rsidR="005C6928">
        <w:rPr>
          <w:rFonts w:ascii="Times New Roman" w:hAnsi="Times New Roman" w:cs="Times New Roman"/>
          <w:sz w:val="28"/>
          <w:szCs w:val="28"/>
          <w:lang w:val="ru-RU"/>
        </w:rPr>
        <w:t>,</w:t>
      </w:r>
      <w:r w:rsidRPr="0029237A">
        <w:rPr>
          <w:rFonts w:ascii="Times New Roman" w:hAnsi="Times New Roman" w:cs="Times New Roman"/>
          <w:sz w:val="28"/>
          <w:szCs w:val="28"/>
          <w:lang w:val="ru-RU"/>
        </w:rPr>
        <w:t xml:space="preserve"> удобном для отображения, в том числе для вывода на</w:t>
      </w:r>
    </w:p>
    <w:p w14:paraId="4406A57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печатающие устройства по формам регламентированной отчетности,</w:t>
      </w:r>
    </w:p>
    <w:p w14:paraId="0BCCEC5A" w14:textId="0BE8E09A"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настройкам планового формирования и предоставления статистических </w:t>
      </w:r>
      <w:r w:rsidRPr="0029237A">
        <w:rPr>
          <w:rFonts w:ascii="Times New Roman" w:hAnsi="Times New Roman" w:cs="Times New Roman"/>
          <w:sz w:val="28"/>
          <w:szCs w:val="28"/>
        </w:rPr>
        <w:t xml:space="preserve">отчетов в различных форматах (включая графические). Также должна быть предусмотрена защита от модификации. Круг субъектов доступа к данной системе должен быть ограничен; </w:t>
      </w:r>
    </w:p>
    <w:p w14:paraId="35318D5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9) должен проводиться учет всех защищаемых носителей информации с помощью их маркировки;</w:t>
      </w:r>
    </w:p>
    <w:p w14:paraId="6DB65148" w14:textId="4906FD65"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10) учет защищаемых носителей должен проводиться в журнале (картотеке) с регистрацией их выдачи (приема); </w:t>
      </w:r>
    </w:p>
    <w:p w14:paraId="26F59E73"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11) должно проводиться несколько видов учета (дублирующих) защищаемых носителей информации; </w:t>
      </w:r>
    </w:p>
    <w:p w14:paraId="43EAC3F8" w14:textId="6BA48586"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12) должна осуществляться очистка (обнуление, обезличивание) освобождаемых областей оперативной памяти ЭВМ и внешних накопителей. Очистка осуществляется двукратной произвольной записью </w:t>
      </w:r>
      <w:r w:rsidR="00230F3D">
        <w:rPr>
          <w:rFonts w:ascii="Times New Roman" w:hAnsi="Times New Roman" w:cs="Times New Roman"/>
          <w:sz w:val="28"/>
          <w:szCs w:val="28"/>
          <w:lang w:val="ru-RU"/>
        </w:rPr>
        <w:t>в освобождаемую область памяти, ранее использованную</w:t>
      </w:r>
      <w:r w:rsidRPr="0029237A">
        <w:rPr>
          <w:rFonts w:ascii="Times New Roman" w:hAnsi="Times New Roman" w:cs="Times New Roman"/>
          <w:sz w:val="28"/>
          <w:szCs w:val="28"/>
          <w:lang w:val="ru-RU"/>
        </w:rPr>
        <w:t xml:space="preserve"> для хранения защищаемой информации; </w:t>
      </w:r>
    </w:p>
    <w:p w14:paraId="69D6485E" w14:textId="67B38F00" w:rsidR="000B2405" w:rsidRPr="000B2405" w:rsidRDefault="000B2405" w:rsidP="00071EC6">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13) должна осуществляться сигнализация</w:t>
      </w:r>
      <w:r w:rsidR="00071EC6">
        <w:rPr>
          <w:rFonts w:ascii="Times New Roman" w:hAnsi="Times New Roman" w:cs="Times New Roman"/>
          <w:sz w:val="28"/>
          <w:szCs w:val="28"/>
          <w:lang w:val="ru-RU"/>
        </w:rPr>
        <w:t xml:space="preserve"> </w:t>
      </w:r>
      <w:r w:rsidR="00071EC6" w:rsidRPr="00071EC6">
        <w:rPr>
          <w:rFonts w:ascii="Times New Roman" w:hAnsi="Times New Roman" w:cs="Times New Roman"/>
          <w:sz w:val="28"/>
          <w:szCs w:val="28"/>
          <w:lang w:val="ru-RU"/>
        </w:rPr>
        <w:t>попыток нарушения защиты на терминал администратора и нарушителя.</w:t>
      </w:r>
    </w:p>
    <w:p w14:paraId="1FD3932C"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b/>
          <w:bCs/>
          <w:sz w:val="28"/>
          <w:szCs w:val="28"/>
          <w:lang w:val="ru-RU"/>
        </w:rPr>
      </w:pPr>
      <w:r w:rsidRPr="0029237A">
        <w:rPr>
          <w:rFonts w:ascii="Times New Roman" w:hAnsi="Times New Roman" w:cs="Times New Roman"/>
          <w:b/>
          <w:bCs/>
          <w:sz w:val="28"/>
          <w:szCs w:val="28"/>
          <w:lang w:val="ru-RU"/>
        </w:rPr>
        <w:t>12.3 Криптографическая подсистема:</w:t>
      </w:r>
    </w:p>
    <w:p w14:paraId="264D7695" w14:textId="798C34BE" w:rsidR="000B2405" w:rsidRPr="0029237A" w:rsidRDefault="00071EC6" w:rsidP="0029237A">
      <w:pPr>
        <w:pStyle w:val="a7"/>
        <w:tabs>
          <w:tab w:val="left" w:pos="993"/>
        </w:tabs>
        <w:spacing w:line="360" w:lineRule="auto"/>
        <w:ind w:left="0" w:firstLine="567"/>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0B2405" w:rsidRPr="0029237A">
        <w:rPr>
          <w:rFonts w:ascii="Times New Roman" w:hAnsi="Times New Roman" w:cs="Times New Roman"/>
          <w:sz w:val="28"/>
          <w:szCs w:val="28"/>
          <w:lang w:val="ru-RU"/>
        </w:rPr>
        <w:t>должно осуществляться шифрование всей информации ограниченного доступа, записываемой на совместно используемые различными</w:t>
      </w:r>
      <w:r>
        <w:rPr>
          <w:rFonts w:ascii="Times New Roman" w:hAnsi="Times New Roman" w:cs="Times New Roman"/>
          <w:sz w:val="28"/>
          <w:szCs w:val="28"/>
          <w:lang w:val="ru-RU"/>
        </w:rPr>
        <w:t xml:space="preserve"> </w:t>
      </w:r>
      <w:r w:rsidR="000B2405" w:rsidRPr="00071EC6">
        <w:rPr>
          <w:rFonts w:ascii="Times New Roman" w:hAnsi="Times New Roman" w:cs="Times New Roman"/>
          <w:sz w:val="28"/>
          <w:szCs w:val="28"/>
          <w:lang w:val="ru-RU"/>
        </w:rPr>
        <w:t>субъектами доступа (разделяемые) носители данных, а также на съемные</w:t>
      </w:r>
      <w:r>
        <w:rPr>
          <w:rFonts w:ascii="Times New Roman" w:hAnsi="Times New Roman" w:cs="Times New Roman"/>
          <w:sz w:val="28"/>
          <w:szCs w:val="28"/>
          <w:lang w:val="ru-RU"/>
        </w:rPr>
        <w:t xml:space="preserve"> </w:t>
      </w:r>
      <w:r w:rsidR="000B2405" w:rsidRPr="0029237A">
        <w:rPr>
          <w:rFonts w:ascii="Times New Roman" w:hAnsi="Times New Roman" w:cs="Times New Roman"/>
          <w:sz w:val="28"/>
          <w:szCs w:val="28"/>
          <w:lang w:val="ru-RU"/>
        </w:rPr>
        <w:t xml:space="preserve">портативные носители данных (дискеты, компакт-диски, </w:t>
      </w:r>
      <w:proofErr w:type="spellStart"/>
      <w:r w:rsidR="000B2405" w:rsidRPr="0029237A">
        <w:rPr>
          <w:rFonts w:ascii="Times New Roman" w:hAnsi="Times New Roman" w:cs="Times New Roman"/>
          <w:sz w:val="28"/>
          <w:szCs w:val="28"/>
          <w:lang w:val="ru-RU"/>
        </w:rPr>
        <w:t>флеш</w:t>
      </w:r>
      <w:proofErr w:type="spellEnd"/>
      <w:r w:rsidR="000B2405" w:rsidRPr="0029237A">
        <w:rPr>
          <w:rFonts w:ascii="Times New Roman" w:hAnsi="Times New Roman" w:cs="Times New Roman"/>
          <w:sz w:val="28"/>
          <w:szCs w:val="28"/>
          <w:lang w:val="ru-RU"/>
        </w:rPr>
        <w:t>-накопители,</w:t>
      </w:r>
      <w:r>
        <w:rPr>
          <w:rFonts w:ascii="Times New Roman" w:hAnsi="Times New Roman" w:cs="Times New Roman"/>
          <w:sz w:val="28"/>
          <w:szCs w:val="28"/>
          <w:lang w:val="ru-RU"/>
        </w:rPr>
        <w:t xml:space="preserve"> </w:t>
      </w:r>
      <w:r w:rsidR="000B2405" w:rsidRPr="0029237A">
        <w:rPr>
          <w:rFonts w:ascii="Times New Roman" w:hAnsi="Times New Roman" w:cs="Times New Roman"/>
          <w:sz w:val="28"/>
          <w:szCs w:val="28"/>
          <w:lang w:val="ru-RU"/>
        </w:rPr>
        <w:t xml:space="preserve">и т.п.) долговременной внешней памяти для хранения за пределами сеансов работы санкционированных субъектов доступа. При этом </w:t>
      </w:r>
      <w:r w:rsidRPr="00071EC6">
        <w:rPr>
          <w:rFonts w:ascii="Times New Roman" w:hAnsi="Times New Roman" w:cs="Times New Roman"/>
          <w:sz w:val="28"/>
          <w:szCs w:val="28"/>
          <w:lang w:val="ru-RU"/>
        </w:rPr>
        <w:t>обеспечивается принудительная очистка</w:t>
      </w:r>
      <w:r w:rsidR="000B2405" w:rsidRPr="0029237A">
        <w:rPr>
          <w:rFonts w:ascii="Times New Roman" w:hAnsi="Times New Roman" w:cs="Times New Roman"/>
          <w:sz w:val="28"/>
          <w:szCs w:val="28"/>
          <w:lang w:val="ru-RU"/>
        </w:rPr>
        <w:t xml:space="preserve"> областей внешней памяти, содержавших ранее незашифрованную информацию;</w:t>
      </w:r>
    </w:p>
    <w:p w14:paraId="04CAE635" w14:textId="31FA116A"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lastRenderedPageBreak/>
        <w:t xml:space="preserve">должно осуществляться </w:t>
      </w:r>
      <w:r w:rsidR="0029237A">
        <w:rPr>
          <w:rFonts w:ascii="Times New Roman" w:hAnsi="Times New Roman" w:cs="Times New Roman"/>
          <w:sz w:val="28"/>
          <w:szCs w:val="28"/>
          <w:lang w:val="ru-RU"/>
        </w:rPr>
        <w:t>шифрование информации ограниченного доступа, передаваемой по каналам связи</w:t>
      </w:r>
      <w:r w:rsidRPr="0029237A">
        <w:rPr>
          <w:rFonts w:ascii="Times New Roman" w:hAnsi="Times New Roman" w:cs="Times New Roman"/>
          <w:sz w:val="28"/>
          <w:szCs w:val="28"/>
          <w:lang w:val="ru-RU"/>
        </w:rPr>
        <w:t>, выходящим за пределы КЗ;</w:t>
      </w:r>
    </w:p>
    <w:p w14:paraId="76EE3BF1"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доступ субъектов к операциям шифрования и к соответствующим криптографическим ключам должен дополнительно контролироваться посредством подсистемы управления доступом;</w:t>
      </w:r>
    </w:p>
    <w:p w14:paraId="2C7E91B3" w14:textId="09209E9A"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должны использоваться сертифицированные средства криптографической защиты информации.</w:t>
      </w:r>
    </w:p>
    <w:p w14:paraId="0EA85154"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b/>
          <w:bCs/>
          <w:sz w:val="28"/>
          <w:szCs w:val="28"/>
          <w:lang w:val="ru-RU"/>
        </w:rPr>
      </w:pPr>
      <w:r w:rsidRPr="0029237A">
        <w:rPr>
          <w:rFonts w:ascii="Times New Roman" w:hAnsi="Times New Roman" w:cs="Times New Roman"/>
          <w:b/>
          <w:bCs/>
          <w:sz w:val="28"/>
          <w:szCs w:val="28"/>
          <w:lang w:val="ru-RU"/>
        </w:rPr>
        <w:t>12.4 Подсистема обеспечения целостности:</w:t>
      </w:r>
    </w:p>
    <w:p w14:paraId="6A44BA1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1) должна быть обеспечена целостность программных средств СЗИ НСД, а также неизменность программной среды. При этом:</w:t>
      </w:r>
    </w:p>
    <w:p w14:paraId="69A2DAA4"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целостность СЗИ НСД проверяется по контрольным суммам всех</w:t>
      </w:r>
    </w:p>
    <w:p w14:paraId="27AAB5D3"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компонент СЗИ как в процессе загрузки, так и динамически в процессе работы АС;</w:t>
      </w:r>
    </w:p>
    <w:p w14:paraId="5B0E16E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целостность программной среды обеспечивается качеством приемки программных средств в АС, предназначенных для обработки</w:t>
      </w:r>
    </w:p>
    <w:p w14:paraId="0FBC12DB" w14:textId="46906432"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защищенных файлов;</w:t>
      </w:r>
    </w:p>
    <w:p w14:paraId="41E8D7D7" w14:textId="0396984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2) должна осуществляться физическая охрана СВТ (устройств и носителей информации), предусматривающая постоянное наличие охраны территории и здания, где размещается АС, с помощью технических средств охраны и специального персонала, использование строгого пропускного режима, специального оборудования помещений АС;</w:t>
      </w:r>
    </w:p>
    <w:p w14:paraId="1D0560C6" w14:textId="4D875E12"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3) должен быть предусмотрен администратор (служба) защиты информации, ответственный за ведение, нормальное функционирование и контроль работы СЗИ НСД. Администратор должен иметь свой терминал и необходимые средства оперативного контроля и воздействия на безопасность АС;</w:t>
      </w:r>
    </w:p>
    <w:p w14:paraId="2060235A" w14:textId="0559E32B"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4) должно проводиться периодическое тестирование всех функций СЗИ НСД с помощью специальных программных средств не реже одного раза в квартал;</w:t>
      </w:r>
    </w:p>
    <w:p w14:paraId="171DFE57" w14:textId="3B056006"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lastRenderedPageBreak/>
        <w:t>5) должны быть в наличии средства восстановления СЗИ НСД, предусматривающие ведение двух копий программных средств СЗИ НСД и их периодическое обновление и контроль работоспособности, а также оперативное восстановление функций СЗИ НСД при сбоях;</w:t>
      </w:r>
    </w:p>
    <w:p w14:paraId="4DEBDE87" w14:textId="05BD8CB8"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должны использоваться сертифицированные средства защиты информации.</w:t>
      </w:r>
    </w:p>
    <w:p w14:paraId="64EE3A0E" w14:textId="744B7605" w:rsidR="000B2405" w:rsidRPr="000B2405" w:rsidRDefault="000B2405" w:rsidP="0029237A">
      <w:pPr>
        <w:tabs>
          <w:tab w:val="left" w:pos="993"/>
        </w:tabs>
        <w:spacing w:line="360" w:lineRule="auto"/>
        <w:ind w:firstLine="567"/>
        <w:jc w:val="both"/>
        <w:rPr>
          <w:rFonts w:ascii="Times New Roman" w:hAnsi="Times New Roman" w:cs="Times New Roman"/>
          <w:b/>
          <w:bCs/>
          <w:sz w:val="28"/>
          <w:szCs w:val="28"/>
          <w:lang w:val="ru-RU"/>
        </w:rPr>
      </w:pPr>
      <w:r w:rsidRPr="000B2405">
        <w:rPr>
          <w:rFonts w:ascii="Times New Roman" w:hAnsi="Times New Roman" w:cs="Times New Roman"/>
          <w:b/>
          <w:bCs/>
          <w:sz w:val="28"/>
          <w:szCs w:val="28"/>
          <w:lang w:val="ru-RU"/>
        </w:rPr>
        <w:t>13 Требования к классу защищенности 1А (максимальный уровень)</w:t>
      </w:r>
    </w:p>
    <w:p w14:paraId="22362AEA" w14:textId="77777777" w:rsidR="000B2405" w:rsidRPr="000B2405" w:rsidRDefault="000B2405" w:rsidP="0029237A">
      <w:pPr>
        <w:tabs>
          <w:tab w:val="left" w:pos="993"/>
        </w:tabs>
        <w:spacing w:line="360" w:lineRule="auto"/>
        <w:ind w:firstLine="567"/>
        <w:jc w:val="both"/>
        <w:rPr>
          <w:rFonts w:ascii="Times New Roman" w:hAnsi="Times New Roman" w:cs="Times New Roman"/>
          <w:b/>
          <w:bCs/>
          <w:sz w:val="28"/>
          <w:szCs w:val="28"/>
          <w:lang w:val="ru-RU"/>
        </w:rPr>
      </w:pPr>
      <w:r w:rsidRPr="000B2405">
        <w:rPr>
          <w:rFonts w:ascii="Times New Roman" w:hAnsi="Times New Roman" w:cs="Times New Roman"/>
          <w:b/>
          <w:bCs/>
          <w:sz w:val="28"/>
          <w:szCs w:val="28"/>
          <w:lang w:val="ru-RU"/>
        </w:rPr>
        <w:t>13.1 Подсистема управления доступом</w:t>
      </w:r>
    </w:p>
    <w:p w14:paraId="64D89CB3" w14:textId="184A7E94"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 должны осуществляться идентификация и проверка подлинности субъектов доступа при входе в систему по биометрическим характеристикам или специальным устройствам (жетонам, картам, электронным ключам) и паролю временного действия длиной </w:t>
      </w:r>
      <w:r w:rsidRPr="005D7000">
        <w:rPr>
          <w:rFonts w:ascii="Times New Roman" w:hAnsi="Times New Roman" w:cs="Times New Roman"/>
          <w:color w:val="FF0000"/>
          <w:sz w:val="28"/>
          <w:szCs w:val="28"/>
          <w:lang w:val="ru-RU"/>
        </w:rPr>
        <w:t xml:space="preserve">не менее восьми </w:t>
      </w:r>
      <w:r w:rsidRPr="0029237A">
        <w:rPr>
          <w:rFonts w:ascii="Times New Roman" w:hAnsi="Times New Roman" w:cs="Times New Roman"/>
          <w:sz w:val="28"/>
          <w:szCs w:val="28"/>
          <w:lang w:val="ru-RU"/>
        </w:rPr>
        <w:t>буквенно</w:t>
      </w:r>
      <w:r w:rsidR="00071EC6">
        <w:rPr>
          <w:rFonts w:ascii="Times New Roman" w:hAnsi="Times New Roman" w:cs="Times New Roman"/>
          <w:sz w:val="28"/>
          <w:szCs w:val="28"/>
          <w:lang w:val="ru-RU"/>
        </w:rPr>
        <w:t>-</w:t>
      </w:r>
      <w:r w:rsidRPr="0029237A">
        <w:rPr>
          <w:rFonts w:ascii="Times New Roman" w:hAnsi="Times New Roman" w:cs="Times New Roman"/>
          <w:sz w:val="28"/>
          <w:szCs w:val="28"/>
          <w:lang w:val="ru-RU"/>
        </w:rPr>
        <w:t>цифровых символов;</w:t>
      </w:r>
    </w:p>
    <w:p w14:paraId="1F2AE9F3" w14:textId="5C0D3491"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должна осуществляться аппаратурная идентификация и проверка подлинности терминалов, ЭВМ, узлов сети ЭВМ, каналов связи, внешних устройств ЭВМ по уникальным встроенным устройствам;</w:t>
      </w:r>
    </w:p>
    <w:p w14:paraId="11662A1D" w14:textId="49768E08"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должна осуществляться идентификация и проверка подлинности программ, томов, каталогов, файлов, записей, полей записей по именам и контрольным суммам (паролям, ключам);</w:t>
      </w:r>
    </w:p>
    <w:p w14:paraId="65D7C865" w14:textId="2D89B8F4"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должен осуществляться контроль доступа субъектов к защищаемым ресурсам в соответствии с матрицей доступа;</w:t>
      </w:r>
    </w:p>
    <w:p w14:paraId="0DD37E80" w14:textId="077D7DB9"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должно осуществляться управление потоками информации с помощью меток конфиденциальности. При этом уровень конфиденциальности накопителей должен быть не ниже уровня конфиденциальности записываемой на него информации.</w:t>
      </w:r>
    </w:p>
    <w:p w14:paraId="416C7ABB"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p>
    <w:p w14:paraId="2F8BF0FA" w14:textId="3A98AA8C" w:rsidR="000B2405" w:rsidRPr="000B2405" w:rsidRDefault="000B2405" w:rsidP="0029237A">
      <w:pPr>
        <w:tabs>
          <w:tab w:val="left" w:pos="993"/>
        </w:tabs>
        <w:spacing w:line="360" w:lineRule="auto"/>
        <w:ind w:firstLine="567"/>
        <w:jc w:val="both"/>
        <w:rPr>
          <w:rFonts w:ascii="Times New Roman" w:hAnsi="Times New Roman" w:cs="Times New Roman"/>
          <w:b/>
          <w:bCs/>
          <w:sz w:val="28"/>
          <w:szCs w:val="28"/>
          <w:lang w:val="ru-RU"/>
        </w:rPr>
      </w:pPr>
      <w:r w:rsidRPr="000B2405">
        <w:rPr>
          <w:rFonts w:ascii="Times New Roman" w:hAnsi="Times New Roman" w:cs="Times New Roman"/>
          <w:b/>
          <w:bCs/>
          <w:sz w:val="28"/>
          <w:szCs w:val="28"/>
          <w:lang w:val="ru-RU"/>
        </w:rPr>
        <w:t>13.2 Подсистема регистрации и учета</w:t>
      </w:r>
    </w:p>
    <w:p w14:paraId="47B3EAC1" w14:textId="7C45F4AA"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1) должна осуществляться регистрация входа (выхода) субъектов доступа в систему (из системы), либо регистрация загрузки и инициализации операционной системы и ее программного останова. Регистрация выхода из </w:t>
      </w:r>
      <w:r w:rsidRPr="0029237A">
        <w:rPr>
          <w:rFonts w:ascii="Times New Roman" w:hAnsi="Times New Roman" w:cs="Times New Roman"/>
          <w:sz w:val="28"/>
          <w:szCs w:val="28"/>
          <w:lang w:val="ru-RU"/>
        </w:rPr>
        <w:lastRenderedPageBreak/>
        <w:t>системы или останов не проводится в моменты аппаратурного отключения АС. В параметрах регистрации указываются:</w:t>
      </w:r>
    </w:p>
    <w:p w14:paraId="714F2241" w14:textId="386E6CCC" w:rsidR="000B2405" w:rsidRPr="0029237A" w:rsidRDefault="00F446BB" w:rsidP="0029237A">
      <w:pPr>
        <w:pStyle w:val="a7"/>
        <w:tabs>
          <w:tab w:val="left" w:pos="993"/>
        </w:tabs>
        <w:spacing w:line="360" w:lineRule="auto"/>
        <w:ind w:left="0" w:firstLine="567"/>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0B2405" w:rsidRPr="0029237A">
        <w:rPr>
          <w:rFonts w:ascii="Times New Roman" w:hAnsi="Times New Roman" w:cs="Times New Roman"/>
          <w:sz w:val="28"/>
          <w:szCs w:val="28"/>
          <w:lang w:val="ru-RU"/>
        </w:rPr>
        <w:t>дата и время входа (выхода) субъекта доступа в систему (из системы), или загрузки (останова) системы;</w:t>
      </w:r>
    </w:p>
    <w:p w14:paraId="7565E50C" w14:textId="55BD9623"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результат попытки входа: </w:t>
      </w:r>
    </w:p>
    <w:p w14:paraId="5FB4BEE9" w14:textId="540015B4" w:rsidR="000B2405" w:rsidRPr="0029237A" w:rsidRDefault="00F446BB" w:rsidP="0029237A">
      <w:pPr>
        <w:pStyle w:val="a7"/>
        <w:tabs>
          <w:tab w:val="left" w:pos="993"/>
        </w:tabs>
        <w:spacing w:line="360" w:lineRule="auto"/>
        <w:ind w:left="0" w:firstLine="567"/>
        <w:jc w:val="both"/>
        <w:rPr>
          <w:rFonts w:ascii="Times New Roman" w:hAnsi="Times New Roman" w:cs="Times New Roman"/>
          <w:sz w:val="28"/>
          <w:szCs w:val="28"/>
          <w:lang w:val="ru-RU"/>
        </w:rPr>
      </w:pPr>
      <w:r>
        <w:rPr>
          <w:rFonts w:ascii="Times New Roman" w:hAnsi="Times New Roman" w:cs="Times New Roman"/>
          <w:sz w:val="28"/>
          <w:szCs w:val="28"/>
          <w:lang w:val="ru-RU"/>
        </w:rPr>
        <w:t>-</w:t>
      </w:r>
      <w:r w:rsidR="000B2405" w:rsidRPr="0029237A">
        <w:rPr>
          <w:rFonts w:ascii="Times New Roman" w:hAnsi="Times New Roman" w:cs="Times New Roman"/>
          <w:sz w:val="28"/>
          <w:szCs w:val="28"/>
          <w:lang w:val="ru-RU"/>
        </w:rPr>
        <w:t>успешная или неуспешная</w:t>
      </w:r>
      <w:r>
        <w:rPr>
          <w:rFonts w:ascii="Times New Roman" w:hAnsi="Times New Roman" w:cs="Times New Roman"/>
          <w:sz w:val="28"/>
          <w:szCs w:val="28"/>
          <w:lang w:val="ru-RU"/>
        </w:rPr>
        <w:t>;</w:t>
      </w:r>
    </w:p>
    <w:p w14:paraId="55B8FE9B" w14:textId="7F50B1AF"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несанкционированная;</w:t>
      </w:r>
    </w:p>
    <w:p w14:paraId="7FB7CAF9" w14:textId="65CDCBD2"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идентификатор (код или фамилия) субъекта, предъявленный при попытке доступа</w:t>
      </w:r>
      <w:r w:rsidR="00071EC6">
        <w:rPr>
          <w:rFonts w:ascii="Times New Roman" w:hAnsi="Times New Roman" w:cs="Times New Roman"/>
          <w:sz w:val="28"/>
          <w:szCs w:val="28"/>
          <w:lang w:val="ru-RU"/>
        </w:rPr>
        <w:t>;</w:t>
      </w:r>
    </w:p>
    <w:p w14:paraId="69452E47" w14:textId="7ADD59D8"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код или пароль, предъявленный при неуспешной попытке;</w:t>
      </w:r>
    </w:p>
    <w:p w14:paraId="148BF52F" w14:textId="2EE2F61E"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2) должна осуществляться регистрация выдачи документов в печатном (графическом) виде. Выдача должна сопровождаться автоматической маркировкой каждого листа (страницы) документа его последовательным номером и учетными реквизитами АС с указанием на последнем листе документа общего количества листов (страниц). Вместе с выдачей документа должна автоматически оформляться учетная карточка документа с указанием даты выдачи документа, учетных реквизитов документа, краткого содержания (наименования, вида, шифра, кода) и уровня конфиденциальности документа, фамилии лица, выдавшего документ, количества страницы</w:t>
      </w:r>
      <w:r w:rsidR="006E19EA">
        <w:rPr>
          <w:rFonts w:ascii="Times New Roman" w:hAnsi="Times New Roman" w:cs="Times New Roman"/>
          <w:sz w:val="28"/>
          <w:szCs w:val="28"/>
          <w:lang w:val="ru-RU"/>
        </w:rPr>
        <w:t xml:space="preserve"> и</w:t>
      </w:r>
      <w:r w:rsidRPr="0029237A">
        <w:rPr>
          <w:rFonts w:ascii="Times New Roman" w:hAnsi="Times New Roman" w:cs="Times New Roman"/>
          <w:sz w:val="28"/>
          <w:szCs w:val="28"/>
          <w:lang w:val="ru-RU"/>
        </w:rPr>
        <w:t xml:space="preserve"> копий документа (при неполной выдаче документа - фактически выданного количества листов в графе «Брак»). В параметрах регистрации указываются:</w:t>
      </w:r>
    </w:p>
    <w:p w14:paraId="3FD8BFA6" w14:textId="3D345EC4"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-дата и время выдачи (обращения к подсистеме вывода);</w:t>
      </w:r>
    </w:p>
    <w:p w14:paraId="793D09CF" w14:textId="38040D1E"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спецификация устройства выдачи [логическое имя (номер) внешнего устройства</w:t>
      </w:r>
      <w:r w:rsidR="006E19EA" w:rsidRPr="006E19EA">
        <w:rPr>
          <w:rFonts w:ascii="Times New Roman" w:hAnsi="Times New Roman" w:cs="Times New Roman"/>
          <w:sz w:val="28"/>
          <w:szCs w:val="28"/>
        </w:rPr>
        <w:t>]</w:t>
      </w:r>
      <w:r w:rsidRPr="0029237A">
        <w:rPr>
          <w:rFonts w:ascii="Times New Roman" w:hAnsi="Times New Roman" w:cs="Times New Roman"/>
          <w:sz w:val="28"/>
          <w:szCs w:val="28"/>
          <w:lang w:val="ru-RU"/>
        </w:rPr>
        <w:t>;</w:t>
      </w:r>
    </w:p>
    <w:p w14:paraId="35AE477B"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краткое содержание (наименование, вид, шифр, код) и уровень конфиденциальности документа;</w:t>
      </w:r>
    </w:p>
    <w:p w14:paraId="79F90821"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идентификатор субъекта доступа, запросившего документ;</w:t>
      </w:r>
    </w:p>
    <w:p w14:paraId="61B9E102" w14:textId="1550F256"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объем фактически выданного документа (количество страниц, листов, копий) и результат выдачи: успешный (весь объем), неуспешный;</w:t>
      </w:r>
    </w:p>
    <w:p w14:paraId="32F9EFDB"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lastRenderedPageBreak/>
        <w:t>3) должна осуществляться регистрация запуска (завершения) всех программ и процессов (заданий, задач) в АС. В параметрах регистрации указываются:</w:t>
      </w:r>
    </w:p>
    <w:p w14:paraId="39736E24"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дата и время запуска;</w:t>
      </w:r>
    </w:p>
    <w:p w14:paraId="1C551CCB" w14:textId="50A759B5"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имя (идентификатор) программы (процесса, задания); идентификатор субъекта доступа, запросившего программу (процесс, задание);</w:t>
      </w:r>
    </w:p>
    <w:p w14:paraId="083E56B1"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результат запуска (успешный, неуспешный);</w:t>
      </w:r>
    </w:p>
    <w:p w14:paraId="54523E88" w14:textId="5A90679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полная спецификация соответствующего файла «образа» программы (процесса, задания) - устройство (том, каталог), имя файла (расширение);</w:t>
      </w:r>
    </w:p>
    <w:p w14:paraId="71DB352B" w14:textId="77777777" w:rsid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uz-Cyrl-UZ"/>
        </w:rPr>
      </w:pPr>
      <w:r w:rsidRPr="0029237A">
        <w:rPr>
          <w:rFonts w:ascii="Times New Roman" w:hAnsi="Times New Roman" w:cs="Times New Roman"/>
          <w:sz w:val="28"/>
          <w:szCs w:val="28"/>
        </w:rPr>
        <w:t xml:space="preserve">4) должна осуществляться регистрация попыток доступа программных средств (программ, процессов, задач, заданий) к защищаемым файлам. В параметрах регистрации указываются: - дата и время попытки доступа к защищаемому файлу с указанием ее результата: </w:t>
      </w:r>
    </w:p>
    <w:p w14:paraId="19740382" w14:textId="77777777" w:rsid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uz-Cyrl-UZ"/>
        </w:rPr>
      </w:pPr>
      <w:r w:rsidRPr="0029237A">
        <w:rPr>
          <w:rFonts w:ascii="Times New Roman" w:hAnsi="Times New Roman" w:cs="Times New Roman"/>
          <w:sz w:val="28"/>
          <w:szCs w:val="28"/>
        </w:rPr>
        <w:t>успешная, неуспешная - несанкционированная;</w:t>
      </w:r>
    </w:p>
    <w:p w14:paraId="13AE5E6A" w14:textId="0DD9B2EA" w:rsidR="0029237A"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uz-Cyrl-UZ"/>
        </w:rPr>
      </w:pPr>
      <w:r w:rsidRPr="0029237A">
        <w:rPr>
          <w:rFonts w:ascii="Times New Roman" w:hAnsi="Times New Roman" w:cs="Times New Roman"/>
          <w:sz w:val="28"/>
          <w:szCs w:val="28"/>
        </w:rPr>
        <w:t>- идентификатор субъекта доступа</w:t>
      </w:r>
      <w:r w:rsidR="0029237A">
        <w:rPr>
          <w:rFonts w:ascii="Times New Roman" w:hAnsi="Times New Roman" w:cs="Times New Roman"/>
          <w:sz w:val="28"/>
          <w:szCs w:val="28"/>
          <w:lang w:val="uz-Cyrl-UZ"/>
        </w:rPr>
        <w:t>;</w:t>
      </w:r>
    </w:p>
    <w:p w14:paraId="4EC02ABC" w14:textId="288BBBBF"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 спецификация защищаемого файла</w:t>
      </w:r>
      <w:r w:rsidRPr="0029237A">
        <w:rPr>
          <w:rFonts w:ascii="Times New Roman" w:hAnsi="Times New Roman" w:cs="Times New Roman"/>
          <w:sz w:val="28"/>
          <w:szCs w:val="28"/>
          <w:lang w:val="ru-RU"/>
        </w:rPr>
        <w:t>;</w:t>
      </w:r>
    </w:p>
    <w:p w14:paraId="36B2B09D" w14:textId="0A92F320"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имя программы (процесса, задания, задачи), осуществляющей доступ к файлу, вид запрашиваемой операции (чтение, запись, удаление, выполнение, расширение и т.п.);</w:t>
      </w:r>
    </w:p>
    <w:p w14:paraId="0C6D7F61" w14:textId="1247C00C"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5) должна осуществляться регистрация попыток доступа программных средств к следующим дополнительным защищаемым объектам доступа: терминалам, ЭВМ, узлам сети ЭВМ, каналам (линиям) связи, внешним устройствам ЭВМ, программам, томам, каталогам, файлам, записям, полям записей. В параметрах регистрации указываются:</w:t>
      </w:r>
    </w:p>
    <w:p w14:paraId="5FBC597C" w14:textId="659F4813"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-дата и время попытки доступа к защищаемому объекту с указанием ее результата: успешная, неуспешная - несанкционированная;</w:t>
      </w:r>
    </w:p>
    <w:p w14:paraId="57C1CFE7"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идентификатор субъекта доступа;</w:t>
      </w:r>
    </w:p>
    <w:p w14:paraId="4151AC68" w14:textId="79C4A5B0"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 спецификация защищаемого объекта </w:t>
      </w:r>
      <w:r w:rsidR="00071EC6">
        <w:rPr>
          <w:rFonts w:ascii="Times New Roman" w:hAnsi="Times New Roman" w:cs="Times New Roman"/>
          <w:sz w:val="28"/>
          <w:szCs w:val="28"/>
          <w:lang w:val="ru-RU"/>
        </w:rPr>
        <w:t>[логическое имя (номер)]</w:t>
      </w:r>
      <w:r w:rsidRPr="0029237A">
        <w:rPr>
          <w:rFonts w:ascii="Times New Roman" w:hAnsi="Times New Roman" w:cs="Times New Roman"/>
          <w:sz w:val="28"/>
          <w:szCs w:val="28"/>
          <w:lang w:val="ru-RU"/>
        </w:rPr>
        <w:t>;</w:t>
      </w:r>
    </w:p>
    <w:p w14:paraId="754FE34D"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имя программы (процесса, задания, задачи), осуществляющей</w:t>
      </w:r>
    </w:p>
    <w:p w14:paraId="14CFF2CB"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доступ к защищаемому объекту;</w:t>
      </w:r>
    </w:p>
    <w:p w14:paraId="08A205EE"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lastRenderedPageBreak/>
        <w:t>- вид запрашиваемой операции (чтение, запись, монтирование, захват и т.п.);</w:t>
      </w:r>
    </w:p>
    <w:p w14:paraId="774892A0" w14:textId="50ADF1E3"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6) должна осуществляться регистрация изменений полномочий субъектов доступа и статуса объектов доступа. В параметрах регистрации указываются:</w:t>
      </w:r>
    </w:p>
    <w:p w14:paraId="362DEB27"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дата и время изменения полномочий и статуса;</w:t>
      </w:r>
    </w:p>
    <w:p w14:paraId="7B6BDB6E" w14:textId="00F473A3"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идентификатор субъекта доступа (администратора), осуществившего изменения;</w:t>
      </w:r>
    </w:p>
    <w:p w14:paraId="73CE170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идентификатор субъекта доступа, у которого изменены полномочия и вид изменений (пароль, код, профиль и т.п.);</w:t>
      </w:r>
    </w:p>
    <w:p w14:paraId="16A78D86" w14:textId="7D1A26EC"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спецификация объекта, у которого изменен статус защиты, и вид изменения (код защиты, уровень конфиденциальности);</w:t>
      </w:r>
    </w:p>
    <w:p w14:paraId="631F7AF9" w14:textId="39841E14"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7) должен осуществляться автоматический учет создаваемых защищаемых файлов, инициируемых защищаемых томов, каталогов, областей оперативной памяти ЭВМ, выделяемых для обработки защищаемых файлов, внешних устройств ЭВМ, каналов связи, ЭВМ, узлов сети ЭВМ, фрагментов сети с помощью их дополнительной маркировки, используемой в подсистеме управления доступом. Маркировка должна отражать уровень конфиденциальности объекта;</w:t>
      </w:r>
    </w:p>
    <w:p w14:paraId="6DDAB02D" w14:textId="3D9B7B15"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8) должна формироваться отчетность статистических сведений подсистемы регистрации и учета, предназначенных для создания и формирования отчетов в виде</w:t>
      </w:r>
      <w:r w:rsidR="005C6928">
        <w:rPr>
          <w:rFonts w:ascii="Times New Roman" w:hAnsi="Times New Roman" w:cs="Times New Roman"/>
          <w:sz w:val="28"/>
          <w:szCs w:val="28"/>
          <w:lang w:val="uz-Cyrl-UZ"/>
        </w:rPr>
        <w:t>,</w:t>
      </w:r>
      <w:r w:rsidRPr="0029237A">
        <w:rPr>
          <w:rFonts w:ascii="Times New Roman" w:hAnsi="Times New Roman" w:cs="Times New Roman"/>
          <w:sz w:val="28"/>
          <w:szCs w:val="28"/>
        </w:rPr>
        <w:t xml:space="preserve"> удобном для отображения, в том числе для вывода на печатающие устройства по формам регламентированной отчетности, настройкам планового формирования и предоставления статистических отчетов в различных форматах (включая графические). Также должна быть предусмотрена защита от модификации. Круг субъектов доступа к данной системе должен быть ограничен; </w:t>
      </w:r>
    </w:p>
    <w:p w14:paraId="5FCA7664" w14:textId="5408B550"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9) должен проводиться учет всех защищаемых носителей информации с помощью их маркировки и с занесением учетных данных в журнал (учетную карточку)</w:t>
      </w:r>
      <w:r w:rsidRPr="0029237A">
        <w:rPr>
          <w:rFonts w:ascii="Times New Roman" w:hAnsi="Times New Roman" w:cs="Times New Roman"/>
          <w:sz w:val="28"/>
          <w:szCs w:val="28"/>
          <w:lang w:val="ru-RU"/>
        </w:rPr>
        <w:t>;</w:t>
      </w:r>
    </w:p>
    <w:p w14:paraId="63000780"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lastRenderedPageBreak/>
        <w:t xml:space="preserve">10) учет защищаемых носителей должен проводиться в журнале (картотеке) с регистрацией их выдачи (приема); </w:t>
      </w:r>
    </w:p>
    <w:p w14:paraId="345331C8"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11) должно проводиться несколько видов учета (дублирующих) защищаемых носителей информации; </w:t>
      </w:r>
    </w:p>
    <w:p w14:paraId="62A69056"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12) должна осуществляться очистка (обнуление, обезличивание) освобождаемых областей оперативной памяти ЭВМ и внешних накопителей. Очистка осуществляется двукратной произвольной записью в любую освобождаемую область памяти, в которой содержалась защищаемая информация; </w:t>
      </w:r>
    </w:p>
    <w:p w14:paraId="3AA1EC92" w14:textId="76A9942E"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13) должна осуществляться надежная сигнализация попыток нарушения защиты на терминал администратора и нарушителя.</w:t>
      </w:r>
    </w:p>
    <w:p w14:paraId="6F7DAF9F" w14:textId="77777777" w:rsidR="000B2405" w:rsidRPr="000B2405" w:rsidRDefault="000B2405" w:rsidP="0029237A">
      <w:pPr>
        <w:pStyle w:val="a7"/>
        <w:tabs>
          <w:tab w:val="left" w:pos="993"/>
        </w:tabs>
        <w:spacing w:line="360" w:lineRule="auto"/>
        <w:ind w:left="0" w:firstLine="567"/>
        <w:jc w:val="both"/>
        <w:rPr>
          <w:rFonts w:ascii="Times New Roman" w:hAnsi="Times New Roman" w:cs="Times New Roman"/>
          <w:b/>
          <w:bCs/>
          <w:sz w:val="28"/>
          <w:szCs w:val="28"/>
        </w:rPr>
      </w:pPr>
      <w:r w:rsidRPr="000B2405">
        <w:rPr>
          <w:rFonts w:ascii="Times New Roman" w:hAnsi="Times New Roman" w:cs="Times New Roman"/>
          <w:b/>
          <w:bCs/>
          <w:sz w:val="28"/>
          <w:szCs w:val="28"/>
        </w:rPr>
        <w:t>13.3 Криптографическая подсистема</w:t>
      </w:r>
    </w:p>
    <w:p w14:paraId="78DFAE8E" w14:textId="0255C8D5"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должно осуществляться шифрование всей информации ограниченного доступа, записываемой на совместно используемые различными субъектами доступа (разделяемые) носители данных, а также на любые съемные носители данных (дискеты, компакт-диски, </w:t>
      </w:r>
      <w:proofErr w:type="spellStart"/>
      <w:r w:rsidRPr="0029237A">
        <w:rPr>
          <w:rFonts w:ascii="Times New Roman" w:hAnsi="Times New Roman" w:cs="Times New Roman"/>
          <w:sz w:val="28"/>
          <w:szCs w:val="28"/>
        </w:rPr>
        <w:t>флеш</w:t>
      </w:r>
      <w:proofErr w:type="spellEnd"/>
      <w:r w:rsidRPr="0029237A">
        <w:rPr>
          <w:rFonts w:ascii="Times New Roman" w:hAnsi="Times New Roman" w:cs="Times New Roman"/>
          <w:sz w:val="28"/>
          <w:szCs w:val="28"/>
        </w:rPr>
        <w:t xml:space="preserve">-накопители, и т.п.) долговременной внешней памяти для хранения за пределами сеансов работы санкционированных субъектов доступа. При этом должна выполняться автоматическая очистка областей внешней памяти, содержавших ранее незашифрованную информацию; </w:t>
      </w:r>
    </w:p>
    <w:p w14:paraId="66B7E8BC" w14:textId="3ECD8140"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должно осуществляться </w:t>
      </w:r>
      <w:r w:rsidR="0029237A">
        <w:rPr>
          <w:rFonts w:ascii="Times New Roman" w:hAnsi="Times New Roman" w:cs="Times New Roman"/>
          <w:sz w:val="28"/>
          <w:szCs w:val="28"/>
        </w:rPr>
        <w:t>шифрование информации ограниченного доступа, передаваемой по каналам связи</w:t>
      </w:r>
      <w:r w:rsidRPr="0029237A">
        <w:rPr>
          <w:rFonts w:ascii="Times New Roman" w:hAnsi="Times New Roman" w:cs="Times New Roman"/>
          <w:sz w:val="28"/>
          <w:szCs w:val="28"/>
        </w:rPr>
        <w:t>, выходящим за пределы КЗ;</w:t>
      </w:r>
    </w:p>
    <w:p w14:paraId="32700361"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должны использоваться разные криптографические ключи для шифрования информации, принадлежащей различным субъектам доступа (группам субъектов); - доступ субъектов к операциям шифрования и к соответствующим криптографическим ключам должен дополнительно контролироваться посредством подсистемы управления доступом;</w:t>
      </w:r>
    </w:p>
    <w:p w14:paraId="23C52256" w14:textId="688787C2"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 должны использоваться сертифицированные средства криптографической защиты информации.</w:t>
      </w:r>
    </w:p>
    <w:p w14:paraId="0E0C20DF" w14:textId="77777777" w:rsidR="000B2405" w:rsidRPr="0029237A" w:rsidRDefault="000B2405" w:rsidP="0029237A">
      <w:pPr>
        <w:pStyle w:val="a7"/>
        <w:tabs>
          <w:tab w:val="left" w:pos="993"/>
        </w:tabs>
        <w:spacing w:line="360" w:lineRule="auto"/>
        <w:ind w:left="0" w:firstLine="567"/>
        <w:jc w:val="both"/>
        <w:rPr>
          <w:rFonts w:ascii="Times New Roman" w:hAnsi="Times New Roman" w:cs="Times New Roman"/>
          <w:sz w:val="28"/>
          <w:szCs w:val="28"/>
          <w:lang w:val="ru-RU"/>
        </w:rPr>
      </w:pPr>
    </w:p>
    <w:p w14:paraId="13BC913F" w14:textId="77777777" w:rsidR="000B2405" w:rsidRPr="0029237A" w:rsidRDefault="000B2405" w:rsidP="0029237A">
      <w:pPr>
        <w:tabs>
          <w:tab w:val="left" w:pos="993"/>
        </w:tabs>
        <w:spacing w:line="360" w:lineRule="auto"/>
        <w:ind w:firstLine="567"/>
        <w:jc w:val="both"/>
        <w:rPr>
          <w:rFonts w:ascii="Times New Roman" w:hAnsi="Times New Roman" w:cs="Times New Roman"/>
          <w:b/>
          <w:bCs/>
          <w:sz w:val="28"/>
          <w:szCs w:val="28"/>
          <w:lang w:val="ru-RU"/>
        </w:rPr>
      </w:pPr>
      <w:r w:rsidRPr="000B2405">
        <w:rPr>
          <w:rFonts w:ascii="Times New Roman" w:hAnsi="Times New Roman" w:cs="Times New Roman"/>
          <w:b/>
          <w:bCs/>
          <w:sz w:val="28"/>
          <w:szCs w:val="28"/>
          <w:lang w:val="ru-RU"/>
        </w:rPr>
        <w:lastRenderedPageBreak/>
        <w:t>13.4 Подсистема обеспечения целостности</w:t>
      </w:r>
    </w:p>
    <w:p w14:paraId="67CD7D0F"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1) должна быть обеспечена целостность программных средств СЗИ НСД, а также неизменность программной среды. При этом: </w:t>
      </w:r>
    </w:p>
    <w:p w14:paraId="266DF558" w14:textId="198DAC23"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w:t>
      </w:r>
      <w:r w:rsidRPr="0029237A">
        <w:rPr>
          <w:rFonts w:ascii="Times New Roman" w:hAnsi="Times New Roman" w:cs="Times New Roman"/>
          <w:sz w:val="28"/>
          <w:szCs w:val="28"/>
        </w:rPr>
        <w:t xml:space="preserve">целостность СЗИ НСД проверяется по </w:t>
      </w:r>
      <w:r w:rsidR="00071EC6" w:rsidRPr="00071EC6">
        <w:rPr>
          <w:rFonts w:ascii="Times New Roman" w:hAnsi="Times New Roman" w:cs="Times New Roman"/>
          <w:sz w:val="28"/>
          <w:szCs w:val="28"/>
        </w:rPr>
        <w:t xml:space="preserve">имитовставкам </w:t>
      </w:r>
      <w:r w:rsidRPr="0029237A">
        <w:rPr>
          <w:rFonts w:ascii="Times New Roman" w:hAnsi="Times New Roman" w:cs="Times New Roman"/>
          <w:sz w:val="28"/>
          <w:szCs w:val="28"/>
        </w:rPr>
        <w:t>(хэш</w:t>
      </w:r>
      <w:r w:rsidR="00071EC6">
        <w:rPr>
          <w:rFonts w:ascii="Times New Roman" w:hAnsi="Times New Roman" w:cs="Times New Roman"/>
          <w:sz w:val="28"/>
          <w:szCs w:val="28"/>
          <w:lang w:val="uz-Cyrl-UZ"/>
        </w:rPr>
        <w:t>-</w:t>
      </w:r>
      <w:r w:rsidRPr="0029237A">
        <w:rPr>
          <w:rFonts w:ascii="Times New Roman" w:hAnsi="Times New Roman" w:cs="Times New Roman"/>
          <w:sz w:val="28"/>
          <w:szCs w:val="28"/>
        </w:rPr>
        <w:t xml:space="preserve">значениям, по контрольным суммам), в соответствии с </w:t>
      </w:r>
      <w:proofErr w:type="spellStart"/>
      <w:r w:rsidRPr="0029237A">
        <w:rPr>
          <w:rFonts w:ascii="Times New Roman" w:hAnsi="Times New Roman" w:cs="Times New Roman"/>
          <w:sz w:val="28"/>
          <w:szCs w:val="28"/>
        </w:rPr>
        <w:t>O'z</w:t>
      </w:r>
      <w:proofErr w:type="spellEnd"/>
      <w:r w:rsidRPr="0029237A">
        <w:rPr>
          <w:rFonts w:ascii="Times New Roman" w:hAnsi="Times New Roman" w:cs="Times New Roman"/>
          <w:sz w:val="28"/>
          <w:szCs w:val="28"/>
        </w:rPr>
        <w:t xml:space="preserve"> </w:t>
      </w:r>
      <w:proofErr w:type="spellStart"/>
      <w:r w:rsidRPr="0029237A">
        <w:rPr>
          <w:rFonts w:ascii="Times New Roman" w:hAnsi="Times New Roman" w:cs="Times New Roman"/>
          <w:sz w:val="28"/>
          <w:szCs w:val="28"/>
        </w:rPr>
        <w:t>DSt</w:t>
      </w:r>
      <w:proofErr w:type="spellEnd"/>
      <w:r w:rsidRPr="0029237A">
        <w:rPr>
          <w:rFonts w:ascii="Times New Roman" w:hAnsi="Times New Roman" w:cs="Times New Roman"/>
          <w:sz w:val="28"/>
          <w:szCs w:val="28"/>
        </w:rPr>
        <w:t xml:space="preserve"> 1106 или алгоритмами, рекомендованными Уполномоченным органом, всех компонент СЗИ как в процессе загрузки, так и динамически в процессе функционирования АС; </w:t>
      </w:r>
    </w:p>
    <w:p w14:paraId="5E2661AF" w14:textId="65E2A40C"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w:t>
      </w:r>
      <w:r w:rsidRPr="0029237A">
        <w:rPr>
          <w:rFonts w:ascii="Times New Roman" w:hAnsi="Times New Roman" w:cs="Times New Roman"/>
          <w:sz w:val="28"/>
          <w:szCs w:val="28"/>
        </w:rPr>
        <w:t>целостность программной среды обеспечивается качеством приемки любых программных средств в АС</w:t>
      </w:r>
      <w:r w:rsidRPr="0029237A">
        <w:rPr>
          <w:rFonts w:ascii="Times New Roman" w:hAnsi="Times New Roman" w:cs="Times New Roman"/>
          <w:sz w:val="28"/>
          <w:szCs w:val="28"/>
          <w:lang w:val="ru-RU"/>
        </w:rPr>
        <w:t>;</w:t>
      </w:r>
    </w:p>
    <w:p w14:paraId="44E1CB51"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2) должна осуществляться физическая охрана СВТ (устройств и носителей информации), предусматривающая постоянное наличие охраны территории и здания, где размещается АС, с помощью технических</w:t>
      </w: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средств охраны и специального персонала, использование строгого пропускного режима, специального оборудования помещений АС</w:t>
      </w:r>
      <w:r w:rsidRPr="0029237A">
        <w:rPr>
          <w:rFonts w:ascii="Times New Roman" w:hAnsi="Times New Roman" w:cs="Times New Roman"/>
          <w:sz w:val="28"/>
          <w:szCs w:val="28"/>
          <w:lang w:val="ru-RU"/>
        </w:rPr>
        <w:t>;</w:t>
      </w:r>
    </w:p>
    <w:p w14:paraId="644DE07B"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3) должен быть предусмотрен администратор (служба) защиты информации, ответственный за ведение, нормальное функционирование и контроль работы СЗИ НСД. Администратор должен иметь свой терминал и необходимые средства оперативного контроля и воздействия на безопасность АС; </w:t>
      </w:r>
    </w:p>
    <w:p w14:paraId="79DB2C8A"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4) должно проводиться периодическое тестирование всех функций СЗИ НСД с помощью специальных программных средств не реже одного раза в квартал; </w:t>
      </w:r>
    </w:p>
    <w:p w14:paraId="68337521" w14:textId="633B1612"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5) должны быть в наличии средства восстановления СЗИ НСД, предусматривающие ведение двух копий программных средств СЗИ НСД и </w:t>
      </w:r>
      <w:r w:rsidR="00230F3D">
        <w:rPr>
          <w:rFonts w:ascii="Times New Roman" w:hAnsi="Times New Roman" w:cs="Times New Roman"/>
          <w:sz w:val="28"/>
          <w:szCs w:val="28"/>
        </w:rPr>
        <w:t>их периодическое обновление и контроль работоспособности</w:t>
      </w:r>
      <w:r w:rsidRPr="0029237A">
        <w:rPr>
          <w:rFonts w:ascii="Times New Roman" w:hAnsi="Times New Roman" w:cs="Times New Roman"/>
          <w:sz w:val="28"/>
          <w:szCs w:val="28"/>
        </w:rPr>
        <w:t>, а также автоматическое оперативное восстановление функций СЗИ НСД при сбоях</w:t>
      </w:r>
      <w:r w:rsidRPr="0029237A">
        <w:rPr>
          <w:rFonts w:ascii="Times New Roman" w:hAnsi="Times New Roman" w:cs="Times New Roman"/>
          <w:sz w:val="28"/>
          <w:szCs w:val="28"/>
          <w:lang w:val="ru-RU"/>
        </w:rPr>
        <w:t>;</w:t>
      </w:r>
    </w:p>
    <w:p w14:paraId="209F26CF"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6) должны использоваться сертифицированные средства защиты информации. </w:t>
      </w:r>
    </w:p>
    <w:p w14:paraId="46FFA4C6" w14:textId="58611CEA" w:rsidR="000B2405" w:rsidRPr="0029237A" w:rsidRDefault="000B2405" w:rsidP="0029237A">
      <w:pPr>
        <w:tabs>
          <w:tab w:val="left" w:pos="993"/>
        </w:tabs>
        <w:spacing w:line="360" w:lineRule="auto"/>
        <w:ind w:firstLine="567"/>
        <w:jc w:val="both"/>
        <w:rPr>
          <w:rFonts w:ascii="Times New Roman" w:hAnsi="Times New Roman" w:cs="Times New Roman"/>
          <w:b/>
          <w:bCs/>
          <w:sz w:val="28"/>
          <w:szCs w:val="28"/>
          <w:lang w:val="ru-RU"/>
        </w:rPr>
      </w:pPr>
      <w:r w:rsidRPr="0029237A">
        <w:rPr>
          <w:rFonts w:ascii="Times New Roman" w:hAnsi="Times New Roman" w:cs="Times New Roman"/>
          <w:b/>
          <w:bCs/>
          <w:sz w:val="28"/>
          <w:szCs w:val="28"/>
        </w:rPr>
        <w:t xml:space="preserve">14 Определение класса АС </w:t>
      </w:r>
    </w:p>
    <w:p w14:paraId="7018CCF6"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lastRenderedPageBreak/>
        <w:t xml:space="preserve">14.1 Организационные мероприятия в рамках СЗИ НСД в АС, обрабатывающих или хранящих информацию, отнесенную к государственным секретам, должны отвечать требованиям по обеспечению режима секретности проводимых работ. </w:t>
      </w:r>
    </w:p>
    <w:p w14:paraId="67DA7687" w14:textId="35B9F6C1"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14.2 При обработке или хранении в АС информации, не отнесенной к государственным секретам, в рамках СЗИ НСД организациям и предприятиям с различной формой </w:t>
      </w:r>
      <w:r w:rsidR="006E19EA" w:rsidRPr="006E19EA">
        <w:rPr>
          <w:rFonts w:ascii="Times New Roman" w:hAnsi="Times New Roman" w:cs="Times New Roman"/>
          <w:sz w:val="28"/>
          <w:szCs w:val="28"/>
        </w:rPr>
        <w:t>собственности</w:t>
      </w:r>
      <w:r w:rsidRPr="0029237A">
        <w:rPr>
          <w:rFonts w:ascii="Times New Roman" w:hAnsi="Times New Roman" w:cs="Times New Roman"/>
          <w:sz w:val="28"/>
          <w:szCs w:val="28"/>
        </w:rPr>
        <w:t xml:space="preserve">, а также частным лицам рекомендуются следующие организационные мероприятия: </w:t>
      </w:r>
    </w:p>
    <w:p w14:paraId="3F33F53B"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выявление конфиденциальной информации и ее документальное оформление в виде перечня сведений, подлежащих защите; </w:t>
      </w:r>
    </w:p>
    <w:p w14:paraId="702D41A2"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определение порядка установления уровня полномочий субъекта доступа, а также круга лиц, которым это право предоставлено;</w:t>
      </w:r>
    </w:p>
    <w:p w14:paraId="4EAE5D5D" w14:textId="1240920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установление и оформление правил разграничения доступа, т.е. совокупности правил, регламентирующих права доступа субъектов к объектам: </w:t>
      </w:r>
    </w:p>
    <w:p w14:paraId="69F47D5F"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xml:space="preserve">- ознакомление субъекта доступа с перечнем защищаемых сведений и его уровнем полномочий, а также с организационно-распорядительной и рабочей документацией, определяющей требования и порядок обработки конфиденциальной информации; получение от субъекта доступа расписки о неразглашении доверенной ему конфиденциальной информации; </w:t>
      </w:r>
    </w:p>
    <w:p w14:paraId="4DBFDFCB" w14:textId="390F6978"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w:t>
      </w:r>
      <w:r w:rsidR="006E19EA">
        <w:rPr>
          <w:rFonts w:ascii="Times New Roman" w:hAnsi="Times New Roman" w:cs="Times New Roman"/>
          <w:sz w:val="28"/>
          <w:szCs w:val="28"/>
          <w:lang w:val="ru-RU"/>
        </w:rPr>
        <w:t xml:space="preserve"> </w:t>
      </w:r>
      <w:r w:rsidRPr="0029237A">
        <w:rPr>
          <w:rFonts w:ascii="Times New Roman" w:hAnsi="Times New Roman" w:cs="Times New Roman"/>
          <w:sz w:val="28"/>
          <w:szCs w:val="28"/>
        </w:rPr>
        <w:t>обеспечение охраны объекта, на котором расположена защищаемая</w:t>
      </w: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АС, (территория, здания, помещения, хранилища информационных носителей) путем установления соответствующих постов, технических средств</w:t>
      </w: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охран</w:t>
      </w:r>
      <w:r w:rsidR="006E19EA">
        <w:rPr>
          <w:rFonts w:ascii="Times New Roman" w:hAnsi="Times New Roman" w:cs="Times New Roman"/>
          <w:sz w:val="28"/>
          <w:szCs w:val="28"/>
          <w:lang w:val="ru-RU"/>
        </w:rPr>
        <w:t>ы</w:t>
      </w:r>
      <w:r w:rsidRPr="0029237A">
        <w:rPr>
          <w:rFonts w:ascii="Times New Roman" w:hAnsi="Times New Roman" w:cs="Times New Roman"/>
          <w:sz w:val="28"/>
          <w:szCs w:val="28"/>
        </w:rPr>
        <w:t xml:space="preserve"> или любыми другими способами, предотвращающими или существенно затрудняющими хищение СВТ, информационных носителей, а</w:t>
      </w: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также НСД к СВТ и линиям связи</w:t>
      </w:r>
      <w:r w:rsidRPr="0029237A">
        <w:rPr>
          <w:rFonts w:ascii="Times New Roman" w:hAnsi="Times New Roman" w:cs="Times New Roman"/>
          <w:sz w:val="28"/>
          <w:szCs w:val="28"/>
          <w:lang w:val="ru-RU"/>
        </w:rPr>
        <w:t>;</w:t>
      </w:r>
    </w:p>
    <w:p w14:paraId="7D39B371" w14:textId="1BF0B539" w:rsidR="000B2405" w:rsidRPr="0029237A" w:rsidRDefault="000B2405" w:rsidP="0029237A">
      <w:pPr>
        <w:tabs>
          <w:tab w:val="left" w:pos="993"/>
        </w:tabs>
        <w:spacing w:line="360" w:lineRule="auto"/>
        <w:ind w:firstLine="567"/>
        <w:jc w:val="both"/>
        <w:rPr>
          <w:rFonts w:ascii="Times New Roman" w:hAnsi="Times New Roman" w:cs="Times New Roman"/>
          <w:sz w:val="28"/>
          <w:szCs w:val="28"/>
        </w:rPr>
      </w:pPr>
      <w:r w:rsidRPr="0029237A">
        <w:rPr>
          <w:rFonts w:ascii="Times New Roman" w:hAnsi="Times New Roman" w:cs="Times New Roman"/>
          <w:sz w:val="28"/>
          <w:szCs w:val="28"/>
        </w:rPr>
        <w:t>- выбор класса защищенности АС в соответствии с особенностями</w:t>
      </w: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обработки информации (технология обработки, конкретные условия эксплуатации АС) и уровнем ее конфиденциальности;</w:t>
      </w:r>
    </w:p>
    <w:p w14:paraId="46C78342" w14:textId="16A934B8" w:rsidR="000B2405" w:rsidRPr="0029237A" w:rsidRDefault="000B2405" w:rsidP="0029237A">
      <w:pPr>
        <w:tabs>
          <w:tab w:val="left" w:pos="993"/>
        </w:tabs>
        <w:spacing w:line="360" w:lineRule="auto"/>
        <w:ind w:firstLine="567"/>
        <w:jc w:val="both"/>
        <w:rPr>
          <w:rFonts w:ascii="Times New Roman" w:hAnsi="Times New Roman" w:cs="Times New Roman"/>
          <w:sz w:val="28"/>
          <w:szCs w:val="28"/>
        </w:rPr>
      </w:pPr>
      <w:r w:rsidRPr="0029237A">
        <w:rPr>
          <w:rFonts w:ascii="Times New Roman" w:hAnsi="Times New Roman" w:cs="Times New Roman"/>
          <w:sz w:val="28"/>
          <w:szCs w:val="28"/>
        </w:rPr>
        <w:lastRenderedPageBreak/>
        <w:t>- организация службы безопасности информации (ответственные лица, администратор АС), осуществляющей учет, хранение и выдачу информационных носителей, паролей, ключей, ведение служебной информации</w:t>
      </w: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СЗИ НСД (генерацию паролей, ключей, сопровождение правил разграничения доступа), приемку включаемых в АС новых программных средств, а</w:t>
      </w:r>
      <w:r w:rsidRPr="0029237A">
        <w:rPr>
          <w:rFonts w:ascii="Times New Roman" w:hAnsi="Times New Roman" w:cs="Times New Roman"/>
          <w:sz w:val="28"/>
          <w:szCs w:val="28"/>
          <w:lang w:val="ru-RU"/>
        </w:rPr>
        <w:t xml:space="preserve"> </w:t>
      </w:r>
      <w:r w:rsidRPr="0029237A">
        <w:rPr>
          <w:rFonts w:ascii="Times New Roman" w:hAnsi="Times New Roman" w:cs="Times New Roman"/>
          <w:sz w:val="28"/>
          <w:szCs w:val="28"/>
        </w:rPr>
        <w:t>также контроль за ходом технологического процесса обработки конфиденциальной информации и т.д.;</w:t>
      </w:r>
    </w:p>
    <w:p w14:paraId="6F0342FB" w14:textId="1A277494" w:rsidR="000B2405" w:rsidRPr="0029237A" w:rsidRDefault="000B2405" w:rsidP="0029237A">
      <w:pPr>
        <w:tabs>
          <w:tab w:val="left" w:pos="993"/>
        </w:tabs>
        <w:spacing w:line="360" w:lineRule="auto"/>
        <w:ind w:firstLine="567"/>
        <w:jc w:val="both"/>
        <w:rPr>
          <w:rFonts w:ascii="Times New Roman" w:hAnsi="Times New Roman" w:cs="Times New Roman"/>
          <w:sz w:val="28"/>
          <w:szCs w:val="28"/>
        </w:rPr>
      </w:pPr>
      <w:r w:rsidRPr="0029237A">
        <w:rPr>
          <w:rFonts w:ascii="Times New Roman" w:hAnsi="Times New Roman" w:cs="Times New Roman"/>
          <w:sz w:val="28"/>
          <w:szCs w:val="28"/>
        </w:rPr>
        <w:t>- разработка СЗИ НСД, включая соответствующую организационно</w:t>
      </w:r>
      <w:r w:rsidR="006E19EA">
        <w:rPr>
          <w:rFonts w:ascii="Times New Roman" w:hAnsi="Times New Roman" w:cs="Times New Roman"/>
          <w:sz w:val="28"/>
          <w:szCs w:val="28"/>
          <w:lang w:val="ru-RU"/>
        </w:rPr>
        <w:t>-</w:t>
      </w:r>
      <w:r w:rsidRPr="0029237A">
        <w:rPr>
          <w:rFonts w:ascii="Times New Roman" w:hAnsi="Times New Roman" w:cs="Times New Roman"/>
          <w:sz w:val="28"/>
          <w:szCs w:val="28"/>
        </w:rPr>
        <w:t>распорядительную и эксплуатационную документацию;</w:t>
      </w:r>
    </w:p>
    <w:p w14:paraId="60077422" w14:textId="6B2D8660"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rPr>
        <w:t>- осуществление приемки СЗИ НСД в составе АС.</w:t>
      </w:r>
    </w:p>
    <w:p w14:paraId="6B4BBC23" w14:textId="662BCAC9"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14.3 При разработке АС, предназначенной для обработки или хранения информации, отнесенной к государственным секретам и конфиденциальной информации, необходимо</w:t>
      </w:r>
      <w:r w:rsidR="006E19EA">
        <w:rPr>
          <w:rFonts w:ascii="Times New Roman" w:hAnsi="Times New Roman" w:cs="Times New Roman"/>
          <w:sz w:val="28"/>
          <w:szCs w:val="28"/>
          <w:lang w:val="ru-RU"/>
        </w:rPr>
        <w:t>,</w:t>
      </w:r>
      <w:r w:rsidRPr="0029237A">
        <w:rPr>
          <w:rFonts w:ascii="Times New Roman" w:hAnsi="Times New Roman" w:cs="Times New Roman"/>
          <w:sz w:val="28"/>
          <w:szCs w:val="28"/>
          <w:lang w:val="ru-RU"/>
        </w:rPr>
        <w:t xml:space="preserve"> учитывая требования </w:t>
      </w:r>
      <w:proofErr w:type="spellStart"/>
      <w:r w:rsidRPr="0029237A">
        <w:rPr>
          <w:rFonts w:ascii="Times New Roman" w:hAnsi="Times New Roman" w:cs="Times New Roman"/>
          <w:sz w:val="28"/>
          <w:szCs w:val="28"/>
          <w:lang w:val="ru-RU"/>
        </w:rPr>
        <w:t>O'z</w:t>
      </w:r>
      <w:proofErr w:type="spellEnd"/>
      <w:r w:rsidRPr="0029237A">
        <w:rPr>
          <w:rFonts w:ascii="Times New Roman" w:hAnsi="Times New Roman" w:cs="Times New Roman"/>
          <w:sz w:val="28"/>
          <w:szCs w:val="28"/>
          <w:lang w:val="ru-RU"/>
        </w:rPr>
        <w:t xml:space="preserve"> </w:t>
      </w:r>
      <w:proofErr w:type="spellStart"/>
      <w:r w:rsidRPr="0029237A">
        <w:rPr>
          <w:rFonts w:ascii="Times New Roman" w:hAnsi="Times New Roman" w:cs="Times New Roman"/>
          <w:sz w:val="28"/>
          <w:szCs w:val="28"/>
          <w:lang w:val="ru-RU"/>
        </w:rPr>
        <w:t>DSt</w:t>
      </w:r>
      <w:proofErr w:type="spellEnd"/>
      <w:r w:rsidRPr="0029237A">
        <w:rPr>
          <w:rFonts w:ascii="Times New Roman" w:hAnsi="Times New Roman" w:cs="Times New Roman"/>
          <w:sz w:val="28"/>
          <w:szCs w:val="28"/>
          <w:lang w:val="ru-RU"/>
        </w:rPr>
        <w:t xml:space="preserve"> 2815, </w:t>
      </w:r>
      <w:proofErr w:type="spellStart"/>
      <w:r w:rsidRPr="0029237A">
        <w:rPr>
          <w:rFonts w:ascii="Times New Roman" w:hAnsi="Times New Roman" w:cs="Times New Roman"/>
          <w:sz w:val="28"/>
          <w:szCs w:val="28"/>
          <w:lang w:val="ru-RU"/>
        </w:rPr>
        <w:t>O'z</w:t>
      </w:r>
      <w:proofErr w:type="spellEnd"/>
      <w:r w:rsidRPr="0029237A">
        <w:rPr>
          <w:rFonts w:ascii="Times New Roman" w:hAnsi="Times New Roman" w:cs="Times New Roman"/>
          <w:sz w:val="28"/>
          <w:szCs w:val="28"/>
          <w:lang w:val="ru-RU"/>
        </w:rPr>
        <w:t xml:space="preserve"> </w:t>
      </w:r>
      <w:proofErr w:type="spellStart"/>
      <w:r w:rsidRPr="0029237A">
        <w:rPr>
          <w:rFonts w:ascii="Times New Roman" w:hAnsi="Times New Roman" w:cs="Times New Roman"/>
          <w:sz w:val="28"/>
          <w:szCs w:val="28"/>
          <w:lang w:val="ru-RU"/>
        </w:rPr>
        <w:t>DSt</w:t>
      </w:r>
      <w:proofErr w:type="spellEnd"/>
      <w:r w:rsidRPr="0029237A">
        <w:rPr>
          <w:rFonts w:ascii="Times New Roman" w:hAnsi="Times New Roman" w:cs="Times New Roman"/>
          <w:sz w:val="28"/>
          <w:szCs w:val="28"/>
          <w:lang w:val="ru-RU"/>
        </w:rPr>
        <w:t xml:space="preserve"> 2816 и </w:t>
      </w:r>
      <w:proofErr w:type="spellStart"/>
      <w:r w:rsidRPr="0029237A">
        <w:rPr>
          <w:rFonts w:ascii="Times New Roman" w:hAnsi="Times New Roman" w:cs="Times New Roman"/>
          <w:sz w:val="28"/>
          <w:szCs w:val="28"/>
          <w:lang w:val="ru-RU"/>
        </w:rPr>
        <w:t>O'z</w:t>
      </w:r>
      <w:proofErr w:type="spellEnd"/>
      <w:r w:rsidRPr="0029237A">
        <w:rPr>
          <w:rFonts w:ascii="Times New Roman" w:hAnsi="Times New Roman" w:cs="Times New Roman"/>
          <w:sz w:val="28"/>
          <w:szCs w:val="28"/>
          <w:lang w:val="ru-RU"/>
        </w:rPr>
        <w:t xml:space="preserve"> </w:t>
      </w:r>
      <w:proofErr w:type="spellStart"/>
      <w:r w:rsidRPr="0029237A">
        <w:rPr>
          <w:rFonts w:ascii="Times New Roman" w:hAnsi="Times New Roman" w:cs="Times New Roman"/>
          <w:sz w:val="28"/>
          <w:szCs w:val="28"/>
          <w:lang w:val="ru-RU"/>
        </w:rPr>
        <w:t>DSt</w:t>
      </w:r>
      <w:proofErr w:type="spellEnd"/>
      <w:r w:rsidRPr="0029237A">
        <w:rPr>
          <w:rFonts w:ascii="Times New Roman" w:hAnsi="Times New Roman" w:cs="Times New Roman"/>
          <w:sz w:val="28"/>
          <w:szCs w:val="28"/>
          <w:lang w:val="ru-RU"/>
        </w:rPr>
        <w:t xml:space="preserve"> 2817 определить классы защищенности АС следующим образом:</w:t>
      </w:r>
    </w:p>
    <w:p w14:paraId="09E139AB" w14:textId="25842C79"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АС 1 группы, обрабатывающие информацию, отнесенную к государственным секретам с грифом «С», должны быть отнесены по уровню защищенности к классам не ниже 1</w:t>
      </w:r>
      <w:r w:rsidR="006E19EA" w:rsidRPr="0029237A">
        <w:rPr>
          <w:rFonts w:ascii="Times New Roman" w:hAnsi="Times New Roman" w:cs="Times New Roman"/>
          <w:sz w:val="28"/>
          <w:szCs w:val="28"/>
          <w:lang w:val="ru-RU"/>
        </w:rPr>
        <w:t>В</w:t>
      </w:r>
      <w:r w:rsidRPr="0029237A">
        <w:rPr>
          <w:rFonts w:ascii="Times New Roman" w:hAnsi="Times New Roman" w:cs="Times New Roman"/>
          <w:sz w:val="28"/>
          <w:szCs w:val="28"/>
          <w:lang w:val="ru-RU"/>
        </w:rPr>
        <w:t>. В них должны использоваться СВТ не ниже 4 класса, имеющие сертификат соответствия по требованиям безопасности информации, межсетевые экраны по уровню защищенности от НСД 2 класса, программное обеспечение по 2 уровню контроля отсутствия в нем недекларированных возможностей;</w:t>
      </w:r>
    </w:p>
    <w:p w14:paraId="284A719F" w14:textId="671476C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АС 1 группы, обрабатывающие информацию, отнесенную к государственным секретам с грифом «СС», должны быть отнесены по уровню защищенности к классам не ниже 1</w:t>
      </w:r>
      <w:r w:rsidR="006E19EA">
        <w:rPr>
          <w:rFonts w:ascii="Times New Roman" w:hAnsi="Times New Roman" w:cs="Times New Roman"/>
          <w:sz w:val="28"/>
          <w:szCs w:val="28"/>
          <w:lang w:val="ru-RU"/>
        </w:rPr>
        <w:t>Б</w:t>
      </w:r>
      <w:r w:rsidRPr="0029237A">
        <w:rPr>
          <w:rFonts w:ascii="Times New Roman" w:hAnsi="Times New Roman" w:cs="Times New Roman"/>
          <w:sz w:val="28"/>
          <w:szCs w:val="28"/>
          <w:lang w:val="ru-RU"/>
        </w:rPr>
        <w:t>. В них должны использоваться СВТ не ниже 3 класса, имеющие сертификат соответствия по требованиям безопасности информации, межсетевые экраны по уровню защищенности от НСД 1 класса, программное обеспечение по 1 уровню контроля отсутствия в нем недекларированных возможностей;</w:t>
      </w:r>
    </w:p>
    <w:p w14:paraId="16F499E7" w14:textId="4126D9B9"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 АС 2 и 3 групп обрабатывающие информацию, отнесенную к государственным секретам с грифом «СС» и «С» должны быть отнесены по </w:t>
      </w:r>
      <w:r w:rsidRPr="0029237A">
        <w:rPr>
          <w:rFonts w:ascii="Times New Roman" w:hAnsi="Times New Roman" w:cs="Times New Roman"/>
          <w:sz w:val="28"/>
          <w:szCs w:val="28"/>
          <w:lang w:val="ru-RU"/>
        </w:rPr>
        <w:lastRenderedPageBreak/>
        <w:t>уровню защищенности к классам не ниже 2А и 3А. В них должны использоваться СВТ не ниже 3 и 4 класса, соответственно, имеющие сертификаты соответствия по требованиям безопасности информации, межсетевые экраны по уровню защищенности от НСД 1 и 2 класса, программное обеспечение по 1 и 2 уровню контроля отсутствия в нем недекларированных возможностей соответственно;</w:t>
      </w:r>
    </w:p>
    <w:p w14:paraId="418C624F" w14:textId="1FA8C7A2"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АС, обрабатывающие конфиденциальную информацию, составляющую служебные сведения, должны быть отнесены по уровню защищенности к классам 3Б, 2Б и не ниже 1Г. В них должны использоваться СВТ не ниже 5 класса, межсетевые экраны по уровню защищенности от НСД 3 класса, программное обеспечение по 3 уровню контроля отсутствия в нем недекларированных возможностей;</w:t>
      </w:r>
    </w:p>
    <w:p w14:paraId="5EDD69FB" w14:textId="262BE5E9"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АС, обрабатывающие конфиденциальную информацию, составляющую персональные данные, должны быть отнесены по уровню защищенности к классам 3Б, 2Б и не ниже 1Г. В них должны использоваться СВТ не ниже 5 класса, межсетевые экраны по уровню защищенности от НСД З класса, программное обеспечение по 3 уровню контроля отсутствия в нем недекларированных возможностей;</w:t>
      </w:r>
    </w:p>
    <w:p w14:paraId="694AE7C9" w14:textId="24AA9AD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АС, обрабатывающие остальные виды сведений конфиденциального характера, должны быть отнесены по уровню защищенности к классам 3Б, 2Б и не ниже 1Г, если по решению руководителя организации не предъявляются более высокие требования. В них должны использоваться СВТ не ниже 5 класса, межсетевые экраны по уровню защищенности от НСД 3 класса, программное обеспечение по 3 уровню контроля отсутствия в нем недекларированных возможностей.</w:t>
      </w:r>
    </w:p>
    <w:p w14:paraId="14E95478" w14:textId="79AAE79B"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14.4 Ранжирование по классам представлено на рисунке 1.</w:t>
      </w:r>
    </w:p>
    <w:tbl>
      <w:tblPr>
        <w:tblW w:w="7280" w:type="dxa"/>
        <w:tblLook w:val="04A0" w:firstRow="1" w:lastRow="0" w:firstColumn="1" w:lastColumn="0" w:noHBand="0" w:noVBand="1"/>
      </w:tblPr>
      <w:tblGrid>
        <w:gridCol w:w="1034"/>
        <w:gridCol w:w="948"/>
        <w:gridCol w:w="982"/>
        <w:gridCol w:w="739"/>
        <w:gridCol w:w="668"/>
        <w:gridCol w:w="701"/>
        <w:gridCol w:w="700"/>
        <w:gridCol w:w="667"/>
        <w:gridCol w:w="658"/>
        <w:gridCol w:w="517"/>
        <w:gridCol w:w="559"/>
      </w:tblGrid>
      <w:tr w:rsidR="000B2405" w:rsidRPr="000B2405" w14:paraId="394703E9" w14:textId="77777777" w:rsidTr="000B2405">
        <w:trPr>
          <w:trHeight w:val="288"/>
        </w:trPr>
        <w:tc>
          <w:tcPr>
            <w:tcW w:w="7280" w:type="dxa"/>
            <w:gridSpan w:val="11"/>
            <w:tcBorders>
              <w:top w:val="single" w:sz="4" w:space="0" w:color="auto"/>
              <w:left w:val="single" w:sz="4" w:space="0" w:color="auto"/>
              <w:bottom w:val="single" w:sz="4" w:space="0" w:color="auto"/>
              <w:right w:val="single" w:sz="4" w:space="0" w:color="000000"/>
            </w:tcBorders>
            <w:vAlign w:val="center"/>
            <w:hideMark/>
          </w:tcPr>
          <w:p w14:paraId="412EBE4A" w14:textId="43CB0345"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29237A">
              <w:rPr>
                <w:rFonts w:ascii="Times New Roman" w:eastAsia="Times New Roman" w:hAnsi="Times New Roman" w:cs="Times New Roman"/>
                <w:b/>
                <w:bCs/>
                <w:sz w:val="28"/>
                <w:szCs w:val="28"/>
                <w:lang w:val="ru-RU"/>
              </w:rPr>
              <w:t>Автоматизированные</w:t>
            </w:r>
            <w:r w:rsidRPr="000B2405">
              <w:rPr>
                <w:rFonts w:ascii="Times New Roman" w:eastAsia="Times New Roman" w:hAnsi="Times New Roman" w:cs="Times New Roman"/>
                <w:b/>
                <w:bCs/>
                <w:sz w:val="28"/>
                <w:szCs w:val="28"/>
                <w:lang w:val="ru-RU"/>
              </w:rPr>
              <w:t xml:space="preserve"> системы</w:t>
            </w:r>
          </w:p>
        </w:tc>
      </w:tr>
      <w:tr w:rsidR="000B2405" w:rsidRPr="000B2405" w14:paraId="0ABF1B8D" w14:textId="77777777" w:rsidTr="000B2405">
        <w:trPr>
          <w:trHeight w:val="288"/>
        </w:trPr>
        <w:tc>
          <w:tcPr>
            <w:tcW w:w="2435" w:type="dxa"/>
            <w:gridSpan w:val="3"/>
            <w:tcBorders>
              <w:top w:val="single" w:sz="4" w:space="0" w:color="auto"/>
              <w:left w:val="single" w:sz="4" w:space="0" w:color="auto"/>
              <w:bottom w:val="single" w:sz="4" w:space="0" w:color="auto"/>
              <w:right w:val="single" w:sz="4" w:space="0" w:color="auto"/>
            </w:tcBorders>
            <w:vAlign w:val="center"/>
            <w:hideMark/>
          </w:tcPr>
          <w:p w14:paraId="746DD21D" w14:textId="77777777"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0B2405">
              <w:rPr>
                <w:rFonts w:ascii="Times New Roman" w:eastAsia="Times New Roman" w:hAnsi="Times New Roman" w:cs="Times New Roman"/>
                <w:b/>
                <w:bCs/>
                <w:sz w:val="28"/>
                <w:szCs w:val="28"/>
                <w:lang w:val="ru-RU"/>
              </w:rPr>
              <w:t>Третья группа</w:t>
            </w:r>
          </w:p>
        </w:tc>
        <w:tc>
          <w:tcPr>
            <w:tcW w:w="2108" w:type="dxa"/>
            <w:gridSpan w:val="3"/>
            <w:tcBorders>
              <w:top w:val="single" w:sz="4" w:space="0" w:color="auto"/>
              <w:left w:val="nil"/>
              <w:bottom w:val="single" w:sz="4" w:space="0" w:color="auto"/>
              <w:right w:val="single" w:sz="4" w:space="0" w:color="auto"/>
            </w:tcBorders>
            <w:vAlign w:val="center"/>
            <w:hideMark/>
          </w:tcPr>
          <w:p w14:paraId="3422A5E3" w14:textId="77777777"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0B2405">
              <w:rPr>
                <w:rFonts w:ascii="Times New Roman" w:eastAsia="Times New Roman" w:hAnsi="Times New Roman" w:cs="Times New Roman"/>
                <w:b/>
                <w:bCs/>
                <w:sz w:val="28"/>
                <w:szCs w:val="28"/>
                <w:lang w:val="ru-RU"/>
              </w:rPr>
              <w:t>Вторая группа</w:t>
            </w:r>
          </w:p>
        </w:tc>
        <w:tc>
          <w:tcPr>
            <w:tcW w:w="2737" w:type="dxa"/>
            <w:gridSpan w:val="5"/>
            <w:tcBorders>
              <w:top w:val="single" w:sz="4" w:space="0" w:color="auto"/>
              <w:left w:val="nil"/>
              <w:bottom w:val="single" w:sz="4" w:space="0" w:color="auto"/>
              <w:right w:val="single" w:sz="4" w:space="0" w:color="000000"/>
            </w:tcBorders>
            <w:vAlign w:val="center"/>
            <w:hideMark/>
          </w:tcPr>
          <w:p w14:paraId="3042B8FA" w14:textId="77777777"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0B2405">
              <w:rPr>
                <w:rFonts w:ascii="Times New Roman" w:eastAsia="Times New Roman" w:hAnsi="Times New Roman" w:cs="Times New Roman"/>
                <w:b/>
                <w:bCs/>
                <w:sz w:val="28"/>
                <w:szCs w:val="28"/>
                <w:lang w:val="ru-RU"/>
              </w:rPr>
              <w:t>Первая группа</w:t>
            </w:r>
          </w:p>
        </w:tc>
      </w:tr>
      <w:tr w:rsidR="000B2405" w:rsidRPr="000B2405" w14:paraId="11CD3B6C" w14:textId="77777777" w:rsidTr="000B2405">
        <w:trPr>
          <w:trHeight w:val="288"/>
        </w:trPr>
        <w:tc>
          <w:tcPr>
            <w:tcW w:w="2435" w:type="dxa"/>
            <w:gridSpan w:val="3"/>
            <w:vMerge w:val="restart"/>
            <w:tcBorders>
              <w:top w:val="single" w:sz="4" w:space="0" w:color="auto"/>
              <w:left w:val="single" w:sz="4" w:space="0" w:color="auto"/>
              <w:bottom w:val="single" w:sz="4" w:space="0" w:color="auto"/>
              <w:right w:val="single" w:sz="4" w:space="0" w:color="auto"/>
            </w:tcBorders>
            <w:noWrap/>
            <w:vAlign w:val="center"/>
            <w:hideMark/>
          </w:tcPr>
          <w:p w14:paraId="6090A3B2"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Однопользовательские</w:t>
            </w:r>
          </w:p>
        </w:tc>
        <w:tc>
          <w:tcPr>
            <w:tcW w:w="4845" w:type="dxa"/>
            <w:gridSpan w:val="8"/>
            <w:tcBorders>
              <w:top w:val="single" w:sz="4" w:space="0" w:color="auto"/>
              <w:left w:val="nil"/>
              <w:bottom w:val="single" w:sz="4" w:space="0" w:color="auto"/>
              <w:right w:val="single" w:sz="4" w:space="0" w:color="000000"/>
            </w:tcBorders>
            <w:noWrap/>
            <w:vAlign w:val="bottom"/>
            <w:hideMark/>
          </w:tcPr>
          <w:p w14:paraId="27E4DBB3"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Многопользовательские</w:t>
            </w:r>
          </w:p>
        </w:tc>
      </w:tr>
      <w:tr w:rsidR="000B2405" w:rsidRPr="000B2405" w14:paraId="4EF374BA" w14:textId="77777777" w:rsidTr="000B2405">
        <w:trPr>
          <w:trHeight w:val="288"/>
        </w:trPr>
        <w:tc>
          <w:tcPr>
            <w:tcW w:w="2435" w:type="dxa"/>
            <w:gridSpan w:val="3"/>
            <w:vMerge/>
            <w:tcBorders>
              <w:top w:val="single" w:sz="4" w:space="0" w:color="auto"/>
              <w:left w:val="single" w:sz="4" w:space="0" w:color="auto"/>
              <w:bottom w:val="single" w:sz="4" w:space="0" w:color="auto"/>
              <w:right w:val="single" w:sz="4" w:space="0" w:color="auto"/>
            </w:tcBorders>
            <w:vAlign w:val="center"/>
            <w:hideMark/>
          </w:tcPr>
          <w:p w14:paraId="096D461A" w14:textId="77777777" w:rsidR="000B2405" w:rsidRPr="000B2405" w:rsidRDefault="000B2405" w:rsidP="0029237A">
            <w:pPr>
              <w:spacing w:line="360" w:lineRule="auto"/>
              <w:rPr>
                <w:rFonts w:ascii="Times New Roman" w:eastAsia="Times New Roman" w:hAnsi="Times New Roman" w:cs="Times New Roman"/>
                <w:sz w:val="28"/>
                <w:szCs w:val="28"/>
                <w:lang w:val="ru-RU"/>
              </w:rPr>
            </w:pPr>
          </w:p>
        </w:tc>
        <w:tc>
          <w:tcPr>
            <w:tcW w:w="2108" w:type="dxa"/>
            <w:gridSpan w:val="3"/>
            <w:tcBorders>
              <w:top w:val="single" w:sz="4" w:space="0" w:color="auto"/>
              <w:left w:val="nil"/>
              <w:bottom w:val="single" w:sz="4" w:space="0" w:color="auto"/>
              <w:right w:val="single" w:sz="4" w:space="0" w:color="auto"/>
            </w:tcBorders>
            <w:noWrap/>
            <w:vAlign w:val="bottom"/>
            <w:hideMark/>
          </w:tcPr>
          <w:p w14:paraId="4026F8D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с равными правами</w:t>
            </w:r>
          </w:p>
        </w:tc>
        <w:tc>
          <w:tcPr>
            <w:tcW w:w="2737" w:type="dxa"/>
            <w:gridSpan w:val="5"/>
            <w:tcBorders>
              <w:top w:val="single" w:sz="4" w:space="0" w:color="auto"/>
              <w:left w:val="nil"/>
              <w:bottom w:val="single" w:sz="4" w:space="0" w:color="auto"/>
              <w:right w:val="single" w:sz="4" w:space="0" w:color="000000"/>
            </w:tcBorders>
            <w:noWrap/>
            <w:vAlign w:val="bottom"/>
            <w:hideMark/>
          </w:tcPr>
          <w:p w14:paraId="3224F5B8" w14:textId="17DEB644"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 xml:space="preserve">с равными </w:t>
            </w:r>
            <w:r w:rsidRPr="0029237A">
              <w:rPr>
                <w:rFonts w:ascii="Times New Roman" w:eastAsia="Times New Roman" w:hAnsi="Times New Roman" w:cs="Times New Roman"/>
                <w:sz w:val="28"/>
                <w:szCs w:val="28"/>
                <w:lang w:val="ru-RU"/>
              </w:rPr>
              <w:t>полномочиями</w:t>
            </w:r>
          </w:p>
        </w:tc>
      </w:tr>
      <w:tr w:rsidR="000B2405" w:rsidRPr="000B2405" w14:paraId="386AC01D" w14:textId="77777777" w:rsidTr="000B2405">
        <w:trPr>
          <w:trHeight w:val="288"/>
        </w:trPr>
        <w:tc>
          <w:tcPr>
            <w:tcW w:w="849" w:type="dxa"/>
            <w:tcBorders>
              <w:top w:val="nil"/>
              <w:left w:val="single" w:sz="4" w:space="0" w:color="auto"/>
              <w:bottom w:val="single" w:sz="4" w:space="0" w:color="auto"/>
              <w:right w:val="single" w:sz="4" w:space="0" w:color="auto"/>
            </w:tcBorders>
            <w:vAlign w:val="center"/>
            <w:hideMark/>
          </w:tcPr>
          <w:p w14:paraId="6CD1D81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К</w:t>
            </w:r>
          </w:p>
        </w:tc>
        <w:tc>
          <w:tcPr>
            <w:tcW w:w="779" w:type="dxa"/>
            <w:tcBorders>
              <w:top w:val="nil"/>
              <w:left w:val="nil"/>
              <w:bottom w:val="single" w:sz="4" w:space="0" w:color="auto"/>
              <w:right w:val="single" w:sz="4" w:space="0" w:color="auto"/>
            </w:tcBorders>
            <w:vAlign w:val="center"/>
            <w:hideMark/>
          </w:tcPr>
          <w:p w14:paraId="495BC00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С</w:t>
            </w:r>
          </w:p>
        </w:tc>
        <w:tc>
          <w:tcPr>
            <w:tcW w:w="807" w:type="dxa"/>
            <w:tcBorders>
              <w:top w:val="nil"/>
              <w:left w:val="nil"/>
              <w:bottom w:val="single" w:sz="4" w:space="0" w:color="auto"/>
              <w:right w:val="single" w:sz="4" w:space="0" w:color="auto"/>
            </w:tcBorders>
            <w:vAlign w:val="center"/>
            <w:hideMark/>
          </w:tcPr>
          <w:p w14:paraId="5FE18B27"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СС</w:t>
            </w:r>
          </w:p>
        </w:tc>
        <w:tc>
          <w:tcPr>
            <w:tcW w:w="739" w:type="dxa"/>
            <w:tcBorders>
              <w:top w:val="nil"/>
              <w:left w:val="nil"/>
              <w:bottom w:val="single" w:sz="4" w:space="0" w:color="auto"/>
              <w:right w:val="single" w:sz="4" w:space="0" w:color="auto"/>
            </w:tcBorders>
            <w:vAlign w:val="center"/>
            <w:hideMark/>
          </w:tcPr>
          <w:p w14:paraId="6AA4381F"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К</w:t>
            </w:r>
          </w:p>
        </w:tc>
        <w:tc>
          <w:tcPr>
            <w:tcW w:w="668" w:type="dxa"/>
            <w:tcBorders>
              <w:top w:val="nil"/>
              <w:left w:val="nil"/>
              <w:bottom w:val="single" w:sz="4" w:space="0" w:color="auto"/>
              <w:right w:val="single" w:sz="4" w:space="0" w:color="auto"/>
            </w:tcBorders>
            <w:vAlign w:val="center"/>
            <w:hideMark/>
          </w:tcPr>
          <w:p w14:paraId="3909FF1D"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С</w:t>
            </w:r>
          </w:p>
        </w:tc>
        <w:tc>
          <w:tcPr>
            <w:tcW w:w="701" w:type="dxa"/>
            <w:tcBorders>
              <w:top w:val="nil"/>
              <w:left w:val="nil"/>
              <w:bottom w:val="single" w:sz="4" w:space="0" w:color="auto"/>
              <w:right w:val="single" w:sz="4" w:space="0" w:color="auto"/>
            </w:tcBorders>
            <w:vAlign w:val="center"/>
            <w:hideMark/>
          </w:tcPr>
          <w:p w14:paraId="4F8CCD0E"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СС</w:t>
            </w:r>
          </w:p>
        </w:tc>
        <w:tc>
          <w:tcPr>
            <w:tcW w:w="1367" w:type="dxa"/>
            <w:gridSpan w:val="2"/>
            <w:tcBorders>
              <w:top w:val="single" w:sz="4" w:space="0" w:color="auto"/>
              <w:left w:val="nil"/>
              <w:bottom w:val="single" w:sz="4" w:space="0" w:color="auto"/>
              <w:right w:val="single" w:sz="4" w:space="0" w:color="auto"/>
            </w:tcBorders>
            <w:vAlign w:val="center"/>
            <w:hideMark/>
          </w:tcPr>
          <w:p w14:paraId="67A383E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К</w:t>
            </w:r>
          </w:p>
        </w:tc>
        <w:tc>
          <w:tcPr>
            <w:tcW w:w="658" w:type="dxa"/>
            <w:tcBorders>
              <w:top w:val="nil"/>
              <w:left w:val="nil"/>
              <w:bottom w:val="single" w:sz="4" w:space="0" w:color="auto"/>
              <w:right w:val="single" w:sz="4" w:space="0" w:color="auto"/>
            </w:tcBorders>
            <w:vAlign w:val="center"/>
            <w:hideMark/>
          </w:tcPr>
          <w:p w14:paraId="07080B64"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С</w:t>
            </w:r>
          </w:p>
        </w:tc>
        <w:tc>
          <w:tcPr>
            <w:tcW w:w="712" w:type="dxa"/>
            <w:gridSpan w:val="2"/>
            <w:tcBorders>
              <w:top w:val="single" w:sz="4" w:space="0" w:color="auto"/>
              <w:left w:val="nil"/>
              <w:bottom w:val="single" w:sz="4" w:space="0" w:color="auto"/>
              <w:right w:val="single" w:sz="4" w:space="0" w:color="auto"/>
            </w:tcBorders>
            <w:vAlign w:val="center"/>
            <w:hideMark/>
          </w:tcPr>
          <w:p w14:paraId="5AA99FF7"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СС</w:t>
            </w:r>
          </w:p>
        </w:tc>
      </w:tr>
      <w:tr w:rsidR="000B2405" w:rsidRPr="000B2405" w14:paraId="5AD28D79" w14:textId="77777777" w:rsidTr="000B2405">
        <w:trPr>
          <w:trHeight w:val="288"/>
        </w:trPr>
        <w:tc>
          <w:tcPr>
            <w:tcW w:w="7280" w:type="dxa"/>
            <w:gridSpan w:val="11"/>
            <w:tcBorders>
              <w:top w:val="single" w:sz="4" w:space="0" w:color="auto"/>
              <w:left w:val="single" w:sz="4" w:space="0" w:color="auto"/>
              <w:bottom w:val="single" w:sz="4" w:space="0" w:color="auto"/>
              <w:right w:val="single" w:sz="4" w:space="0" w:color="000000"/>
            </w:tcBorders>
            <w:vAlign w:val="center"/>
            <w:hideMark/>
          </w:tcPr>
          <w:p w14:paraId="7258FC43" w14:textId="6B9FA9DB"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0B2405">
              <w:rPr>
                <w:rFonts w:ascii="Times New Roman" w:eastAsia="Times New Roman" w:hAnsi="Times New Roman" w:cs="Times New Roman"/>
                <w:b/>
                <w:bCs/>
                <w:sz w:val="28"/>
                <w:szCs w:val="28"/>
                <w:lang w:val="ru-RU"/>
              </w:rPr>
              <w:t xml:space="preserve">Уровень </w:t>
            </w:r>
            <w:r w:rsidRPr="0029237A">
              <w:rPr>
                <w:rFonts w:ascii="Times New Roman" w:eastAsia="Times New Roman" w:hAnsi="Times New Roman" w:cs="Times New Roman"/>
                <w:b/>
                <w:bCs/>
                <w:sz w:val="28"/>
                <w:szCs w:val="28"/>
                <w:lang w:val="ru-RU"/>
              </w:rPr>
              <w:t>конфиденциальности</w:t>
            </w:r>
            <w:r w:rsidRPr="000B2405">
              <w:rPr>
                <w:rFonts w:ascii="Times New Roman" w:eastAsia="Times New Roman" w:hAnsi="Times New Roman" w:cs="Times New Roman"/>
                <w:b/>
                <w:bCs/>
                <w:sz w:val="28"/>
                <w:szCs w:val="28"/>
                <w:lang w:val="ru-RU"/>
              </w:rPr>
              <w:t xml:space="preserve"> информации</w:t>
            </w:r>
          </w:p>
        </w:tc>
      </w:tr>
      <w:tr w:rsidR="000B2405" w:rsidRPr="000B2405" w14:paraId="0555FA82" w14:textId="77777777" w:rsidTr="000B2405">
        <w:trPr>
          <w:trHeight w:val="288"/>
        </w:trPr>
        <w:tc>
          <w:tcPr>
            <w:tcW w:w="849" w:type="dxa"/>
            <w:tcBorders>
              <w:top w:val="nil"/>
              <w:left w:val="single" w:sz="4" w:space="0" w:color="auto"/>
              <w:bottom w:val="single" w:sz="4" w:space="0" w:color="auto"/>
              <w:right w:val="single" w:sz="4" w:space="0" w:color="auto"/>
            </w:tcBorders>
            <w:vAlign w:val="center"/>
            <w:hideMark/>
          </w:tcPr>
          <w:p w14:paraId="5A8A53F7"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3Б</w:t>
            </w:r>
          </w:p>
        </w:tc>
        <w:tc>
          <w:tcPr>
            <w:tcW w:w="1586" w:type="dxa"/>
            <w:gridSpan w:val="2"/>
            <w:tcBorders>
              <w:top w:val="single" w:sz="4" w:space="0" w:color="auto"/>
              <w:left w:val="nil"/>
              <w:bottom w:val="single" w:sz="4" w:space="0" w:color="auto"/>
              <w:right w:val="single" w:sz="4" w:space="0" w:color="000000"/>
            </w:tcBorders>
            <w:vAlign w:val="center"/>
            <w:hideMark/>
          </w:tcPr>
          <w:p w14:paraId="07C411FC"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3А</w:t>
            </w:r>
          </w:p>
        </w:tc>
        <w:tc>
          <w:tcPr>
            <w:tcW w:w="739" w:type="dxa"/>
            <w:tcBorders>
              <w:top w:val="nil"/>
              <w:left w:val="nil"/>
              <w:bottom w:val="single" w:sz="4" w:space="0" w:color="auto"/>
              <w:right w:val="single" w:sz="4" w:space="0" w:color="auto"/>
            </w:tcBorders>
            <w:vAlign w:val="center"/>
            <w:hideMark/>
          </w:tcPr>
          <w:p w14:paraId="07F2AF91"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2Б</w:t>
            </w:r>
          </w:p>
        </w:tc>
        <w:tc>
          <w:tcPr>
            <w:tcW w:w="1369" w:type="dxa"/>
            <w:gridSpan w:val="2"/>
            <w:tcBorders>
              <w:top w:val="single" w:sz="4" w:space="0" w:color="auto"/>
              <w:left w:val="nil"/>
              <w:bottom w:val="single" w:sz="4" w:space="0" w:color="auto"/>
              <w:right w:val="single" w:sz="4" w:space="0" w:color="auto"/>
            </w:tcBorders>
            <w:vAlign w:val="center"/>
            <w:hideMark/>
          </w:tcPr>
          <w:p w14:paraId="0445F7F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2А</w:t>
            </w:r>
          </w:p>
        </w:tc>
        <w:tc>
          <w:tcPr>
            <w:tcW w:w="700" w:type="dxa"/>
            <w:tcBorders>
              <w:top w:val="nil"/>
              <w:left w:val="nil"/>
              <w:bottom w:val="single" w:sz="4" w:space="0" w:color="auto"/>
              <w:right w:val="single" w:sz="4" w:space="0" w:color="auto"/>
            </w:tcBorders>
            <w:vAlign w:val="center"/>
            <w:hideMark/>
          </w:tcPr>
          <w:p w14:paraId="0B4576C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1Д</w:t>
            </w:r>
          </w:p>
        </w:tc>
        <w:tc>
          <w:tcPr>
            <w:tcW w:w="667" w:type="dxa"/>
            <w:tcBorders>
              <w:top w:val="nil"/>
              <w:left w:val="nil"/>
              <w:bottom w:val="single" w:sz="4" w:space="0" w:color="auto"/>
              <w:right w:val="single" w:sz="4" w:space="0" w:color="auto"/>
            </w:tcBorders>
            <w:vAlign w:val="center"/>
            <w:hideMark/>
          </w:tcPr>
          <w:p w14:paraId="02E95EF3"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1Г</w:t>
            </w:r>
          </w:p>
        </w:tc>
        <w:tc>
          <w:tcPr>
            <w:tcW w:w="658" w:type="dxa"/>
            <w:tcBorders>
              <w:top w:val="nil"/>
              <w:left w:val="nil"/>
              <w:bottom w:val="single" w:sz="4" w:space="0" w:color="auto"/>
              <w:right w:val="single" w:sz="4" w:space="0" w:color="auto"/>
            </w:tcBorders>
            <w:noWrap/>
            <w:vAlign w:val="bottom"/>
            <w:hideMark/>
          </w:tcPr>
          <w:p w14:paraId="4DEC306C"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1В</w:t>
            </w:r>
          </w:p>
        </w:tc>
        <w:tc>
          <w:tcPr>
            <w:tcW w:w="336" w:type="dxa"/>
            <w:tcBorders>
              <w:top w:val="nil"/>
              <w:left w:val="nil"/>
              <w:bottom w:val="single" w:sz="4" w:space="0" w:color="auto"/>
              <w:right w:val="single" w:sz="4" w:space="0" w:color="auto"/>
            </w:tcBorders>
            <w:noWrap/>
            <w:vAlign w:val="bottom"/>
            <w:hideMark/>
          </w:tcPr>
          <w:p w14:paraId="790A762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1Б</w:t>
            </w:r>
          </w:p>
        </w:tc>
        <w:tc>
          <w:tcPr>
            <w:tcW w:w="376" w:type="dxa"/>
            <w:tcBorders>
              <w:top w:val="nil"/>
              <w:left w:val="nil"/>
              <w:bottom w:val="single" w:sz="4" w:space="0" w:color="auto"/>
              <w:right w:val="single" w:sz="4" w:space="0" w:color="auto"/>
            </w:tcBorders>
            <w:noWrap/>
            <w:vAlign w:val="bottom"/>
            <w:hideMark/>
          </w:tcPr>
          <w:p w14:paraId="21639BA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1А</w:t>
            </w:r>
          </w:p>
        </w:tc>
      </w:tr>
      <w:tr w:rsidR="000B2405" w:rsidRPr="000B2405" w14:paraId="6B07FED9" w14:textId="77777777" w:rsidTr="000B2405">
        <w:trPr>
          <w:trHeight w:val="288"/>
        </w:trPr>
        <w:tc>
          <w:tcPr>
            <w:tcW w:w="7280" w:type="dxa"/>
            <w:gridSpan w:val="11"/>
            <w:tcBorders>
              <w:top w:val="single" w:sz="4" w:space="0" w:color="auto"/>
              <w:left w:val="single" w:sz="4" w:space="0" w:color="auto"/>
              <w:bottom w:val="single" w:sz="4" w:space="0" w:color="auto"/>
              <w:right w:val="single" w:sz="4" w:space="0" w:color="000000"/>
            </w:tcBorders>
            <w:vAlign w:val="center"/>
            <w:hideMark/>
          </w:tcPr>
          <w:p w14:paraId="4E77F53D" w14:textId="77777777"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0B2405">
              <w:rPr>
                <w:rFonts w:ascii="Times New Roman" w:eastAsia="Times New Roman" w:hAnsi="Times New Roman" w:cs="Times New Roman"/>
                <w:b/>
                <w:bCs/>
                <w:sz w:val="28"/>
                <w:szCs w:val="28"/>
                <w:lang w:val="ru-RU"/>
              </w:rPr>
              <w:t>Классы защищенности</w:t>
            </w:r>
          </w:p>
        </w:tc>
      </w:tr>
      <w:tr w:rsidR="000B2405" w:rsidRPr="000B2405" w14:paraId="2759E3E3" w14:textId="77777777" w:rsidTr="000B2405">
        <w:trPr>
          <w:trHeight w:val="288"/>
        </w:trPr>
        <w:tc>
          <w:tcPr>
            <w:tcW w:w="849" w:type="dxa"/>
            <w:tcBorders>
              <w:top w:val="nil"/>
              <w:left w:val="single" w:sz="4" w:space="0" w:color="auto"/>
              <w:bottom w:val="single" w:sz="4" w:space="0" w:color="auto"/>
              <w:right w:val="single" w:sz="4" w:space="0" w:color="auto"/>
            </w:tcBorders>
            <w:noWrap/>
            <w:vAlign w:val="bottom"/>
            <w:hideMark/>
          </w:tcPr>
          <w:p w14:paraId="2CC8B4EF"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5</w:t>
            </w:r>
          </w:p>
        </w:tc>
        <w:tc>
          <w:tcPr>
            <w:tcW w:w="779" w:type="dxa"/>
            <w:tcBorders>
              <w:top w:val="nil"/>
              <w:left w:val="nil"/>
              <w:bottom w:val="single" w:sz="4" w:space="0" w:color="auto"/>
              <w:right w:val="single" w:sz="4" w:space="0" w:color="auto"/>
            </w:tcBorders>
            <w:noWrap/>
            <w:vAlign w:val="bottom"/>
            <w:hideMark/>
          </w:tcPr>
          <w:p w14:paraId="2AD1F018"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4</w:t>
            </w:r>
          </w:p>
        </w:tc>
        <w:tc>
          <w:tcPr>
            <w:tcW w:w="807" w:type="dxa"/>
            <w:tcBorders>
              <w:top w:val="nil"/>
              <w:left w:val="nil"/>
              <w:bottom w:val="single" w:sz="4" w:space="0" w:color="auto"/>
              <w:right w:val="single" w:sz="4" w:space="0" w:color="auto"/>
            </w:tcBorders>
            <w:noWrap/>
            <w:vAlign w:val="bottom"/>
            <w:hideMark/>
          </w:tcPr>
          <w:p w14:paraId="52F49632"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739" w:type="dxa"/>
            <w:tcBorders>
              <w:top w:val="nil"/>
              <w:left w:val="nil"/>
              <w:bottom w:val="single" w:sz="4" w:space="0" w:color="auto"/>
              <w:right w:val="single" w:sz="4" w:space="0" w:color="auto"/>
            </w:tcBorders>
            <w:noWrap/>
            <w:vAlign w:val="bottom"/>
            <w:hideMark/>
          </w:tcPr>
          <w:p w14:paraId="0C32CEF7"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5</w:t>
            </w:r>
          </w:p>
        </w:tc>
        <w:tc>
          <w:tcPr>
            <w:tcW w:w="668" w:type="dxa"/>
            <w:tcBorders>
              <w:top w:val="nil"/>
              <w:left w:val="nil"/>
              <w:bottom w:val="single" w:sz="4" w:space="0" w:color="auto"/>
              <w:right w:val="single" w:sz="4" w:space="0" w:color="auto"/>
            </w:tcBorders>
            <w:noWrap/>
            <w:vAlign w:val="bottom"/>
            <w:hideMark/>
          </w:tcPr>
          <w:p w14:paraId="143A8232"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4</w:t>
            </w:r>
          </w:p>
        </w:tc>
        <w:tc>
          <w:tcPr>
            <w:tcW w:w="701" w:type="dxa"/>
            <w:tcBorders>
              <w:top w:val="nil"/>
              <w:left w:val="nil"/>
              <w:bottom w:val="single" w:sz="4" w:space="0" w:color="auto"/>
              <w:right w:val="single" w:sz="4" w:space="0" w:color="auto"/>
            </w:tcBorders>
            <w:noWrap/>
            <w:vAlign w:val="bottom"/>
            <w:hideMark/>
          </w:tcPr>
          <w:p w14:paraId="23A16EF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1367" w:type="dxa"/>
            <w:gridSpan w:val="2"/>
            <w:tcBorders>
              <w:top w:val="single" w:sz="4" w:space="0" w:color="auto"/>
              <w:left w:val="nil"/>
              <w:bottom w:val="single" w:sz="4" w:space="0" w:color="auto"/>
              <w:right w:val="single" w:sz="4" w:space="0" w:color="auto"/>
            </w:tcBorders>
            <w:noWrap/>
            <w:vAlign w:val="bottom"/>
            <w:hideMark/>
          </w:tcPr>
          <w:p w14:paraId="0329BE9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5</w:t>
            </w:r>
          </w:p>
        </w:tc>
        <w:tc>
          <w:tcPr>
            <w:tcW w:w="658" w:type="dxa"/>
            <w:tcBorders>
              <w:top w:val="nil"/>
              <w:left w:val="nil"/>
              <w:bottom w:val="single" w:sz="4" w:space="0" w:color="auto"/>
              <w:right w:val="single" w:sz="4" w:space="0" w:color="auto"/>
            </w:tcBorders>
            <w:noWrap/>
            <w:vAlign w:val="bottom"/>
            <w:hideMark/>
          </w:tcPr>
          <w:p w14:paraId="738057D3"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4</w:t>
            </w:r>
          </w:p>
        </w:tc>
        <w:tc>
          <w:tcPr>
            <w:tcW w:w="336" w:type="dxa"/>
            <w:tcBorders>
              <w:top w:val="nil"/>
              <w:left w:val="nil"/>
              <w:bottom w:val="single" w:sz="4" w:space="0" w:color="auto"/>
              <w:right w:val="single" w:sz="4" w:space="0" w:color="auto"/>
            </w:tcBorders>
            <w:noWrap/>
            <w:vAlign w:val="bottom"/>
            <w:hideMark/>
          </w:tcPr>
          <w:p w14:paraId="1DB63EBB"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376" w:type="dxa"/>
            <w:tcBorders>
              <w:top w:val="nil"/>
              <w:left w:val="nil"/>
              <w:bottom w:val="single" w:sz="4" w:space="0" w:color="auto"/>
              <w:right w:val="single" w:sz="4" w:space="0" w:color="auto"/>
            </w:tcBorders>
            <w:noWrap/>
            <w:vAlign w:val="bottom"/>
            <w:hideMark/>
          </w:tcPr>
          <w:p w14:paraId="739146E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w:t>
            </w:r>
          </w:p>
        </w:tc>
      </w:tr>
      <w:tr w:rsidR="000B2405" w:rsidRPr="000B2405" w14:paraId="0AED94AC" w14:textId="77777777" w:rsidTr="000B2405">
        <w:trPr>
          <w:trHeight w:val="288"/>
        </w:trPr>
        <w:tc>
          <w:tcPr>
            <w:tcW w:w="7280" w:type="dxa"/>
            <w:gridSpan w:val="11"/>
            <w:tcBorders>
              <w:top w:val="single" w:sz="4" w:space="0" w:color="auto"/>
              <w:left w:val="single" w:sz="4" w:space="0" w:color="auto"/>
              <w:bottom w:val="single" w:sz="4" w:space="0" w:color="auto"/>
              <w:right w:val="single" w:sz="4" w:space="0" w:color="000000"/>
            </w:tcBorders>
            <w:vAlign w:val="center"/>
            <w:hideMark/>
          </w:tcPr>
          <w:p w14:paraId="3E883888" w14:textId="77777777"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0B2405">
              <w:rPr>
                <w:rFonts w:ascii="Times New Roman" w:eastAsia="Times New Roman" w:hAnsi="Times New Roman" w:cs="Times New Roman"/>
                <w:b/>
                <w:bCs/>
                <w:sz w:val="28"/>
                <w:szCs w:val="28"/>
                <w:lang w:val="ru-RU"/>
              </w:rPr>
              <w:t>Межсетевые экраны по уровню защищенности от НСД класса</w:t>
            </w:r>
          </w:p>
        </w:tc>
      </w:tr>
      <w:tr w:rsidR="000B2405" w:rsidRPr="000B2405" w14:paraId="3CCAA17C" w14:textId="77777777" w:rsidTr="000B2405">
        <w:trPr>
          <w:trHeight w:val="288"/>
        </w:trPr>
        <w:tc>
          <w:tcPr>
            <w:tcW w:w="849" w:type="dxa"/>
            <w:tcBorders>
              <w:top w:val="nil"/>
              <w:left w:val="single" w:sz="4" w:space="0" w:color="auto"/>
              <w:bottom w:val="single" w:sz="4" w:space="0" w:color="auto"/>
              <w:right w:val="single" w:sz="4" w:space="0" w:color="auto"/>
            </w:tcBorders>
            <w:noWrap/>
            <w:vAlign w:val="bottom"/>
            <w:hideMark/>
          </w:tcPr>
          <w:p w14:paraId="576D471A"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779" w:type="dxa"/>
            <w:tcBorders>
              <w:top w:val="nil"/>
              <w:left w:val="nil"/>
              <w:bottom w:val="single" w:sz="4" w:space="0" w:color="auto"/>
              <w:right w:val="single" w:sz="4" w:space="0" w:color="auto"/>
            </w:tcBorders>
            <w:noWrap/>
            <w:vAlign w:val="bottom"/>
            <w:hideMark/>
          </w:tcPr>
          <w:p w14:paraId="164D8844"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w:t>
            </w:r>
          </w:p>
        </w:tc>
        <w:tc>
          <w:tcPr>
            <w:tcW w:w="807" w:type="dxa"/>
            <w:tcBorders>
              <w:top w:val="nil"/>
              <w:left w:val="nil"/>
              <w:bottom w:val="single" w:sz="4" w:space="0" w:color="auto"/>
              <w:right w:val="single" w:sz="4" w:space="0" w:color="auto"/>
            </w:tcBorders>
            <w:noWrap/>
            <w:vAlign w:val="bottom"/>
            <w:hideMark/>
          </w:tcPr>
          <w:p w14:paraId="377147AF"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c>
          <w:tcPr>
            <w:tcW w:w="739" w:type="dxa"/>
            <w:tcBorders>
              <w:top w:val="nil"/>
              <w:left w:val="nil"/>
              <w:bottom w:val="single" w:sz="4" w:space="0" w:color="auto"/>
              <w:right w:val="single" w:sz="4" w:space="0" w:color="auto"/>
            </w:tcBorders>
            <w:noWrap/>
            <w:vAlign w:val="bottom"/>
            <w:hideMark/>
          </w:tcPr>
          <w:p w14:paraId="0FD7DA25"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668" w:type="dxa"/>
            <w:tcBorders>
              <w:top w:val="nil"/>
              <w:left w:val="nil"/>
              <w:bottom w:val="single" w:sz="4" w:space="0" w:color="auto"/>
              <w:right w:val="single" w:sz="4" w:space="0" w:color="auto"/>
            </w:tcBorders>
            <w:noWrap/>
            <w:vAlign w:val="bottom"/>
            <w:hideMark/>
          </w:tcPr>
          <w:p w14:paraId="66D8818D"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w:t>
            </w:r>
          </w:p>
        </w:tc>
        <w:tc>
          <w:tcPr>
            <w:tcW w:w="701" w:type="dxa"/>
            <w:tcBorders>
              <w:top w:val="nil"/>
              <w:left w:val="nil"/>
              <w:bottom w:val="single" w:sz="4" w:space="0" w:color="auto"/>
              <w:right w:val="single" w:sz="4" w:space="0" w:color="auto"/>
            </w:tcBorders>
            <w:noWrap/>
            <w:vAlign w:val="bottom"/>
            <w:hideMark/>
          </w:tcPr>
          <w:p w14:paraId="1AEEDC5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c>
          <w:tcPr>
            <w:tcW w:w="1367" w:type="dxa"/>
            <w:gridSpan w:val="2"/>
            <w:tcBorders>
              <w:top w:val="single" w:sz="4" w:space="0" w:color="auto"/>
              <w:left w:val="nil"/>
              <w:bottom w:val="single" w:sz="4" w:space="0" w:color="auto"/>
              <w:right w:val="single" w:sz="4" w:space="0" w:color="auto"/>
            </w:tcBorders>
            <w:noWrap/>
            <w:vAlign w:val="bottom"/>
            <w:hideMark/>
          </w:tcPr>
          <w:p w14:paraId="5887881D"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658" w:type="dxa"/>
            <w:tcBorders>
              <w:top w:val="nil"/>
              <w:left w:val="nil"/>
              <w:bottom w:val="single" w:sz="4" w:space="0" w:color="auto"/>
              <w:right w:val="single" w:sz="4" w:space="0" w:color="auto"/>
            </w:tcBorders>
            <w:noWrap/>
            <w:vAlign w:val="bottom"/>
            <w:hideMark/>
          </w:tcPr>
          <w:p w14:paraId="627D9534"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w:t>
            </w:r>
          </w:p>
        </w:tc>
        <w:tc>
          <w:tcPr>
            <w:tcW w:w="336" w:type="dxa"/>
            <w:tcBorders>
              <w:top w:val="nil"/>
              <w:left w:val="nil"/>
              <w:bottom w:val="single" w:sz="4" w:space="0" w:color="auto"/>
              <w:right w:val="single" w:sz="4" w:space="0" w:color="auto"/>
            </w:tcBorders>
            <w:noWrap/>
            <w:vAlign w:val="bottom"/>
            <w:hideMark/>
          </w:tcPr>
          <w:p w14:paraId="06D1CF79"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c>
          <w:tcPr>
            <w:tcW w:w="376" w:type="dxa"/>
            <w:tcBorders>
              <w:top w:val="nil"/>
              <w:left w:val="nil"/>
              <w:bottom w:val="single" w:sz="4" w:space="0" w:color="auto"/>
              <w:right w:val="single" w:sz="4" w:space="0" w:color="auto"/>
            </w:tcBorders>
            <w:noWrap/>
            <w:vAlign w:val="bottom"/>
            <w:hideMark/>
          </w:tcPr>
          <w:p w14:paraId="3A1117CB"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r>
      <w:tr w:rsidR="000B2405" w:rsidRPr="000B2405" w14:paraId="12B25757" w14:textId="77777777" w:rsidTr="000B2405">
        <w:trPr>
          <w:trHeight w:val="576"/>
        </w:trPr>
        <w:tc>
          <w:tcPr>
            <w:tcW w:w="7280" w:type="dxa"/>
            <w:gridSpan w:val="11"/>
            <w:tcBorders>
              <w:top w:val="single" w:sz="4" w:space="0" w:color="auto"/>
              <w:left w:val="single" w:sz="4" w:space="0" w:color="auto"/>
              <w:bottom w:val="single" w:sz="4" w:space="0" w:color="auto"/>
              <w:right w:val="single" w:sz="4" w:space="0" w:color="000000"/>
            </w:tcBorders>
            <w:vAlign w:val="center"/>
            <w:hideMark/>
          </w:tcPr>
          <w:p w14:paraId="44A1EA9D" w14:textId="6D51076B" w:rsidR="000B2405" w:rsidRPr="000B2405" w:rsidRDefault="000B2405" w:rsidP="0029237A">
            <w:pPr>
              <w:spacing w:line="360" w:lineRule="auto"/>
              <w:jc w:val="center"/>
              <w:rPr>
                <w:rFonts w:ascii="Times New Roman" w:eastAsia="Times New Roman" w:hAnsi="Times New Roman" w:cs="Times New Roman"/>
                <w:b/>
                <w:bCs/>
                <w:sz w:val="28"/>
                <w:szCs w:val="28"/>
                <w:lang w:val="ru-RU"/>
              </w:rPr>
            </w:pPr>
            <w:r w:rsidRPr="000B2405">
              <w:rPr>
                <w:rFonts w:ascii="Times New Roman" w:eastAsia="Times New Roman" w:hAnsi="Times New Roman" w:cs="Times New Roman"/>
                <w:b/>
                <w:bCs/>
                <w:sz w:val="28"/>
                <w:szCs w:val="28"/>
                <w:lang w:val="ru-RU"/>
              </w:rPr>
              <w:t xml:space="preserve">Программное обеспечение по уровню контроля </w:t>
            </w:r>
            <w:r w:rsidRPr="0029237A">
              <w:rPr>
                <w:rFonts w:ascii="Times New Roman" w:eastAsia="Times New Roman" w:hAnsi="Times New Roman" w:cs="Times New Roman"/>
                <w:b/>
                <w:bCs/>
                <w:sz w:val="28"/>
                <w:szCs w:val="28"/>
                <w:lang w:val="ru-RU"/>
              </w:rPr>
              <w:t>отсутствия</w:t>
            </w:r>
            <w:r w:rsidRPr="000B2405">
              <w:rPr>
                <w:rFonts w:ascii="Times New Roman" w:eastAsia="Times New Roman" w:hAnsi="Times New Roman" w:cs="Times New Roman"/>
                <w:b/>
                <w:bCs/>
                <w:sz w:val="28"/>
                <w:szCs w:val="28"/>
                <w:lang w:val="ru-RU"/>
              </w:rPr>
              <w:t xml:space="preserve"> в нем </w:t>
            </w:r>
            <w:r w:rsidRPr="0029237A">
              <w:rPr>
                <w:rFonts w:ascii="Times New Roman" w:eastAsia="Times New Roman" w:hAnsi="Times New Roman" w:cs="Times New Roman"/>
                <w:b/>
                <w:bCs/>
                <w:sz w:val="28"/>
                <w:szCs w:val="28"/>
                <w:lang w:val="ru-RU"/>
              </w:rPr>
              <w:t>недекларированных</w:t>
            </w:r>
            <w:r w:rsidRPr="000B2405">
              <w:rPr>
                <w:rFonts w:ascii="Times New Roman" w:eastAsia="Times New Roman" w:hAnsi="Times New Roman" w:cs="Times New Roman"/>
                <w:b/>
                <w:bCs/>
                <w:sz w:val="28"/>
                <w:szCs w:val="28"/>
                <w:lang w:val="ru-RU"/>
              </w:rPr>
              <w:t xml:space="preserve"> возможностей</w:t>
            </w:r>
          </w:p>
        </w:tc>
      </w:tr>
      <w:tr w:rsidR="000B2405" w:rsidRPr="000B2405" w14:paraId="6CE252F0" w14:textId="77777777" w:rsidTr="000B2405">
        <w:trPr>
          <w:trHeight w:val="288"/>
        </w:trPr>
        <w:tc>
          <w:tcPr>
            <w:tcW w:w="849" w:type="dxa"/>
            <w:tcBorders>
              <w:top w:val="nil"/>
              <w:left w:val="single" w:sz="4" w:space="0" w:color="auto"/>
              <w:bottom w:val="single" w:sz="4" w:space="0" w:color="auto"/>
              <w:right w:val="single" w:sz="4" w:space="0" w:color="auto"/>
            </w:tcBorders>
            <w:noWrap/>
            <w:vAlign w:val="bottom"/>
            <w:hideMark/>
          </w:tcPr>
          <w:p w14:paraId="5ECD50F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779" w:type="dxa"/>
            <w:tcBorders>
              <w:top w:val="nil"/>
              <w:left w:val="nil"/>
              <w:bottom w:val="single" w:sz="4" w:space="0" w:color="auto"/>
              <w:right w:val="single" w:sz="4" w:space="0" w:color="auto"/>
            </w:tcBorders>
            <w:noWrap/>
            <w:vAlign w:val="bottom"/>
            <w:hideMark/>
          </w:tcPr>
          <w:p w14:paraId="05A7DB97"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w:t>
            </w:r>
          </w:p>
        </w:tc>
        <w:tc>
          <w:tcPr>
            <w:tcW w:w="807" w:type="dxa"/>
            <w:tcBorders>
              <w:top w:val="nil"/>
              <w:left w:val="nil"/>
              <w:bottom w:val="single" w:sz="4" w:space="0" w:color="auto"/>
              <w:right w:val="single" w:sz="4" w:space="0" w:color="auto"/>
            </w:tcBorders>
            <w:noWrap/>
            <w:vAlign w:val="bottom"/>
            <w:hideMark/>
          </w:tcPr>
          <w:p w14:paraId="139FEAC1"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c>
          <w:tcPr>
            <w:tcW w:w="739" w:type="dxa"/>
            <w:tcBorders>
              <w:top w:val="nil"/>
              <w:left w:val="nil"/>
              <w:bottom w:val="single" w:sz="4" w:space="0" w:color="auto"/>
              <w:right w:val="single" w:sz="4" w:space="0" w:color="auto"/>
            </w:tcBorders>
            <w:noWrap/>
            <w:vAlign w:val="bottom"/>
            <w:hideMark/>
          </w:tcPr>
          <w:p w14:paraId="78FD98BF"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668" w:type="dxa"/>
            <w:tcBorders>
              <w:top w:val="nil"/>
              <w:left w:val="nil"/>
              <w:bottom w:val="single" w:sz="4" w:space="0" w:color="auto"/>
              <w:right w:val="single" w:sz="4" w:space="0" w:color="auto"/>
            </w:tcBorders>
            <w:noWrap/>
            <w:vAlign w:val="bottom"/>
            <w:hideMark/>
          </w:tcPr>
          <w:p w14:paraId="33D9BECA"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w:t>
            </w:r>
          </w:p>
        </w:tc>
        <w:tc>
          <w:tcPr>
            <w:tcW w:w="701" w:type="dxa"/>
            <w:tcBorders>
              <w:top w:val="nil"/>
              <w:left w:val="nil"/>
              <w:bottom w:val="single" w:sz="4" w:space="0" w:color="auto"/>
              <w:right w:val="single" w:sz="4" w:space="0" w:color="auto"/>
            </w:tcBorders>
            <w:noWrap/>
            <w:vAlign w:val="bottom"/>
            <w:hideMark/>
          </w:tcPr>
          <w:p w14:paraId="4379185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c>
          <w:tcPr>
            <w:tcW w:w="1367" w:type="dxa"/>
            <w:gridSpan w:val="2"/>
            <w:tcBorders>
              <w:top w:val="single" w:sz="4" w:space="0" w:color="auto"/>
              <w:left w:val="nil"/>
              <w:bottom w:val="single" w:sz="4" w:space="0" w:color="auto"/>
              <w:right w:val="single" w:sz="4" w:space="0" w:color="auto"/>
            </w:tcBorders>
            <w:noWrap/>
            <w:vAlign w:val="bottom"/>
            <w:hideMark/>
          </w:tcPr>
          <w:p w14:paraId="17A763A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3</w:t>
            </w:r>
          </w:p>
        </w:tc>
        <w:tc>
          <w:tcPr>
            <w:tcW w:w="658" w:type="dxa"/>
            <w:tcBorders>
              <w:top w:val="nil"/>
              <w:left w:val="nil"/>
              <w:bottom w:val="single" w:sz="4" w:space="0" w:color="auto"/>
              <w:right w:val="single" w:sz="4" w:space="0" w:color="auto"/>
            </w:tcBorders>
            <w:noWrap/>
            <w:vAlign w:val="bottom"/>
            <w:hideMark/>
          </w:tcPr>
          <w:p w14:paraId="0BA5B670"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2</w:t>
            </w:r>
          </w:p>
        </w:tc>
        <w:tc>
          <w:tcPr>
            <w:tcW w:w="336" w:type="dxa"/>
            <w:tcBorders>
              <w:top w:val="nil"/>
              <w:left w:val="nil"/>
              <w:bottom w:val="single" w:sz="4" w:space="0" w:color="auto"/>
              <w:right w:val="single" w:sz="4" w:space="0" w:color="auto"/>
            </w:tcBorders>
            <w:noWrap/>
            <w:vAlign w:val="bottom"/>
            <w:hideMark/>
          </w:tcPr>
          <w:p w14:paraId="6F549AD6"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c>
          <w:tcPr>
            <w:tcW w:w="376" w:type="dxa"/>
            <w:tcBorders>
              <w:top w:val="nil"/>
              <w:left w:val="nil"/>
              <w:bottom w:val="single" w:sz="4" w:space="0" w:color="auto"/>
              <w:right w:val="single" w:sz="4" w:space="0" w:color="auto"/>
            </w:tcBorders>
            <w:noWrap/>
            <w:vAlign w:val="bottom"/>
            <w:hideMark/>
          </w:tcPr>
          <w:p w14:paraId="1BC4EDC5" w14:textId="77777777" w:rsidR="000B2405" w:rsidRPr="000B2405" w:rsidRDefault="000B2405" w:rsidP="0029237A">
            <w:pPr>
              <w:spacing w:line="360" w:lineRule="auto"/>
              <w:jc w:val="center"/>
              <w:rPr>
                <w:rFonts w:ascii="Times New Roman" w:eastAsia="Times New Roman" w:hAnsi="Times New Roman" w:cs="Times New Roman"/>
                <w:sz w:val="28"/>
                <w:szCs w:val="28"/>
                <w:lang w:val="ru-RU"/>
              </w:rPr>
            </w:pPr>
            <w:r w:rsidRPr="000B2405">
              <w:rPr>
                <w:rFonts w:ascii="Times New Roman" w:eastAsia="Times New Roman" w:hAnsi="Times New Roman" w:cs="Times New Roman"/>
                <w:sz w:val="28"/>
                <w:szCs w:val="28"/>
                <w:lang w:val="ru-RU"/>
              </w:rPr>
              <w:t>1</w:t>
            </w:r>
          </w:p>
        </w:tc>
      </w:tr>
    </w:tbl>
    <w:p w14:paraId="665DA254" w14:textId="7777777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p>
    <w:p w14:paraId="77C15A63" w14:textId="594EA947"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К</w:t>
      </w:r>
      <w:r w:rsidR="006E19EA">
        <w:rPr>
          <w:rFonts w:ascii="Times New Roman" w:hAnsi="Times New Roman" w:cs="Times New Roman"/>
          <w:sz w:val="28"/>
          <w:szCs w:val="28"/>
          <w:lang w:val="ru-RU"/>
        </w:rPr>
        <w:t xml:space="preserve"> –</w:t>
      </w:r>
      <w:r w:rsidRPr="0029237A">
        <w:rPr>
          <w:rFonts w:ascii="Times New Roman" w:hAnsi="Times New Roman" w:cs="Times New Roman"/>
          <w:sz w:val="28"/>
          <w:szCs w:val="28"/>
          <w:lang w:val="ru-RU"/>
        </w:rPr>
        <w:t xml:space="preserve"> конфиденциальная информация</w:t>
      </w:r>
    </w:p>
    <w:p w14:paraId="4FB583AC" w14:textId="0ABAC832"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С </w:t>
      </w:r>
      <w:r w:rsidR="006E19EA">
        <w:rPr>
          <w:rFonts w:ascii="Times New Roman" w:hAnsi="Times New Roman" w:cs="Times New Roman"/>
          <w:sz w:val="28"/>
          <w:szCs w:val="28"/>
          <w:lang w:val="ru-RU"/>
        </w:rPr>
        <w:t>–</w:t>
      </w:r>
      <w:r w:rsidRPr="0029237A">
        <w:rPr>
          <w:rFonts w:ascii="Times New Roman" w:hAnsi="Times New Roman" w:cs="Times New Roman"/>
          <w:sz w:val="28"/>
          <w:szCs w:val="28"/>
          <w:lang w:val="ru-RU"/>
        </w:rPr>
        <w:t xml:space="preserve"> информация</w:t>
      </w:r>
      <w:r w:rsidR="006E19EA">
        <w:rPr>
          <w:rFonts w:ascii="Times New Roman" w:hAnsi="Times New Roman" w:cs="Times New Roman"/>
          <w:sz w:val="28"/>
          <w:szCs w:val="28"/>
          <w:lang w:val="ru-RU"/>
        </w:rPr>
        <w:t xml:space="preserve"> </w:t>
      </w:r>
      <w:r w:rsidRPr="0029237A">
        <w:rPr>
          <w:rFonts w:ascii="Times New Roman" w:hAnsi="Times New Roman" w:cs="Times New Roman"/>
          <w:sz w:val="28"/>
          <w:szCs w:val="28"/>
          <w:lang w:val="ru-RU"/>
        </w:rPr>
        <w:t>с грифом «Секретно»</w:t>
      </w:r>
    </w:p>
    <w:p w14:paraId="01893322" w14:textId="523075C6"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 xml:space="preserve">СС </w:t>
      </w:r>
      <w:r w:rsidR="006E19EA">
        <w:rPr>
          <w:rFonts w:ascii="Times New Roman" w:hAnsi="Times New Roman" w:cs="Times New Roman"/>
          <w:sz w:val="28"/>
          <w:szCs w:val="28"/>
          <w:lang w:val="ru-RU"/>
        </w:rPr>
        <w:t>–</w:t>
      </w:r>
      <w:r w:rsidRPr="0029237A">
        <w:rPr>
          <w:rFonts w:ascii="Times New Roman" w:hAnsi="Times New Roman" w:cs="Times New Roman"/>
          <w:sz w:val="28"/>
          <w:szCs w:val="28"/>
          <w:lang w:val="ru-RU"/>
        </w:rPr>
        <w:t xml:space="preserve"> информация с грифом «Совершенно секретно»</w:t>
      </w:r>
    </w:p>
    <w:p w14:paraId="0C596684" w14:textId="0106FDF3" w:rsidR="000B2405" w:rsidRPr="0029237A"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Рисунок 1</w:t>
      </w:r>
    </w:p>
    <w:p w14:paraId="7F055DC2" w14:textId="28231EF9" w:rsidR="000B2405" w:rsidRPr="000B2405" w:rsidRDefault="000B2405" w:rsidP="0029237A">
      <w:pPr>
        <w:tabs>
          <w:tab w:val="left" w:pos="993"/>
        </w:tabs>
        <w:spacing w:line="360" w:lineRule="auto"/>
        <w:ind w:firstLine="567"/>
        <w:jc w:val="both"/>
        <w:rPr>
          <w:rFonts w:ascii="Times New Roman" w:hAnsi="Times New Roman" w:cs="Times New Roman"/>
          <w:sz w:val="28"/>
          <w:szCs w:val="28"/>
          <w:lang w:val="ru-RU"/>
        </w:rPr>
      </w:pPr>
      <w:r w:rsidRPr="0029237A">
        <w:rPr>
          <w:rFonts w:ascii="Times New Roman" w:hAnsi="Times New Roman" w:cs="Times New Roman"/>
          <w:sz w:val="28"/>
          <w:szCs w:val="28"/>
          <w:lang w:val="ru-RU"/>
        </w:rPr>
        <w:t>Ключевые слова: автоматизированная система, конфиденциальная информация, класс защищенности, подсистема, система защиты, информация, несанкционированный доступ</w:t>
      </w:r>
    </w:p>
    <w:sectPr w:rsidR="000B2405" w:rsidRPr="000B24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rPr>
        <w:b w:val="0"/>
        <w:bCs w:val="0"/>
        <w:i w:val="0"/>
        <w:iCs w:val="0"/>
        <w:smallCaps w:val="0"/>
        <w:strike w:val="0"/>
        <w:color w:val="000000"/>
        <w:spacing w:val="0"/>
        <w:w w:val="100"/>
        <w:position w:val="0"/>
        <w:sz w:val="26"/>
        <w:szCs w:val="26"/>
        <w:u w:val="none"/>
      </w:rPr>
    </w:lvl>
    <w:lvl w:ilvl="1">
      <w:start w:val="1"/>
      <w:numFmt w:val="decimal"/>
      <w:lvlText w:val="%2)"/>
      <w:lvlJc w:val="left"/>
    </w:lvl>
    <w:lvl w:ilvl="2">
      <w:start w:val="1"/>
      <w:numFmt w:val="decimal"/>
      <w:lvlText w:val="%2)"/>
      <w:lvlJc w:val="left"/>
    </w:lvl>
    <w:lvl w:ilvl="3">
      <w:start w:val="1"/>
      <w:numFmt w:val="decimal"/>
      <w:lvlText w:val="%2)"/>
      <w:lvlJc w:val="left"/>
    </w:lvl>
    <w:lvl w:ilvl="4">
      <w:start w:val="1"/>
      <w:numFmt w:val="decimal"/>
      <w:lvlText w:val="%2)"/>
      <w:lvlJc w:val="left"/>
    </w:lvl>
    <w:lvl w:ilvl="5">
      <w:start w:val="1"/>
      <w:numFmt w:val="decimal"/>
      <w:lvlText w:val="%2)"/>
      <w:lvlJc w:val="left"/>
    </w:lvl>
    <w:lvl w:ilvl="6">
      <w:start w:val="1"/>
      <w:numFmt w:val="decimal"/>
      <w:lvlText w:val="%2)"/>
      <w:lvlJc w:val="left"/>
    </w:lvl>
    <w:lvl w:ilvl="7">
      <w:start w:val="1"/>
      <w:numFmt w:val="decimal"/>
      <w:lvlText w:val="%2)"/>
      <w:lvlJc w:val="left"/>
    </w:lvl>
    <w:lvl w:ilvl="8">
      <w:start w:val="1"/>
      <w:numFmt w:val="decimal"/>
      <w:lvlText w:val="%2)"/>
      <w:lvlJc w:val="left"/>
    </w:lvl>
  </w:abstractNum>
  <w:abstractNum w:abstractNumId="1" w15:restartNumberingAfterBreak="0">
    <w:nsid w:val="00000003"/>
    <w:multiLevelType w:val="multilevel"/>
    <w:tmpl w:val="FFFFFFFF"/>
    <w:lvl w:ilvl="0">
      <w:start w:val="2"/>
      <w:numFmt w:val="decimal"/>
      <w:lvlText w:val="%1)"/>
      <w:lvlJc w:val="left"/>
      <w:rPr>
        <w:b w:val="0"/>
        <w:bCs w:val="0"/>
        <w:i w:val="0"/>
        <w:iCs w:val="0"/>
        <w:smallCaps w:val="0"/>
        <w:strike w:val="0"/>
        <w:color w:val="000000"/>
        <w:spacing w:val="0"/>
        <w:w w:val="100"/>
        <w:position w:val="0"/>
        <w:sz w:val="26"/>
        <w:szCs w:val="26"/>
        <w:u w:val="none"/>
      </w:rPr>
    </w:lvl>
    <w:lvl w:ilvl="1">
      <w:start w:val="2"/>
      <w:numFmt w:val="decimal"/>
      <w:lvlText w:val="%1)"/>
      <w:lvlJc w:val="left"/>
      <w:rPr>
        <w:b w:val="0"/>
        <w:bCs w:val="0"/>
        <w:i w:val="0"/>
        <w:iCs w:val="0"/>
        <w:smallCaps w:val="0"/>
        <w:strike w:val="0"/>
        <w:color w:val="000000"/>
        <w:spacing w:val="0"/>
        <w:w w:val="100"/>
        <w:position w:val="0"/>
        <w:sz w:val="26"/>
        <w:szCs w:val="26"/>
        <w:u w:val="none"/>
      </w:rPr>
    </w:lvl>
    <w:lvl w:ilvl="2">
      <w:start w:val="2"/>
      <w:numFmt w:val="decimal"/>
      <w:lvlText w:val="%1)"/>
      <w:lvlJc w:val="left"/>
      <w:rPr>
        <w:b w:val="0"/>
        <w:bCs w:val="0"/>
        <w:i w:val="0"/>
        <w:iCs w:val="0"/>
        <w:smallCaps w:val="0"/>
        <w:strike w:val="0"/>
        <w:color w:val="000000"/>
        <w:spacing w:val="0"/>
        <w:w w:val="100"/>
        <w:position w:val="0"/>
        <w:sz w:val="26"/>
        <w:szCs w:val="26"/>
        <w:u w:val="none"/>
      </w:rPr>
    </w:lvl>
    <w:lvl w:ilvl="3">
      <w:start w:val="2"/>
      <w:numFmt w:val="decimal"/>
      <w:lvlText w:val="%1)"/>
      <w:lvlJc w:val="left"/>
      <w:rPr>
        <w:b w:val="0"/>
        <w:bCs w:val="0"/>
        <w:i w:val="0"/>
        <w:iCs w:val="0"/>
        <w:smallCaps w:val="0"/>
        <w:strike w:val="0"/>
        <w:color w:val="000000"/>
        <w:spacing w:val="0"/>
        <w:w w:val="100"/>
        <w:position w:val="0"/>
        <w:sz w:val="26"/>
        <w:szCs w:val="26"/>
        <w:u w:val="none"/>
      </w:rPr>
    </w:lvl>
    <w:lvl w:ilvl="4">
      <w:start w:val="2"/>
      <w:numFmt w:val="decimal"/>
      <w:lvlText w:val="%1)"/>
      <w:lvlJc w:val="left"/>
      <w:rPr>
        <w:b w:val="0"/>
        <w:bCs w:val="0"/>
        <w:i w:val="0"/>
        <w:iCs w:val="0"/>
        <w:smallCaps w:val="0"/>
        <w:strike w:val="0"/>
        <w:color w:val="000000"/>
        <w:spacing w:val="0"/>
        <w:w w:val="100"/>
        <w:position w:val="0"/>
        <w:sz w:val="26"/>
        <w:szCs w:val="26"/>
        <w:u w:val="none"/>
      </w:rPr>
    </w:lvl>
    <w:lvl w:ilvl="5">
      <w:start w:val="2"/>
      <w:numFmt w:val="decimal"/>
      <w:lvlText w:val="%1)"/>
      <w:lvlJc w:val="left"/>
      <w:rPr>
        <w:b w:val="0"/>
        <w:bCs w:val="0"/>
        <w:i w:val="0"/>
        <w:iCs w:val="0"/>
        <w:smallCaps w:val="0"/>
        <w:strike w:val="0"/>
        <w:color w:val="000000"/>
        <w:spacing w:val="0"/>
        <w:w w:val="100"/>
        <w:position w:val="0"/>
        <w:sz w:val="26"/>
        <w:szCs w:val="26"/>
        <w:u w:val="none"/>
      </w:rPr>
    </w:lvl>
    <w:lvl w:ilvl="6">
      <w:start w:val="2"/>
      <w:numFmt w:val="decimal"/>
      <w:lvlText w:val="%1)"/>
      <w:lvlJc w:val="left"/>
      <w:rPr>
        <w:b w:val="0"/>
        <w:bCs w:val="0"/>
        <w:i w:val="0"/>
        <w:iCs w:val="0"/>
        <w:smallCaps w:val="0"/>
        <w:strike w:val="0"/>
        <w:color w:val="000000"/>
        <w:spacing w:val="0"/>
        <w:w w:val="100"/>
        <w:position w:val="0"/>
        <w:sz w:val="26"/>
        <w:szCs w:val="26"/>
        <w:u w:val="none"/>
      </w:rPr>
    </w:lvl>
    <w:lvl w:ilvl="7">
      <w:start w:val="2"/>
      <w:numFmt w:val="decimal"/>
      <w:lvlText w:val="%1)"/>
      <w:lvlJc w:val="left"/>
      <w:rPr>
        <w:b w:val="0"/>
        <w:bCs w:val="0"/>
        <w:i w:val="0"/>
        <w:iCs w:val="0"/>
        <w:smallCaps w:val="0"/>
        <w:strike w:val="0"/>
        <w:color w:val="000000"/>
        <w:spacing w:val="0"/>
        <w:w w:val="100"/>
        <w:position w:val="0"/>
        <w:sz w:val="26"/>
        <w:szCs w:val="26"/>
        <w:u w:val="none"/>
      </w:rPr>
    </w:lvl>
    <w:lvl w:ilvl="8">
      <w:start w:val="2"/>
      <w:numFmt w:val="decimal"/>
      <w:lvlText w:val="%1)"/>
      <w:lvlJc w:val="left"/>
      <w:rPr>
        <w:b w:val="0"/>
        <w:bCs w:val="0"/>
        <w:i w:val="0"/>
        <w:iCs w:val="0"/>
        <w:smallCaps w:val="0"/>
        <w:strike w:val="0"/>
        <w:color w:val="000000"/>
        <w:spacing w:val="0"/>
        <w:w w:val="100"/>
        <w:position w:val="0"/>
        <w:sz w:val="26"/>
        <w:szCs w:val="26"/>
        <w:u w:val="none"/>
      </w:rPr>
    </w:lvl>
  </w:abstractNum>
  <w:abstractNum w:abstractNumId="2" w15:restartNumberingAfterBreak="0">
    <w:nsid w:val="00B67C04"/>
    <w:multiLevelType w:val="multilevel"/>
    <w:tmpl w:val="0D827FF2"/>
    <w:lvl w:ilvl="0">
      <w:start w:val="3"/>
      <w:numFmt w:val="decimal"/>
      <w:lvlText w:val="10.%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013A2A"/>
    <w:multiLevelType w:val="multilevel"/>
    <w:tmpl w:val="1C0A14C6"/>
    <w:lvl w:ilvl="0">
      <w:start w:val="1"/>
      <w:numFmt w:val="bullet"/>
      <w:lvlText w:val=""/>
      <w:lvlJc w:val="left"/>
      <w:pPr>
        <w:tabs>
          <w:tab w:val="num" w:pos="5824"/>
        </w:tabs>
        <w:ind w:left="5824" w:hanging="360"/>
      </w:pPr>
      <w:rPr>
        <w:rFonts w:ascii="Symbol" w:hAnsi="Symbol" w:hint="default"/>
        <w:sz w:val="20"/>
      </w:rPr>
    </w:lvl>
    <w:lvl w:ilvl="1" w:tentative="1">
      <w:start w:val="1"/>
      <w:numFmt w:val="bullet"/>
      <w:lvlText w:val="o"/>
      <w:lvlJc w:val="left"/>
      <w:pPr>
        <w:tabs>
          <w:tab w:val="num" w:pos="6544"/>
        </w:tabs>
        <w:ind w:left="6544" w:hanging="360"/>
      </w:pPr>
      <w:rPr>
        <w:rFonts w:ascii="Courier New" w:hAnsi="Courier New" w:hint="default"/>
        <w:sz w:val="20"/>
      </w:rPr>
    </w:lvl>
    <w:lvl w:ilvl="2" w:tentative="1">
      <w:start w:val="1"/>
      <w:numFmt w:val="bullet"/>
      <w:lvlText w:val=""/>
      <w:lvlJc w:val="left"/>
      <w:pPr>
        <w:tabs>
          <w:tab w:val="num" w:pos="7264"/>
        </w:tabs>
        <w:ind w:left="7264" w:hanging="360"/>
      </w:pPr>
      <w:rPr>
        <w:rFonts w:ascii="Wingdings" w:hAnsi="Wingdings" w:hint="default"/>
        <w:sz w:val="20"/>
      </w:rPr>
    </w:lvl>
    <w:lvl w:ilvl="3" w:tentative="1">
      <w:start w:val="1"/>
      <w:numFmt w:val="bullet"/>
      <w:lvlText w:val=""/>
      <w:lvlJc w:val="left"/>
      <w:pPr>
        <w:tabs>
          <w:tab w:val="num" w:pos="7984"/>
        </w:tabs>
        <w:ind w:left="7984" w:hanging="360"/>
      </w:pPr>
      <w:rPr>
        <w:rFonts w:ascii="Wingdings" w:hAnsi="Wingdings" w:hint="default"/>
        <w:sz w:val="20"/>
      </w:rPr>
    </w:lvl>
    <w:lvl w:ilvl="4" w:tentative="1">
      <w:start w:val="1"/>
      <w:numFmt w:val="bullet"/>
      <w:lvlText w:val=""/>
      <w:lvlJc w:val="left"/>
      <w:pPr>
        <w:tabs>
          <w:tab w:val="num" w:pos="8704"/>
        </w:tabs>
        <w:ind w:left="8704" w:hanging="360"/>
      </w:pPr>
      <w:rPr>
        <w:rFonts w:ascii="Wingdings" w:hAnsi="Wingdings" w:hint="default"/>
        <w:sz w:val="20"/>
      </w:rPr>
    </w:lvl>
    <w:lvl w:ilvl="5" w:tentative="1">
      <w:start w:val="1"/>
      <w:numFmt w:val="bullet"/>
      <w:lvlText w:val=""/>
      <w:lvlJc w:val="left"/>
      <w:pPr>
        <w:tabs>
          <w:tab w:val="num" w:pos="9424"/>
        </w:tabs>
        <w:ind w:left="9424" w:hanging="360"/>
      </w:pPr>
      <w:rPr>
        <w:rFonts w:ascii="Wingdings" w:hAnsi="Wingdings" w:hint="default"/>
        <w:sz w:val="20"/>
      </w:rPr>
    </w:lvl>
    <w:lvl w:ilvl="6" w:tentative="1">
      <w:start w:val="1"/>
      <w:numFmt w:val="bullet"/>
      <w:lvlText w:val=""/>
      <w:lvlJc w:val="left"/>
      <w:pPr>
        <w:tabs>
          <w:tab w:val="num" w:pos="10144"/>
        </w:tabs>
        <w:ind w:left="10144" w:hanging="360"/>
      </w:pPr>
      <w:rPr>
        <w:rFonts w:ascii="Wingdings" w:hAnsi="Wingdings" w:hint="default"/>
        <w:sz w:val="20"/>
      </w:rPr>
    </w:lvl>
    <w:lvl w:ilvl="7" w:tentative="1">
      <w:start w:val="1"/>
      <w:numFmt w:val="bullet"/>
      <w:lvlText w:val=""/>
      <w:lvlJc w:val="left"/>
      <w:pPr>
        <w:tabs>
          <w:tab w:val="num" w:pos="10864"/>
        </w:tabs>
        <w:ind w:left="10864" w:hanging="360"/>
      </w:pPr>
      <w:rPr>
        <w:rFonts w:ascii="Wingdings" w:hAnsi="Wingdings" w:hint="default"/>
        <w:sz w:val="20"/>
      </w:rPr>
    </w:lvl>
    <w:lvl w:ilvl="8" w:tentative="1">
      <w:start w:val="1"/>
      <w:numFmt w:val="bullet"/>
      <w:lvlText w:val=""/>
      <w:lvlJc w:val="left"/>
      <w:pPr>
        <w:tabs>
          <w:tab w:val="num" w:pos="11584"/>
        </w:tabs>
        <w:ind w:left="11584" w:hanging="360"/>
      </w:pPr>
      <w:rPr>
        <w:rFonts w:ascii="Wingdings" w:hAnsi="Wingdings" w:hint="default"/>
        <w:sz w:val="20"/>
      </w:rPr>
    </w:lvl>
  </w:abstractNum>
  <w:abstractNum w:abstractNumId="4" w15:restartNumberingAfterBreak="0">
    <w:nsid w:val="015C49A9"/>
    <w:multiLevelType w:val="multilevel"/>
    <w:tmpl w:val="18E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D003E"/>
    <w:multiLevelType w:val="multilevel"/>
    <w:tmpl w:val="09820E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1B74BC"/>
    <w:multiLevelType w:val="multilevel"/>
    <w:tmpl w:val="4420E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691C93"/>
    <w:multiLevelType w:val="multilevel"/>
    <w:tmpl w:val="CD50F5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826BB6"/>
    <w:multiLevelType w:val="multilevel"/>
    <w:tmpl w:val="016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66C85"/>
    <w:multiLevelType w:val="multilevel"/>
    <w:tmpl w:val="D1C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7084E"/>
    <w:multiLevelType w:val="multilevel"/>
    <w:tmpl w:val="8DA0B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196115"/>
    <w:multiLevelType w:val="multilevel"/>
    <w:tmpl w:val="660E9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8B7F3B"/>
    <w:multiLevelType w:val="multilevel"/>
    <w:tmpl w:val="7B8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67A42"/>
    <w:multiLevelType w:val="multilevel"/>
    <w:tmpl w:val="169C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F36B6C"/>
    <w:multiLevelType w:val="multilevel"/>
    <w:tmpl w:val="B1F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9728C"/>
    <w:multiLevelType w:val="multilevel"/>
    <w:tmpl w:val="47B2D0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4D79E0"/>
    <w:multiLevelType w:val="multilevel"/>
    <w:tmpl w:val="CA3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84EAC"/>
    <w:multiLevelType w:val="multilevel"/>
    <w:tmpl w:val="DB8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D34FD"/>
    <w:multiLevelType w:val="multilevel"/>
    <w:tmpl w:val="FCE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F330F"/>
    <w:multiLevelType w:val="multilevel"/>
    <w:tmpl w:val="110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304C1"/>
    <w:multiLevelType w:val="multilevel"/>
    <w:tmpl w:val="40E635F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9B648A0"/>
    <w:multiLevelType w:val="multilevel"/>
    <w:tmpl w:val="D9C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F05D96"/>
    <w:multiLevelType w:val="multilevel"/>
    <w:tmpl w:val="FD8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310EB"/>
    <w:multiLevelType w:val="multilevel"/>
    <w:tmpl w:val="754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9E35D4"/>
    <w:multiLevelType w:val="multilevel"/>
    <w:tmpl w:val="990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06DA2"/>
    <w:multiLevelType w:val="multilevel"/>
    <w:tmpl w:val="59824D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B87C95"/>
    <w:multiLevelType w:val="multilevel"/>
    <w:tmpl w:val="4B0C9F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9D5E28"/>
    <w:multiLevelType w:val="multilevel"/>
    <w:tmpl w:val="EDD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C6883"/>
    <w:multiLevelType w:val="multilevel"/>
    <w:tmpl w:val="663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27BCE"/>
    <w:multiLevelType w:val="multilevel"/>
    <w:tmpl w:val="CB4CA1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461596"/>
    <w:multiLevelType w:val="multilevel"/>
    <w:tmpl w:val="84BC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3D17F0"/>
    <w:multiLevelType w:val="multilevel"/>
    <w:tmpl w:val="EDB832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EB3004"/>
    <w:multiLevelType w:val="multilevel"/>
    <w:tmpl w:val="A7CC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3A7A8F"/>
    <w:multiLevelType w:val="multilevel"/>
    <w:tmpl w:val="1A9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DE26E3"/>
    <w:multiLevelType w:val="multilevel"/>
    <w:tmpl w:val="2E7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96851"/>
    <w:multiLevelType w:val="multilevel"/>
    <w:tmpl w:val="5A7A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554E1"/>
    <w:multiLevelType w:val="multilevel"/>
    <w:tmpl w:val="22B01E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D44D41"/>
    <w:multiLevelType w:val="multilevel"/>
    <w:tmpl w:val="E29C29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0103B1"/>
    <w:multiLevelType w:val="multilevel"/>
    <w:tmpl w:val="8FC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550B1"/>
    <w:multiLevelType w:val="multilevel"/>
    <w:tmpl w:val="A57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C50E7"/>
    <w:multiLevelType w:val="multilevel"/>
    <w:tmpl w:val="05BA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E4D76"/>
    <w:multiLevelType w:val="multilevel"/>
    <w:tmpl w:val="B8B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9A6DE5"/>
    <w:multiLevelType w:val="multilevel"/>
    <w:tmpl w:val="83D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6529A"/>
    <w:multiLevelType w:val="multilevel"/>
    <w:tmpl w:val="598CA75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D0E503A"/>
    <w:multiLevelType w:val="multilevel"/>
    <w:tmpl w:val="ED4AEA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200FFE"/>
    <w:multiLevelType w:val="multilevel"/>
    <w:tmpl w:val="5AAA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847D3A"/>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1DBA2B84"/>
    <w:multiLevelType w:val="multilevel"/>
    <w:tmpl w:val="381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4877ED"/>
    <w:multiLevelType w:val="multilevel"/>
    <w:tmpl w:val="415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584961"/>
    <w:multiLevelType w:val="multilevel"/>
    <w:tmpl w:val="9F309A5C"/>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F011569"/>
    <w:multiLevelType w:val="multilevel"/>
    <w:tmpl w:val="2BD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5E114A"/>
    <w:multiLevelType w:val="multilevel"/>
    <w:tmpl w:val="07A222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B82552"/>
    <w:multiLevelType w:val="multilevel"/>
    <w:tmpl w:val="001438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0B262F"/>
    <w:multiLevelType w:val="multilevel"/>
    <w:tmpl w:val="0F8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6173E"/>
    <w:multiLevelType w:val="multilevel"/>
    <w:tmpl w:val="AB2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132BA3"/>
    <w:multiLevelType w:val="multilevel"/>
    <w:tmpl w:val="9B96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2C654F"/>
    <w:multiLevelType w:val="multilevel"/>
    <w:tmpl w:val="852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440722"/>
    <w:multiLevelType w:val="multilevel"/>
    <w:tmpl w:val="B7BC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9E6AAE"/>
    <w:multiLevelType w:val="multilevel"/>
    <w:tmpl w:val="AF2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C71F74"/>
    <w:multiLevelType w:val="multilevel"/>
    <w:tmpl w:val="B3F6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E32DC7"/>
    <w:multiLevelType w:val="hybridMultilevel"/>
    <w:tmpl w:val="886C1C08"/>
    <w:lvl w:ilvl="0" w:tplc="F15AA5AE">
      <w:start w:val="1"/>
      <w:numFmt w:val="decimal"/>
      <w:lvlText w:val="%1."/>
      <w:lvlJc w:val="left"/>
      <w:pPr>
        <w:ind w:left="864" w:hanging="50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6025DDE"/>
    <w:multiLevelType w:val="multilevel"/>
    <w:tmpl w:val="B96AC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7B748F"/>
    <w:multiLevelType w:val="multilevel"/>
    <w:tmpl w:val="E04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862956"/>
    <w:multiLevelType w:val="multilevel"/>
    <w:tmpl w:val="EC58B0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535210"/>
    <w:multiLevelType w:val="multilevel"/>
    <w:tmpl w:val="CD8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661C6F"/>
    <w:multiLevelType w:val="multilevel"/>
    <w:tmpl w:val="1ED658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BD410A"/>
    <w:multiLevelType w:val="multilevel"/>
    <w:tmpl w:val="C1D6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86A35AD"/>
    <w:multiLevelType w:val="multilevel"/>
    <w:tmpl w:val="F6C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3477C1"/>
    <w:multiLevelType w:val="multilevel"/>
    <w:tmpl w:val="BB8A42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start w:val="1"/>
      <w:numFmt w:val="decimal"/>
      <w:lvlText w:val="%3"/>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3">
      <w:start w:val="1"/>
      <w:numFmt w:val="decimal"/>
      <w:lvlText w:val="%3.%4"/>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94F6B69"/>
    <w:multiLevelType w:val="multilevel"/>
    <w:tmpl w:val="EA9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52B7A"/>
    <w:multiLevelType w:val="multilevel"/>
    <w:tmpl w:val="56F09E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373AF8"/>
    <w:multiLevelType w:val="multilevel"/>
    <w:tmpl w:val="F7CE53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4972ED"/>
    <w:multiLevelType w:val="multilevel"/>
    <w:tmpl w:val="642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8F7761"/>
    <w:multiLevelType w:val="multilevel"/>
    <w:tmpl w:val="23524E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B27B00"/>
    <w:multiLevelType w:val="multilevel"/>
    <w:tmpl w:val="E2E4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184648"/>
    <w:multiLevelType w:val="multilevel"/>
    <w:tmpl w:val="F608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B711B6"/>
    <w:multiLevelType w:val="multilevel"/>
    <w:tmpl w:val="6F4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9156EA"/>
    <w:multiLevelType w:val="multilevel"/>
    <w:tmpl w:val="528C593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E1A552D"/>
    <w:multiLevelType w:val="multilevel"/>
    <w:tmpl w:val="E0FA56B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E3C00BC"/>
    <w:multiLevelType w:val="multilevel"/>
    <w:tmpl w:val="AE58E6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F440B1F"/>
    <w:multiLevelType w:val="multilevel"/>
    <w:tmpl w:val="D1BA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45697E"/>
    <w:multiLevelType w:val="multilevel"/>
    <w:tmpl w:val="CA68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9445FF"/>
    <w:multiLevelType w:val="multilevel"/>
    <w:tmpl w:val="F5E4E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20355D7"/>
    <w:multiLevelType w:val="multilevel"/>
    <w:tmpl w:val="DB7EEC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225030A"/>
    <w:multiLevelType w:val="multilevel"/>
    <w:tmpl w:val="80944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617143"/>
    <w:multiLevelType w:val="multilevel"/>
    <w:tmpl w:val="BBD08F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2EB1FED"/>
    <w:multiLevelType w:val="multilevel"/>
    <w:tmpl w:val="166C7B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BA2334"/>
    <w:multiLevelType w:val="multilevel"/>
    <w:tmpl w:val="8DE627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3D77487"/>
    <w:multiLevelType w:val="multilevel"/>
    <w:tmpl w:val="565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E046BA"/>
    <w:multiLevelType w:val="multilevel"/>
    <w:tmpl w:val="37E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0653AB"/>
    <w:multiLevelType w:val="multilevel"/>
    <w:tmpl w:val="3D20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664106"/>
    <w:multiLevelType w:val="multilevel"/>
    <w:tmpl w:val="74764F20"/>
    <w:lvl w:ilvl="0">
      <w:start w:val="1"/>
      <w:numFmt w:val="decimal"/>
      <w:lvlText w:val="7.%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6DA7B99"/>
    <w:multiLevelType w:val="multilevel"/>
    <w:tmpl w:val="C01EE1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6EB1C25"/>
    <w:multiLevelType w:val="multilevel"/>
    <w:tmpl w:val="EFF4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730336"/>
    <w:multiLevelType w:val="multilevel"/>
    <w:tmpl w:val="AF9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9732C1"/>
    <w:multiLevelType w:val="multilevel"/>
    <w:tmpl w:val="B1E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C401C1"/>
    <w:multiLevelType w:val="multilevel"/>
    <w:tmpl w:val="FA7A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8E144EC"/>
    <w:multiLevelType w:val="multilevel"/>
    <w:tmpl w:val="883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9702C0"/>
    <w:multiLevelType w:val="multilevel"/>
    <w:tmpl w:val="73DEB0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9A68EA"/>
    <w:multiLevelType w:val="multilevel"/>
    <w:tmpl w:val="4C4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A630EE"/>
    <w:multiLevelType w:val="multilevel"/>
    <w:tmpl w:val="A06CF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5C7067"/>
    <w:multiLevelType w:val="multilevel"/>
    <w:tmpl w:val="DD7A20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E603EE"/>
    <w:multiLevelType w:val="multilevel"/>
    <w:tmpl w:val="E1DE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011AF2"/>
    <w:multiLevelType w:val="multilevel"/>
    <w:tmpl w:val="ED5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5A64D3"/>
    <w:multiLevelType w:val="multilevel"/>
    <w:tmpl w:val="953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0E598C"/>
    <w:multiLevelType w:val="multilevel"/>
    <w:tmpl w:val="33F0EF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102B17"/>
    <w:multiLevelType w:val="multilevel"/>
    <w:tmpl w:val="78C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8F2252"/>
    <w:multiLevelType w:val="multilevel"/>
    <w:tmpl w:val="C3B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DF18F7"/>
    <w:multiLevelType w:val="multilevel"/>
    <w:tmpl w:val="F3B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C5D3F"/>
    <w:multiLevelType w:val="multilevel"/>
    <w:tmpl w:val="17B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B401EC"/>
    <w:multiLevelType w:val="multilevel"/>
    <w:tmpl w:val="CA4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7731A6"/>
    <w:multiLevelType w:val="multilevel"/>
    <w:tmpl w:val="CB0E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9507F4"/>
    <w:multiLevelType w:val="multilevel"/>
    <w:tmpl w:val="8B8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473157"/>
    <w:multiLevelType w:val="multilevel"/>
    <w:tmpl w:val="37A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58388E"/>
    <w:multiLevelType w:val="multilevel"/>
    <w:tmpl w:val="D11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5C723B"/>
    <w:multiLevelType w:val="multilevel"/>
    <w:tmpl w:val="0CB4D6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3C1167E"/>
    <w:multiLevelType w:val="multilevel"/>
    <w:tmpl w:val="4B8EFC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3CC19F1"/>
    <w:multiLevelType w:val="multilevel"/>
    <w:tmpl w:val="EC2C11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E031C3"/>
    <w:multiLevelType w:val="multilevel"/>
    <w:tmpl w:val="72F0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C1515D"/>
    <w:multiLevelType w:val="multilevel"/>
    <w:tmpl w:val="353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AC0AD3"/>
    <w:multiLevelType w:val="multilevel"/>
    <w:tmpl w:val="E8B4E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639425D"/>
    <w:multiLevelType w:val="multilevel"/>
    <w:tmpl w:val="579C88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6817710"/>
    <w:multiLevelType w:val="multilevel"/>
    <w:tmpl w:val="EE1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1364AF"/>
    <w:multiLevelType w:val="multilevel"/>
    <w:tmpl w:val="C9A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205120"/>
    <w:multiLevelType w:val="multilevel"/>
    <w:tmpl w:val="F58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52406A"/>
    <w:multiLevelType w:val="multilevel"/>
    <w:tmpl w:val="B6EADE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8844697"/>
    <w:multiLevelType w:val="multilevel"/>
    <w:tmpl w:val="BA40C6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8994A0D"/>
    <w:multiLevelType w:val="multilevel"/>
    <w:tmpl w:val="516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A80ED9"/>
    <w:multiLevelType w:val="multilevel"/>
    <w:tmpl w:val="962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92F62B7"/>
    <w:multiLevelType w:val="multilevel"/>
    <w:tmpl w:val="D22EBFC8"/>
    <w:lvl w:ilvl="0">
      <w:start w:val="1"/>
      <w:numFmt w:val="decimal"/>
      <w:lvlText w:val="8.%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4A39211C"/>
    <w:multiLevelType w:val="multilevel"/>
    <w:tmpl w:val="B2C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4169BB"/>
    <w:multiLevelType w:val="multilevel"/>
    <w:tmpl w:val="0DA8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A671ED7"/>
    <w:multiLevelType w:val="multilevel"/>
    <w:tmpl w:val="8B42EC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AA84DF8"/>
    <w:multiLevelType w:val="multilevel"/>
    <w:tmpl w:val="5A6EBB08"/>
    <w:lvl w:ilvl="0">
      <w:start w:val="1"/>
      <w:numFmt w:val="decimal"/>
      <w:lvlText w:val="9.%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4B7A4C92"/>
    <w:multiLevelType w:val="multilevel"/>
    <w:tmpl w:val="A4E2F98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4CB753CA"/>
    <w:multiLevelType w:val="multilevel"/>
    <w:tmpl w:val="57385E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D2F43D4"/>
    <w:multiLevelType w:val="multilevel"/>
    <w:tmpl w:val="C3E81C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D766728"/>
    <w:multiLevelType w:val="multilevel"/>
    <w:tmpl w:val="648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BB33DB"/>
    <w:multiLevelType w:val="multilevel"/>
    <w:tmpl w:val="309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D40EBC"/>
    <w:multiLevelType w:val="multilevel"/>
    <w:tmpl w:val="EDE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D62A56"/>
    <w:multiLevelType w:val="multilevel"/>
    <w:tmpl w:val="DC1E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EB427A"/>
    <w:multiLevelType w:val="multilevel"/>
    <w:tmpl w:val="E912DE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EFC59CA"/>
    <w:multiLevelType w:val="multilevel"/>
    <w:tmpl w:val="A45E22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F7E6056"/>
    <w:multiLevelType w:val="multilevel"/>
    <w:tmpl w:val="11A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033CF7"/>
    <w:multiLevelType w:val="multilevel"/>
    <w:tmpl w:val="2B8E37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08B3CBF"/>
    <w:multiLevelType w:val="multilevel"/>
    <w:tmpl w:val="3D6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787C11"/>
    <w:multiLevelType w:val="multilevel"/>
    <w:tmpl w:val="EA6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D96E06"/>
    <w:multiLevelType w:val="multilevel"/>
    <w:tmpl w:val="6EF42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48E16C6"/>
    <w:multiLevelType w:val="multilevel"/>
    <w:tmpl w:val="CA20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5044CA1"/>
    <w:multiLevelType w:val="multilevel"/>
    <w:tmpl w:val="E87675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5096F1B"/>
    <w:multiLevelType w:val="multilevel"/>
    <w:tmpl w:val="3DA2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2F25F7"/>
    <w:multiLevelType w:val="multilevel"/>
    <w:tmpl w:val="81F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6F53FB"/>
    <w:multiLevelType w:val="multilevel"/>
    <w:tmpl w:val="2BA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D2339A"/>
    <w:multiLevelType w:val="multilevel"/>
    <w:tmpl w:val="C2D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0D7451"/>
    <w:multiLevelType w:val="multilevel"/>
    <w:tmpl w:val="15A023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62344B0"/>
    <w:multiLevelType w:val="multilevel"/>
    <w:tmpl w:val="98E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6066A7"/>
    <w:multiLevelType w:val="multilevel"/>
    <w:tmpl w:val="AFB0A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6C51439"/>
    <w:multiLevelType w:val="multilevel"/>
    <w:tmpl w:val="F7CCF3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6D56EEC"/>
    <w:multiLevelType w:val="multilevel"/>
    <w:tmpl w:val="23302B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6F40854"/>
    <w:multiLevelType w:val="multilevel"/>
    <w:tmpl w:val="4B3825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71B636B"/>
    <w:multiLevelType w:val="multilevel"/>
    <w:tmpl w:val="9ECCA908"/>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57E77DE5"/>
    <w:multiLevelType w:val="multilevel"/>
    <w:tmpl w:val="1F0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08606E"/>
    <w:multiLevelType w:val="multilevel"/>
    <w:tmpl w:val="31B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087481"/>
    <w:multiLevelType w:val="multilevel"/>
    <w:tmpl w:val="6ECE5BF2"/>
    <w:lvl w:ilvl="0">
      <w:start w:val="1"/>
      <w:numFmt w:val="decimal"/>
      <w:lvlText w:val="6.%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58F60DA7"/>
    <w:multiLevelType w:val="multilevel"/>
    <w:tmpl w:val="F7D8D7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92E0086"/>
    <w:multiLevelType w:val="multilevel"/>
    <w:tmpl w:val="9A6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2A359E"/>
    <w:multiLevelType w:val="multilevel"/>
    <w:tmpl w:val="5FF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A405B0"/>
    <w:multiLevelType w:val="multilevel"/>
    <w:tmpl w:val="C86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B74BD1"/>
    <w:multiLevelType w:val="multilevel"/>
    <w:tmpl w:val="A4A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7630C3"/>
    <w:multiLevelType w:val="multilevel"/>
    <w:tmpl w:val="CCEAC5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15D020B"/>
    <w:multiLevelType w:val="multilevel"/>
    <w:tmpl w:val="FA647E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1E260C6"/>
    <w:multiLevelType w:val="multilevel"/>
    <w:tmpl w:val="83CEE3D6"/>
    <w:lvl w:ilvl="0">
      <w:start w:val="1"/>
      <w:numFmt w:val="decimal"/>
      <w:lvlText w:val="11.%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ru"/>
      </w:rPr>
    </w:lvl>
    <w:lvl w:ilvl="1">
      <w:start w:val="1"/>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2E52636"/>
    <w:multiLevelType w:val="multilevel"/>
    <w:tmpl w:val="4C38922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634643B7"/>
    <w:multiLevelType w:val="multilevel"/>
    <w:tmpl w:val="EAB497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4223D2B"/>
    <w:multiLevelType w:val="multilevel"/>
    <w:tmpl w:val="94BC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E0364E"/>
    <w:multiLevelType w:val="multilevel"/>
    <w:tmpl w:val="3A7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4E2C14"/>
    <w:multiLevelType w:val="multilevel"/>
    <w:tmpl w:val="721052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5B6539F"/>
    <w:multiLevelType w:val="multilevel"/>
    <w:tmpl w:val="7110D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5F242F0"/>
    <w:multiLevelType w:val="multilevel"/>
    <w:tmpl w:val="69A6639A"/>
    <w:lvl w:ilvl="0">
      <w:start w:val="5"/>
      <w:numFmt w:val="decimal"/>
      <w:lvlText w:val="4.%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66EF2CFB"/>
    <w:multiLevelType w:val="multilevel"/>
    <w:tmpl w:val="BEB4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949614C"/>
    <w:multiLevelType w:val="multilevel"/>
    <w:tmpl w:val="DC9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9844CBB"/>
    <w:multiLevelType w:val="multilevel"/>
    <w:tmpl w:val="DEA88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ADD6116"/>
    <w:multiLevelType w:val="multilevel"/>
    <w:tmpl w:val="9EA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4D26BC"/>
    <w:multiLevelType w:val="multilevel"/>
    <w:tmpl w:val="455E9C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7820FF"/>
    <w:multiLevelType w:val="multilevel"/>
    <w:tmpl w:val="369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C1705B3"/>
    <w:multiLevelType w:val="multilevel"/>
    <w:tmpl w:val="A804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CD20631"/>
    <w:multiLevelType w:val="multilevel"/>
    <w:tmpl w:val="5F2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D0E11F6"/>
    <w:multiLevelType w:val="multilevel"/>
    <w:tmpl w:val="638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D581C5B"/>
    <w:multiLevelType w:val="multilevel"/>
    <w:tmpl w:val="25B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DAE7B40"/>
    <w:multiLevelType w:val="multilevel"/>
    <w:tmpl w:val="37CA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BD34E1"/>
    <w:multiLevelType w:val="multilevel"/>
    <w:tmpl w:val="CE74BC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EB01347"/>
    <w:multiLevelType w:val="multilevel"/>
    <w:tmpl w:val="89C4C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ECA1DC2"/>
    <w:multiLevelType w:val="multilevel"/>
    <w:tmpl w:val="BA8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403A72"/>
    <w:multiLevelType w:val="multilevel"/>
    <w:tmpl w:val="F43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560D68"/>
    <w:multiLevelType w:val="multilevel"/>
    <w:tmpl w:val="E79E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FE324C8"/>
    <w:multiLevelType w:val="hybridMultilevel"/>
    <w:tmpl w:val="D82A7DFE"/>
    <w:lvl w:ilvl="0" w:tplc="42DEBAE0">
      <w:start w:val="9"/>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6" w15:restartNumberingAfterBreak="0">
    <w:nsid w:val="70FE0D42"/>
    <w:multiLevelType w:val="multilevel"/>
    <w:tmpl w:val="869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BB6F81"/>
    <w:multiLevelType w:val="multilevel"/>
    <w:tmpl w:val="D9F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516040"/>
    <w:multiLevelType w:val="multilevel"/>
    <w:tmpl w:val="86C001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2C719D6"/>
    <w:multiLevelType w:val="hybridMultilevel"/>
    <w:tmpl w:val="2800F830"/>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0" w15:restartNumberingAfterBreak="0">
    <w:nsid w:val="753D7FBC"/>
    <w:multiLevelType w:val="multilevel"/>
    <w:tmpl w:val="5762D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56330D0"/>
    <w:multiLevelType w:val="multilevel"/>
    <w:tmpl w:val="C0A29DB8"/>
    <w:lvl w:ilvl="0">
      <w:start w:val="6"/>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2" w15:restartNumberingAfterBreak="0">
    <w:nsid w:val="76003EFB"/>
    <w:multiLevelType w:val="multilevel"/>
    <w:tmpl w:val="EEDE84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7762B64"/>
    <w:multiLevelType w:val="multilevel"/>
    <w:tmpl w:val="AF5A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291317"/>
    <w:multiLevelType w:val="multilevel"/>
    <w:tmpl w:val="2B5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327817"/>
    <w:multiLevelType w:val="multilevel"/>
    <w:tmpl w:val="B2BC5E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84421FA"/>
    <w:multiLevelType w:val="multilevel"/>
    <w:tmpl w:val="40A0CC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A8247E"/>
    <w:multiLevelType w:val="multilevel"/>
    <w:tmpl w:val="76D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91F6B64"/>
    <w:multiLevelType w:val="multilevel"/>
    <w:tmpl w:val="3F6EAD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96F6F55"/>
    <w:multiLevelType w:val="multilevel"/>
    <w:tmpl w:val="AC2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6F763A"/>
    <w:multiLevelType w:val="multilevel"/>
    <w:tmpl w:val="DAA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F5078A"/>
    <w:multiLevelType w:val="multilevel"/>
    <w:tmpl w:val="F69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961C88"/>
    <w:multiLevelType w:val="multilevel"/>
    <w:tmpl w:val="6DCA37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B7B60F4"/>
    <w:multiLevelType w:val="multilevel"/>
    <w:tmpl w:val="709C8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D8934BB"/>
    <w:multiLevelType w:val="multilevel"/>
    <w:tmpl w:val="6D4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3D4AC1"/>
    <w:multiLevelType w:val="multilevel"/>
    <w:tmpl w:val="40A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A30A24"/>
    <w:multiLevelType w:val="multilevel"/>
    <w:tmpl w:val="6F5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41464D"/>
    <w:multiLevelType w:val="multilevel"/>
    <w:tmpl w:val="5F0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FE7C14"/>
    <w:multiLevelType w:val="multilevel"/>
    <w:tmpl w:val="A12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150050">
    <w:abstractNumId w:val="68"/>
  </w:num>
  <w:num w:numId="2" w16cid:durableId="771779636">
    <w:abstractNumId w:val="172"/>
  </w:num>
  <w:num w:numId="3" w16cid:durableId="1543055172">
    <w:abstractNumId w:val="178"/>
  </w:num>
  <w:num w:numId="4" w16cid:durableId="440535760">
    <w:abstractNumId w:val="189"/>
  </w:num>
  <w:num w:numId="5" w16cid:durableId="280037849">
    <w:abstractNumId w:val="28"/>
  </w:num>
  <w:num w:numId="6" w16cid:durableId="386876278">
    <w:abstractNumId w:val="12"/>
  </w:num>
  <w:num w:numId="7" w16cid:durableId="760490361">
    <w:abstractNumId w:val="151"/>
  </w:num>
  <w:num w:numId="8" w16cid:durableId="2020695818">
    <w:abstractNumId w:val="131"/>
  </w:num>
  <w:num w:numId="9" w16cid:durableId="1105878320">
    <w:abstractNumId w:val="138"/>
  </w:num>
  <w:num w:numId="10" w16cid:durableId="1354695777">
    <w:abstractNumId w:val="139"/>
  </w:num>
  <w:num w:numId="11" w16cid:durableId="1014844615">
    <w:abstractNumId w:val="71"/>
  </w:num>
  <w:num w:numId="12" w16cid:durableId="1689213096">
    <w:abstractNumId w:val="104"/>
  </w:num>
  <w:num w:numId="13" w16cid:durableId="831137666">
    <w:abstractNumId w:val="177"/>
  </w:num>
  <w:num w:numId="14" w16cid:durableId="383913605">
    <w:abstractNumId w:val="153"/>
  </w:num>
  <w:num w:numId="15" w16cid:durableId="283930579">
    <w:abstractNumId w:val="65"/>
  </w:num>
  <w:num w:numId="16" w16cid:durableId="809057492">
    <w:abstractNumId w:val="89"/>
  </w:num>
  <w:num w:numId="17" w16cid:durableId="1128352238">
    <w:abstractNumId w:val="109"/>
  </w:num>
  <w:num w:numId="18" w16cid:durableId="181553514">
    <w:abstractNumId w:val="10"/>
  </w:num>
  <w:num w:numId="19" w16cid:durableId="1138452956">
    <w:abstractNumId w:val="50"/>
  </w:num>
  <w:num w:numId="20" w16cid:durableId="1828589166">
    <w:abstractNumId w:val="185"/>
  </w:num>
  <w:num w:numId="21" w16cid:durableId="1284576006">
    <w:abstractNumId w:val="84"/>
  </w:num>
  <w:num w:numId="22" w16cid:durableId="1709985741">
    <w:abstractNumId w:val="211"/>
  </w:num>
  <w:num w:numId="23" w16cid:durableId="1089349128">
    <w:abstractNumId w:val="88"/>
  </w:num>
  <w:num w:numId="24" w16cid:durableId="729155621">
    <w:abstractNumId w:val="135"/>
  </w:num>
  <w:num w:numId="25" w16cid:durableId="559096196">
    <w:abstractNumId w:val="57"/>
  </w:num>
  <w:num w:numId="26" w16cid:durableId="700975838">
    <w:abstractNumId w:val="183"/>
  </w:num>
  <w:num w:numId="27" w16cid:durableId="329867726">
    <w:abstractNumId w:val="39"/>
  </w:num>
  <w:num w:numId="28" w16cid:durableId="1031302882">
    <w:abstractNumId w:val="206"/>
  </w:num>
  <w:num w:numId="29" w16cid:durableId="659887406">
    <w:abstractNumId w:val="58"/>
  </w:num>
  <w:num w:numId="30" w16cid:durableId="1314333962">
    <w:abstractNumId w:val="106"/>
  </w:num>
  <w:num w:numId="31" w16cid:durableId="944114586">
    <w:abstractNumId w:val="66"/>
  </w:num>
  <w:num w:numId="32" w16cid:durableId="1519150195">
    <w:abstractNumId w:val="110"/>
  </w:num>
  <w:num w:numId="33" w16cid:durableId="1339232803">
    <w:abstractNumId w:val="147"/>
  </w:num>
  <w:num w:numId="34" w16cid:durableId="1707831378">
    <w:abstractNumId w:val="188"/>
  </w:num>
  <w:num w:numId="35" w16cid:durableId="1463424010">
    <w:abstractNumId w:val="142"/>
  </w:num>
  <w:num w:numId="36" w16cid:durableId="327756017">
    <w:abstractNumId w:val="9"/>
  </w:num>
  <w:num w:numId="37" w16cid:durableId="366026592">
    <w:abstractNumId w:val="164"/>
  </w:num>
  <w:num w:numId="38" w16cid:durableId="1379009730">
    <w:abstractNumId w:val="187"/>
  </w:num>
  <w:num w:numId="39" w16cid:durableId="1289821901">
    <w:abstractNumId w:val="121"/>
  </w:num>
  <w:num w:numId="40" w16cid:durableId="956528673">
    <w:abstractNumId w:val="114"/>
  </w:num>
  <w:num w:numId="41" w16cid:durableId="990868405">
    <w:abstractNumId w:val="122"/>
  </w:num>
  <w:num w:numId="42" w16cid:durableId="1343430650">
    <w:abstractNumId w:val="59"/>
  </w:num>
  <w:num w:numId="43" w16cid:durableId="792404367">
    <w:abstractNumId w:val="193"/>
  </w:num>
  <w:num w:numId="44" w16cid:durableId="1625310965">
    <w:abstractNumId w:val="53"/>
  </w:num>
  <w:num w:numId="45" w16cid:durableId="2093818581">
    <w:abstractNumId w:val="200"/>
  </w:num>
  <w:num w:numId="46" w16cid:durableId="672879081">
    <w:abstractNumId w:val="194"/>
  </w:num>
  <w:num w:numId="47" w16cid:durableId="1523864299">
    <w:abstractNumId w:val="80"/>
  </w:num>
  <w:num w:numId="48" w16cid:durableId="560558990">
    <w:abstractNumId w:val="96"/>
  </w:num>
  <w:num w:numId="49" w16cid:durableId="1811053604">
    <w:abstractNumId w:val="166"/>
  </w:num>
  <w:num w:numId="50" w16cid:durableId="1573933205">
    <w:abstractNumId w:val="152"/>
  </w:num>
  <w:num w:numId="51" w16cid:durableId="1520049930">
    <w:abstractNumId w:val="73"/>
  </w:num>
  <w:num w:numId="52" w16cid:durableId="768742923">
    <w:abstractNumId w:val="21"/>
  </w:num>
  <w:num w:numId="53" w16cid:durableId="1975670692">
    <w:abstractNumId w:val="125"/>
  </w:num>
  <w:num w:numId="54" w16cid:durableId="485047628">
    <w:abstractNumId w:val="197"/>
  </w:num>
  <w:num w:numId="55" w16cid:durableId="137457096">
    <w:abstractNumId w:val="126"/>
  </w:num>
  <w:num w:numId="56" w16cid:durableId="1431966416">
    <w:abstractNumId w:val="186"/>
  </w:num>
  <w:num w:numId="57" w16cid:durableId="1443957970">
    <w:abstractNumId w:val="161"/>
  </w:num>
  <w:num w:numId="58" w16cid:durableId="1404450517">
    <w:abstractNumId w:val="13"/>
  </w:num>
  <w:num w:numId="59" w16cid:durableId="1757481880">
    <w:abstractNumId w:val="118"/>
  </w:num>
  <w:num w:numId="60" w16cid:durableId="1237863202">
    <w:abstractNumId w:val="15"/>
  </w:num>
  <w:num w:numId="61" w16cid:durableId="194856853">
    <w:abstractNumId w:val="47"/>
  </w:num>
  <w:num w:numId="62" w16cid:durableId="1390036688">
    <w:abstractNumId w:val="155"/>
  </w:num>
  <w:num w:numId="63" w16cid:durableId="1030105547">
    <w:abstractNumId w:val="157"/>
  </w:num>
  <w:num w:numId="64" w16cid:durableId="526453642">
    <w:abstractNumId w:val="42"/>
  </w:num>
  <w:num w:numId="65" w16cid:durableId="1146509079">
    <w:abstractNumId w:val="191"/>
  </w:num>
  <w:num w:numId="66" w16cid:durableId="83960055">
    <w:abstractNumId w:val="137"/>
  </w:num>
  <w:num w:numId="67" w16cid:durableId="1340423271">
    <w:abstractNumId w:val="141"/>
  </w:num>
  <w:num w:numId="68" w16cid:durableId="1085809653">
    <w:abstractNumId w:val="204"/>
  </w:num>
  <w:num w:numId="69" w16cid:durableId="2137481976">
    <w:abstractNumId w:val="63"/>
  </w:num>
  <w:num w:numId="70" w16cid:durableId="1472942882">
    <w:abstractNumId w:val="48"/>
  </w:num>
  <w:num w:numId="71" w16cid:durableId="259414345">
    <w:abstractNumId w:val="208"/>
  </w:num>
  <w:num w:numId="72" w16cid:durableId="1267273358">
    <w:abstractNumId w:val="24"/>
  </w:num>
  <w:num w:numId="73" w16cid:durableId="439300564">
    <w:abstractNumId w:val="25"/>
  </w:num>
  <w:num w:numId="74" w16cid:durableId="1591042698">
    <w:abstractNumId w:val="143"/>
  </w:num>
  <w:num w:numId="75" w16cid:durableId="2106997379">
    <w:abstractNumId w:val="52"/>
  </w:num>
  <w:num w:numId="76" w16cid:durableId="260841458">
    <w:abstractNumId w:val="217"/>
  </w:num>
  <w:num w:numId="77" w16cid:durableId="2101443439">
    <w:abstractNumId w:val="81"/>
  </w:num>
  <w:num w:numId="78" w16cid:durableId="1582792094">
    <w:abstractNumId w:val="93"/>
  </w:num>
  <w:num w:numId="79" w16cid:durableId="482547867">
    <w:abstractNumId w:val="203"/>
  </w:num>
  <w:num w:numId="80" w16cid:durableId="2061633175">
    <w:abstractNumId w:val="86"/>
  </w:num>
  <w:num w:numId="81" w16cid:durableId="1060246402">
    <w:abstractNumId w:val="216"/>
  </w:num>
  <w:num w:numId="82" w16cid:durableId="1763527579">
    <w:abstractNumId w:val="61"/>
  </w:num>
  <w:num w:numId="83" w16cid:durableId="671496883">
    <w:abstractNumId w:val="127"/>
  </w:num>
  <w:num w:numId="84" w16cid:durableId="1844051987">
    <w:abstractNumId w:val="82"/>
  </w:num>
  <w:num w:numId="85" w16cid:durableId="1234008359">
    <w:abstractNumId w:val="215"/>
  </w:num>
  <w:num w:numId="86" w16cid:durableId="837959579">
    <w:abstractNumId w:val="44"/>
  </w:num>
  <w:num w:numId="87" w16cid:durableId="1563560478">
    <w:abstractNumId w:val="192"/>
  </w:num>
  <w:num w:numId="88" w16cid:durableId="233972129">
    <w:abstractNumId w:val="120"/>
  </w:num>
  <w:num w:numId="89" w16cid:durableId="781850751">
    <w:abstractNumId w:val="167"/>
  </w:num>
  <w:num w:numId="90" w16cid:durableId="685789487">
    <w:abstractNumId w:val="124"/>
  </w:num>
  <w:num w:numId="91" w16cid:durableId="1730879868">
    <w:abstractNumId w:val="75"/>
  </w:num>
  <w:num w:numId="92" w16cid:durableId="1035546210">
    <w:abstractNumId w:val="102"/>
  </w:num>
  <w:num w:numId="93" w16cid:durableId="1451977610">
    <w:abstractNumId w:val="27"/>
  </w:num>
  <w:num w:numId="94" w16cid:durableId="1650942167">
    <w:abstractNumId w:val="156"/>
  </w:num>
  <w:num w:numId="95" w16cid:durableId="788014713">
    <w:abstractNumId w:val="174"/>
  </w:num>
  <w:num w:numId="96" w16cid:durableId="1826973908">
    <w:abstractNumId w:val="40"/>
  </w:num>
  <w:num w:numId="97" w16cid:durableId="1549299340">
    <w:abstractNumId w:val="148"/>
  </w:num>
  <w:num w:numId="98" w16cid:durableId="702093595">
    <w:abstractNumId w:val="130"/>
  </w:num>
  <w:num w:numId="99" w16cid:durableId="1474638171">
    <w:abstractNumId w:val="173"/>
  </w:num>
  <w:num w:numId="100" w16cid:durableId="2013793648">
    <w:abstractNumId w:val="94"/>
  </w:num>
  <w:num w:numId="101" w16cid:durableId="750657481">
    <w:abstractNumId w:val="70"/>
  </w:num>
  <w:num w:numId="102" w16cid:durableId="1983343574">
    <w:abstractNumId w:val="45"/>
  </w:num>
  <w:num w:numId="103" w16cid:durableId="1581988355">
    <w:abstractNumId w:val="98"/>
  </w:num>
  <w:num w:numId="104" w16cid:durableId="1051226196">
    <w:abstractNumId w:val="111"/>
  </w:num>
  <w:num w:numId="105" w16cid:durableId="1521162367">
    <w:abstractNumId w:val="14"/>
  </w:num>
  <w:num w:numId="106" w16cid:durableId="1147477417">
    <w:abstractNumId w:val="218"/>
  </w:num>
  <w:num w:numId="107" w16cid:durableId="1974631664">
    <w:abstractNumId w:val="22"/>
  </w:num>
  <w:num w:numId="108" w16cid:durableId="1031154091">
    <w:abstractNumId w:val="116"/>
  </w:num>
  <w:num w:numId="109" w16cid:durableId="173157455">
    <w:abstractNumId w:val="103"/>
  </w:num>
  <w:num w:numId="110" w16cid:durableId="22483179">
    <w:abstractNumId w:val="51"/>
  </w:num>
  <w:num w:numId="111" w16cid:durableId="494564816">
    <w:abstractNumId w:val="67"/>
  </w:num>
  <w:num w:numId="112" w16cid:durableId="1590000103">
    <w:abstractNumId w:val="213"/>
  </w:num>
  <w:num w:numId="113" w16cid:durableId="1185745955">
    <w:abstractNumId w:val="179"/>
  </w:num>
  <w:num w:numId="114" w16cid:durableId="1035735242">
    <w:abstractNumId w:val="169"/>
  </w:num>
  <w:num w:numId="115" w16cid:durableId="1976794651">
    <w:abstractNumId w:val="162"/>
  </w:num>
  <w:num w:numId="116" w16cid:durableId="1185827972">
    <w:abstractNumId w:val="87"/>
  </w:num>
  <w:num w:numId="117" w16cid:durableId="2063140806">
    <w:abstractNumId w:val="38"/>
  </w:num>
  <w:num w:numId="118" w16cid:durableId="459500757">
    <w:abstractNumId w:val="154"/>
  </w:num>
  <w:num w:numId="119" w16cid:durableId="1455060197">
    <w:abstractNumId w:val="180"/>
  </w:num>
  <w:num w:numId="120" w16cid:durableId="2113697679">
    <w:abstractNumId w:val="105"/>
  </w:num>
  <w:num w:numId="121" w16cid:durableId="1655642460">
    <w:abstractNumId w:val="17"/>
  </w:num>
  <w:num w:numId="122" w16cid:durableId="287862901">
    <w:abstractNumId w:val="33"/>
  </w:num>
  <w:num w:numId="123" w16cid:durableId="1263493197">
    <w:abstractNumId w:val="30"/>
  </w:num>
  <w:num w:numId="124" w16cid:durableId="355814090">
    <w:abstractNumId w:val="112"/>
  </w:num>
  <w:num w:numId="125" w16cid:durableId="614362914">
    <w:abstractNumId w:val="181"/>
  </w:num>
  <w:num w:numId="126" w16cid:durableId="1368020470">
    <w:abstractNumId w:val="90"/>
  </w:num>
  <w:num w:numId="127" w16cid:durableId="1538347721">
    <w:abstractNumId w:val="7"/>
  </w:num>
  <w:num w:numId="128" w16cid:durableId="160899300">
    <w:abstractNumId w:val="69"/>
  </w:num>
  <w:num w:numId="129" w16cid:durableId="615867775">
    <w:abstractNumId w:val="6"/>
  </w:num>
  <w:num w:numId="130" w16cid:durableId="424884728">
    <w:abstractNumId w:val="41"/>
  </w:num>
  <w:num w:numId="131" w16cid:durableId="1788696789">
    <w:abstractNumId w:val="29"/>
  </w:num>
  <w:num w:numId="132" w16cid:durableId="1301686449">
    <w:abstractNumId w:val="54"/>
  </w:num>
  <w:num w:numId="133" w16cid:durableId="1963149868">
    <w:abstractNumId w:val="132"/>
  </w:num>
  <w:num w:numId="134" w16cid:durableId="850221972">
    <w:abstractNumId w:val="107"/>
  </w:num>
  <w:num w:numId="135" w16cid:durableId="67659142">
    <w:abstractNumId w:val="36"/>
  </w:num>
  <w:num w:numId="136" w16cid:durableId="674575661">
    <w:abstractNumId w:val="3"/>
  </w:num>
  <w:num w:numId="137" w16cid:durableId="107970498">
    <w:abstractNumId w:val="101"/>
  </w:num>
  <w:num w:numId="138" w16cid:durableId="1224371445">
    <w:abstractNumId w:val="32"/>
  </w:num>
  <w:num w:numId="139" w16cid:durableId="243951803">
    <w:abstractNumId w:val="85"/>
  </w:num>
  <w:num w:numId="140" w16cid:durableId="97456827">
    <w:abstractNumId w:val="74"/>
  </w:num>
  <w:num w:numId="141" w16cid:durableId="1511138091">
    <w:abstractNumId w:val="159"/>
  </w:num>
  <w:num w:numId="142" w16cid:durableId="541207546">
    <w:abstractNumId w:val="182"/>
  </w:num>
  <w:num w:numId="143" w16cid:durableId="1163280124">
    <w:abstractNumId w:val="149"/>
  </w:num>
  <w:num w:numId="144" w16cid:durableId="299500329">
    <w:abstractNumId w:val="8"/>
  </w:num>
  <w:num w:numId="145" w16cid:durableId="1965574780">
    <w:abstractNumId w:val="202"/>
  </w:num>
  <w:num w:numId="146" w16cid:durableId="1809319997">
    <w:abstractNumId w:val="119"/>
  </w:num>
  <w:num w:numId="147" w16cid:durableId="1313487219">
    <w:abstractNumId w:val="113"/>
  </w:num>
  <w:num w:numId="148" w16cid:durableId="1368526493">
    <w:abstractNumId w:val="55"/>
  </w:num>
  <w:num w:numId="149" w16cid:durableId="144981541">
    <w:abstractNumId w:val="140"/>
  </w:num>
  <w:num w:numId="150" w16cid:durableId="704252183">
    <w:abstractNumId w:val="128"/>
  </w:num>
  <w:num w:numId="151" w16cid:durableId="1086195241">
    <w:abstractNumId w:val="165"/>
  </w:num>
  <w:num w:numId="152" w16cid:durableId="1787195853">
    <w:abstractNumId w:val="11"/>
  </w:num>
  <w:num w:numId="153" w16cid:durableId="1589388049">
    <w:abstractNumId w:val="16"/>
  </w:num>
  <w:num w:numId="154" w16cid:durableId="1879312430">
    <w:abstractNumId w:val="214"/>
  </w:num>
  <w:num w:numId="155" w16cid:durableId="89082073">
    <w:abstractNumId w:val="190"/>
  </w:num>
  <w:num w:numId="156" w16cid:durableId="1945113208">
    <w:abstractNumId w:val="175"/>
  </w:num>
  <w:num w:numId="157" w16cid:durableId="2087340167">
    <w:abstractNumId w:val="83"/>
  </w:num>
  <w:num w:numId="158" w16cid:durableId="258490665">
    <w:abstractNumId w:val="62"/>
  </w:num>
  <w:num w:numId="159" w16cid:durableId="144593959">
    <w:abstractNumId w:val="212"/>
  </w:num>
  <w:num w:numId="160" w16cid:durableId="2080517010">
    <w:abstractNumId w:val="64"/>
  </w:num>
  <w:num w:numId="161" w16cid:durableId="1527789084">
    <w:abstractNumId w:val="100"/>
  </w:num>
  <w:num w:numId="162" w16cid:durableId="1991514361">
    <w:abstractNumId w:val="18"/>
  </w:num>
  <w:num w:numId="163" w16cid:durableId="1384020533">
    <w:abstractNumId w:val="117"/>
  </w:num>
  <w:num w:numId="164" w16cid:durableId="1233932459">
    <w:abstractNumId w:val="34"/>
  </w:num>
  <w:num w:numId="165" w16cid:durableId="1158419767">
    <w:abstractNumId w:val="198"/>
  </w:num>
  <w:num w:numId="166" w16cid:durableId="86579766">
    <w:abstractNumId w:val="4"/>
  </w:num>
  <w:num w:numId="167" w16cid:durableId="202911624">
    <w:abstractNumId w:val="92"/>
  </w:num>
  <w:num w:numId="168" w16cid:durableId="1279987545">
    <w:abstractNumId w:val="97"/>
  </w:num>
  <w:num w:numId="169" w16cid:durableId="1354914212">
    <w:abstractNumId w:val="5"/>
  </w:num>
  <w:num w:numId="170" w16cid:durableId="329213693">
    <w:abstractNumId w:val="76"/>
  </w:num>
  <w:num w:numId="171" w16cid:durableId="949361595">
    <w:abstractNumId w:val="158"/>
  </w:num>
  <w:num w:numId="172" w16cid:durableId="975186473">
    <w:abstractNumId w:val="210"/>
  </w:num>
  <w:num w:numId="173" w16cid:durableId="372313522">
    <w:abstractNumId w:val="56"/>
  </w:num>
  <w:num w:numId="174" w16cid:durableId="77488385">
    <w:abstractNumId w:val="19"/>
  </w:num>
  <w:num w:numId="175" w16cid:durableId="1913274525">
    <w:abstractNumId w:val="99"/>
  </w:num>
  <w:num w:numId="176" w16cid:durableId="1750232373">
    <w:abstractNumId w:val="23"/>
  </w:num>
  <w:num w:numId="177" w16cid:durableId="304043712">
    <w:abstractNumId w:val="184"/>
  </w:num>
  <w:num w:numId="178" w16cid:durableId="77676264">
    <w:abstractNumId w:val="136"/>
  </w:num>
  <w:num w:numId="179" w16cid:durableId="378870251">
    <w:abstractNumId w:val="35"/>
  </w:num>
  <w:num w:numId="180" w16cid:durableId="1524198692">
    <w:abstractNumId w:val="26"/>
  </w:num>
  <w:num w:numId="181" w16cid:durableId="204291300">
    <w:abstractNumId w:val="150"/>
  </w:num>
  <w:num w:numId="182" w16cid:durableId="1316028670">
    <w:abstractNumId w:val="115"/>
  </w:num>
  <w:num w:numId="183" w16cid:durableId="1895193879">
    <w:abstractNumId w:val="123"/>
  </w:num>
  <w:num w:numId="184" w16cid:durableId="411464674">
    <w:abstractNumId w:val="37"/>
  </w:num>
  <w:num w:numId="185" w16cid:durableId="342636970">
    <w:abstractNumId w:val="209"/>
  </w:num>
  <w:num w:numId="186" w16cid:durableId="541552085">
    <w:abstractNumId w:val="205"/>
  </w:num>
  <w:num w:numId="187" w16cid:durableId="1043096670">
    <w:abstractNumId w:val="146"/>
  </w:num>
  <w:num w:numId="188" w16cid:durableId="1842158799">
    <w:abstractNumId w:val="79"/>
  </w:num>
  <w:num w:numId="189" w16cid:durableId="1994601837">
    <w:abstractNumId w:val="168"/>
  </w:num>
  <w:num w:numId="190" w16cid:durableId="1707171543">
    <w:abstractNumId w:val="176"/>
  </w:num>
  <w:num w:numId="191" w16cid:durableId="1656568851">
    <w:abstractNumId w:val="95"/>
  </w:num>
  <w:num w:numId="192" w16cid:durableId="1788815766">
    <w:abstractNumId w:val="170"/>
  </w:num>
  <w:num w:numId="193" w16cid:durableId="220141085">
    <w:abstractNumId w:val="72"/>
  </w:num>
  <w:num w:numId="194" w16cid:durableId="109057767">
    <w:abstractNumId w:val="31"/>
  </w:num>
  <w:num w:numId="195" w16cid:durableId="2092266365">
    <w:abstractNumId w:val="108"/>
  </w:num>
  <w:num w:numId="196" w16cid:durableId="225534338">
    <w:abstractNumId w:val="144"/>
  </w:num>
  <w:num w:numId="197" w16cid:durableId="780805831">
    <w:abstractNumId w:val="207"/>
  </w:num>
  <w:num w:numId="198" w16cid:durableId="1703939965">
    <w:abstractNumId w:val="145"/>
  </w:num>
  <w:num w:numId="199" w16cid:durableId="1349872975">
    <w:abstractNumId w:val="196"/>
  </w:num>
  <w:num w:numId="200" w16cid:durableId="62801746">
    <w:abstractNumId w:val="77"/>
  </w:num>
  <w:num w:numId="201" w16cid:durableId="1224830407">
    <w:abstractNumId w:val="163"/>
  </w:num>
  <w:num w:numId="202" w16cid:durableId="1604604845">
    <w:abstractNumId w:val="134"/>
  </w:num>
  <w:num w:numId="203" w16cid:durableId="392388123">
    <w:abstractNumId w:val="201"/>
  </w:num>
  <w:num w:numId="204" w16cid:durableId="1560243753">
    <w:abstractNumId w:val="91"/>
  </w:num>
  <w:num w:numId="205" w16cid:durableId="1136336612">
    <w:abstractNumId w:val="49"/>
  </w:num>
  <w:num w:numId="206" w16cid:durableId="342437313">
    <w:abstractNumId w:val="129"/>
  </w:num>
  <w:num w:numId="207" w16cid:durableId="2122407332">
    <w:abstractNumId w:val="160"/>
  </w:num>
  <w:num w:numId="208" w16cid:durableId="2122911843">
    <w:abstractNumId w:val="43"/>
  </w:num>
  <w:num w:numId="209" w16cid:durableId="1073549523">
    <w:abstractNumId w:val="133"/>
  </w:num>
  <w:num w:numId="210" w16cid:durableId="1954508324">
    <w:abstractNumId w:val="195"/>
  </w:num>
  <w:num w:numId="211" w16cid:durableId="604118511">
    <w:abstractNumId w:val="78"/>
  </w:num>
  <w:num w:numId="212" w16cid:durableId="1695839938">
    <w:abstractNumId w:val="2"/>
  </w:num>
  <w:num w:numId="213" w16cid:durableId="1738547249">
    <w:abstractNumId w:val="171"/>
  </w:num>
  <w:num w:numId="214" w16cid:durableId="958145608">
    <w:abstractNumId w:val="20"/>
  </w:num>
  <w:num w:numId="215" w16cid:durableId="82185263">
    <w:abstractNumId w:val="0"/>
  </w:num>
  <w:num w:numId="216" w16cid:durableId="824277243">
    <w:abstractNumId w:val="1"/>
  </w:num>
  <w:num w:numId="217" w16cid:durableId="846746652">
    <w:abstractNumId w:val="60"/>
  </w:num>
  <w:num w:numId="218" w16cid:durableId="690375359">
    <w:abstractNumId w:val="46"/>
  </w:num>
  <w:num w:numId="219" w16cid:durableId="793520583">
    <w:abstractNumId w:val="1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4E"/>
    <w:rsid w:val="00071EC6"/>
    <w:rsid w:val="000B2405"/>
    <w:rsid w:val="001E08D8"/>
    <w:rsid w:val="00230F3D"/>
    <w:rsid w:val="0029237A"/>
    <w:rsid w:val="003A0F4B"/>
    <w:rsid w:val="003D5B32"/>
    <w:rsid w:val="003E47C1"/>
    <w:rsid w:val="005C6928"/>
    <w:rsid w:val="005D7000"/>
    <w:rsid w:val="00653384"/>
    <w:rsid w:val="006E19EA"/>
    <w:rsid w:val="00956422"/>
    <w:rsid w:val="00966515"/>
    <w:rsid w:val="00A07B4E"/>
    <w:rsid w:val="00A73B28"/>
    <w:rsid w:val="00DE3FCE"/>
    <w:rsid w:val="00F446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43BE"/>
  <w15:chartTrackingRefBased/>
  <w15:docId w15:val="{3EC844CD-DD0E-4D38-91FF-BBB9804E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2405"/>
    <w:pPr>
      <w:spacing w:after="0" w:line="240" w:lineRule="auto"/>
    </w:pPr>
    <w:rPr>
      <w:rFonts w:ascii="Microsoft Sans Serif" w:eastAsia="Microsoft Sans Serif" w:hAnsi="Microsoft Sans Serif" w:cs="Microsoft Sans Serif"/>
      <w:color w:val="000000"/>
      <w:kern w:val="0"/>
      <w:sz w:val="24"/>
      <w:szCs w:val="24"/>
      <w:lang w:val="ru" w:eastAsia="ru-RU"/>
      <w14:ligatures w14:val="none"/>
    </w:rPr>
  </w:style>
  <w:style w:type="paragraph" w:styleId="1">
    <w:name w:val="heading 1"/>
    <w:basedOn w:val="a"/>
    <w:next w:val="a"/>
    <w:link w:val="10"/>
    <w:uiPriority w:val="9"/>
    <w:qFormat/>
    <w:rsid w:val="00A07B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07B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7B4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07B4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07B4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7B4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7B4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7B4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7B4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7B4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07B4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07B4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07B4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07B4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07B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07B4E"/>
    <w:rPr>
      <w:rFonts w:eastAsiaTheme="majorEastAsia" w:cstheme="majorBidi"/>
      <w:color w:val="595959" w:themeColor="text1" w:themeTint="A6"/>
    </w:rPr>
  </w:style>
  <w:style w:type="character" w:customStyle="1" w:styleId="80">
    <w:name w:val="Заголовок 8 Знак"/>
    <w:basedOn w:val="a0"/>
    <w:link w:val="8"/>
    <w:uiPriority w:val="9"/>
    <w:semiHidden/>
    <w:rsid w:val="00A07B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07B4E"/>
    <w:rPr>
      <w:rFonts w:eastAsiaTheme="majorEastAsia" w:cstheme="majorBidi"/>
      <w:color w:val="272727" w:themeColor="text1" w:themeTint="D8"/>
    </w:rPr>
  </w:style>
  <w:style w:type="paragraph" w:styleId="a3">
    <w:name w:val="Title"/>
    <w:basedOn w:val="a"/>
    <w:next w:val="a"/>
    <w:link w:val="a4"/>
    <w:uiPriority w:val="10"/>
    <w:qFormat/>
    <w:rsid w:val="00A07B4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07B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7B4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07B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07B4E"/>
    <w:pPr>
      <w:spacing w:before="160"/>
      <w:jc w:val="center"/>
    </w:pPr>
    <w:rPr>
      <w:i/>
      <w:iCs/>
      <w:color w:val="404040" w:themeColor="text1" w:themeTint="BF"/>
    </w:rPr>
  </w:style>
  <w:style w:type="character" w:customStyle="1" w:styleId="22">
    <w:name w:val="Цитата 2 Знак"/>
    <w:basedOn w:val="a0"/>
    <w:link w:val="21"/>
    <w:uiPriority w:val="29"/>
    <w:rsid w:val="00A07B4E"/>
    <w:rPr>
      <w:i/>
      <w:iCs/>
      <w:color w:val="404040" w:themeColor="text1" w:themeTint="BF"/>
    </w:rPr>
  </w:style>
  <w:style w:type="paragraph" w:styleId="a7">
    <w:name w:val="List Paragraph"/>
    <w:basedOn w:val="a"/>
    <w:uiPriority w:val="34"/>
    <w:qFormat/>
    <w:rsid w:val="00A07B4E"/>
    <w:pPr>
      <w:ind w:left="720"/>
      <w:contextualSpacing/>
    </w:pPr>
  </w:style>
  <w:style w:type="character" w:styleId="a8">
    <w:name w:val="Intense Emphasis"/>
    <w:basedOn w:val="a0"/>
    <w:uiPriority w:val="21"/>
    <w:qFormat/>
    <w:rsid w:val="00A07B4E"/>
    <w:rPr>
      <w:i/>
      <w:iCs/>
      <w:color w:val="2F5496" w:themeColor="accent1" w:themeShade="BF"/>
    </w:rPr>
  </w:style>
  <w:style w:type="paragraph" w:styleId="a9">
    <w:name w:val="Intense Quote"/>
    <w:basedOn w:val="a"/>
    <w:next w:val="a"/>
    <w:link w:val="aa"/>
    <w:uiPriority w:val="30"/>
    <w:qFormat/>
    <w:rsid w:val="00A07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07B4E"/>
    <w:rPr>
      <w:i/>
      <w:iCs/>
      <w:color w:val="2F5496" w:themeColor="accent1" w:themeShade="BF"/>
    </w:rPr>
  </w:style>
  <w:style w:type="character" w:styleId="ab">
    <w:name w:val="Intense Reference"/>
    <w:basedOn w:val="a0"/>
    <w:uiPriority w:val="32"/>
    <w:qFormat/>
    <w:rsid w:val="00A07B4E"/>
    <w:rPr>
      <w:b/>
      <w:bCs/>
      <w:smallCaps/>
      <w:color w:val="2F5496" w:themeColor="accent1" w:themeShade="BF"/>
      <w:spacing w:val="5"/>
    </w:rPr>
  </w:style>
  <w:style w:type="character" w:customStyle="1" w:styleId="Bodytext2">
    <w:name w:val="Body text (2)_"/>
    <w:basedOn w:val="a0"/>
    <w:link w:val="Bodytext20"/>
    <w:rsid w:val="00A07B4E"/>
    <w:rPr>
      <w:rFonts w:ascii="Times New Roman" w:eastAsia="Times New Roman" w:hAnsi="Times New Roman" w:cs="Times New Roman"/>
      <w:sz w:val="26"/>
      <w:szCs w:val="26"/>
      <w:shd w:val="clear" w:color="auto" w:fill="FFFFFF"/>
    </w:rPr>
  </w:style>
  <w:style w:type="character" w:customStyle="1" w:styleId="Bodytext">
    <w:name w:val="Body text_"/>
    <w:basedOn w:val="a0"/>
    <w:link w:val="51"/>
    <w:rsid w:val="00A07B4E"/>
    <w:rPr>
      <w:rFonts w:ascii="Times New Roman" w:eastAsia="Times New Roman" w:hAnsi="Times New Roman" w:cs="Times New Roman"/>
      <w:sz w:val="26"/>
      <w:szCs w:val="26"/>
      <w:shd w:val="clear" w:color="auto" w:fill="FFFFFF"/>
    </w:rPr>
  </w:style>
  <w:style w:type="character" w:customStyle="1" w:styleId="Heading3">
    <w:name w:val="Heading #3_"/>
    <w:basedOn w:val="a0"/>
    <w:link w:val="Heading30"/>
    <w:rsid w:val="00A07B4E"/>
    <w:rPr>
      <w:rFonts w:ascii="Times New Roman" w:eastAsia="Times New Roman" w:hAnsi="Times New Roman" w:cs="Times New Roman"/>
      <w:sz w:val="26"/>
      <w:szCs w:val="26"/>
      <w:shd w:val="clear" w:color="auto" w:fill="FFFFFF"/>
    </w:rPr>
  </w:style>
  <w:style w:type="character" w:customStyle="1" w:styleId="BodytextBold">
    <w:name w:val="Body text + Bold"/>
    <w:basedOn w:val="Bodytext"/>
    <w:rsid w:val="00A07B4E"/>
    <w:rPr>
      <w:rFonts w:ascii="Times New Roman" w:eastAsia="Times New Roman" w:hAnsi="Times New Roman" w:cs="Times New Roman"/>
      <w:b/>
      <w:bCs/>
      <w:sz w:val="26"/>
      <w:szCs w:val="26"/>
      <w:shd w:val="clear" w:color="auto" w:fill="FFFFFF"/>
    </w:rPr>
  </w:style>
  <w:style w:type="paragraph" w:customStyle="1" w:styleId="Bodytext20">
    <w:name w:val="Body text (2)"/>
    <w:basedOn w:val="a"/>
    <w:link w:val="Bodytext2"/>
    <w:rsid w:val="00A07B4E"/>
    <w:pPr>
      <w:shd w:val="clear" w:color="auto" w:fill="FFFFFF"/>
      <w:spacing w:after="1380" w:line="0" w:lineRule="atLeast"/>
    </w:pPr>
    <w:rPr>
      <w:rFonts w:ascii="Times New Roman" w:eastAsia="Times New Roman" w:hAnsi="Times New Roman" w:cs="Times New Roman"/>
      <w:color w:val="auto"/>
      <w:kern w:val="2"/>
      <w:sz w:val="26"/>
      <w:szCs w:val="26"/>
      <w:lang w:val="ru-RU" w:eastAsia="en-US"/>
      <w14:ligatures w14:val="standardContextual"/>
    </w:rPr>
  </w:style>
  <w:style w:type="paragraph" w:customStyle="1" w:styleId="51">
    <w:name w:val="Основной текст5"/>
    <w:basedOn w:val="a"/>
    <w:link w:val="Bodytext"/>
    <w:rsid w:val="00A07B4E"/>
    <w:pPr>
      <w:shd w:val="clear" w:color="auto" w:fill="FFFFFF"/>
      <w:spacing w:before="900" w:after="2400" w:line="0" w:lineRule="atLeast"/>
      <w:ind w:hanging="420"/>
      <w:jc w:val="center"/>
    </w:pPr>
    <w:rPr>
      <w:rFonts w:ascii="Times New Roman" w:eastAsia="Times New Roman" w:hAnsi="Times New Roman" w:cs="Times New Roman"/>
      <w:color w:val="auto"/>
      <w:kern w:val="2"/>
      <w:sz w:val="26"/>
      <w:szCs w:val="26"/>
      <w:lang w:val="ru-RU" w:eastAsia="en-US"/>
      <w14:ligatures w14:val="standardContextual"/>
    </w:rPr>
  </w:style>
  <w:style w:type="paragraph" w:customStyle="1" w:styleId="Heading30">
    <w:name w:val="Heading #3"/>
    <w:basedOn w:val="a"/>
    <w:link w:val="Heading3"/>
    <w:rsid w:val="00A07B4E"/>
    <w:pPr>
      <w:shd w:val="clear" w:color="auto" w:fill="FFFFFF"/>
      <w:spacing w:after="360" w:line="0" w:lineRule="atLeast"/>
      <w:outlineLvl w:val="2"/>
    </w:pPr>
    <w:rPr>
      <w:rFonts w:ascii="Times New Roman" w:eastAsia="Times New Roman" w:hAnsi="Times New Roman" w:cs="Times New Roman"/>
      <w:color w:val="auto"/>
      <w:kern w:val="2"/>
      <w:sz w:val="26"/>
      <w:szCs w:val="26"/>
      <w:lang w:val="ru-RU"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9081D-B38F-4826-93CF-73CF202C5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43</Pages>
  <Words>9478</Words>
  <Characters>54031</Characters>
  <Application>Microsoft Office Word</Application>
  <DocSecurity>0</DocSecurity>
  <Lines>450</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нодир хайдаров</dc:creator>
  <cp:keywords/>
  <dc:description/>
  <cp:lastModifiedBy>Nodir S. Xaydarov</cp:lastModifiedBy>
  <cp:revision>5</cp:revision>
  <dcterms:created xsi:type="dcterms:W3CDTF">2026-04-13T19:59:00Z</dcterms:created>
  <dcterms:modified xsi:type="dcterms:W3CDTF">2026-04-16T16:53:00Z</dcterms:modified>
</cp:coreProperties>
</file>