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37E3" w14:textId="407D0ECB" w:rsidR="00B72FE7" w:rsidRPr="00E51D0F" w:rsidRDefault="00716644" w:rsidP="006C03F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Towards a data hub of</w:t>
      </w:r>
      <w:r w:rsidR="00C43F1D">
        <w:rPr>
          <w:rFonts w:ascii="Times New Roman" w:eastAsia="Times New Roman" w:hAnsi="Times New Roman" w:cs="Times New Roman"/>
          <w:b/>
          <w:sz w:val="28"/>
          <w:szCs w:val="28"/>
        </w:rPr>
        <w:t xml:space="preserve"> global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daily weather observations for the</w:t>
      </w:r>
      <w:r w:rsidR="00AC7C3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A3591">
        <w:rPr>
          <w:rFonts w:ascii="Times New Roman" w:eastAsia="Times New Roman" w:hAnsi="Times New Roman" w:cs="Times New Roman"/>
          <w:b/>
          <w:sz w:val="28"/>
          <w:szCs w:val="28"/>
        </w:rPr>
        <w:t>ERS</w:t>
      </w:r>
      <w:r w:rsidR="00B72FE7" w:rsidRPr="00E51D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F2DCA94" w14:textId="33481BD2" w:rsidR="003218B3" w:rsidRDefault="00CB7840" w:rsidP="00CC11A6">
      <w:pPr>
        <w:pStyle w:val="NoSpacing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5BEA">
        <w:rPr>
          <w:rStyle w:val="Hyperlink"/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none"/>
        </w:rPr>
        <w:t>Noé</w:t>
      </w:r>
      <w:proofErr w:type="spellEnd"/>
      <w:r w:rsidRPr="00445BEA">
        <w:rPr>
          <w:rStyle w:val="Hyperlink"/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J Nava</w:t>
      </w:r>
      <w:r w:rsidRPr="006D2376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 xml:space="preserve"> (</w:t>
      </w:r>
      <w:hyperlink r:id="rId11" w:history="1">
        <w:r w:rsidR="000E7066" w:rsidRPr="006D2376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Noe.Nava@usda.gov</w:t>
        </w:r>
      </w:hyperlink>
      <w:r w:rsidRPr="006D2376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>)</w:t>
      </w:r>
      <w:r w:rsidR="000E7066" w:rsidRPr="006D2376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,</w:t>
      </w:r>
      <w:r w:rsidR="000E7066" w:rsidRPr="006D2376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  <w:r w:rsidR="00E57FF9" w:rsidRPr="006D2376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and Maros</w:t>
      </w:r>
      <w:r w:rsidR="000E7066" w:rsidRPr="006D2376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Ivanic</w:t>
      </w:r>
      <w:r w:rsidR="00F230A4" w:rsidRPr="006D2376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F230A4" w:rsidRPr="006D2376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>(</w:t>
      </w:r>
      <w:hyperlink r:id="rId12" w:history="1">
        <w:r w:rsidR="0082298C" w:rsidRPr="006D2376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Maros.Ivanic@usda.gov</w:t>
        </w:r>
      </w:hyperlink>
      <w:r w:rsidR="00E5045C" w:rsidRPr="006D2376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>)</w:t>
      </w:r>
      <w:r w:rsidR="003218B3" w:rsidRPr="006D2376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:</w:t>
      </w:r>
      <w:r w:rsidR="003218B3" w:rsidRPr="006D2376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  <w:r w:rsidR="00D31A44" w:rsidRPr="006D2376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APM</w:t>
      </w:r>
      <w:r w:rsidR="0082298C">
        <w:rPr>
          <w:rFonts w:ascii="Times New Roman" w:hAnsi="Times New Roman" w:cs="Times New Roman"/>
          <w:sz w:val="24"/>
          <w:szCs w:val="24"/>
        </w:rPr>
        <w:t xml:space="preserve"> </w:t>
      </w:r>
      <w:r w:rsidR="003218B3" w:rsidRPr="00D42C1B">
        <w:rPr>
          <w:rFonts w:ascii="Times New Roman" w:hAnsi="Times New Roman" w:cs="Times New Roman"/>
          <w:sz w:val="24"/>
          <w:szCs w:val="24"/>
        </w:rPr>
        <w:t>/MTED/ERS/USDA</w:t>
      </w:r>
      <w:r w:rsidR="0082298C" w:rsidRPr="0082298C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600434" w14:textId="77777777" w:rsidR="00242AE4" w:rsidRDefault="00242AE4" w:rsidP="00CC11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6F78E9" w14:textId="6805E449" w:rsidR="00215225" w:rsidRDefault="00215225" w:rsidP="002152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1D5D">
        <w:rPr>
          <w:rFonts w:ascii="Times New Roman" w:hAnsi="Times New Roman" w:cs="Times New Roman"/>
          <w:b/>
          <w:bCs/>
          <w:sz w:val="24"/>
          <w:szCs w:val="24"/>
        </w:rPr>
        <w:t>Collaborator: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45C8">
        <w:rPr>
          <w:rFonts w:ascii="Times New Roman" w:hAnsi="Times New Roman" w:cs="Times New Roman"/>
          <w:b/>
          <w:bCs/>
          <w:sz w:val="24"/>
          <w:szCs w:val="24"/>
        </w:rPr>
        <w:t>Administrative Data Research Facility (ADRF)</w:t>
      </w:r>
      <w:r w:rsidR="009E73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302">
        <w:rPr>
          <w:rFonts w:ascii="Times New Roman" w:hAnsi="Times New Roman" w:cs="Times New Roman"/>
          <w:sz w:val="24"/>
          <w:szCs w:val="24"/>
        </w:rPr>
        <w:t>Secured cloud-based computing platform designed to promote collaboration, facilitate documentation, and provide information about data use to the agencies that own the data.</w:t>
      </w:r>
    </w:p>
    <w:p w14:paraId="4513B211" w14:textId="1FA2FF15" w:rsidR="00E5330B" w:rsidRDefault="00E5330B" w:rsidP="002152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99C13B" w14:textId="0B7E4408" w:rsidR="00E5330B" w:rsidRDefault="00E5330B" w:rsidP="002152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outliner about short technical document:</w:t>
      </w:r>
    </w:p>
    <w:p w14:paraId="060498BD" w14:textId="2909A865" w:rsidR="00E5330B" w:rsidRDefault="00E5330B" w:rsidP="00E5330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description of database and its intended use</w:t>
      </w:r>
    </w:p>
    <w:p w14:paraId="728DE6C8" w14:textId="7F5EC19C" w:rsidR="00E5330B" w:rsidRDefault="00DE3885" w:rsidP="00E5330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NASA’s spatial/temporal data can be manipulated in R</w:t>
      </w:r>
    </w:p>
    <w:p w14:paraId="6F76CECE" w14:textId="3A08153A" w:rsidR="00DE3885" w:rsidRDefault="00DE3885" w:rsidP="00E5330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NASA database and our needs</w:t>
      </w:r>
    </w:p>
    <w:p w14:paraId="4388B158" w14:textId="6E084951" w:rsidR="008D0462" w:rsidRDefault="008D0462" w:rsidP="002152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F1AC26" w14:textId="7F499979" w:rsidR="008D0462" w:rsidRDefault="00A64007" w:rsidP="0021522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Brief description of database and its intended use</w:t>
      </w:r>
    </w:p>
    <w:p w14:paraId="4591AD45" w14:textId="76F9A52A" w:rsidR="00A64007" w:rsidRDefault="00A64007" w:rsidP="002152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E533D7" w14:textId="64AE2648" w:rsidR="00F12207" w:rsidRPr="00F12207" w:rsidRDefault="00A64007" w:rsidP="000C397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APM proposed </w:t>
      </w:r>
      <w:r w:rsidR="00C54AB9">
        <w:rPr>
          <w:rFonts w:ascii="Times New Roman" w:hAnsi="Times New Roman" w:cs="Times New Roman"/>
          <w:sz w:val="24"/>
          <w:szCs w:val="24"/>
        </w:rPr>
        <w:t>to centralize weather data sources by creating a</w:t>
      </w:r>
      <w:r w:rsidR="00F63AB7">
        <w:rPr>
          <w:rFonts w:ascii="Times New Roman" w:hAnsi="Times New Roman" w:cs="Times New Roman"/>
          <w:sz w:val="24"/>
          <w:szCs w:val="24"/>
        </w:rPr>
        <w:t xml:space="preserve"> data hub for MTED economists to collect historical and forecasted weather data, facilitating analysis </w:t>
      </w:r>
      <w:r w:rsidR="00B56D56">
        <w:rPr>
          <w:rFonts w:ascii="Times New Roman" w:hAnsi="Times New Roman" w:cs="Times New Roman"/>
          <w:sz w:val="24"/>
          <w:szCs w:val="24"/>
        </w:rPr>
        <w:t>replication,</w:t>
      </w:r>
      <w:r w:rsidR="00F63AB7">
        <w:rPr>
          <w:rFonts w:ascii="Times New Roman" w:hAnsi="Times New Roman" w:cs="Times New Roman"/>
          <w:sz w:val="24"/>
          <w:szCs w:val="24"/>
        </w:rPr>
        <w:t xml:space="preserve"> and providing internal and external validity to ERS outputs, including reports and journal articles. </w:t>
      </w:r>
      <w:r w:rsidR="00C95D00">
        <w:rPr>
          <w:rFonts w:ascii="Times New Roman" w:hAnsi="Times New Roman" w:cs="Times New Roman"/>
          <w:sz w:val="24"/>
          <w:szCs w:val="24"/>
        </w:rPr>
        <w:t xml:space="preserve">A long-standing problem in the agricultural economics </w:t>
      </w:r>
      <w:r w:rsidR="003B4005">
        <w:rPr>
          <w:rFonts w:ascii="Times New Roman" w:hAnsi="Times New Roman" w:cs="Times New Roman"/>
          <w:sz w:val="24"/>
          <w:szCs w:val="24"/>
        </w:rPr>
        <w:t>is the employment of data sources that vary in their methodologies and ease of access. The PRISM Climate Group at Oregon State has successfully standardized</w:t>
      </w:r>
      <w:r w:rsidR="00CF7F83">
        <w:rPr>
          <w:rFonts w:ascii="Times New Roman" w:hAnsi="Times New Roman" w:cs="Times New Roman"/>
          <w:sz w:val="24"/>
          <w:szCs w:val="24"/>
        </w:rPr>
        <w:t xml:space="preserve"> a process to provide historical data. Because much of the</w:t>
      </w:r>
      <w:r w:rsidR="00660D12">
        <w:rPr>
          <w:rFonts w:ascii="Times New Roman" w:hAnsi="Times New Roman" w:cs="Times New Roman"/>
          <w:sz w:val="24"/>
          <w:szCs w:val="24"/>
        </w:rPr>
        <w:t xml:space="preserve"> agricultural economist’ </w:t>
      </w:r>
      <w:r w:rsidR="00735C7A">
        <w:rPr>
          <w:rFonts w:ascii="Times New Roman" w:hAnsi="Times New Roman" w:cs="Times New Roman"/>
          <w:sz w:val="24"/>
          <w:szCs w:val="24"/>
        </w:rPr>
        <w:t>job</w:t>
      </w:r>
      <w:r w:rsidR="00660D12">
        <w:rPr>
          <w:rFonts w:ascii="Times New Roman" w:hAnsi="Times New Roman" w:cs="Times New Roman"/>
          <w:sz w:val="24"/>
          <w:szCs w:val="24"/>
        </w:rPr>
        <w:t xml:space="preserve"> relates to projections and forecasts</w:t>
      </w:r>
      <w:r w:rsidR="00735C7A">
        <w:rPr>
          <w:rFonts w:ascii="Times New Roman" w:hAnsi="Times New Roman" w:cs="Times New Roman"/>
          <w:sz w:val="24"/>
          <w:szCs w:val="24"/>
        </w:rPr>
        <w:t xml:space="preserve"> that depend on future weather</w:t>
      </w:r>
      <w:r w:rsidR="00660D12">
        <w:rPr>
          <w:rFonts w:ascii="Times New Roman" w:hAnsi="Times New Roman" w:cs="Times New Roman"/>
          <w:sz w:val="24"/>
          <w:szCs w:val="24"/>
        </w:rPr>
        <w:t>, there is need to have a similar standardization of forecasted weather data</w:t>
      </w:r>
      <w:r w:rsidR="000C397B">
        <w:rPr>
          <w:rFonts w:ascii="Times New Roman" w:hAnsi="Times New Roman" w:cs="Times New Roman"/>
          <w:sz w:val="24"/>
          <w:szCs w:val="24"/>
        </w:rPr>
        <w:t>.</w:t>
      </w:r>
    </w:p>
    <w:p w14:paraId="0A0288D7" w14:textId="77777777" w:rsidR="00F12207" w:rsidRPr="00F12207" w:rsidRDefault="00F12207" w:rsidP="000C397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22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7CC9E" w14:textId="3246B1C7" w:rsidR="009D293E" w:rsidRDefault="00F12207" w:rsidP="00CC25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2207">
        <w:rPr>
          <w:rFonts w:ascii="Times New Roman" w:hAnsi="Times New Roman" w:cs="Times New Roman"/>
          <w:sz w:val="24"/>
          <w:szCs w:val="24"/>
        </w:rPr>
        <w:t>Recognizing the previous limitation, the Intergovernmental Panel on Climate Change (IPCC), collaborating with NASA Center for Climate Simulation, put together the NASA Earth Exchange Global Daily Downscaled Projections (NEX-GDDP</w:t>
      </w:r>
      <w:r w:rsidR="000C397B">
        <w:rPr>
          <w:rFonts w:ascii="Times New Roman" w:hAnsi="Times New Roman" w:cs="Times New Roman"/>
          <w:sz w:val="24"/>
          <w:szCs w:val="24"/>
        </w:rPr>
        <w:t>-CMIP6</w:t>
      </w:r>
      <w:r w:rsidRPr="00F12207">
        <w:rPr>
          <w:rFonts w:ascii="Times New Roman" w:hAnsi="Times New Roman" w:cs="Times New Roman"/>
          <w:sz w:val="24"/>
          <w:szCs w:val="24"/>
        </w:rPr>
        <w:t>). NEX-GDDP</w:t>
      </w:r>
      <w:r w:rsidR="00ED60A8">
        <w:rPr>
          <w:rFonts w:ascii="Times New Roman" w:hAnsi="Times New Roman" w:cs="Times New Roman"/>
          <w:sz w:val="24"/>
          <w:szCs w:val="24"/>
        </w:rPr>
        <w:t>-CMIP6</w:t>
      </w:r>
      <w:r w:rsidRPr="00F12207">
        <w:rPr>
          <w:rFonts w:ascii="Times New Roman" w:hAnsi="Times New Roman" w:cs="Times New Roman"/>
          <w:sz w:val="24"/>
          <w:szCs w:val="24"/>
        </w:rPr>
        <w:t xml:space="preserve"> forecasted scenarios follow the IPCC guidelines for a business as usual (1.5 – 3.0 ℃ average global temperature). </w:t>
      </w:r>
      <w:r w:rsidR="009D293E">
        <w:rPr>
          <w:rFonts w:ascii="Times New Roman" w:hAnsi="Times New Roman" w:cs="Times New Roman"/>
          <w:sz w:val="24"/>
          <w:szCs w:val="24"/>
        </w:rPr>
        <w:t xml:space="preserve">Because weather projections depend on </w:t>
      </w:r>
      <w:r w:rsidR="00D644A0">
        <w:rPr>
          <w:rFonts w:ascii="Times New Roman" w:hAnsi="Times New Roman" w:cs="Times New Roman"/>
          <w:sz w:val="24"/>
          <w:szCs w:val="24"/>
        </w:rPr>
        <w:t xml:space="preserve">Shared Socioeconomic Pathways (SSPs) assumptions, are </w:t>
      </w:r>
      <w:r w:rsidR="00B67DDC">
        <w:rPr>
          <w:rFonts w:ascii="Times New Roman" w:hAnsi="Times New Roman" w:cs="Times New Roman"/>
          <w:sz w:val="24"/>
          <w:szCs w:val="24"/>
        </w:rPr>
        <w:t>highly granular in their spatial resolution (0.25 degrees x 0.25 degrees)</w:t>
      </w:r>
      <w:r w:rsidR="003620CE">
        <w:rPr>
          <w:rFonts w:ascii="Times New Roman" w:hAnsi="Times New Roman" w:cs="Times New Roman"/>
          <w:sz w:val="24"/>
          <w:szCs w:val="24"/>
        </w:rPr>
        <w:t xml:space="preserve">, extend over large periods of time (2014 – 2100), and consider several </w:t>
      </w:r>
      <w:r w:rsidR="00384460">
        <w:rPr>
          <w:rFonts w:ascii="Times New Roman" w:hAnsi="Times New Roman" w:cs="Times New Roman"/>
          <w:sz w:val="24"/>
          <w:szCs w:val="24"/>
        </w:rPr>
        <w:t>weather</w:t>
      </w:r>
      <w:r w:rsidR="003620CE">
        <w:rPr>
          <w:rFonts w:ascii="Times New Roman" w:hAnsi="Times New Roman" w:cs="Times New Roman"/>
          <w:sz w:val="24"/>
          <w:szCs w:val="24"/>
        </w:rPr>
        <w:t xml:space="preserve"> variables</w:t>
      </w:r>
      <w:r w:rsidR="00384460">
        <w:rPr>
          <w:rFonts w:ascii="Times New Roman" w:hAnsi="Times New Roman" w:cs="Times New Roman"/>
          <w:sz w:val="24"/>
          <w:szCs w:val="24"/>
        </w:rPr>
        <w:t xml:space="preserve">, even a useful subset of NEX-GDDP-CMIP6 can be </w:t>
      </w:r>
      <w:r w:rsidR="00A01707">
        <w:rPr>
          <w:rFonts w:ascii="Times New Roman" w:hAnsi="Times New Roman" w:cs="Times New Roman"/>
          <w:sz w:val="24"/>
          <w:szCs w:val="24"/>
        </w:rPr>
        <w:t>in the several TBs, and their manipulation not practical.</w:t>
      </w:r>
      <w:r w:rsidR="003620CE">
        <w:rPr>
          <w:rFonts w:ascii="Times New Roman" w:hAnsi="Times New Roman" w:cs="Times New Roman"/>
          <w:sz w:val="24"/>
          <w:szCs w:val="24"/>
        </w:rPr>
        <w:t xml:space="preserve"> </w:t>
      </w:r>
      <w:r w:rsidR="00753387">
        <w:rPr>
          <w:rFonts w:ascii="Times New Roman" w:hAnsi="Times New Roman" w:cs="Times New Roman"/>
          <w:sz w:val="24"/>
          <w:szCs w:val="24"/>
        </w:rPr>
        <w:t>Below, we propose a subset of the dataset that is both helpful and practical for ERS business.</w:t>
      </w:r>
    </w:p>
    <w:p w14:paraId="5D1EFC21" w14:textId="08BB59DB" w:rsidR="00DE3885" w:rsidRDefault="00DE3885" w:rsidP="00CC25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D5D3160" w14:textId="0B3C0838" w:rsidR="00DE3885" w:rsidRDefault="00DE3885" w:rsidP="00DE3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E3885">
        <w:rPr>
          <w:rFonts w:ascii="Times New Roman" w:hAnsi="Times New Roman" w:cs="Times New Roman"/>
          <w:b/>
          <w:bCs/>
          <w:sz w:val="24"/>
          <w:szCs w:val="24"/>
        </w:rPr>
        <w:t>How NASA’s spatial/temporal data can be manipulated in R</w:t>
      </w:r>
    </w:p>
    <w:p w14:paraId="191405BE" w14:textId="728CC4A4" w:rsidR="00DE3885" w:rsidRDefault="00DE3885" w:rsidP="00DE3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0AFF5" w14:textId="327AE693" w:rsidR="00560CF7" w:rsidRDefault="00560CF7" w:rsidP="00DE388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step-by-step demonstration of how to use NASA data, see the following repository:</w:t>
      </w:r>
    </w:p>
    <w:p w14:paraId="7B53E930" w14:textId="77777777" w:rsidR="00560CF7" w:rsidRDefault="00560CF7" w:rsidP="00DE38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72CE33" w14:textId="4AABDB0D" w:rsidR="00DE3885" w:rsidRDefault="007C1E47" w:rsidP="00560CF7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97296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https://github.com/Noe-J-Nava/ADRF_example</w:t>
        </w:r>
      </w:hyperlink>
    </w:p>
    <w:p w14:paraId="065561DD" w14:textId="716458AA" w:rsidR="007C1E47" w:rsidRDefault="007C1E47" w:rsidP="00560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AA6BF8" w14:textId="6B38CB9D" w:rsidR="007C1E47" w:rsidRDefault="007C1E47" w:rsidP="00560C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follow that work, please download the following .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(about 250MB, exceeding by 150MB GitHub limit), and place it in the data directory: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3BBC9D7" w14:textId="098E5A6A" w:rsidR="007C1E47" w:rsidRDefault="007C1E47" w:rsidP="00560CF7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972960">
          <w:rPr>
            <w:rStyle w:val="Hyperlink"/>
            <w:rFonts w:ascii="Times New Roman" w:hAnsi="Times New Roman" w:cs="Times New Roman"/>
            <w:sz w:val="24"/>
            <w:szCs w:val="24"/>
          </w:rPr>
          <w:t>https://portal.nccs.nasa.gov/datashare/nexgddp_cmip6/CanESM5/ssp126/r1i1p1f1/tasmin/tasmin_day_CanESM5_ssp126_r1i1p1f1_gn_2015</w:t>
        </w:r>
        <w:r w:rsidRPr="00972960">
          <w:rPr>
            <w:rStyle w:val="Hyperlink"/>
            <w:rFonts w:ascii="Times New Roman" w:hAnsi="Times New Roman" w:cs="Times New Roman"/>
            <w:sz w:val="24"/>
            <w:szCs w:val="24"/>
          </w:rPr>
          <w:t>.nc</w:t>
        </w:r>
      </w:hyperlink>
    </w:p>
    <w:p w14:paraId="5D07F90B" w14:textId="77777777" w:rsidR="009D293E" w:rsidRDefault="009D293E" w:rsidP="00CC25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5667DCA" w14:textId="68C3FCB9" w:rsidR="00FC06C7" w:rsidRDefault="007C1EED" w:rsidP="0034099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 of NASA database and our needs</w:t>
      </w:r>
    </w:p>
    <w:p w14:paraId="41C33740" w14:textId="728218E4" w:rsidR="00BD3EC9" w:rsidRPr="00EF0DB9" w:rsidRDefault="00EF0DB9" w:rsidP="0034099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NASA temporal data sharing portal: </w:t>
      </w:r>
      <w:r w:rsidRPr="00EF0DB9">
        <w:rPr>
          <w:rFonts w:ascii="Times New Roman" w:hAnsi="Times New Roman" w:cs="Times New Roman"/>
          <w:sz w:val="24"/>
          <w:szCs w:val="24"/>
        </w:rPr>
        <w:t>https://portal.nccs.nasa.gov/datashare/nexgddp_cmip6/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99658A" w14:textId="0CF7F447" w:rsidR="00123C51" w:rsidRDefault="00091696" w:rsidP="00EB30C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is </w:t>
      </w:r>
      <w:r w:rsidR="003A4596">
        <w:rPr>
          <w:rFonts w:ascii="Times New Roman" w:hAnsi="Times New Roman" w:cs="Times New Roman"/>
          <w:sz w:val="24"/>
          <w:szCs w:val="24"/>
        </w:rPr>
        <w:t>comprised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3A4596">
        <w:rPr>
          <w:rFonts w:ascii="Times New Roman" w:hAnsi="Times New Roman" w:cs="Times New Roman"/>
          <w:sz w:val="24"/>
          <w:szCs w:val="24"/>
        </w:rPr>
        <w:t xml:space="preserve">yearly and daily </w:t>
      </w:r>
      <w:proofErr w:type="spellStart"/>
      <w:r w:rsidR="006A098D">
        <w:rPr>
          <w:rFonts w:ascii="Times New Roman" w:hAnsi="Times New Roman" w:cs="Times New Roman"/>
          <w:sz w:val="24"/>
          <w:szCs w:val="24"/>
        </w:rPr>
        <w:t>netCDF</w:t>
      </w:r>
      <w:proofErr w:type="spellEnd"/>
      <w:r w:rsidR="006A098D">
        <w:rPr>
          <w:rFonts w:ascii="Times New Roman" w:hAnsi="Times New Roman" w:cs="Times New Roman"/>
          <w:sz w:val="24"/>
          <w:szCs w:val="24"/>
        </w:rPr>
        <w:t xml:space="preserve"> geospatial data structures. </w:t>
      </w:r>
      <w:proofErr w:type="spellStart"/>
      <w:r w:rsidR="006A098D">
        <w:rPr>
          <w:rFonts w:ascii="Times New Roman" w:hAnsi="Times New Roman" w:cs="Times New Roman"/>
          <w:sz w:val="24"/>
          <w:szCs w:val="24"/>
        </w:rPr>
        <w:t>NetCDF</w:t>
      </w:r>
      <w:proofErr w:type="spellEnd"/>
      <w:r w:rsidR="006A098D">
        <w:rPr>
          <w:rFonts w:ascii="Times New Roman" w:hAnsi="Times New Roman" w:cs="Times New Roman"/>
          <w:sz w:val="24"/>
          <w:szCs w:val="24"/>
        </w:rPr>
        <w:t>, indexed by .</w:t>
      </w:r>
      <w:proofErr w:type="spellStart"/>
      <w:r w:rsidR="006A098D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="006A098D">
        <w:rPr>
          <w:rFonts w:ascii="Times New Roman" w:hAnsi="Times New Roman" w:cs="Times New Roman"/>
          <w:sz w:val="24"/>
          <w:szCs w:val="24"/>
        </w:rPr>
        <w:t>, are global projections</w:t>
      </w:r>
      <w:r w:rsidR="002B2BDB">
        <w:rPr>
          <w:rFonts w:ascii="Times New Roman" w:hAnsi="Times New Roman" w:cs="Times New Roman"/>
          <w:sz w:val="24"/>
          <w:szCs w:val="24"/>
        </w:rPr>
        <w:t xml:space="preserve"> that are gridded by longitude and latitude. </w:t>
      </w:r>
      <w:proofErr w:type="gramStart"/>
      <w:r w:rsidR="002B2BDB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2B2BDB">
        <w:rPr>
          <w:rFonts w:ascii="Times New Roman" w:hAnsi="Times New Roman" w:cs="Times New Roman"/>
          <w:sz w:val="24"/>
          <w:szCs w:val="24"/>
        </w:rPr>
        <w:t xml:space="preserve"> the daily observations have the same dimensions. </w:t>
      </w:r>
      <w:r w:rsidR="00B51C02">
        <w:rPr>
          <w:rFonts w:ascii="Times New Roman" w:hAnsi="Times New Roman" w:cs="Times New Roman"/>
          <w:sz w:val="24"/>
          <w:szCs w:val="24"/>
        </w:rPr>
        <w:t xml:space="preserve">However, each of these </w:t>
      </w:r>
      <w:proofErr w:type="spellStart"/>
      <w:r w:rsidR="00B51C02">
        <w:rPr>
          <w:rFonts w:ascii="Times New Roman" w:hAnsi="Times New Roman" w:cs="Times New Roman"/>
          <w:sz w:val="24"/>
          <w:szCs w:val="24"/>
        </w:rPr>
        <w:t>NetCDF</w:t>
      </w:r>
      <w:proofErr w:type="spellEnd"/>
      <w:r w:rsidR="00B51C02">
        <w:rPr>
          <w:rFonts w:ascii="Times New Roman" w:hAnsi="Times New Roman" w:cs="Times New Roman"/>
          <w:sz w:val="24"/>
          <w:szCs w:val="24"/>
        </w:rPr>
        <w:t xml:space="preserve"> can only represent one single variable. Thus, projections </w:t>
      </w:r>
      <w:r w:rsidR="00273565">
        <w:rPr>
          <w:rFonts w:ascii="Times New Roman" w:hAnsi="Times New Roman" w:cs="Times New Roman"/>
          <w:sz w:val="24"/>
          <w:szCs w:val="24"/>
        </w:rPr>
        <w:t>represent the value of the variable on the plane.</w:t>
      </w:r>
    </w:p>
    <w:p w14:paraId="1F62FCEB" w14:textId="22DE7F18" w:rsidR="00273565" w:rsidRPr="00091696" w:rsidRDefault="00273565" w:rsidP="00EB30C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 transformation from global projections to</w:t>
      </w:r>
      <w:r w:rsidR="007B6978">
        <w:rPr>
          <w:rFonts w:ascii="Times New Roman" w:hAnsi="Times New Roman" w:cs="Times New Roman"/>
          <w:sz w:val="24"/>
          <w:szCs w:val="24"/>
        </w:rPr>
        <w:t xml:space="preserve">, for instance, U.S. counties requires a second projection of the geographical region to be studied. </w:t>
      </w:r>
      <w:r w:rsidR="008258BD">
        <w:rPr>
          <w:rFonts w:ascii="Times New Roman" w:hAnsi="Times New Roman" w:cs="Times New Roman"/>
          <w:sz w:val="24"/>
          <w:szCs w:val="24"/>
        </w:rPr>
        <w:t xml:space="preserve">A U.S. map is imposed over the global map, and an algorithm identifies the overlapping regions to calculate regional average. There exist several R and Python </w:t>
      </w:r>
      <w:r w:rsidR="00EB30CB">
        <w:rPr>
          <w:rFonts w:ascii="Times New Roman" w:hAnsi="Times New Roman" w:cs="Times New Roman"/>
          <w:sz w:val="24"/>
          <w:szCs w:val="24"/>
        </w:rPr>
        <w:t>packages that do this task efficiently.</w:t>
      </w:r>
    </w:p>
    <w:p w14:paraId="45430EB8" w14:textId="0E6631D0" w:rsidR="00EB30CB" w:rsidRPr="00560CF7" w:rsidRDefault="00935C49" w:rsidP="0034099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 further</w:t>
      </w:r>
      <w:r w:rsidR="009C1DFD">
        <w:rPr>
          <w:rFonts w:ascii="Times New Roman" w:hAnsi="Times New Roman" w:cs="Times New Roman"/>
          <w:sz w:val="24"/>
          <w:szCs w:val="24"/>
        </w:rPr>
        <w:t xml:space="preserve"> describe NASA </w:t>
      </w:r>
      <w:proofErr w:type="gramStart"/>
      <w:r w:rsidR="009C1DFD">
        <w:rPr>
          <w:rFonts w:ascii="Times New Roman" w:hAnsi="Times New Roman" w:cs="Times New Roman"/>
          <w:sz w:val="24"/>
          <w:szCs w:val="24"/>
        </w:rPr>
        <w:t>database, and</w:t>
      </w:r>
      <w:proofErr w:type="gramEnd"/>
      <w:r w:rsidR="009C1DFD">
        <w:rPr>
          <w:rFonts w:ascii="Times New Roman" w:hAnsi="Times New Roman" w:cs="Times New Roman"/>
          <w:sz w:val="24"/>
          <w:szCs w:val="24"/>
        </w:rPr>
        <w:t xml:space="preserve"> propose a subset of their data that fits ERS needs.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0690" w14:paraId="317C14A8" w14:textId="77777777" w:rsidTr="00A20690">
        <w:tc>
          <w:tcPr>
            <w:tcW w:w="4675" w:type="dxa"/>
          </w:tcPr>
          <w:p w14:paraId="6739C360" w14:textId="2B7633A1" w:rsidR="00A20690" w:rsidRPr="00753387" w:rsidRDefault="00753387" w:rsidP="007533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33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NEX-GDDP-CMIP6</w:t>
            </w:r>
          </w:p>
        </w:tc>
        <w:tc>
          <w:tcPr>
            <w:tcW w:w="4675" w:type="dxa"/>
          </w:tcPr>
          <w:p w14:paraId="2E092FD0" w14:textId="53F03BC7" w:rsidR="00A20690" w:rsidRPr="005F25C9" w:rsidRDefault="00753387" w:rsidP="007533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25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ERS-Subset</w:t>
            </w:r>
          </w:p>
        </w:tc>
      </w:tr>
      <w:tr w:rsidR="00753387" w14:paraId="0CA7837A" w14:textId="77777777" w:rsidTr="00980CB5">
        <w:tc>
          <w:tcPr>
            <w:tcW w:w="9350" w:type="dxa"/>
            <w:gridSpan w:val="2"/>
          </w:tcPr>
          <w:p w14:paraId="7C601235" w14:textId="09D6E897" w:rsidR="00753387" w:rsidRPr="005F25C9" w:rsidRDefault="00753387" w:rsidP="007533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F25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Spatial coverage</w:t>
            </w:r>
          </w:p>
        </w:tc>
      </w:tr>
      <w:tr w:rsidR="00A20690" w14:paraId="4109FD97" w14:textId="77777777" w:rsidTr="00A20690">
        <w:tc>
          <w:tcPr>
            <w:tcW w:w="4675" w:type="dxa"/>
          </w:tcPr>
          <w:p w14:paraId="08F2DC7B" w14:textId="77777777" w:rsidR="00A20690" w:rsidRDefault="005F25C9" w:rsidP="003409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West Bounding Coordinate: 180 W</w:t>
            </w:r>
          </w:p>
          <w:p w14:paraId="14D9CCBE" w14:textId="77777777" w:rsidR="005F25C9" w:rsidRDefault="005F25C9" w:rsidP="003409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East Bounding Coordinate: 180 E</w:t>
            </w:r>
          </w:p>
          <w:p w14:paraId="4E07DBAD" w14:textId="77777777" w:rsidR="005F25C9" w:rsidRDefault="005F25C9" w:rsidP="003409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North Bounding Coordinate: 90 N</w:t>
            </w:r>
          </w:p>
          <w:p w14:paraId="116BA9BA" w14:textId="238FB98F" w:rsidR="005F25C9" w:rsidRPr="005F25C9" w:rsidRDefault="005F25C9" w:rsidP="003409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Bounding Coordinate: 60 S</w:t>
            </w:r>
          </w:p>
        </w:tc>
        <w:tc>
          <w:tcPr>
            <w:tcW w:w="4675" w:type="dxa"/>
          </w:tcPr>
          <w:p w14:paraId="03003D3F" w14:textId="77777777" w:rsidR="005F25C9" w:rsidRDefault="005F25C9" w:rsidP="005F2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West Bounding Coordinate: 180 W</w:t>
            </w:r>
          </w:p>
          <w:p w14:paraId="3B3A5CF3" w14:textId="77777777" w:rsidR="005F25C9" w:rsidRDefault="005F25C9" w:rsidP="005F2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East Bounding Coordinate: 180 E</w:t>
            </w:r>
          </w:p>
          <w:p w14:paraId="490C9F8F" w14:textId="77777777" w:rsidR="005F25C9" w:rsidRDefault="005F25C9" w:rsidP="005F2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North Bounding Coordinate: 90 N</w:t>
            </w:r>
          </w:p>
          <w:p w14:paraId="6A5B0635" w14:textId="04521429" w:rsidR="00A20690" w:rsidRDefault="005F25C9" w:rsidP="005F2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Bounding Coordinate: 60 S</w:t>
            </w:r>
          </w:p>
        </w:tc>
      </w:tr>
      <w:tr w:rsidR="005F25C9" w14:paraId="1AA4A53D" w14:textId="77777777" w:rsidTr="00F5146F">
        <w:tc>
          <w:tcPr>
            <w:tcW w:w="9350" w:type="dxa"/>
            <w:gridSpan w:val="2"/>
          </w:tcPr>
          <w:p w14:paraId="6CF8AA28" w14:textId="0101420D" w:rsidR="005F25C9" w:rsidRPr="005F25C9" w:rsidRDefault="005F25C9" w:rsidP="005F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Temporal resolution and extent</w:t>
            </w:r>
          </w:p>
        </w:tc>
      </w:tr>
      <w:tr w:rsidR="00A20690" w14:paraId="0284E4DC" w14:textId="77777777" w:rsidTr="00A20690">
        <w:tc>
          <w:tcPr>
            <w:tcW w:w="4675" w:type="dxa"/>
          </w:tcPr>
          <w:p w14:paraId="3963CD6F" w14:textId="15F80ECC" w:rsidR="00A20690" w:rsidRPr="005F25C9" w:rsidRDefault="005F25C9" w:rsidP="003409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from 2014-01-01 to 2100</w:t>
            </w:r>
            <w:r w:rsidR="0011009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12-31</w:t>
            </w:r>
          </w:p>
        </w:tc>
        <w:tc>
          <w:tcPr>
            <w:tcW w:w="4675" w:type="dxa"/>
          </w:tcPr>
          <w:p w14:paraId="44CCDE9C" w14:textId="35126B85" w:rsidR="00A20690" w:rsidRPr="005F25C9" w:rsidRDefault="005F25C9" w:rsidP="003409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Daily from </w:t>
            </w:r>
            <w:r w:rsidR="0007361C">
              <w:rPr>
                <w:rFonts w:ascii="Times New Roman" w:hAnsi="Times New Roman" w:cs="Times New Roman"/>
                <w:sz w:val="24"/>
                <w:szCs w:val="24"/>
              </w:rPr>
              <w:t xml:space="preserve">2021-01-01 to </w:t>
            </w:r>
            <w:r w:rsidR="00110091">
              <w:rPr>
                <w:rFonts w:ascii="Times New Roman" w:hAnsi="Times New Roman" w:cs="Times New Roman"/>
                <w:sz w:val="24"/>
                <w:szCs w:val="24"/>
              </w:rPr>
              <w:t>2060-12-31</w:t>
            </w:r>
          </w:p>
        </w:tc>
      </w:tr>
      <w:tr w:rsidR="00110091" w14:paraId="216F38ED" w14:textId="77777777" w:rsidTr="004F6659">
        <w:tc>
          <w:tcPr>
            <w:tcW w:w="9350" w:type="dxa"/>
            <w:gridSpan w:val="2"/>
          </w:tcPr>
          <w:p w14:paraId="769A8863" w14:textId="26AA651F" w:rsidR="00110091" w:rsidRPr="00110091" w:rsidRDefault="00110091" w:rsidP="001100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Weather variables</w:t>
            </w:r>
          </w:p>
        </w:tc>
      </w:tr>
      <w:tr w:rsidR="00A20690" w14:paraId="2EC48623" w14:textId="77777777" w:rsidTr="00A20690">
        <w:tc>
          <w:tcPr>
            <w:tcW w:w="4675" w:type="dxa"/>
          </w:tcPr>
          <w:p w14:paraId="5203F74E" w14:textId="77777777" w:rsidR="00A20690" w:rsidRDefault="009A3785" w:rsidP="009A378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Near-Surface Relative Humidity</w:t>
            </w:r>
          </w:p>
          <w:p w14:paraId="40F9399F" w14:textId="77777777" w:rsidR="009A3785" w:rsidRDefault="009A3785" w:rsidP="009A378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Near-Surface Specific Humidity</w:t>
            </w:r>
          </w:p>
          <w:p w14:paraId="32F443CC" w14:textId="77777777" w:rsidR="009A3785" w:rsidRDefault="009A3785" w:rsidP="009A378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Precipitation</w:t>
            </w:r>
          </w:p>
          <w:p w14:paraId="7C466C83" w14:textId="77777777" w:rsidR="009A3785" w:rsidRDefault="009A3785" w:rsidP="009A378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Surface Downwelling Longwave Radiation</w:t>
            </w:r>
          </w:p>
          <w:p w14:paraId="779DCB8D" w14:textId="77777777" w:rsidR="009A3785" w:rsidRDefault="009A3785" w:rsidP="009A378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Surface Downwelling Shortwave Radiation</w:t>
            </w:r>
          </w:p>
          <w:p w14:paraId="645DF3D8" w14:textId="77777777" w:rsidR="008C5611" w:rsidRDefault="008C5611" w:rsidP="009A378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Daily-Mean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Near-Surface Wind Speed</w:t>
            </w:r>
          </w:p>
          <w:p w14:paraId="472BAB23" w14:textId="77777777" w:rsidR="008C5611" w:rsidRDefault="008C5611" w:rsidP="009A378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Near-Surface Air Temperature</w:t>
            </w:r>
          </w:p>
          <w:p w14:paraId="49131A66" w14:textId="77777777" w:rsidR="008C5611" w:rsidRDefault="008C5611" w:rsidP="009A378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Maximum Near-Surface Air temperature</w:t>
            </w:r>
          </w:p>
          <w:p w14:paraId="42E7926C" w14:textId="4732F5C0" w:rsidR="008C5611" w:rsidRPr="009A3785" w:rsidRDefault="008C5611" w:rsidP="009A378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Minimum Near-Surface Air Temperature</w:t>
            </w:r>
          </w:p>
        </w:tc>
        <w:tc>
          <w:tcPr>
            <w:tcW w:w="4675" w:type="dxa"/>
          </w:tcPr>
          <w:p w14:paraId="778AF798" w14:textId="77777777" w:rsidR="00A20690" w:rsidRDefault="006C43B4" w:rsidP="006C43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Precipitation</w:t>
            </w:r>
          </w:p>
          <w:p w14:paraId="74AD5212" w14:textId="77777777" w:rsidR="006C43B4" w:rsidRDefault="006C43B4" w:rsidP="006C43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Maximum Near-Surface Air temperature</w:t>
            </w:r>
          </w:p>
          <w:p w14:paraId="48E90729" w14:textId="0427E8D6" w:rsidR="006C43B4" w:rsidRPr="006C43B4" w:rsidRDefault="006C43B4" w:rsidP="006C43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Minimum Near-Surface Air temperature</w:t>
            </w:r>
          </w:p>
        </w:tc>
      </w:tr>
      <w:tr w:rsidR="00CA2258" w14:paraId="0343C28B" w14:textId="77777777" w:rsidTr="00AE3FF6">
        <w:tc>
          <w:tcPr>
            <w:tcW w:w="9350" w:type="dxa"/>
            <w:gridSpan w:val="2"/>
          </w:tcPr>
          <w:p w14:paraId="69E4A2BB" w14:textId="6B4AE3CB" w:rsidR="00CA2258" w:rsidRPr="00CA2258" w:rsidRDefault="00CA2258" w:rsidP="00CA22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A22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Shared Socioeconomic Pathways</w:t>
            </w:r>
          </w:p>
        </w:tc>
      </w:tr>
      <w:tr w:rsidR="00CA2258" w14:paraId="01DE009F" w14:textId="77777777" w:rsidTr="00A20690">
        <w:tc>
          <w:tcPr>
            <w:tcW w:w="4675" w:type="dxa"/>
          </w:tcPr>
          <w:p w14:paraId="103C57F8" w14:textId="77777777" w:rsidR="00CA2258" w:rsidRDefault="00815BDE" w:rsidP="00815BD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SSP</w:t>
            </w:r>
            <w:r w:rsidR="00E67CE8">
              <w:rPr>
                <w:rFonts w:ascii="Times New Roman" w:hAnsi="Times New Roman" w:cs="Times New Roman"/>
                <w:sz w:val="24"/>
                <w:szCs w:val="24"/>
              </w:rPr>
              <w:t>1-2.6: Sustainability (Low challenges to mitigation and adaptation)</w:t>
            </w:r>
          </w:p>
          <w:p w14:paraId="2B95C37D" w14:textId="3D06C939" w:rsidR="00E67CE8" w:rsidRDefault="00E67CE8" w:rsidP="00815BD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SSP</w:t>
            </w:r>
            <w:r w:rsidR="002868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01255">
              <w:rPr>
                <w:rFonts w:ascii="Times New Roman" w:hAnsi="Times New Roman" w:cs="Times New Roman"/>
                <w:sz w:val="24"/>
                <w:szCs w:val="24"/>
              </w:rPr>
              <w:t xml:space="preserve">-4.5: </w:t>
            </w:r>
            <w:r w:rsidR="00286863">
              <w:rPr>
                <w:rFonts w:ascii="Times New Roman" w:hAnsi="Times New Roman" w:cs="Times New Roman"/>
                <w:sz w:val="24"/>
                <w:szCs w:val="24"/>
              </w:rPr>
              <w:t>Middle of the Road (Medium challenges to mitigation and adaptation)</w:t>
            </w:r>
          </w:p>
          <w:p w14:paraId="345C6BDA" w14:textId="77777777" w:rsidR="00286863" w:rsidRDefault="00701255" w:rsidP="00815BD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SSP3-7.0: Regional Rivalry (High challenges to mitigation and adaptation)</w:t>
            </w:r>
          </w:p>
          <w:p w14:paraId="08E7CBFA" w14:textId="4132CB14" w:rsidR="00701255" w:rsidRPr="00815BDE" w:rsidRDefault="005E2353" w:rsidP="00815BD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SSP5-</w:t>
            </w:r>
            <w:r w:rsidR="00797F8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97F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Fo</w:t>
            </w:r>
            <w:r w:rsidR="00797F8F">
              <w:rPr>
                <w:rFonts w:ascii="Times New Roman" w:hAnsi="Times New Roman" w:cs="Times New Roman"/>
                <w:sz w:val="24"/>
                <w:szCs w:val="24"/>
              </w:rPr>
              <w:t>ssil-fueled Development (high challenges to mitigation, low challenges to adaptation)</w:t>
            </w:r>
          </w:p>
        </w:tc>
        <w:tc>
          <w:tcPr>
            <w:tcW w:w="4675" w:type="dxa"/>
          </w:tcPr>
          <w:p w14:paraId="5B143194" w14:textId="77777777" w:rsidR="00CA2258" w:rsidRDefault="007C1EED" w:rsidP="00367F0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SSP2-4.5</w:t>
            </w:r>
          </w:p>
          <w:p w14:paraId="3F88E5A0" w14:textId="6654345E" w:rsidR="007C1EED" w:rsidRPr="00367F00" w:rsidRDefault="007C1EED" w:rsidP="00367F0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SSP3-7.0</w:t>
            </w:r>
          </w:p>
        </w:tc>
      </w:tr>
      <w:tr w:rsidR="00000881" w14:paraId="01A17EB1" w14:textId="77777777" w:rsidTr="00AC30E0">
        <w:tc>
          <w:tcPr>
            <w:tcW w:w="9350" w:type="dxa"/>
            <w:gridSpan w:val="2"/>
          </w:tcPr>
          <w:p w14:paraId="75C780B4" w14:textId="5F73D47B" w:rsidR="00000881" w:rsidRPr="00000881" w:rsidRDefault="00000881" w:rsidP="00000881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Climate laboratories</w:t>
            </w:r>
          </w:p>
        </w:tc>
      </w:tr>
      <w:tr w:rsidR="00000881" w14:paraId="1379B1E3" w14:textId="77777777" w:rsidTr="00A20690">
        <w:tc>
          <w:tcPr>
            <w:tcW w:w="4675" w:type="dxa"/>
          </w:tcPr>
          <w:p w14:paraId="2C271EC0" w14:textId="4818A661" w:rsidR="00000881" w:rsidRPr="00000881" w:rsidRDefault="00000881" w:rsidP="000008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clear in NASA documentation, but it seems that they partnered with about 30</w:t>
            </w:r>
            <w:r w:rsidR="00A143DB">
              <w:rPr>
                <w:rFonts w:ascii="Times New Roman" w:hAnsi="Times New Roman" w:cs="Times New Roman"/>
                <w:sz w:val="24"/>
                <w:szCs w:val="24"/>
              </w:rPr>
              <w:t>, so each data laboratory is a dataset as previously described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73D37D45" w14:textId="3E318444" w:rsidR="00000881" w:rsidRPr="00000881" w:rsidRDefault="00000881" w:rsidP="000008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minimize the </w:t>
            </w:r>
            <w:r w:rsidR="00A143DB">
              <w:rPr>
                <w:rFonts w:ascii="Times New Roman" w:hAnsi="Times New Roman" w:cs="Times New Roman"/>
                <w:sz w:val="24"/>
                <w:szCs w:val="24"/>
              </w:rPr>
              <w:t xml:space="preserve">problem of laboratory errors, we would need to average across 4-8 laboratories. Such averaging is standard practice </w:t>
            </w:r>
            <w:r w:rsidR="00C0083A">
              <w:rPr>
                <w:rFonts w:ascii="Times New Roman" w:hAnsi="Times New Roman" w:cs="Times New Roman"/>
                <w:sz w:val="24"/>
                <w:szCs w:val="24"/>
              </w:rPr>
              <w:t>in applied economics papers.</w:t>
            </w:r>
            <w:r w:rsidR="00C008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0083A">
              <w:rPr>
                <w:rFonts w:ascii="Times New Roman" w:hAnsi="Times New Roman" w:cs="Times New Roman"/>
                <w:sz w:val="24"/>
                <w:szCs w:val="24"/>
              </w:rPr>
              <w:br/>
              <w:t>Notice here that, if possible</w:t>
            </w:r>
            <w:r w:rsidR="002C1D79">
              <w:rPr>
                <w:rFonts w:ascii="Times New Roman" w:hAnsi="Times New Roman" w:cs="Times New Roman"/>
                <w:sz w:val="24"/>
                <w:szCs w:val="24"/>
              </w:rPr>
              <w:t>, we do not need to have all laboratories but only one dataset representing all of them.</w:t>
            </w:r>
          </w:p>
        </w:tc>
      </w:tr>
    </w:tbl>
    <w:p w14:paraId="6FD81605" w14:textId="77777777" w:rsidR="00A20690" w:rsidRPr="00A20690" w:rsidRDefault="00A20690" w:rsidP="0034099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20690" w:rsidRPr="00A2069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32F1B" w14:textId="77777777" w:rsidR="00904823" w:rsidRDefault="00904823" w:rsidP="001168C9">
      <w:pPr>
        <w:spacing w:after="0" w:line="240" w:lineRule="auto"/>
      </w:pPr>
      <w:r>
        <w:separator/>
      </w:r>
    </w:p>
  </w:endnote>
  <w:endnote w:type="continuationSeparator" w:id="0">
    <w:p w14:paraId="3274B847" w14:textId="77777777" w:rsidR="00904823" w:rsidRDefault="00904823" w:rsidP="001168C9">
      <w:pPr>
        <w:spacing w:after="0" w:line="240" w:lineRule="auto"/>
      </w:pPr>
      <w:r>
        <w:continuationSeparator/>
      </w:r>
    </w:p>
  </w:endnote>
  <w:endnote w:type="continuationNotice" w:id="1">
    <w:p w14:paraId="7D879E40" w14:textId="77777777" w:rsidR="00904823" w:rsidRDefault="009048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0730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F3278A" w14:textId="75EAB76F" w:rsidR="008E5AD0" w:rsidRDefault="008E5A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08D58" w14:textId="77777777" w:rsidR="008E5AD0" w:rsidRDefault="008E5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CA95A" w14:textId="77777777" w:rsidR="00904823" w:rsidRDefault="00904823" w:rsidP="001168C9">
      <w:pPr>
        <w:spacing w:after="0" w:line="240" w:lineRule="auto"/>
      </w:pPr>
      <w:r>
        <w:separator/>
      </w:r>
    </w:p>
  </w:footnote>
  <w:footnote w:type="continuationSeparator" w:id="0">
    <w:p w14:paraId="1A13220D" w14:textId="77777777" w:rsidR="00904823" w:rsidRDefault="00904823" w:rsidP="001168C9">
      <w:pPr>
        <w:spacing w:after="0" w:line="240" w:lineRule="auto"/>
      </w:pPr>
      <w:r>
        <w:continuationSeparator/>
      </w:r>
    </w:p>
  </w:footnote>
  <w:footnote w:type="continuationNotice" w:id="1">
    <w:p w14:paraId="14A5E522" w14:textId="77777777" w:rsidR="00904823" w:rsidRDefault="009048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5A4"/>
    <w:multiLevelType w:val="hybridMultilevel"/>
    <w:tmpl w:val="26C6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2930"/>
    <w:multiLevelType w:val="hybridMultilevel"/>
    <w:tmpl w:val="9DCE5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A3F"/>
    <w:multiLevelType w:val="hybridMultilevel"/>
    <w:tmpl w:val="58B8133A"/>
    <w:lvl w:ilvl="0" w:tplc="BD0E6B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63F3E"/>
    <w:multiLevelType w:val="hybridMultilevel"/>
    <w:tmpl w:val="0DA27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A7AF7"/>
    <w:multiLevelType w:val="hybridMultilevel"/>
    <w:tmpl w:val="6262D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B8"/>
    <w:rsid w:val="000000C6"/>
    <w:rsid w:val="00000881"/>
    <w:rsid w:val="00002E95"/>
    <w:rsid w:val="00002EA2"/>
    <w:rsid w:val="000035B9"/>
    <w:rsid w:val="00003A2C"/>
    <w:rsid w:val="0000440B"/>
    <w:rsid w:val="00006FD7"/>
    <w:rsid w:val="00007A6C"/>
    <w:rsid w:val="00013D7B"/>
    <w:rsid w:val="00014257"/>
    <w:rsid w:val="00016096"/>
    <w:rsid w:val="00017516"/>
    <w:rsid w:val="00017CBD"/>
    <w:rsid w:val="00017DEC"/>
    <w:rsid w:val="00020424"/>
    <w:rsid w:val="00020A7C"/>
    <w:rsid w:val="0002101E"/>
    <w:rsid w:val="000216AC"/>
    <w:rsid w:val="00030C37"/>
    <w:rsid w:val="0003613B"/>
    <w:rsid w:val="000417AB"/>
    <w:rsid w:val="00042910"/>
    <w:rsid w:val="000476B1"/>
    <w:rsid w:val="00052E6B"/>
    <w:rsid w:val="00054BC5"/>
    <w:rsid w:val="00060856"/>
    <w:rsid w:val="00062B88"/>
    <w:rsid w:val="00062CAC"/>
    <w:rsid w:val="00064D08"/>
    <w:rsid w:val="000650D9"/>
    <w:rsid w:val="000679E8"/>
    <w:rsid w:val="0007015B"/>
    <w:rsid w:val="0007040D"/>
    <w:rsid w:val="00072CFC"/>
    <w:rsid w:val="0007361C"/>
    <w:rsid w:val="00076BA3"/>
    <w:rsid w:val="00077BC2"/>
    <w:rsid w:val="00082108"/>
    <w:rsid w:val="00082C53"/>
    <w:rsid w:val="00083244"/>
    <w:rsid w:val="00083BC0"/>
    <w:rsid w:val="00086758"/>
    <w:rsid w:val="000875A7"/>
    <w:rsid w:val="00087D2C"/>
    <w:rsid w:val="00087E11"/>
    <w:rsid w:val="00091696"/>
    <w:rsid w:val="00092641"/>
    <w:rsid w:val="00095542"/>
    <w:rsid w:val="00095ED2"/>
    <w:rsid w:val="00096BDB"/>
    <w:rsid w:val="000A1725"/>
    <w:rsid w:val="000A2EBD"/>
    <w:rsid w:val="000A3D43"/>
    <w:rsid w:val="000A5A58"/>
    <w:rsid w:val="000A7761"/>
    <w:rsid w:val="000A7A7A"/>
    <w:rsid w:val="000B02CE"/>
    <w:rsid w:val="000B051F"/>
    <w:rsid w:val="000B1E30"/>
    <w:rsid w:val="000B72EB"/>
    <w:rsid w:val="000B7666"/>
    <w:rsid w:val="000B7D42"/>
    <w:rsid w:val="000C1C88"/>
    <w:rsid w:val="000C397B"/>
    <w:rsid w:val="000C484F"/>
    <w:rsid w:val="000C5089"/>
    <w:rsid w:val="000C6EB7"/>
    <w:rsid w:val="000C759A"/>
    <w:rsid w:val="000D0D91"/>
    <w:rsid w:val="000D1061"/>
    <w:rsid w:val="000D176E"/>
    <w:rsid w:val="000D17A1"/>
    <w:rsid w:val="000D23E1"/>
    <w:rsid w:val="000D6DCB"/>
    <w:rsid w:val="000D7FDE"/>
    <w:rsid w:val="000E01A6"/>
    <w:rsid w:val="000E1CE9"/>
    <w:rsid w:val="000E1FF2"/>
    <w:rsid w:val="000E4479"/>
    <w:rsid w:val="000E4B1A"/>
    <w:rsid w:val="000E5B22"/>
    <w:rsid w:val="000E636B"/>
    <w:rsid w:val="000E7066"/>
    <w:rsid w:val="000E72AC"/>
    <w:rsid w:val="000E7CAC"/>
    <w:rsid w:val="000E7E16"/>
    <w:rsid w:val="000F0684"/>
    <w:rsid w:val="000F128F"/>
    <w:rsid w:val="000F1FA7"/>
    <w:rsid w:val="000F35B9"/>
    <w:rsid w:val="000F3ED4"/>
    <w:rsid w:val="00100417"/>
    <w:rsid w:val="001010F6"/>
    <w:rsid w:val="001030BB"/>
    <w:rsid w:val="00103FC1"/>
    <w:rsid w:val="0010497A"/>
    <w:rsid w:val="001075A8"/>
    <w:rsid w:val="00110091"/>
    <w:rsid w:val="001103DE"/>
    <w:rsid w:val="00110BD9"/>
    <w:rsid w:val="00110F86"/>
    <w:rsid w:val="001120F4"/>
    <w:rsid w:val="0011326D"/>
    <w:rsid w:val="00113343"/>
    <w:rsid w:val="00113499"/>
    <w:rsid w:val="001141A3"/>
    <w:rsid w:val="001168C9"/>
    <w:rsid w:val="0011711A"/>
    <w:rsid w:val="00121E1C"/>
    <w:rsid w:val="00123B3C"/>
    <w:rsid w:val="00123B78"/>
    <w:rsid w:val="00123C51"/>
    <w:rsid w:val="00127E40"/>
    <w:rsid w:val="00127FC6"/>
    <w:rsid w:val="00130043"/>
    <w:rsid w:val="00130404"/>
    <w:rsid w:val="001306B1"/>
    <w:rsid w:val="00133D99"/>
    <w:rsid w:val="00134360"/>
    <w:rsid w:val="001406FF"/>
    <w:rsid w:val="00141C92"/>
    <w:rsid w:val="001422A9"/>
    <w:rsid w:val="0014551D"/>
    <w:rsid w:val="00145DD1"/>
    <w:rsid w:val="00151195"/>
    <w:rsid w:val="00151847"/>
    <w:rsid w:val="00151A03"/>
    <w:rsid w:val="001523AB"/>
    <w:rsid w:val="001547FA"/>
    <w:rsid w:val="00154C99"/>
    <w:rsid w:val="001550D1"/>
    <w:rsid w:val="00157D67"/>
    <w:rsid w:val="00160FA4"/>
    <w:rsid w:val="001612F7"/>
    <w:rsid w:val="00162575"/>
    <w:rsid w:val="00162F75"/>
    <w:rsid w:val="00164982"/>
    <w:rsid w:val="00165F32"/>
    <w:rsid w:val="001678C2"/>
    <w:rsid w:val="00172A24"/>
    <w:rsid w:val="00176E13"/>
    <w:rsid w:val="0017743A"/>
    <w:rsid w:val="00180111"/>
    <w:rsid w:val="001835AD"/>
    <w:rsid w:val="001841DC"/>
    <w:rsid w:val="001856D7"/>
    <w:rsid w:val="00186B65"/>
    <w:rsid w:val="00187DD8"/>
    <w:rsid w:val="00187F2B"/>
    <w:rsid w:val="00192F44"/>
    <w:rsid w:val="00194509"/>
    <w:rsid w:val="0019695F"/>
    <w:rsid w:val="001A1466"/>
    <w:rsid w:val="001A47A0"/>
    <w:rsid w:val="001A5A6D"/>
    <w:rsid w:val="001A7BE0"/>
    <w:rsid w:val="001B0867"/>
    <w:rsid w:val="001B0CCF"/>
    <w:rsid w:val="001B0D89"/>
    <w:rsid w:val="001B25DF"/>
    <w:rsid w:val="001B2649"/>
    <w:rsid w:val="001B33D4"/>
    <w:rsid w:val="001B3D31"/>
    <w:rsid w:val="001B63F9"/>
    <w:rsid w:val="001B7281"/>
    <w:rsid w:val="001B7C7C"/>
    <w:rsid w:val="001C11B9"/>
    <w:rsid w:val="001C1D80"/>
    <w:rsid w:val="001C2479"/>
    <w:rsid w:val="001C5201"/>
    <w:rsid w:val="001C71A3"/>
    <w:rsid w:val="001C755A"/>
    <w:rsid w:val="001D0BDF"/>
    <w:rsid w:val="001D2DB3"/>
    <w:rsid w:val="001D42CF"/>
    <w:rsid w:val="001D4870"/>
    <w:rsid w:val="001D4E9C"/>
    <w:rsid w:val="001D5313"/>
    <w:rsid w:val="001D6AA6"/>
    <w:rsid w:val="001D75B1"/>
    <w:rsid w:val="001D7D61"/>
    <w:rsid w:val="001E1A86"/>
    <w:rsid w:val="001E1D77"/>
    <w:rsid w:val="001E4D10"/>
    <w:rsid w:val="001E54DC"/>
    <w:rsid w:val="001E6C85"/>
    <w:rsid w:val="001E7C06"/>
    <w:rsid w:val="001F06F5"/>
    <w:rsid w:val="001F35AF"/>
    <w:rsid w:val="001F35DB"/>
    <w:rsid w:val="001F406E"/>
    <w:rsid w:val="001F5138"/>
    <w:rsid w:val="001F52B9"/>
    <w:rsid w:val="001F7DB4"/>
    <w:rsid w:val="00207855"/>
    <w:rsid w:val="00210B3A"/>
    <w:rsid w:val="00214D67"/>
    <w:rsid w:val="00215225"/>
    <w:rsid w:val="00215303"/>
    <w:rsid w:val="00215F1E"/>
    <w:rsid w:val="00217AF5"/>
    <w:rsid w:val="00220A5C"/>
    <w:rsid w:val="002213D2"/>
    <w:rsid w:val="00222A79"/>
    <w:rsid w:val="00223D12"/>
    <w:rsid w:val="00224382"/>
    <w:rsid w:val="00226E3E"/>
    <w:rsid w:val="002278E7"/>
    <w:rsid w:val="002318CB"/>
    <w:rsid w:val="00234181"/>
    <w:rsid w:val="00234249"/>
    <w:rsid w:val="002354B0"/>
    <w:rsid w:val="00242AE4"/>
    <w:rsid w:val="00243C2B"/>
    <w:rsid w:val="00244C35"/>
    <w:rsid w:val="00252BF6"/>
    <w:rsid w:val="0025328B"/>
    <w:rsid w:val="0025574B"/>
    <w:rsid w:val="002562E5"/>
    <w:rsid w:val="002567FE"/>
    <w:rsid w:val="00257C27"/>
    <w:rsid w:val="00260EC6"/>
    <w:rsid w:val="00262420"/>
    <w:rsid w:val="0026550C"/>
    <w:rsid w:val="0026638D"/>
    <w:rsid w:val="00266A10"/>
    <w:rsid w:val="00266E62"/>
    <w:rsid w:val="00270008"/>
    <w:rsid w:val="00273565"/>
    <w:rsid w:val="00274D95"/>
    <w:rsid w:val="00276448"/>
    <w:rsid w:val="00276DA5"/>
    <w:rsid w:val="0027710A"/>
    <w:rsid w:val="00277804"/>
    <w:rsid w:val="002807AE"/>
    <w:rsid w:val="002827ED"/>
    <w:rsid w:val="0028287A"/>
    <w:rsid w:val="0028471E"/>
    <w:rsid w:val="00285EA6"/>
    <w:rsid w:val="00286863"/>
    <w:rsid w:val="0029091F"/>
    <w:rsid w:val="002909CB"/>
    <w:rsid w:val="002918CE"/>
    <w:rsid w:val="0029325D"/>
    <w:rsid w:val="0029419F"/>
    <w:rsid w:val="00295A62"/>
    <w:rsid w:val="00295BAA"/>
    <w:rsid w:val="0029688C"/>
    <w:rsid w:val="002A035F"/>
    <w:rsid w:val="002A091C"/>
    <w:rsid w:val="002A0988"/>
    <w:rsid w:val="002A1F2F"/>
    <w:rsid w:val="002A38EA"/>
    <w:rsid w:val="002A40EB"/>
    <w:rsid w:val="002A6FE0"/>
    <w:rsid w:val="002B173C"/>
    <w:rsid w:val="002B2BDB"/>
    <w:rsid w:val="002B31F1"/>
    <w:rsid w:val="002B39B0"/>
    <w:rsid w:val="002B48EC"/>
    <w:rsid w:val="002C0459"/>
    <w:rsid w:val="002C146E"/>
    <w:rsid w:val="002C1D79"/>
    <w:rsid w:val="002C1F7D"/>
    <w:rsid w:val="002C2776"/>
    <w:rsid w:val="002C3910"/>
    <w:rsid w:val="002C4C05"/>
    <w:rsid w:val="002C625A"/>
    <w:rsid w:val="002D0A04"/>
    <w:rsid w:val="002D1254"/>
    <w:rsid w:val="002D38E0"/>
    <w:rsid w:val="002D4AC5"/>
    <w:rsid w:val="002D4B3B"/>
    <w:rsid w:val="002D51D3"/>
    <w:rsid w:val="002D7E77"/>
    <w:rsid w:val="002E1F08"/>
    <w:rsid w:val="002E23DF"/>
    <w:rsid w:val="002E2B82"/>
    <w:rsid w:val="002E4AC2"/>
    <w:rsid w:val="002F0B15"/>
    <w:rsid w:val="002F0C33"/>
    <w:rsid w:val="002F352C"/>
    <w:rsid w:val="002F35A3"/>
    <w:rsid w:val="002F52A0"/>
    <w:rsid w:val="002F5646"/>
    <w:rsid w:val="0030024B"/>
    <w:rsid w:val="0030027E"/>
    <w:rsid w:val="00301293"/>
    <w:rsid w:val="00301300"/>
    <w:rsid w:val="00301DF7"/>
    <w:rsid w:val="00302512"/>
    <w:rsid w:val="003029B6"/>
    <w:rsid w:val="00303D62"/>
    <w:rsid w:val="00304C6C"/>
    <w:rsid w:val="00305ECE"/>
    <w:rsid w:val="0030700C"/>
    <w:rsid w:val="00310B47"/>
    <w:rsid w:val="00313B26"/>
    <w:rsid w:val="00313D22"/>
    <w:rsid w:val="0031405F"/>
    <w:rsid w:val="0031604E"/>
    <w:rsid w:val="003218B3"/>
    <w:rsid w:val="00321AA5"/>
    <w:rsid w:val="0032207F"/>
    <w:rsid w:val="00322772"/>
    <w:rsid w:val="00323F40"/>
    <w:rsid w:val="0032727E"/>
    <w:rsid w:val="00327493"/>
    <w:rsid w:val="00330A6D"/>
    <w:rsid w:val="0033479D"/>
    <w:rsid w:val="0033716F"/>
    <w:rsid w:val="00340992"/>
    <w:rsid w:val="00340B26"/>
    <w:rsid w:val="00341711"/>
    <w:rsid w:val="00343864"/>
    <w:rsid w:val="00347136"/>
    <w:rsid w:val="003479D4"/>
    <w:rsid w:val="003534D1"/>
    <w:rsid w:val="00354837"/>
    <w:rsid w:val="00356FED"/>
    <w:rsid w:val="00357B07"/>
    <w:rsid w:val="0036177B"/>
    <w:rsid w:val="003620CE"/>
    <w:rsid w:val="00362EB3"/>
    <w:rsid w:val="00363D63"/>
    <w:rsid w:val="00364D28"/>
    <w:rsid w:val="00365786"/>
    <w:rsid w:val="00365862"/>
    <w:rsid w:val="00367623"/>
    <w:rsid w:val="00367F00"/>
    <w:rsid w:val="00367F74"/>
    <w:rsid w:val="0037020B"/>
    <w:rsid w:val="0037028C"/>
    <w:rsid w:val="0037114A"/>
    <w:rsid w:val="003731D5"/>
    <w:rsid w:val="00374167"/>
    <w:rsid w:val="003741CA"/>
    <w:rsid w:val="003754F3"/>
    <w:rsid w:val="00375706"/>
    <w:rsid w:val="003761E2"/>
    <w:rsid w:val="00377AE3"/>
    <w:rsid w:val="0038009A"/>
    <w:rsid w:val="0038082D"/>
    <w:rsid w:val="00381227"/>
    <w:rsid w:val="00383CB1"/>
    <w:rsid w:val="00384460"/>
    <w:rsid w:val="00386CD9"/>
    <w:rsid w:val="00386E76"/>
    <w:rsid w:val="00390EF6"/>
    <w:rsid w:val="00393F03"/>
    <w:rsid w:val="00395124"/>
    <w:rsid w:val="003A1FD1"/>
    <w:rsid w:val="003A260C"/>
    <w:rsid w:val="003A3DD7"/>
    <w:rsid w:val="003A4596"/>
    <w:rsid w:val="003A6168"/>
    <w:rsid w:val="003A651C"/>
    <w:rsid w:val="003B4005"/>
    <w:rsid w:val="003B4EA5"/>
    <w:rsid w:val="003B671F"/>
    <w:rsid w:val="003B7542"/>
    <w:rsid w:val="003B77D7"/>
    <w:rsid w:val="003C0055"/>
    <w:rsid w:val="003C2040"/>
    <w:rsid w:val="003C364A"/>
    <w:rsid w:val="003D107B"/>
    <w:rsid w:val="003D14AE"/>
    <w:rsid w:val="003D1D7B"/>
    <w:rsid w:val="003D248E"/>
    <w:rsid w:val="003D7B52"/>
    <w:rsid w:val="003E16A6"/>
    <w:rsid w:val="003E23D6"/>
    <w:rsid w:val="003E34A3"/>
    <w:rsid w:val="003E3B38"/>
    <w:rsid w:val="003E6E7F"/>
    <w:rsid w:val="003F1C40"/>
    <w:rsid w:val="003F275A"/>
    <w:rsid w:val="003F3373"/>
    <w:rsid w:val="003F54D7"/>
    <w:rsid w:val="003F68CC"/>
    <w:rsid w:val="003F69D7"/>
    <w:rsid w:val="00407B54"/>
    <w:rsid w:val="00412EB4"/>
    <w:rsid w:val="004136B4"/>
    <w:rsid w:val="00414A89"/>
    <w:rsid w:val="00414B8E"/>
    <w:rsid w:val="004152E2"/>
    <w:rsid w:val="00415313"/>
    <w:rsid w:val="004163E2"/>
    <w:rsid w:val="0041769C"/>
    <w:rsid w:val="00417A5F"/>
    <w:rsid w:val="00420A1E"/>
    <w:rsid w:val="00421E36"/>
    <w:rsid w:val="00423577"/>
    <w:rsid w:val="0042553A"/>
    <w:rsid w:val="00426B6E"/>
    <w:rsid w:val="00426D18"/>
    <w:rsid w:val="00430656"/>
    <w:rsid w:val="00430A1D"/>
    <w:rsid w:val="00430EEA"/>
    <w:rsid w:val="00432016"/>
    <w:rsid w:val="00435C86"/>
    <w:rsid w:val="00436736"/>
    <w:rsid w:val="004379EA"/>
    <w:rsid w:val="00437A0D"/>
    <w:rsid w:val="00439433"/>
    <w:rsid w:val="004406AD"/>
    <w:rsid w:val="00440BFC"/>
    <w:rsid w:val="00440F0F"/>
    <w:rsid w:val="004414A7"/>
    <w:rsid w:val="00441E39"/>
    <w:rsid w:val="004443CE"/>
    <w:rsid w:val="00445BEA"/>
    <w:rsid w:val="0045184A"/>
    <w:rsid w:val="00453FA2"/>
    <w:rsid w:val="004558C3"/>
    <w:rsid w:val="00455BF3"/>
    <w:rsid w:val="00457228"/>
    <w:rsid w:val="0046007C"/>
    <w:rsid w:val="00462FAA"/>
    <w:rsid w:val="0046445F"/>
    <w:rsid w:val="004659D3"/>
    <w:rsid w:val="00470FD1"/>
    <w:rsid w:val="00471754"/>
    <w:rsid w:val="004722B5"/>
    <w:rsid w:val="00472B0A"/>
    <w:rsid w:val="00472EBC"/>
    <w:rsid w:val="004741B0"/>
    <w:rsid w:val="00475671"/>
    <w:rsid w:val="00476ADC"/>
    <w:rsid w:val="00482D50"/>
    <w:rsid w:val="00483F0A"/>
    <w:rsid w:val="0048519A"/>
    <w:rsid w:val="00485661"/>
    <w:rsid w:val="0048674D"/>
    <w:rsid w:val="00487597"/>
    <w:rsid w:val="004878D1"/>
    <w:rsid w:val="00487D99"/>
    <w:rsid w:val="0049161E"/>
    <w:rsid w:val="00494A47"/>
    <w:rsid w:val="00495431"/>
    <w:rsid w:val="004963C1"/>
    <w:rsid w:val="0049750E"/>
    <w:rsid w:val="004975D9"/>
    <w:rsid w:val="004A1843"/>
    <w:rsid w:val="004A1F77"/>
    <w:rsid w:val="004A2C8E"/>
    <w:rsid w:val="004A3FDD"/>
    <w:rsid w:val="004A57F9"/>
    <w:rsid w:val="004A5974"/>
    <w:rsid w:val="004A660E"/>
    <w:rsid w:val="004A7E43"/>
    <w:rsid w:val="004B02D3"/>
    <w:rsid w:val="004B0793"/>
    <w:rsid w:val="004B5FD4"/>
    <w:rsid w:val="004B7EE4"/>
    <w:rsid w:val="004C1663"/>
    <w:rsid w:val="004C5157"/>
    <w:rsid w:val="004C7558"/>
    <w:rsid w:val="004C7AB6"/>
    <w:rsid w:val="004D3D30"/>
    <w:rsid w:val="004D4295"/>
    <w:rsid w:val="004D633A"/>
    <w:rsid w:val="004D6873"/>
    <w:rsid w:val="004D7C77"/>
    <w:rsid w:val="004E24C7"/>
    <w:rsid w:val="004E2659"/>
    <w:rsid w:val="004E2C89"/>
    <w:rsid w:val="004E300D"/>
    <w:rsid w:val="004E495D"/>
    <w:rsid w:val="004E53F9"/>
    <w:rsid w:val="004E59EE"/>
    <w:rsid w:val="004E6427"/>
    <w:rsid w:val="004E6E27"/>
    <w:rsid w:val="004E727E"/>
    <w:rsid w:val="004E72C9"/>
    <w:rsid w:val="004E746E"/>
    <w:rsid w:val="004F0FBA"/>
    <w:rsid w:val="004F409C"/>
    <w:rsid w:val="004F4F03"/>
    <w:rsid w:val="004F6025"/>
    <w:rsid w:val="004F6430"/>
    <w:rsid w:val="004F66F9"/>
    <w:rsid w:val="005020C4"/>
    <w:rsid w:val="00503B2D"/>
    <w:rsid w:val="005063C3"/>
    <w:rsid w:val="00506EF3"/>
    <w:rsid w:val="00506F20"/>
    <w:rsid w:val="005070A1"/>
    <w:rsid w:val="00511BC2"/>
    <w:rsid w:val="00515C85"/>
    <w:rsid w:val="005169FB"/>
    <w:rsid w:val="00516C38"/>
    <w:rsid w:val="0052228B"/>
    <w:rsid w:val="005227F0"/>
    <w:rsid w:val="00524151"/>
    <w:rsid w:val="0052543C"/>
    <w:rsid w:val="00527E30"/>
    <w:rsid w:val="00530058"/>
    <w:rsid w:val="0053269A"/>
    <w:rsid w:val="00533A2F"/>
    <w:rsid w:val="00535C19"/>
    <w:rsid w:val="005361DF"/>
    <w:rsid w:val="005371BD"/>
    <w:rsid w:val="00541683"/>
    <w:rsid w:val="00542755"/>
    <w:rsid w:val="00543169"/>
    <w:rsid w:val="00544135"/>
    <w:rsid w:val="005455F7"/>
    <w:rsid w:val="00545C0C"/>
    <w:rsid w:val="00546790"/>
    <w:rsid w:val="00547F08"/>
    <w:rsid w:val="0055009B"/>
    <w:rsid w:val="0055091B"/>
    <w:rsid w:val="005534B0"/>
    <w:rsid w:val="00556639"/>
    <w:rsid w:val="0055799E"/>
    <w:rsid w:val="00557E97"/>
    <w:rsid w:val="005600C4"/>
    <w:rsid w:val="00560315"/>
    <w:rsid w:val="00560CF7"/>
    <w:rsid w:val="005615B3"/>
    <w:rsid w:val="00561EE5"/>
    <w:rsid w:val="0056206C"/>
    <w:rsid w:val="005642E7"/>
    <w:rsid w:val="00565269"/>
    <w:rsid w:val="00565BBF"/>
    <w:rsid w:val="00566414"/>
    <w:rsid w:val="005667C8"/>
    <w:rsid w:val="00566C04"/>
    <w:rsid w:val="00570376"/>
    <w:rsid w:val="00575042"/>
    <w:rsid w:val="00575563"/>
    <w:rsid w:val="00575BD8"/>
    <w:rsid w:val="00580CD3"/>
    <w:rsid w:val="0058140C"/>
    <w:rsid w:val="005816C7"/>
    <w:rsid w:val="00583E9B"/>
    <w:rsid w:val="00584AE8"/>
    <w:rsid w:val="00590DC0"/>
    <w:rsid w:val="005929DB"/>
    <w:rsid w:val="0059377E"/>
    <w:rsid w:val="0059764B"/>
    <w:rsid w:val="00597E4C"/>
    <w:rsid w:val="005A18D0"/>
    <w:rsid w:val="005A218A"/>
    <w:rsid w:val="005A340C"/>
    <w:rsid w:val="005A3887"/>
    <w:rsid w:val="005A3956"/>
    <w:rsid w:val="005A4428"/>
    <w:rsid w:val="005A7013"/>
    <w:rsid w:val="005A7358"/>
    <w:rsid w:val="005B41D2"/>
    <w:rsid w:val="005C0470"/>
    <w:rsid w:val="005C2651"/>
    <w:rsid w:val="005C3FED"/>
    <w:rsid w:val="005C42F8"/>
    <w:rsid w:val="005C45E2"/>
    <w:rsid w:val="005C6851"/>
    <w:rsid w:val="005C7B6C"/>
    <w:rsid w:val="005D32AA"/>
    <w:rsid w:val="005D40B6"/>
    <w:rsid w:val="005D65F3"/>
    <w:rsid w:val="005E0524"/>
    <w:rsid w:val="005E2353"/>
    <w:rsid w:val="005E3FD5"/>
    <w:rsid w:val="005E4672"/>
    <w:rsid w:val="005E5DF9"/>
    <w:rsid w:val="005E675B"/>
    <w:rsid w:val="005E751C"/>
    <w:rsid w:val="005F00E2"/>
    <w:rsid w:val="005F022A"/>
    <w:rsid w:val="005F257D"/>
    <w:rsid w:val="005F25C9"/>
    <w:rsid w:val="005F35D1"/>
    <w:rsid w:val="005F5DDC"/>
    <w:rsid w:val="005F61A4"/>
    <w:rsid w:val="005F698C"/>
    <w:rsid w:val="005F7CA1"/>
    <w:rsid w:val="00600604"/>
    <w:rsid w:val="00601586"/>
    <w:rsid w:val="00603716"/>
    <w:rsid w:val="00604C16"/>
    <w:rsid w:val="00606F1C"/>
    <w:rsid w:val="0061691C"/>
    <w:rsid w:val="00616ED8"/>
    <w:rsid w:val="00617A1B"/>
    <w:rsid w:val="006210C6"/>
    <w:rsid w:val="00621927"/>
    <w:rsid w:val="00623F4D"/>
    <w:rsid w:val="006268A2"/>
    <w:rsid w:val="00626CC1"/>
    <w:rsid w:val="00627797"/>
    <w:rsid w:val="00627C2C"/>
    <w:rsid w:val="006315FA"/>
    <w:rsid w:val="00635031"/>
    <w:rsid w:val="00636389"/>
    <w:rsid w:val="00641749"/>
    <w:rsid w:val="0064493E"/>
    <w:rsid w:val="0064620D"/>
    <w:rsid w:val="006463F1"/>
    <w:rsid w:val="0064662F"/>
    <w:rsid w:val="00650603"/>
    <w:rsid w:val="00651230"/>
    <w:rsid w:val="0065142F"/>
    <w:rsid w:val="006514C2"/>
    <w:rsid w:val="006515CB"/>
    <w:rsid w:val="00651EDB"/>
    <w:rsid w:val="0065461B"/>
    <w:rsid w:val="00656817"/>
    <w:rsid w:val="0066089C"/>
    <w:rsid w:val="00660D12"/>
    <w:rsid w:val="006663E9"/>
    <w:rsid w:val="00666630"/>
    <w:rsid w:val="00667784"/>
    <w:rsid w:val="006677B6"/>
    <w:rsid w:val="00671857"/>
    <w:rsid w:val="00672234"/>
    <w:rsid w:val="00672891"/>
    <w:rsid w:val="00673AF5"/>
    <w:rsid w:val="00673D6F"/>
    <w:rsid w:val="00676D2A"/>
    <w:rsid w:val="0068020B"/>
    <w:rsid w:val="0068202B"/>
    <w:rsid w:val="00683FE1"/>
    <w:rsid w:val="0068741B"/>
    <w:rsid w:val="00690491"/>
    <w:rsid w:val="00690633"/>
    <w:rsid w:val="006917B0"/>
    <w:rsid w:val="00693A63"/>
    <w:rsid w:val="006977EA"/>
    <w:rsid w:val="006A07B2"/>
    <w:rsid w:val="006A098D"/>
    <w:rsid w:val="006A3092"/>
    <w:rsid w:val="006A33A1"/>
    <w:rsid w:val="006A33D6"/>
    <w:rsid w:val="006A36A4"/>
    <w:rsid w:val="006A3CE3"/>
    <w:rsid w:val="006A4CD7"/>
    <w:rsid w:val="006A752D"/>
    <w:rsid w:val="006B00E1"/>
    <w:rsid w:val="006B2E68"/>
    <w:rsid w:val="006B4F99"/>
    <w:rsid w:val="006B6DB5"/>
    <w:rsid w:val="006C03F3"/>
    <w:rsid w:val="006C09BD"/>
    <w:rsid w:val="006C1EA6"/>
    <w:rsid w:val="006C2537"/>
    <w:rsid w:val="006C328A"/>
    <w:rsid w:val="006C43B4"/>
    <w:rsid w:val="006C4E17"/>
    <w:rsid w:val="006D2376"/>
    <w:rsid w:val="006D2380"/>
    <w:rsid w:val="006E0A22"/>
    <w:rsid w:val="006E2E42"/>
    <w:rsid w:val="006E3036"/>
    <w:rsid w:val="006E344F"/>
    <w:rsid w:val="006E488E"/>
    <w:rsid w:val="006F0EBA"/>
    <w:rsid w:val="006F13F1"/>
    <w:rsid w:val="006F18FC"/>
    <w:rsid w:val="00701255"/>
    <w:rsid w:val="00701513"/>
    <w:rsid w:val="0070269F"/>
    <w:rsid w:val="0070334E"/>
    <w:rsid w:val="007043EA"/>
    <w:rsid w:val="007068F0"/>
    <w:rsid w:val="00706E12"/>
    <w:rsid w:val="007100F4"/>
    <w:rsid w:val="00714131"/>
    <w:rsid w:val="00715855"/>
    <w:rsid w:val="00716644"/>
    <w:rsid w:val="00716802"/>
    <w:rsid w:val="00717F44"/>
    <w:rsid w:val="0072070E"/>
    <w:rsid w:val="00720C50"/>
    <w:rsid w:val="0072349E"/>
    <w:rsid w:val="00723EF3"/>
    <w:rsid w:val="00724DF8"/>
    <w:rsid w:val="00725A28"/>
    <w:rsid w:val="00726C1D"/>
    <w:rsid w:val="00730E7C"/>
    <w:rsid w:val="007324A5"/>
    <w:rsid w:val="00733425"/>
    <w:rsid w:val="00733B8B"/>
    <w:rsid w:val="00735C7A"/>
    <w:rsid w:val="00740118"/>
    <w:rsid w:val="00742425"/>
    <w:rsid w:val="00745599"/>
    <w:rsid w:val="0074755F"/>
    <w:rsid w:val="00747DF5"/>
    <w:rsid w:val="00751C28"/>
    <w:rsid w:val="00753387"/>
    <w:rsid w:val="00753415"/>
    <w:rsid w:val="00754D1D"/>
    <w:rsid w:val="00757392"/>
    <w:rsid w:val="00757756"/>
    <w:rsid w:val="007578A6"/>
    <w:rsid w:val="007602DE"/>
    <w:rsid w:val="007613C4"/>
    <w:rsid w:val="00761B74"/>
    <w:rsid w:val="007672DF"/>
    <w:rsid w:val="00767D1C"/>
    <w:rsid w:val="00770E76"/>
    <w:rsid w:val="00772E98"/>
    <w:rsid w:val="007737FB"/>
    <w:rsid w:val="007743D3"/>
    <w:rsid w:val="00776847"/>
    <w:rsid w:val="00776F54"/>
    <w:rsid w:val="00780458"/>
    <w:rsid w:val="00780E4A"/>
    <w:rsid w:val="0078218D"/>
    <w:rsid w:val="0078240F"/>
    <w:rsid w:val="00786466"/>
    <w:rsid w:val="00786916"/>
    <w:rsid w:val="00786D1D"/>
    <w:rsid w:val="00790BC4"/>
    <w:rsid w:val="0079109F"/>
    <w:rsid w:val="007915AE"/>
    <w:rsid w:val="0079478C"/>
    <w:rsid w:val="00795270"/>
    <w:rsid w:val="00797F8F"/>
    <w:rsid w:val="007A0519"/>
    <w:rsid w:val="007A0E31"/>
    <w:rsid w:val="007A189F"/>
    <w:rsid w:val="007A260B"/>
    <w:rsid w:val="007A32DB"/>
    <w:rsid w:val="007A3591"/>
    <w:rsid w:val="007A6E9F"/>
    <w:rsid w:val="007A737E"/>
    <w:rsid w:val="007B0DBC"/>
    <w:rsid w:val="007B29FB"/>
    <w:rsid w:val="007B3F2E"/>
    <w:rsid w:val="007B51F5"/>
    <w:rsid w:val="007B6978"/>
    <w:rsid w:val="007B7F56"/>
    <w:rsid w:val="007C0704"/>
    <w:rsid w:val="007C0E81"/>
    <w:rsid w:val="007C1848"/>
    <w:rsid w:val="007C1E47"/>
    <w:rsid w:val="007C1EED"/>
    <w:rsid w:val="007C2D8A"/>
    <w:rsid w:val="007C45E1"/>
    <w:rsid w:val="007C63B8"/>
    <w:rsid w:val="007C7170"/>
    <w:rsid w:val="007C7F3A"/>
    <w:rsid w:val="007D0ACF"/>
    <w:rsid w:val="007D25C7"/>
    <w:rsid w:val="007D33CC"/>
    <w:rsid w:val="007D518F"/>
    <w:rsid w:val="007E28D6"/>
    <w:rsid w:val="007E3A56"/>
    <w:rsid w:val="007E5A59"/>
    <w:rsid w:val="007E5CF8"/>
    <w:rsid w:val="007E6B8B"/>
    <w:rsid w:val="007E7149"/>
    <w:rsid w:val="007F1183"/>
    <w:rsid w:val="007F119C"/>
    <w:rsid w:val="007F2508"/>
    <w:rsid w:val="007F3117"/>
    <w:rsid w:val="007F3231"/>
    <w:rsid w:val="007F38A0"/>
    <w:rsid w:val="0080025F"/>
    <w:rsid w:val="00801E99"/>
    <w:rsid w:val="00802C9A"/>
    <w:rsid w:val="008032AD"/>
    <w:rsid w:val="00807804"/>
    <w:rsid w:val="00807C23"/>
    <w:rsid w:val="00811F0A"/>
    <w:rsid w:val="00814145"/>
    <w:rsid w:val="008158CA"/>
    <w:rsid w:val="00815BDE"/>
    <w:rsid w:val="00816B8A"/>
    <w:rsid w:val="00816D6D"/>
    <w:rsid w:val="00820530"/>
    <w:rsid w:val="00820AA2"/>
    <w:rsid w:val="0082298C"/>
    <w:rsid w:val="00822D13"/>
    <w:rsid w:val="00824A44"/>
    <w:rsid w:val="00824D4F"/>
    <w:rsid w:val="008258BD"/>
    <w:rsid w:val="00825BEF"/>
    <w:rsid w:val="0082767D"/>
    <w:rsid w:val="008319B9"/>
    <w:rsid w:val="00831A16"/>
    <w:rsid w:val="00833862"/>
    <w:rsid w:val="00840108"/>
    <w:rsid w:val="008401E9"/>
    <w:rsid w:val="008401F7"/>
    <w:rsid w:val="008412E1"/>
    <w:rsid w:val="00844554"/>
    <w:rsid w:val="00845AC6"/>
    <w:rsid w:val="00846770"/>
    <w:rsid w:val="00847090"/>
    <w:rsid w:val="0084765A"/>
    <w:rsid w:val="0086293C"/>
    <w:rsid w:val="0086482A"/>
    <w:rsid w:val="008667CE"/>
    <w:rsid w:val="008674D4"/>
    <w:rsid w:val="00876A0A"/>
    <w:rsid w:val="00876F4C"/>
    <w:rsid w:val="00880047"/>
    <w:rsid w:val="008841CC"/>
    <w:rsid w:val="00891061"/>
    <w:rsid w:val="0089140D"/>
    <w:rsid w:val="00892DB3"/>
    <w:rsid w:val="00893102"/>
    <w:rsid w:val="008931CB"/>
    <w:rsid w:val="008A5083"/>
    <w:rsid w:val="008A50DF"/>
    <w:rsid w:val="008A5B9D"/>
    <w:rsid w:val="008B017D"/>
    <w:rsid w:val="008B28D0"/>
    <w:rsid w:val="008B2C3E"/>
    <w:rsid w:val="008B333F"/>
    <w:rsid w:val="008C2F86"/>
    <w:rsid w:val="008C308C"/>
    <w:rsid w:val="008C431B"/>
    <w:rsid w:val="008C5611"/>
    <w:rsid w:val="008C78B6"/>
    <w:rsid w:val="008D0135"/>
    <w:rsid w:val="008D045F"/>
    <w:rsid w:val="008D0462"/>
    <w:rsid w:val="008D110C"/>
    <w:rsid w:val="008D21A4"/>
    <w:rsid w:val="008D4342"/>
    <w:rsid w:val="008D477D"/>
    <w:rsid w:val="008D4C23"/>
    <w:rsid w:val="008D4E13"/>
    <w:rsid w:val="008D6151"/>
    <w:rsid w:val="008D61E3"/>
    <w:rsid w:val="008E0144"/>
    <w:rsid w:val="008E2488"/>
    <w:rsid w:val="008E3E30"/>
    <w:rsid w:val="008E5AD0"/>
    <w:rsid w:val="008E71C7"/>
    <w:rsid w:val="008F1261"/>
    <w:rsid w:val="008F13F4"/>
    <w:rsid w:val="008F1781"/>
    <w:rsid w:val="008F599E"/>
    <w:rsid w:val="008F70CF"/>
    <w:rsid w:val="008F7229"/>
    <w:rsid w:val="009011AB"/>
    <w:rsid w:val="00902798"/>
    <w:rsid w:val="009034D4"/>
    <w:rsid w:val="00904823"/>
    <w:rsid w:val="009050BE"/>
    <w:rsid w:val="00906F0E"/>
    <w:rsid w:val="00910535"/>
    <w:rsid w:val="009122FE"/>
    <w:rsid w:val="00912466"/>
    <w:rsid w:val="009143D8"/>
    <w:rsid w:val="00915665"/>
    <w:rsid w:val="00920EB5"/>
    <w:rsid w:val="0092114D"/>
    <w:rsid w:val="00924910"/>
    <w:rsid w:val="009262AB"/>
    <w:rsid w:val="009263DF"/>
    <w:rsid w:val="009268EA"/>
    <w:rsid w:val="00931443"/>
    <w:rsid w:val="00932197"/>
    <w:rsid w:val="009353A7"/>
    <w:rsid w:val="00935C49"/>
    <w:rsid w:val="00937BF8"/>
    <w:rsid w:val="00940E13"/>
    <w:rsid w:val="009424B6"/>
    <w:rsid w:val="009449C2"/>
    <w:rsid w:val="009473CC"/>
    <w:rsid w:val="009547CD"/>
    <w:rsid w:val="00955B1C"/>
    <w:rsid w:val="0095669D"/>
    <w:rsid w:val="0095680D"/>
    <w:rsid w:val="00960EEF"/>
    <w:rsid w:val="00960F53"/>
    <w:rsid w:val="009616F6"/>
    <w:rsid w:val="00963A5A"/>
    <w:rsid w:val="00964391"/>
    <w:rsid w:val="00965C20"/>
    <w:rsid w:val="00970C99"/>
    <w:rsid w:val="009730BF"/>
    <w:rsid w:val="00980DB1"/>
    <w:rsid w:val="0098265E"/>
    <w:rsid w:val="009869AC"/>
    <w:rsid w:val="009907DF"/>
    <w:rsid w:val="009918FB"/>
    <w:rsid w:val="00992612"/>
    <w:rsid w:val="009956AB"/>
    <w:rsid w:val="009958AF"/>
    <w:rsid w:val="009966AB"/>
    <w:rsid w:val="00996E32"/>
    <w:rsid w:val="009A0B6F"/>
    <w:rsid w:val="009A0BDC"/>
    <w:rsid w:val="009A1400"/>
    <w:rsid w:val="009A1B24"/>
    <w:rsid w:val="009A3366"/>
    <w:rsid w:val="009A3507"/>
    <w:rsid w:val="009A3785"/>
    <w:rsid w:val="009A595D"/>
    <w:rsid w:val="009A6B63"/>
    <w:rsid w:val="009A6CF1"/>
    <w:rsid w:val="009B065C"/>
    <w:rsid w:val="009B3811"/>
    <w:rsid w:val="009B3D21"/>
    <w:rsid w:val="009B3EC4"/>
    <w:rsid w:val="009B4CBD"/>
    <w:rsid w:val="009B5B95"/>
    <w:rsid w:val="009B6F29"/>
    <w:rsid w:val="009C019C"/>
    <w:rsid w:val="009C0E5A"/>
    <w:rsid w:val="009C13D6"/>
    <w:rsid w:val="009C1DFD"/>
    <w:rsid w:val="009C3E02"/>
    <w:rsid w:val="009C43D6"/>
    <w:rsid w:val="009C4451"/>
    <w:rsid w:val="009C462D"/>
    <w:rsid w:val="009C4650"/>
    <w:rsid w:val="009C50D3"/>
    <w:rsid w:val="009C6CF4"/>
    <w:rsid w:val="009C7E92"/>
    <w:rsid w:val="009D0FA2"/>
    <w:rsid w:val="009D142F"/>
    <w:rsid w:val="009D293E"/>
    <w:rsid w:val="009D2FE3"/>
    <w:rsid w:val="009D3357"/>
    <w:rsid w:val="009D3587"/>
    <w:rsid w:val="009D7E7F"/>
    <w:rsid w:val="009E101C"/>
    <w:rsid w:val="009E417C"/>
    <w:rsid w:val="009E418E"/>
    <w:rsid w:val="009E5013"/>
    <w:rsid w:val="009E5DD4"/>
    <w:rsid w:val="009E7302"/>
    <w:rsid w:val="009F1750"/>
    <w:rsid w:val="00A01707"/>
    <w:rsid w:val="00A033C3"/>
    <w:rsid w:val="00A04ADC"/>
    <w:rsid w:val="00A06417"/>
    <w:rsid w:val="00A07951"/>
    <w:rsid w:val="00A1028C"/>
    <w:rsid w:val="00A1182B"/>
    <w:rsid w:val="00A11DA5"/>
    <w:rsid w:val="00A12367"/>
    <w:rsid w:val="00A143DB"/>
    <w:rsid w:val="00A147B0"/>
    <w:rsid w:val="00A20678"/>
    <w:rsid w:val="00A20690"/>
    <w:rsid w:val="00A20BB8"/>
    <w:rsid w:val="00A212AD"/>
    <w:rsid w:val="00A233D6"/>
    <w:rsid w:val="00A31D81"/>
    <w:rsid w:val="00A3238D"/>
    <w:rsid w:val="00A346BD"/>
    <w:rsid w:val="00A34F4E"/>
    <w:rsid w:val="00A3555A"/>
    <w:rsid w:val="00A35C78"/>
    <w:rsid w:val="00A36439"/>
    <w:rsid w:val="00A36B94"/>
    <w:rsid w:val="00A409DB"/>
    <w:rsid w:val="00A4302A"/>
    <w:rsid w:val="00A430F3"/>
    <w:rsid w:val="00A438FE"/>
    <w:rsid w:val="00A468B2"/>
    <w:rsid w:val="00A50118"/>
    <w:rsid w:val="00A50D63"/>
    <w:rsid w:val="00A546AD"/>
    <w:rsid w:val="00A63A62"/>
    <w:rsid w:val="00A64007"/>
    <w:rsid w:val="00A649C0"/>
    <w:rsid w:val="00A70C5E"/>
    <w:rsid w:val="00A73025"/>
    <w:rsid w:val="00A73B9C"/>
    <w:rsid w:val="00A75764"/>
    <w:rsid w:val="00A768C2"/>
    <w:rsid w:val="00A77EA3"/>
    <w:rsid w:val="00A80CC1"/>
    <w:rsid w:val="00A81B7D"/>
    <w:rsid w:val="00A84C82"/>
    <w:rsid w:val="00A85070"/>
    <w:rsid w:val="00A85401"/>
    <w:rsid w:val="00A85C61"/>
    <w:rsid w:val="00A87F09"/>
    <w:rsid w:val="00A87FC8"/>
    <w:rsid w:val="00A90E47"/>
    <w:rsid w:val="00A918F4"/>
    <w:rsid w:val="00A94DA2"/>
    <w:rsid w:val="00A95F77"/>
    <w:rsid w:val="00A96EFB"/>
    <w:rsid w:val="00AA32C2"/>
    <w:rsid w:val="00AA3B08"/>
    <w:rsid w:val="00AA5672"/>
    <w:rsid w:val="00AA5A6C"/>
    <w:rsid w:val="00AA6331"/>
    <w:rsid w:val="00AA6820"/>
    <w:rsid w:val="00AB07F5"/>
    <w:rsid w:val="00AB210B"/>
    <w:rsid w:val="00AB28BD"/>
    <w:rsid w:val="00AB3172"/>
    <w:rsid w:val="00AB45C8"/>
    <w:rsid w:val="00AB4AF7"/>
    <w:rsid w:val="00AB53F7"/>
    <w:rsid w:val="00AC1A7B"/>
    <w:rsid w:val="00AC3323"/>
    <w:rsid w:val="00AC4D60"/>
    <w:rsid w:val="00AC626A"/>
    <w:rsid w:val="00AC6692"/>
    <w:rsid w:val="00AC7C3B"/>
    <w:rsid w:val="00AD1D93"/>
    <w:rsid w:val="00AD352F"/>
    <w:rsid w:val="00AD4544"/>
    <w:rsid w:val="00AD51AA"/>
    <w:rsid w:val="00AD7C62"/>
    <w:rsid w:val="00AE2214"/>
    <w:rsid w:val="00AE34B8"/>
    <w:rsid w:val="00AE5B67"/>
    <w:rsid w:val="00AE7775"/>
    <w:rsid w:val="00AF0934"/>
    <w:rsid w:val="00AF10A4"/>
    <w:rsid w:val="00AF3399"/>
    <w:rsid w:val="00AF4DF5"/>
    <w:rsid w:val="00AF5276"/>
    <w:rsid w:val="00AF6817"/>
    <w:rsid w:val="00B008EC"/>
    <w:rsid w:val="00B03B67"/>
    <w:rsid w:val="00B04189"/>
    <w:rsid w:val="00B056A4"/>
    <w:rsid w:val="00B10FBF"/>
    <w:rsid w:val="00B1136D"/>
    <w:rsid w:val="00B11C0C"/>
    <w:rsid w:val="00B124B4"/>
    <w:rsid w:val="00B135F6"/>
    <w:rsid w:val="00B21215"/>
    <w:rsid w:val="00B2148B"/>
    <w:rsid w:val="00B220B7"/>
    <w:rsid w:val="00B223AA"/>
    <w:rsid w:val="00B240D8"/>
    <w:rsid w:val="00B2411F"/>
    <w:rsid w:val="00B24931"/>
    <w:rsid w:val="00B25A1B"/>
    <w:rsid w:val="00B27123"/>
    <w:rsid w:val="00B302F6"/>
    <w:rsid w:val="00B311E4"/>
    <w:rsid w:val="00B32D4D"/>
    <w:rsid w:val="00B32FBD"/>
    <w:rsid w:val="00B33DE0"/>
    <w:rsid w:val="00B34B77"/>
    <w:rsid w:val="00B350BB"/>
    <w:rsid w:val="00B37E46"/>
    <w:rsid w:val="00B416B4"/>
    <w:rsid w:val="00B421A0"/>
    <w:rsid w:val="00B44F23"/>
    <w:rsid w:val="00B4521E"/>
    <w:rsid w:val="00B467B8"/>
    <w:rsid w:val="00B51C02"/>
    <w:rsid w:val="00B51F32"/>
    <w:rsid w:val="00B53279"/>
    <w:rsid w:val="00B535D4"/>
    <w:rsid w:val="00B53BBC"/>
    <w:rsid w:val="00B56D56"/>
    <w:rsid w:val="00B60C9F"/>
    <w:rsid w:val="00B61383"/>
    <w:rsid w:val="00B63F51"/>
    <w:rsid w:val="00B6423B"/>
    <w:rsid w:val="00B65574"/>
    <w:rsid w:val="00B65590"/>
    <w:rsid w:val="00B66D1D"/>
    <w:rsid w:val="00B66E8A"/>
    <w:rsid w:val="00B67CFD"/>
    <w:rsid w:val="00B67DDC"/>
    <w:rsid w:val="00B6E1F8"/>
    <w:rsid w:val="00B70F6C"/>
    <w:rsid w:val="00B715C9"/>
    <w:rsid w:val="00B72463"/>
    <w:rsid w:val="00B72FE7"/>
    <w:rsid w:val="00B742CC"/>
    <w:rsid w:val="00B77A78"/>
    <w:rsid w:val="00B77B5B"/>
    <w:rsid w:val="00B85502"/>
    <w:rsid w:val="00B8713A"/>
    <w:rsid w:val="00B87D06"/>
    <w:rsid w:val="00B90103"/>
    <w:rsid w:val="00B908E8"/>
    <w:rsid w:val="00B90A92"/>
    <w:rsid w:val="00B90D1C"/>
    <w:rsid w:val="00B91BB9"/>
    <w:rsid w:val="00B92EED"/>
    <w:rsid w:val="00B964A4"/>
    <w:rsid w:val="00BA26E5"/>
    <w:rsid w:val="00BA2D02"/>
    <w:rsid w:val="00BA39B5"/>
    <w:rsid w:val="00BA51B7"/>
    <w:rsid w:val="00BA6834"/>
    <w:rsid w:val="00BA7CEB"/>
    <w:rsid w:val="00BB1239"/>
    <w:rsid w:val="00BB1335"/>
    <w:rsid w:val="00BB4531"/>
    <w:rsid w:val="00BB7414"/>
    <w:rsid w:val="00BB7944"/>
    <w:rsid w:val="00BB7E30"/>
    <w:rsid w:val="00BC0DA8"/>
    <w:rsid w:val="00BC13C6"/>
    <w:rsid w:val="00BC14B1"/>
    <w:rsid w:val="00BC1D39"/>
    <w:rsid w:val="00BC3075"/>
    <w:rsid w:val="00BC5708"/>
    <w:rsid w:val="00BC5C9B"/>
    <w:rsid w:val="00BC649E"/>
    <w:rsid w:val="00BC7FFB"/>
    <w:rsid w:val="00BD31A0"/>
    <w:rsid w:val="00BD3B34"/>
    <w:rsid w:val="00BD3EC9"/>
    <w:rsid w:val="00BD42FE"/>
    <w:rsid w:val="00BD7309"/>
    <w:rsid w:val="00BD77DD"/>
    <w:rsid w:val="00BE10CE"/>
    <w:rsid w:val="00BE20A3"/>
    <w:rsid w:val="00BE302C"/>
    <w:rsid w:val="00BE31C1"/>
    <w:rsid w:val="00BE35F4"/>
    <w:rsid w:val="00BE3D2E"/>
    <w:rsid w:val="00BE4F4C"/>
    <w:rsid w:val="00BE555B"/>
    <w:rsid w:val="00BE5CE2"/>
    <w:rsid w:val="00BE7105"/>
    <w:rsid w:val="00BE751F"/>
    <w:rsid w:val="00BE7DA9"/>
    <w:rsid w:val="00BF0CF7"/>
    <w:rsid w:val="00BF3CD9"/>
    <w:rsid w:val="00BF4788"/>
    <w:rsid w:val="00BF52B3"/>
    <w:rsid w:val="00C0083A"/>
    <w:rsid w:val="00C057BE"/>
    <w:rsid w:val="00C10A57"/>
    <w:rsid w:val="00C10D0A"/>
    <w:rsid w:val="00C113A4"/>
    <w:rsid w:val="00C11F54"/>
    <w:rsid w:val="00C1200A"/>
    <w:rsid w:val="00C1286E"/>
    <w:rsid w:val="00C12C4B"/>
    <w:rsid w:val="00C145E0"/>
    <w:rsid w:val="00C14849"/>
    <w:rsid w:val="00C1621A"/>
    <w:rsid w:val="00C16BD9"/>
    <w:rsid w:val="00C17C7C"/>
    <w:rsid w:val="00C20888"/>
    <w:rsid w:val="00C20C90"/>
    <w:rsid w:val="00C215AE"/>
    <w:rsid w:val="00C22B02"/>
    <w:rsid w:val="00C23D46"/>
    <w:rsid w:val="00C24A12"/>
    <w:rsid w:val="00C256CB"/>
    <w:rsid w:val="00C256FB"/>
    <w:rsid w:val="00C31F6F"/>
    <w:rsid w:val="00C31F7C"/>
    <w:rsid w:val="00C3215B"/>
    <w:rsid w:val="00C338D2"/>
    <w:rsid w:val="00C40C48"/>
    <w:rsid w:val="00C4154A"/>
    <w:rsid w:val="00C41B99"/>
    <w:rsid w:val="00C42FDB"/>
    <w:rsid w:val="00C43F1D"/>
    <w:rsid w:val="00C46675"/>
    <w:rsid w:val="00C503C4"/>
    <w:rsid w:val="00C52637"/>
    <w:rsid w:val="00C52A7B"/>
    <w:rsid w:val="00C5333A"/>
    <w:rsid w:val="00C53893"/>
    <w:rsid w:val="00C538E1"/>
    <w:rsid w:val="00C53B65"/>
    <w:rsid w:val="00C5408F"/>
    <w:rsid w:val="00C54AB9"/>
    <w:rsid w:val="00C55288"/>
    <w:rsid w:val="00C60372"/>
    <w:rsid w:val="00C603AC"/>
    <w:rsid w:val="00C60910"/>
    <w:rsid w:val="00C6218A"/>
    <w:rsid w:val="00C62806"/>
    <w:rsid w:val="00C628C3"/>
    <w:rsid w:val="00C63FD9"/>
    <w:rsid w:val="00C6762F"/>
    <w:rsid w:val="00C73D3C"/>
    <w:rsid w:val="00C76392"/>
    <w:rsid w:val="00C77154"/>
    <w:rsid w:val="00C773B1"/>
    <w:rsid w:val="00C800EA"/>
    <w:rsid w:val="00C82A88"/>
    <w:rsid w:val="00C841CC"/>
    <w:rsid w:val="00C84916"/>
    <w:rsid w:val="00C857F5"/>
    <w:rsid w:val="00C87386"/>
    <w:rsid w:val="00C87508"/>
    <w:rsid w:val="00C90477"/>
    <w:rsid w:val="00C90650"/>
    <w:rsid w:val="00C92BCA"/>
    <w:rsid w:val="00C93DE0"/>
    <w:rsid w:val="00C94570"/>
    <w:rsid w:val="00C95C15"/>
    <w:rsid w:val="00C95D00"/>
    <w:rsid w:val="00CA2258"/>
    <w:rsid w:val="00CA54A8"/>
    <w:rsid w:val="00CA5B73"/>
    <w:rsid w:val="00CA5CE3"/>
    <w:rsid w:val="00CA6CC4"/>
    <w:rsid w:val="00CA6DF3"/>
    <w:rsid w:val="00CA77C5"/>
    <w:rsid w:val="00CA7F04"/>
    <w:rsid w:val="00CB0D9C"/>
    <w:rsid w:val="00CB1AB7"/>
    <w:rsid w:val="00CB332A"/>
    <w:rsid w:val="00CB4462"/>
    <w:rsid w:val="00CB7840"/>
    <w:rsid w:val="00CC11A6"/>
    <w:rsid w:val="00CC1504"/>
    <w:rsid w:val="00CC1514"/>
    <w:rsid w:val="00CC1844"/>
    <w:rsid w:val="00CC25EC"/>
    <w:rsid w:val="00CC26F7"/>
    <w:rsid w:val="00CC2843"/>
    <w:rsid w:val="00CC3805"/>
    <w:rsid w:val="00CC5F06"/>
    <w:rsid w:val="00CC69D9"/>
    <w:rsid w:val="00CD09D5"/>
    <w:rsid w:val="00CD689A"/>
    <w:rsid w:val="00CD6F0D"/>
    <w:rsid w:val="00CE293B"/>
    <w:rsid w:val="00CE4FB3"/>
    <w:rsid w:val="00CF05E4"/>
    <w:rsid w:val="00CF0F1B"/>
    <w:rsid w:val="00CF15C7"/>
    <w:rsid w:val="00CF181C"/>
    <w:rsid w:val="00CF3D3C"/>
    <w:rsid w:val="00CF64B9"/>
    <w:rsid w:val="00CF6BB6"/>
    <w:rsid w:val="00CF71F3"/>
    <w:rsid w:val="00CF79F9"/>
    <w:rsid w:val="00CF7D06"/>
    <w:rsid w:val="00CF7F83"/>
    <w:rsid w:val="00D00DF0"/>
    <w:rsid w:val="00D01038"/>
    <w:rsid w:val="00D04BBE"/>
    <w:rsid w:val="00D05299"/>
    <w:rsid w:val="00D06559"/>
    <w:rsid w:val="00D1139C"/>
    <w:rsid w:val="00D1245A"/>
    <w:rsid w:val="00D171B0"/>
    <w:rsid w:val="00D20173"/>
    <w:rsid w:val="00D20CE9"/>
    <w:rsid w:val="00D21EE9"/>
    <w:rsid w:val="00D24E2A"/>
    <w:rsid w:val="00D272C5"/>
    <w:rsid w:val="00D31A44"/>
    <w:rsid w:val="00D334D5"/>
    <w:rsid w:val="00D3495E"/>
    <w:rsid w:val="00D34AC1"/>
    <w:rsid w:val="00D34C34"/>
    <w:rsid w:val="00D35612"/>
    <w:rsid w:val="00D369DC"/>
    <w:rsid w:val="00D42C1B"/>
    <w:rsid w:val="00D445CE"/>
    <w:rsid w:val="00D45896"/>
    <w:rsid w:val="00D475A7"/>
    <w:rsid w:val="00D50FFF"/>
    <w:rsid w:val="00D51AC6"/>
    <w:rsid w:val="00D526A5"/>
    <w:rsid w:val="00D5279F"/>
    <w:rsid w:val="00D52B7E"/>
    <w:rsid w:val="00D55272"/>
    <w:rsid w:val="00D573E3"/>
    <w:rsid w:val="00D62105"/>
    <w:rsid w:val="00D64174"/>
    <w:rsid w:val="00D644A0"/>
    <w:rsid w:val="00D70950"/>
    <w:rsid w:val="00D71D5D"/>
    <w:rsid w:val="00D723A0"/>
    <w:rsid w:val="00D73855"/>
    <w:rsid w:val="00D75A0A"/>
    <w:rsid w:val="00D800B2"/>
    <w:rsid w:val="00D80A2B"/>
    <w:rsid w:val="00D821A2"/>
    <w:rsid w:val="00D834D4"/>
    <w:rsid w:val="00D83C93"/>
    <w:rsid w:val="00D847C3"/>
    <w:rsid w:val="00D861C8"/>
    <w:rsid w:val="00D8703A"/>
    <w:rsid w:val="00D876C9"/>
    <w:rsid w:val="00D9130B"/>
    <w:rsid w:val="00D91397"/>
    <w:rsid w:val="00D918E6"/>
    <w:rsid w:val="00D91A44"/>
    <w:rsid w:val="00D926B9"/>
    <w:rsid w:val="00D92E00"/>
    <w:rsid w:val="00D94A7E"/>
    <w:rsid w:val="00D94DA5"/>
    <w:rsid w:val="00D94F3A"/>
    <w:rsid w:val="00D954D9"/>
    <w:rsid w:val="00D95B8D"/>
    <w:rsid w:val="00D95BBA"/>
    <w:rsid w:val="00D96A73"/>
    <w:rsid w:val="00D96DEC"/>
    <w:rsid w:val="00DA0BAC"/>
    <w:rsid w:val="00DA25BB"/>
    <w:rsid w:val="00DA277C"/>
    <w:rsid w:val="00DA3BF5"/>
    <w:rsid w:val="00DA475B"/>
    <w:rsid w:val="00DA7C8D"/>
    <w:rsid w:val="00DB22C4"/>
    <w:rsid w:val="00DB6DE7"/>
    <w:rsid w:val="00DC1577"/>
    <w:rsid w:val="00DC2E92"/>
    <w:rsid w:val="00DC3A34"/>
    <w:rsid w:val="00DC76EF"/>
    <w:rsid w:val="00DD026C"/>
    <w:rsid w:val="00DD0524"/>
    <w:rsid w:val="00DD0925"/>
    <w:rsid w:val="00DD0A82"/>
    <w:rsid w:val="00DD18AB"/>
    <w:rsid w:val="00DD3DE0"/>
    <w:rsid w:val="00DD6086"/>
    <w:rsid w:val="00DD6290"/>
    <w:rsid w:val="00DD6D94"/>
    <w:rsid w:val="00DE3346"/>
    <w:rsid w:val="00DE3885"/>
    <w:rsid w:val="00DE52B9"/>
    <w:rsid w:val="00DE56C8"/>
    <w:rsid w:val="00DE669A"/>
    <w:rsid w:val="00DF04CE"/>
    <w:rsid w:val="00DF277D"/>
    <w:rsid w:val="00DF431C"/>
    <w:rsid w:val="00DF564F"/>
    <w:rsid w:val="00E00883"/>
    <w:rsid w:val="00E00F7F"/>
    <w:rsid w:val="00E02B1A"/>
    <w:rsid w:val="00E0371D"/>
    <w:rsid w:val="00E05319"/>
    <w:rsid w:val="00E070ED"/>
    <w:rsid w:val="00E1040B"/>
    <w:rsid w:val="00E12838"/>
    <w:rsid w:val="00E12A55"/>
    <w:rsid w:val="00E12A74"/>
    <w:rsid w:val="00E12DA7"/>
    <w:rsid w:val="00E13599"/>
    <w:rsid w:val="00E13D0D"/>
    <w:rsid w:val="00E210F2"/>
    <w:rsid w:val="00E220B9"/>
    <w:rsid w:val="00E242BE"/>
    <w:rsid w:val="00E2475B"/>
    <w:rsid w:val="00E25577"/>
    <w:rsid w:val="00E2624F"/>
    <w:rsid w:val="00E30283"/>
    <w:rsid w:val="00E30672"/>
    <w:rsid w:val="00E30807"/>
    <w:rsid w:val="00E362D3"/>
    <w:rsid w:val="00E377BE"/>
    <w:rsid w:val="00E4051B"/>
    <w:rsid w:val="00E40CF3"/>
    <w:rsid w:val="00E4455A"/>
    <w:rsid w:val="00E45456"/>
    <w:rsid w:val="00E4559F"/>
    <w:rsid w:val="00E45B8B"/>
    <w:rsid w:val="00E46DB3"/>
    <w:rsid w:val="00E47525"/>
    <w:rsid w:val="00E47B34"/>
    <w:rsid w:val="00E5045C"/>
    <w:rsid w:val="00E51D0F"/>
    <w:rsid w:val="00E5330B"/>
    <w:rsid w:val="00E533F7"/>
    <w:rsid w:val="00E5372B"/>
    <w:rsid w:val="00E53B48"/>
    <w:rsid w:val="00E54A39"/>
    <w:rsid w:val="00E558A8"/>
    <w:rsid w:val="00E56DF4"/>
    <w:rsid w:val="00E574D6"/>
    <w:rsid w:val="00E57C19"/>
    <w:rsid w:val="00E57FF9"/>
    <w:rsid w:val="00E63ACA"/>
    <w:rsid w:val="00E64FD1"/>
    <w:rsid w:val="00E65C5B"/>
    <w:rsid w:val="00E679B9"/>
    <w:rsid w:val="00E67C17"/>
    <w:rsid w:val="00E67CE8"/>
    <w:rsid w:val="00E700C0"/>
    <w:rsid w:val="00E734EB"/>
    <w:rsid w:val="00E75D77"/>
    <w:rsid w:val="00E76534"/>
    <w:rsid w:val="00E767AA"/>
    <w:rsid w:val="00E7689F"/>
    <w:rsid w:val="00E76F46"/>
    <w:rsid w:val="00E81936"/>
    <w:rsid w:val="00E81DC6"/>
    <w:rsid w:val="00E83D88"/>
    <w:rsid w:val="00E876D0"/>
    <w:rsid w:val="00E90A03"/>
    <w:rsid w:val="00E914F9"/>
    <w:rsid w:val="00E920F8"/>
    <w:rsid w:val="00E93501"/>
    <w:rsid w:val="00EA28CE"/>
    <w:rsid w:val="00EA5017"/>
    <w:rsid w:val="00EA6ED5"/>
    <w:rsid w:val="00EB1F9D"/>
    <w:rsid w:val="00EB2D80"/>
    <w:rsid w:val="00EB30CB"/>
    <w:rsid w:val="00EB46D4"/>
    <w:rsid w:val="00EB67B6"/>
    <w:rsid w:val="00EB72E5"/>
    <w:rsid w:val="00EC0393"/>
    <w:rsid w:val="00EC229C"/>
    <w:rsid w:val="00EC624F"/>
    <w:rsid w:val="00EC6736"/>
    <w:rsid w:val="00ED00AA"/>
    <w:rsid w:val="00ED0B0B"/>
    <w:rsid w:val="00ED1DC4"/>
    <w:rsid w:val="00ED2496"/>
    <w:rsid w:val="00ED3179"/>
    <w:rsid w:val="00ED5019"/>
    <w:rsid w:val="00ED5D6A"/>
    <w:rsid w:val="00ED6047"/>
    <w:rsid w:val="00ED60A8"/>
    <w:rsid w:val="00ED6882"/>
    <w:rsid w:val="00ED6935"/>
    <w:rsid w:val="00EE081D"/>
    <w:rsid w:val="00EE1B23"/>
    <w:rsid w:val="00EE48E7"/>
    <w:rsid w:val="00EE4D1B"/>
    <w:rsid w:val="00EE67EC"/>
    <w:rsid w:val="00EE6AA9"/>
    <w:rsid w:val="00EF0DB9"/>
    <w:rsid w:val="00EF11FE"/>
    <w:rsid w:val="00EF3869"/>
    <w:rsid w:val="00EF452E"/>
    <w:rsid w:val="00EF672B"/>
    <w:rsid w:val="00EF7FB4"/>
    <w:rsid w:val="00F01219"/>
    <w:rsid w:val="00F026E1"/>
    <w:rsid w:val="00F02E8D"/>
    <w:rsid w:val="00F03372"/>
    <w:rsid w:val="00F03471"/>
    <w:rsid w:val="00F055EB"/>
    <w:rsid w:val="00F05DFD"/>
    <w:rsid w:val="00F064D1"/>
    <w:rsid w:val="00F07549"/>
    <w:rsid w:val="00F12207"/>
    <w:rsid w:val="00F12B50"/>
    <w:rsid w:val="00F13DBC"/>
    <w:rsid w:val="00F143C0"/>
    <w:rsid w:val="00F1462B"/>
    <w:rsid w:val="00F158E6"/>
    <w:rsid w:val="00F20B7F"/>
    <w:rsid w:val="00F2169E"/>
    <w:rsid w:val="00F21A16"/>
    <w:rsid w:val="00F230A4"/>
    <w:rsid w:val="00F25EA2"/>
    <w:rsid w:val="00F26E1F"/>
    <w:rsid w:val="00F26FC1"/>
    <w:rsid w:val="00F27595"/>
    <w:rsid w:val="00F33654"/>
    <w:rsid w:val="00F33F70"/>
    <w:rsid w:val="00F33FFD"/>
    <w:rsid w:val="00F368E9"/>
    <w:rsid w:val="00F370EA"/>
    <w:rsid w:val="00F37C97"/>
    <w:rsid w:val="00F40A38"/>
    <w:rsid w:val="00F42D7E"/>
    <w:rsid w:val="00F43203"/>
    <w:rsid w:val="00F43C21"/>
    <w:rsid w:val="00F45100"/>
    <w:rsid w:val="00F51231"/>
    <w:rsid w:val="00F53CD7"/>
    <w:rsid w:val="00F57EC2"/>
    <w:rsid w:val="00F60211"/>
    <w:rsid w:val="00F60642"/>
    <w:rsid w:val="00F62F70"/>
    <w:rsid w:val="00F6389D"/>
    <w:rsid w:val="00F63AB7"/>
    <w:rsid w:val="00F64216"/>
    <w:rsid w:val="00F64FA5"/>
    <w:rsid w:val="00F715FE"/>
    <w:rsid w:val="00F71C07"/>
    <w:rsid w:val="00F75031"/>
    <w:rsid w:val="00F75172"/>
    <w:rsid w:val="00F77038"/>
    <w:rsid w:val="00F776C3"/>
    <w:rsid w:val="00F80563"/>
    <w:rsid w:val="00F812E8"/>
    <w:rsid w:val="00F814C4"/>
    <w:rsid w:val="00F84276"/>
    <w:rsid w:val="00F84D96"/>
    <w:rsid w:val="00F86867"/>
    <w:rsid w:val="00F87B1D"/>
    <w:rsid w:val="00F91463"/>
    <w:rsid w:val="00F923C6"/>
    <w:rsid w:val="00F92B53"/>
    <w:rsid w:val="00F92F5F"/>
    <w:rsid w:val="00F94324"/>
    <w:rsid w:val="00F95475"/>
    <w:rsid w:val="00F961C9"/>
    <w:rsid w:val="00F96BCF"/>
    <w:rsid w:val="00FA2183"/>
    <w:rsid w:val="00FA22B2"/>
    <w:rsid w:val="00FA2BDB"/>
    <w:rsid w:val="00FA31D9"/>
    <w:rsid w:val="00FA7B97"/>
    <w:rsid w:val="00FA7CFE"/>
    <w:rsid w:val="00FB1983"/>
    <w:rsid w:val="00FB2411"/>
    <w:rsid w:val="00FB2D53"/>
    <w:rsid w:val="00FB3F7D"/>
    <w:rsid w:val="00FB5367"/>
    <w:rsid w:val="00FC030A"/>
    <w:rsid w:val="00FC06C7"/>
    <w:rsid w:val="00FC22DF"/>
    <w:rsid w:val="00FC335F"/>
    <w:rsid w:val="00FC520A"/>
    <w:rsid w:val="00FC6063"/>
    <w:rsid w:val="00FC7C16"/>
    <w:rsid w:val="00FC7FEB"/>
    <w:rsid w:val="00FD18AA"/>
    <w:rsid w:val="00FD2661"/>
    <w:rsid w:val="00FD3493"/>
    <w:rsid w:val="00FD3E40"/>
    <w:rsid w:val="00FD5D56"/>
    <w:rsid w:val="00FD7A8F"/>
    <w:rsid w:val="00FE03FE"/>
    <w:rsid w:val="00FE2915"/>
    <w:rsid w:val="00FE312A"/>
    <w:rsid w:val="00FE55BC"/>
    <w:rsid w:val="00FE697C"/>
    <w:rsid w:val="00FF278E"/>
    <w:rsid w:val="00FF27CE"/>
    <w:rsid w:val="00FF3344"/>
    <w:rsid w:val="00FF7830"/>
    <w:rsid w:val="0148A7E7"/>
    <w:rsid w:val="016BE067"/>
    <w:rsid w:val="025C7F6A"/>
    <w:rsid w:val="03948047"/>
    <w:rsid w:val="03DCC291"/>
    <w:rsid w:val="0438EB4E"/>
    <w:rsid w:val="0480EB46"/>
    <w:rsid w:val="0488DFF4"/>
    <w:rsid w:val="056D1997"/>
    <w:rsid w:val="0762B326"/>
    <w:rsid w:val="07749E81"/>
    <w:rsid w:val="078BA9E5"/>
    <w:rsid w:val="07A9597E"/>
    <w:rsid w:val="07ED387C"/>
    <w:rsid w:val="08DB92EB"/>
    <w:rsid w:val="09A4755A"/>
    <w:rsid w:val="09FBA26F"/>
    <w:rsid w:val="0A164FBF"/>
    <w:rsid w:val="0A8239F6"/>
    <w:rsid w:val="0AB2FD25"/>
    <w:rsid w:val="0B541000"/>
    <w:rsid w:val="0C4AFB34"/>
    <w:rsid w:val="0D0765FB"/>
    <w:rsid w:val="0D30A8EB"/>
    <w:rsid w:val="0D34E4BA"/>
    <w:rsid w:val="0D941B5E"/>
    <w:rsid w:val="0E09D40F"/>
    <w:rsid w:val="0E0E3850"/>
    <w:rsid w:val="0E316A08"/>
    <w:rsid w:val="0E46DC37"/>
    <w:rsid w:val="0EE1BAF9"/>
    <w:rsid w:val="0F19ADC9"/>
    <w:rsid w:val="0FB647CF"/>
    <w:rsid w:val="0FB8B365"/>
    <w:rsid w:val="0FDACFF2"/>
    <w:rsid w:val="1095431B"/>
    <w:rsid w:val="113BEC56"/>
    <w:rsid w:val="116EC781"/>
    <w:rsid w:val="123AA242"/>
    <w:rsid w:val="1280B97D"/>
    <w:rsid w:val="12D0618D"/>
    <w:rsid w:val="12E62CB3"/>
    <w:rsid w:val="1416DDA6"/>
    <w:rsid w:val="14419AD5"/>
    <w:rsid w:val="15B89BB4"/>
    <w:rsid w:val="15BF18D5"/>
    <w:rsid w:val="16D0C982"/>
    <w:rsid w:val="1726FCD3"/>
    <w:rsid w:val="1738607C"/>
    <w:rsid w:val="174E7A0A"/>
    <w:rsid w:val="17B1DA91"/>
    <w:rsid w:val="17BF23F1"/>
    <w:rsid w:val="17CAD529"/>
    <w:rsid w:val="18315D6E"/>
    <w:rsid w:val="1867A1B5"/>
    <w:rsid w:val="18AA7E78"/>
    <w:rsid w:val="198ABF0F"/>
    <w:rsid w:val="19FFBE01"/>
    <w:rsid w:val="1B54B12E"/>
    <w:rsid w:val="1B87EA00"/>
    <w:rsid w:val="1CEFD274"/>
    <w:rsid w:val="1D016D0B"/>
    <w:rsid w:val="1D812E03"/>
    <w:rsid w:val="1EFD320C"/>
    <w:rsid w:val="1F42926D"/>
    <w:rsid w:val="1FEAE8A7"/>
    <w:rsid w:val="2031AD14"/>
    <w:rsid w:val="214432B5"/>
    <w:rsid w:val="21CCBED2"/>
    <w:rsid w:val="21E9ED6B"/>
    <w:rsid w:val="2227E8C6"/>
    <w:rsid w:val="22986725"/>
    <w:rsid w:val="22F18815"/>
    <w:rsid w:val="23146E15"/>
    <w:rsid w:val="23AA66EF"/>
    <w:rsid w:val="27089585"/>
    <w:rsid w:val="28142905"/>
    <w:rsid w:val="28BFA891"/>
    <w:rsid w:val="28D986EB"/>
    <w:rsid w:val="28DB0FCE"/>
    <w:rsid w:val="294BE003"/>
    <w:rsid w:val="2B5B93B0"/>
    <w:rsid w:val="2C4643FF"/>
    <w:rsid w:val="2F89A80D"/>
    <w:rsid w:val="2F963EAE"/>
    <w:rsid w:val="30854F93"/>
    <w:rsid w:val="310F4716"/>
    <w:rsid w:val="325123D5"/>
    <w:rsid w:val="325B62D2"/>
    <w:rsid w:val="325FD719"/>
    <w:rsid w:val="33E6853C"/>
    <w:rsid w:val="34F5810B"/>
    <w:rsid w:val="353EFB3C"/>
    <w:rsid w:val="356F3E06"/>
    <w:rsid w:val="365502AD"/>
    <w:rsid w:val="3655684F"/>
    <w:rsid w:val="3796812A"/>
    <w:rsid w:val="384908A5"/>
    <w:rsid w:val="385D0C6E"/>
    <w:rsid w:val="393DCC09"/>
    <w:rsid w:val="3A20A8E7"/>
    <w:rsid w:val="3A882FBB"/>
    <w:rsid w:val="3AE7ED3A"/>
    <w:rsid w:val="3B7070AA"/>
    <w:rsid w:val="3BA75B9E"/>
    <w:rsid w:val="3C6CEBFE"/>
    <w:rsid w:val="3C6EDCB4"/>
    <w:rsid w:val="3D188CF0"/>
    <w:rsid w:val="3E23EB1B"/>
    <w:rsid w:val="3ED5C5D3"/>
    <w:rsid w:val="3F3D66EF"/>
    <w:rsid w:val="3F7E0ADC"/>
    <w:rsid w:val="3FDB2372"/>
    <w:rsid w:val="3FDD2337"/>
    <w:rsid w:val="40FAD0A2"/>
    <w:rsid w:val="412267DF"/>
    <w:rsid w:val="419B76F3"/>
    <w:rsid w:val="426147E4"/>
    <w:rsid w:val="432152F2"/>
    <w:rsid w:val="434B1E13"/>
    <w:rsid w:val="43511D6C"/>
    <w:rsid w:val="43A11970"/>
    <w:rsid w:val="43C30B70"/>
    <w:rsid w:val="43D6DE3F"/>
    <w:rsid w:val="4533DE85"/>
    <w:rsid w:val="4555854E"/>
    <w:rsid w:val="4619AD66"/>
    <w:rsid w:val="46CAFFF0"/>
    <w:rsid w:val="46E276FC"/>
    <w:rsid w:val="476454E3"/>
    <w:rsid w:val="47879CCC"/>
    <w:rsid w:val="47900978"/>
    <w:rsid w:val="479971C1"/>
    <w:rsid w:val="47E015C0"/>
    <w:rsid w:val="485194A0"/>
    <w:rsid w:val="490A7D05"/>
    <w:rsid w:val="49C9BC91"/>
    <w:rsid w:val="4A1BBE64"/>
    <w:rsid w:val="4ADDB6C2"/>
    <w:rsid w:val="4AEB1DA7"/>
    <w:rsid w:val="4C709236"/>
    <w:rsid w:val="4C798723"/>
    <w:rsid w:val="4CE44894"/>
    <w:rsid w:val="4D6626D9"/>
    <w:rsid w:val="4D72C565"/>
    <w:rsid w:val="4DE2FD2D"/>
    <w:rsid w:val="4E392234"/>
    <w:rsid w:val="4EC68F11"/>
    <w:rsid w:val="4EF07EFA"/>
    <w:rsid w:val="4F32B362"/>
    <w:rsid w:val="4F78749A"/>
    <w:rsid w:val="4FF480A5"/>
    <w:rsid w:val="505F2114"/>
    <w:rsid w:val="50BE1335"/>
    <w:rsid w:val="52CCD426"/>
    <w:rsid w:val="536C2028"/>
    <w:rsid w:val="540E1C53"/>
    <w:rsid w:val="54AD3946"/>
    <w:rsid w:val="557E5675"/>
    <w:rsid w:val="558806DB"/>
    <w:rsid w:val="561AA418"/>
    <w:rsid w:val="5631D711"/>
    <w:rsid w:val="567EFC00"/>
    <w:rsid w:val="574E9B77"/>
    <w:rsid w:val="578BEA9A"/>
    <w:rsid w:val="587EC90E"/>
    <w:rsid w:val="5A37A0FB"/>
    <w:rsid w:val="5BB48783"/>
    <w:rsid w:val="5C21107B"/>
    <w:rsid w:val="5C3384DA"/>
    <w:rsid w:val="5C44E49D"/>
    <w:rsid w:val="5D19C3DC"/>
    <w:rsid w:val="5D5DA144"/>
    <w:rsid w:val="5EC150D2"/>
    <w:rsid w:val="5F4BA801"/>
    <w:rsid w:val="60A2D7CC"/>
    <w:rsid w:val="612B72A3"/>
    <w:rsid w:val="62186A8F"/>
    <w:rsid w:val="6237D5CA"/>
    <w:rsid w:val="6295E1A5"/>
    <w:rsid w:val="62DF83CD"/>
    <w:rsid w:val="6322A7B4"/>
    <w:rsid w:val="63E56509"/>
    <w:rsid w:val="652303D9"/>
    <w:rsid w:val="65549111"/>
    <w:rsid w:val="6560E033"/>
    <w:rsid w:val="667FC53D"/>
    <w:rsid w:val="681FB796"/>
    <w:rsid w:val="68E02B36"/>
    <w:rsid w:val="69033D1C"/>
    <w:rsid w:val="6979878D"/>
    <w:rsid w:val="6A649140"/>
    <w:rsid w:val="6A8F7B4A"/>
    <w:rsid w:val="6A9271FE"/>
    <w:rsid w:val="6D793517"/>
    <w:rsid w:val="6D844F69"/>
    <w:rsid w:val="6DC61437"/>
    <w:rsid w:val="6DC7F24F"/>
    <w:rsid w:val="6E7690DF"/>
    <w:rsid w:val="6EF4CA01"/>
    <w:rsid w:val="6F47F3EF"/>
    <w:rsid w:val="701E7C80"/>
    <w:rsid w:val="71D97F81"/>
    <w:rsid w:val="72BB79DE"/>
    <w:rsid w:val="73259068"/>
    <w:rsid w:val="748DF53B"/>
    <w:rsid w:val="74F5B1DA"/>
    <w:rsid w:val="75130E6D"/>
    <w:rsid w:val="76000DFD"/>
    <w:rsid w:val="767C0C5F"/>
    <w:rsid w:val="76A047F6"/>
    <w:rsid w:val="76DEB383"/>
    <w:rsid w:val="7708DB58"/>
    <w:rsid w:val="78F89E74"/>
    <w:rsid w:val="791E1757"/>
    <w:rsid w:val="7976D58E"/>
    <w:rsid w:val="79DC5485"/>
    <w:rsid w:val="7A535F6E"/>
    <w:rsid w:val="7B322EA4"/>
    <w:rsid w:val="7D43E7CA"/>
    <w:rsid w:val="7D49842F"/>
    <w:rsid w:val="7D546025"/>
    <w:rsid w:val="7E7D6B51"/>
    <w:rsid w:val="7EE79282"/>
    <w:rsid w:val="7F0F3B06"/>
    <w:rsid w:val="7F5B2261"/>
    <w:rsid w:val="7FB615E7"/>
    <w:rsid w:val="7FE49721"/>
    <w:rsid w:val="7FE6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C1EC4"/>
  <w15:chartTrackingRefBased/>
  <w15:docId w15:val="{6FA9369B-89F6-49EA-BE54-7853E7BD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9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F527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16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C9"/>
  </w:style>
  <w:style w:type="paragraph" w:styleId="Footer">
    <w:name w:val="footer"/>
    <w:basedOn w:val="Normal"/>
    <w:link w:val="FooterChar"/>
    <w:uiPriority w:val="99"/>
    <w:unhideWhenUsed/>
    <w:rsid w:val="00116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C9"/>
  </w:style>
  <w:style w:type="character" w:styleId="CommentReference">
    <w:name w:val="annotation reference"/>
    <w:basedOn w:val="DefaultParagraphFont"/>
    <w:uiPriority w:val="99"/>
    <w:semiHidden/>
    <w:unhideWhenUsed/>
    <w:rsid w:val="00BD31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1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1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1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1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9D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20C50"/>
    <w:pPr>
      <w:spacing w:after="0" w:line="240" w:lineRule="auto"/>
    </w:pPr>
  </w:style>
  <w:style w:type="table" w:styleId="TableGrid">
    <w:name w:val="Table Grid"/>
    <w:basedOn w:val="TableNormal"/>
    <w:uiPriority w:val="39"/>
    <w:rsid w:val="00901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32F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1">
    <w:name w:val="normaltextrun1"/>
    <w:basedOn w:val="DefaultParagraphFont"/>
    <w:rsid w:val="00B32FBD"/>
  </w:style>
  <w:style w:type="character" w:customStyle="1" w:styleId="eop">
    <w:name w:val="eop"/>
    <w:basedOn w:val="DefaultParagraphFont"/>
    <w:rsid w:val="00B32FBD"/>
  </w:style>
  <w:style w:type="paragraph" w:styleId="FootnoteText">
    <w:name w:val="footnote text"/>
    <w:basedOn w:val="Normal"/>
    <w:link w:val="FootnoteTextChar"/>
    <w:uiPriority w:val="99"/>
    <w:semiHidden/>
    <w:unhideWhenUsed/>
    <w:rsid w:val="00963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3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3A5A"/>
    <w:rPr>
      <w:vertAlign w:val="superscript"/>
    </w:rPr>
  </w:style>
  <w:style w:type="paragraph" w:styleId="ListParagraph">
    <w:name w:val="List Paragraph"/>
    <w:basedOn w:val="Normal"/>
    <w:uiPriority w:val="34"/>
    <w:qFormat/>
    <w:rsid w:val="009A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7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6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6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0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6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83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148049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89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43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576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49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9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139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1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oe-J-Nava/ADRF_exampl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ros.Ivanic@usda.go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oe.Nava@usda.gov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rtal.nccs.nasa.gov/datashare/nexgddp_cmip6/CanESM5/ssp126/r1i1p1f1/tasmin/tasmin_day_CanESM5_ssp126_r1i1p1f1_gn_2015.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B5025BF30494A97A523269D46D24B" ma:contentTypeVersion="10" ma:contentTypeDescription="Create a new document." ma:contentTypeScope="" ma:versionID="c58c90dbee88f4a24265b817a715d5f3">
  <xsd:schema xmlns:xsd="http://www.w3.org/2001/XMLSchema" xmlns:xs="http://www.w3.org/2001/XMLSchema" xmlns:p="http://schemas.microsoft.com/office/2006/metadata/properties" xmlns:ns3="ea909ea7-c78a-4e57-9813-cca9d2e4485c" xmlns:ns4="1e0a0ac1-eef3-4206-8bcc-f6856ea26eb5" targetNamespace="http://schemas.microsoft.com/office/2006/metadata/properties" ma:root="true" ma:fieldsID="3fad5aaa60cba296941725290a23d062" ns3:_="" ns4:_="">
    <xsd:import namespace="ea909ea7-c78a-4e57-9813-cca9d2e4485c"/>
    <xsd:import namespace="1e0a0ac1-eef3-4206-8bcc-f6856ea26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09ea7-c78a-4e57-9813-cca9d2e44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a0ac1-eef3-4206-8bcc-f6856ea26eb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2ED957-7052-4267-B7D7-ABB84A36CF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4223C1-C32D-4CAB-91AD-B66A9E3F35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B609AF-F13E-4361-85C5-E725550E6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09ea7-c78a-4e57-9813-cca9d2e4485c"/>
    <ds:schemaRef ds:uri="1e0a0ac1-eef3-4206-8bcc-f6856ea26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2EE9A7-0EFE-4E3C-958D-8044DEB58E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Links>
    <vt:vector size="42" baseType="variant">
      <vt:variant>
        <vt:i4>5308529</vt:i4>
      </vt:variant>
      <vt:variant>
        <vt:i4>18</vt:i4>
      </vt:variant>
      <vt:variant>
        <vt:i4>0</vt:i4>
      </vt:variant>
      <vt:variant>
        <vt:i4>5</vt:i4>
      </vt:variant>
      <vt:variant>
        <vt:lpwstr>mailto:WesthoffP@missouri.edu</vt:lpwstr>
      </vt:variant>
      <vt:variant>
        <vt:lpwstr/>
      </vt:variant>
      <vt:variant>
        <vt:i4>2621516</vt:i4>
      </vt:variant>
      <vt:variant>
        <vt:i4>15</vt:i4>
      </vt:variant>
      <vt:variant>
        <vt:i4>0</vt:i4>
      </vt:variant>
      <vt:variant>
        <vt:i4>5</vt:i4>
      </vt:variant>
      <vt:variant>
        <vt:lpwstr>mailto:David.Marquardt@usda.gov</vt:lpwstr>
      </vt:variant>
      <vt:variant>
        <vt:lpwstr/>
      </vt:variant>
      <vt:variant>
        <vt:i4>2293849</vt:i4>
      </vt:variant>
      <vt:variant>
        <vt:i4>12</vt:i4>
      </vt:variant>
      <vt:variant>
        <vt:i4>0</vt:i4>
      </vt:variant>
      <vt:variant>
        <vt:i4>5</vt:i4>
      </vt:variant>
      <vt:variant>
        <vt:lpwstr>mailto:Keith.Fuglie@usda.gov</vt:lpwstr>
      </vt:variant>
      <vt:variant>
        <vt:lpwstr/>
      </vt:variant>
      <vt:variant>
        <vt:i4>5177395</vt:i4>
      </vt:variant>
      <vt:variant>
        <vt:i4>9</vt:i4>
      </vt:variant>
      <vt:variant>
        <vt:i4>0</vt:i4>
      </vt:variant>
      <vt:variant>
        <vt:i4>5</vt:i4>
      </vt:variant>
      <vt:variant>
        <vt:lpwstr>mailto:Stephen.Morgan@usda.gov</vt:lpwstr>
      </vt:variant>
      <vt:variant>
        <vt:lpwstr/>
      </vt:variant>
      <vt:variant>
        <vt:i4>6488079</vt:i4>
      </vt:variant>
      <vt:variant>
        <vt:i4>6</vt:i4>
      </vt:variant>
      <vt:variant>
        <vt:i4>0</vt:i4>
      </vt:variant>
      <vt:variant>
        <vt:i4>5</vt:i4>
      </vt:variant>
      <vt:variant>
        <vt:lpwstr>mailto:Jeremy.Jelliffe@usda.gov</vt:lpwstr>
      </vt:variant>
      <vt:variant>
        <vt:lpwstr/>
      </vt:variant>
      <vt:variant>
        <vt:i4>3670083</vt:i4>
      </vt:variant>
      <vt:variant>
        <vt:i4>3</vt:i4>
      </vt:variant>
      <vt:variant>
        <vt:i4>0</vt:i4>
      </vt:variant>
      <vt:variant>
        <vt:i4>5</vt:i4>
      </vt:variant>
      <vt:variant>
        <vt:lpwstr>mailto:Felix.Baquedano@usda.gov</vt:lpwstr>
      </vt:variant>
      <vt:variant>
        <vt:lpwstr/>
      </vt:variant>
      <vt:variant>
        <vt:i4>3866703</vt:i4>
      </vt:variant>
      <vt:variant>
        <vt:i4>0</vt:i4>
      </vt:variant>
      <vt:variant>
        <vt:i4>0</vt:i4>
      </vt:variant>
      <vt:variant>
        <vt:i4>5</vt:i4>
      </vt:variant>
      <vt:variant>
        <vt:lpwstr>mailto:Yacob.Zereyesus@usda.gov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Zereyesus, Yacob - REE-ERS, Kansas City, MO</dc:creator>
  <cp:keywords/>
  <dc:description/>
  <cp:lastModifiedBy>Nava, Noe - REE-ERS, Kansas City, MO</cp:lastModifiedBy>
  <cp:revision>219</cp:revision>
  <cp:lastPrinted>2021-06-15T14:35:00Z</cp:lastPrinted>
  <dcterms:created xsi:type="dcterms:W3CDTF">2022-03-30T14:37:00Z</dcterms:created>
  <dcterms:modified xsi:type="dcterms:W3CDTF">2022-04-18T15:46:00Z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ebf52c65-3ea6-391d-939e-3ee6ed86f348</vt:lpwstr>
  </property>
  <property fmtid="{D5CDD505-2E9C-101B-9397-08002B2CF9AE}" pid="4" name="Mendeley Citation Style_1">
    <vt:lpwstr>http://www.zotero.org/styles/world-development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http://www.zotero.org/styles/world-development</vt:lpwstr>
  </property>
  <property fmtid="{D5CDD505-2E9C-101B-9397-08002B2CF9AE}" pid="24" name="Mendeley Recent Style Name 9_1">
    <vt:lpwstr>World Development</vt:lpwstr>
  </property>
  <property fmtid="{D5CDD505-2E9C-101B-9397-08002B2CF9AE}" pid="25" name="ContentTypeId">
    <vt:lpwstr>0x0101008E6B5025BF30494A97A523269D46D24B</vt:lpwstr>
  </property>
</Properties>
</file>