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9F1E" w14:textId="77777777" w:rsidR="00520A97" w:rsidRDefault="00520A97">
      <w:pPr>
        <w:spacing w:after="0" w:line="240" w:lineRule="auto"/>
        <w:jc w:val="center"/>
        <w:rPr>
          <w:rFonts w:ascii="Arial" w:eastAsia="Arial" w:hAnsi="Arial" w:cs="Arial"/>
          <w:sz w:val="48"/>
          <w:szCs w:val="48"/>
          <w:highlight w:val="green"/>
        </w:rPr>
      </w:pPr>
    </w:p>
    <w:p w14:paraId="6C1A040F" w14:textId="77777777" w:rsidR="00520A97" w:rsidRDefault="00000000">
      <w:pPr>
        <w:spacing w:after="0" w:line="24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  <w:highlight w:val="green"/>
        </w:rPr>
        <w:t>ELABORATO FINALE</w:t>
      </w:r>
      <w:r>
        <w:rPr>
          <w:rFonts w:ascii="Arial" w:eastAsia="Arial" w:hAnsi="Arial" w:cs="Arial"/>
          <w:sz w:val="48"/>
          <w:szCs w:val="48"/>
        </w:rPr>
        <w:t>:</w:t>
      </w:r>
      <w:r w:rsidR="00536C2F">
        <w:rPr>
          <w:rFonts w:ascii="Arial" w:eastAsia="Arial" w:hAnsi="Arial" w:cs="Arial"/>
          <w:sz w:val="48"/>
          <w:szCs w:val="48"/>
        </w:rPr>
        <w:t xml:space="preserve"> DEBATE/</w:t>
      </w:r>
      <w:r>
        <w:rPr>
          <w:rFonts w:ascii="Arial" w:eastAsia="Arial" w:hAnsi="Arial" w:cs="Arial"/>
          <w:sz w:val="48"/>
          <w:szCs w:val="48"/>
        </w:rPr>
        <w:t>PODCAST</w:t>
      </w:r>
    </w:p>
    <w:p w14:paraId="3D1A9C33" w14:textId="77777777" w:rsidR="00520A97" w:rsidRDefault="00520A97">
      <w:pPr>
        <w:spacing w:after="0" w:line="240" w:lineRule="auto"/>
        <w:jc w:val="center"/>
        <w:rPr>
          <w:rFonts w:ascii="Arial" w:eastAsia="Arial" w:hAnsi="Arial" w:cs="Arial"/>
          <w:color w:val="00B0F0"/>
          <w:sz w:val="20"/>
          <w:szCs w:val="20"/>
        </w:rPr>
      </w:pPr>
    </w:p>
    <w:p w14:paraId="40E7335C" w14:textId="77777777" w:rsidR="00520A97" w:rsidRDefault="00520A9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AA1A4E" w14:textId="77777777" w:rsidR="00520A97" w:rsidRDefault="00520A9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8BFD990" w14:textId="77777777" w:rsidR="00520A97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Organizzare un format adatto ad un dibattito rivolto ad un pubblico di coetanei il cui Topic sia “</w:t>
      </w:r>
      <w:r>
        <w:rPr>
          <w:rFonts w:ascii="Arial" w:eastAsia="Arial" w:hAnsi="Arial" w:cs="Arial"/>
          <w:b/>
          <w:i/>
          <w:sz w:val="24"/>
          <w:szCs w:val="24"/>
        </w:rPr>
        <w:t>Il 5G: opinioni ragionate a confronto</w:t>
      </w:r>
      <w:r>
        <w:rPr>
          <w:rFonts w:ascii="Arial" w:eastAsia="Arial" w:hAnsi="Arial" w:cs="Arial"/>
          <w:sz w:val="24"/>
          <w:szCs w:val="24"/>
        </w:rPr>
        <w:t>”</w:t>
      </w:r>
    </w:p>
    <w:p w14:paraId="130A17C6" w14:textId="77777777" w:rsidR="00520A97" w:rsidRDefault="00536C2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individuano </w:t>
      </w:r>
      <w:r w:rsidRPr="00536C2F">
        <w:rPr>
          <w:rFonts w:ascii="Arial" w:eastAsia="Arial" w:hAnsi="Arial" w:cs="Arial"/>
          <w:sz w:val="24"/>
          <w:szCs w:val="24"/>
          <w:highlight w:val="yellow"/>
        </w:rPr>
        <w:t>un moderatore e 3-4 esperti,</w:t>
      </w:r>
      <w:r>
        <w:rPr>
          <w:rFonts w:ascii="Arial" w:eastAsia="Arial" w:hAnsi="Arial" w:cs="Arial"/>
          <w:sz w:val="24"/>
          <w:szCs w:val="24"/>
        </w:rPr>
        <w:t xml:space="preserve"> poi la classe si divide in due squadre, ciascuna deve essere composta da </w:t>
      </w:r>
      <w:r w:rsidRPr="00536C2F">
        <w:rPr>
          <w:rFonts w:ascii="Arial" w:eastAsia="Arial" w:hAnsi="Arial" w:cs="Arial"/>
          <w:sz w:val="24"/>
          <w:szCs w:val="24"/>
          <w:highlight w:val="green"/>
        </w:rPr>
        <w:t>esperti con opinioni contrapposte</w:t>
      </w:r>
      <w:r>
        <w:rPr>
          <w:rFonts w:ascii="Arial" w:eastAsia="Arial" w:hAnsi="Arial" w:cs="Arial"/>
          <w:sz w:val="24"/>
          <w:szCs w:val="24"/>
        </w:rPr>
        <w:t xml:space="preserve"> sulle tematiche individuate in tabella:</w:t>
      </w:r>
    </w:p>
    <w:tbl>
      <w:tblPr>
        <w:tblStyle w:val="a"/>
        <w:tblW w:w="1119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4961"/>
        <w:gridCol w:w="3119"/>
      </w:tblGrid>
      <w:tr w:rsidR="00520A97" w14:paraId="2994CF0E" w14:textId="77777777">
        <w:tc>
          <w:tcPr>
            <w:tcW w:w="3119" w:type="dxa"/>
          </w:tcPr>
          <w:p w14:paraId="053EB73A" w14:textId="77777777" w:rsidR="00520A9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ruolo</w:t>
            </w:r>
          </w:p>
        </w:tc>
        <w:tc>
          <w:tcPr>
            <w:tcW w:w="4961" w:type="dxa"/>
          </w:tcPr>
          <w:p w14:paraId="5207CEF3" w14:textId="77777777" w:rsidR="00520A9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compito</w:t>
            </w:r>
          </w:p>
        </w:tc>
        <w:tc>
          <w:tcPr>
            <w:tcW w:w="3119" w:type="dxa"/>
          </w:tcPr>
          <w:p w14:paraId="109B1C2E" w14:textId="77777777" w:rsidR="00520A97" w:rsidRDefault="00520A97">
            <w:pPr>
              <w:ind w:right="17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20A97" w14:paraId="7E720753" w14:textId="77777777">
        <w:tc>
          <w:tcPr>
            <w:tcW w:w="3119" w:type="dxa"/>
          </w:tcPr>
          <w:p w14:paraId="4CD8045B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Moderatore </w:t>
            </w:r>
          </w:p>
          <w:p w14:paraId="162C00B6" w14:textId="24EC0BF8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Baruffolo</w:t>
            </w:r>
          </w:p>
        </w:tc>
        <w:tc>
          <w:tcPr>
            <w:tcW w:w="8080" w:type="dxa"/>
            <w:gridSpan w:val="2"/>
          </w:tcPr>
          <w:p w14:paraId="3123FDF1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Predisporre la scaletta degli ospiti</w:t>
            </w:r>
          </w:p>
          <w:p w14:paraId="4CD1C664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Elencare argomentazioni</w:t>
            </w:r>
          </w:p>
          <w:p w14:paraId="26B4BAE1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Stabilire e regolare tempi di intervento</w:t>
            </w:r>
          </w:p>
        </w:tc>
      </w:tr>
      <w:tr w:rsidR="00520A97" w14:paraId="646958EE" w14:textId="77777777">
        <w:tc>
          <w:tcPr>
            <w:tcW w:w="3119" w:type="dxa"/>
          </w:tcPr>
          <w:p w14:paraId="77900731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Esperto </w:t>
            </w:r>
          </w:p>
          <w:p w14:paraId="6B70CF5F" w14:textId="67CD92A5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Sciolla</w:t>
            </w:r>
          </w:p>
        </w:tc>
        <w:tc>
          <w:tcPr>
            <w:tcW w:w="8080" w:type="dxa"/>
            <w:gridSpan w:val="2"/>
          </w:tcPr>
          <w:p w14:paraId="61D050FE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Parola chiave: ?Campi elettromagnetici</w:t>
            </w:r>
          </w:p>
          <w:p w14:paraId="0FC00641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Citare sitografia delle fonti</w:t>
            </w:r>
          </w:p>
          <w:p w14:paraId="54BCA741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Esporre argomentazioni</w:t>
            </w:r>
          </w:p>
        </w:tc>
      </w:tr>
      <w:tr w:rsidR="00520A97" w14:paraId="32ADF3E9" w14:textId="77777777">
        <w:tc>
          <w:tcPr>
            <w:tcW w:w="3119" w:type="dxa"/>
          </w:tcPr>
          <w:p w14:paraId="38858704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Esperto </w:t>
            </w:r>
          </w:p>
          <w:p w14:paraId="75997526" w14:textId="49BA9A40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Armando</w:t>
            </w:r>
          </w:p>
        </w:tc>
        <w:tc>
          <w:tcPr>
            <w:tcW w:w="8080" w:type="dxa"/>
            <w:gridSpan w:val="2"/>
          </w:tcPr>
          <w:p w14:paraId="1B3024B3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Parola chiave: ?Misurazione campi EM</w:t>
            </w:r>
          </w:p>
          <w:p w14:paraId="20FC9E1A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Citare sitografia delle fonti</w:t>
            </w:r>
          </w:p>
          <w:p w14:paraId="164A1255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Esporre argomentazioni</w:t>
            </w:r>
          </w:p>
        </w:tc>
      </w:tr>
      <w:tr w:rsidR="00520A97" w14:paraId="3688DDDA" w14:textId="77777777">
        <w:tc>
          <w:tcPr>
            <w:tcW w:w="3119" w:type="dxa"/>
          </w:tcPr>
          <w:p w14:paraId="567311DA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Esperto</w:t>
            </w:r>
          </w:p>
          <w:p w14:paraId="1780BABB" w14:textId="7EF483E5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Masoero</w:t>
            </w:r>
          </w:p>
        </w:tc>
        <w:tc>
          <w:tcPr>
            <w:tcW w:w="8080" w:type="dxa"/>
            <w:gridSpan w:val="2"/>
          </w:tcPr>
          <w:p w14:paraId="408845F1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Parola chiave: ?Funzionamento 5G</w:t>
            </w:r>
          </w:p>
          <w:p w14:paraId="46EFF642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Citare sitografia delle fonti</w:t>
            </w:r>
          </w:p>
          <w:p w14:paraId="7EC7154B" w14:textId="77777777" w:rsidR="00520A97" w:rsidRPr="00536C2F" w:rsidRDefault="00000000">
            <w:pPr>
              <w:ind w:left="2014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yellow"/>
              </w:rPr>
              <w:t>Esporre argomentazioni</w:t>
            </w:r>
          </w:p>
        </w:tc>
      </w:tr>
      <w:tr w:rsidR="00520A97" w14:paraId="548B7596" w14:textId="77777777">
        <w:tc>
          <w:tcPr>
            <w:tcW w:w="3119" w:type="dxa"/>
          </w:tcPr>
          <w:p w14:paraId="3BB3B48F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Esperto </w:t>
            </w:r>
          </w:p>
          <w:p w14:paraId="7822ACE9" w14:textId="7FF29A0A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Bergia</w:t>
            </w:r>
          </w:p>
          <w:p w14:paraId="25501BBE" w14:textId="77777777" w:rsidR="00520A97" w:rsidRDefault="00673D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Bussone</w:t>
            </w:r>
          </w:p>
          <w:p w14:paraId="6550541D" w14:textId="431F636E" w:rsidR="00673D57" w:rsidRDefault="00673D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Ciobanu</w:t>
            </w:r>
          </w:p>
        </w:tc>
        <w:tc>
          <w:tcPr>
            <w:tcW w:w="4961" w:type="dxa"/>
          </w:tcPr>
          <w:p w14:paraId="55B7C4E9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Parola chiave: Interazioni 5G e corpo umano</w:t>
            </w:r>
          </w:p>
          <w:p w14:paraId="0609F976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Citare sitografia delle fonti</w:t>
            </w:r>
          </w:p>
          <w:p w14:paraId="47B3DD0A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Esporre argomentazioni</w:t>
            </w:r>
          </w:p>
        </w:tc>
        <w:tc>
          <w:tcPr>
            <w:tcW w:w="3119" w:type="dxa"/>
            <w:shd w:val="clear" w:color="auto" w:fill="000000"/>
          </w:tcPr>
          <w:p w14:paraId="5A3392D0" w14:textId="77777777" w:rsidR="00520A97" w:rsidRDefault="00000000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Esperto </w:t>
            </w:r>
          </w:p>
          <w:p w14:paraId="21F2AFA4" w14:textId="77777777" w:rsidR="00520A97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Bruno</w:t>
            </w:r>
          </w:p>
          <w:p w14:paraId="1D533549" w14:textId="77777777" w:rsidR="00CB7E62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Ansaldi</w:t>
            </w:r>
          </w:p>
          <w:p w14:paraId="551CFFBA" w14:textId="64102D5F" w:rsidR="00CB7E62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Giorgis</w:t>
            </w:r>
          </w:p>
        </w:tc>
      </w:tr>
      <w:tr w:rsidR="00520A97" w14:paraId="368CFF2C" w14:textId="77777777">
        <w:tc>
          <w:tcPr>
            <w:tcW w:w="3119" w:type="dxa"/>
          </w:tcPr>
          <w:p w14:paraId="052ACE5E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Esperto </w:t>
            </w:r>
          </w:p>
          <w:p w14:paraId="563B9B94" w14:textId="2A010646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Prandi</w:t>
            </w:r>
          </w:p>
          <w:p w14:paraId="2F78A522" w14:textId="77777777" w:rsidR="00520A97" w:rsidRDefault="00DB78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Mauro</w:t>
            </w:r>
          </w:p>
          <w:p w14:paraId="47CC55C8" w14:textId="36CD42BE" w:rsidR="00DB7862" w:rsidRDefault="00DB78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Bramardi</w:t>
            </w:r>
          </w:p>
        </w:tc>
        <w:tc>
          <w:tcPr>
            <w:tcW w:w="4961" w:type="dxa"/>
          </w:tcPr>
          <w:p w14:paraId="0503AB68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 xml:space="preserve">Parola chiave: 5G e sviluppo economico </w:t>
            </w:r>
          </w:p>
          <w:p w14:paraId="78D36EC6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Citare sitografia delle fonti</w:t>
            </w:r>
          </w:p>
          <w:p w14:paraId="624D9265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Esporre argomentazioni</w:t>
            </w:r>
          </w:p>
        </w:tc>
        <w:tc>
          <w:tcPr>
            <w:tcW w:w="3119" w:type="dxa"/>
            <w:shd w:val="clear" w:color="auto" w:fill="000000"/>
          </w:tcPr>
          <w:p w14:paraId="54F61F41" w14:textId="77777777" w:rsidR="00520A97" w:rsidRDefault="00000000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Esperto</w:t>
            </w:r>
          </w:p>
          <w:p w14:paraId="0119F668" w14:textId="085F6F34" w:rsidR="00520A97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Pollicino</w:t>
            </w:r>
          </w:p>
          <w:p w14:paraId="35D2E1E1" w14:textId="77777777" w:rsidR="00520A97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Arrigoni</w:t>
            </w:r>
          </w:p>
          <w:p w14:paraId="5C0E9593" w14:textId="3B8A898A" w:rsidR="00673D57" w:rsidRDefault="00673D57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Pellegrino</w:t>
            </w:r>
          </w:p>
        </w:tc>
      </w:tr>
      <w:tr w:rsidR="00520A97" w14:paraId="6390E3B2" w14:textId="77777777">
        <w:tc>
          <w:tcPr>
            <w:tcW w:w="3119" w:type="dxa"/>
          </w:tcPr>
          <w:p w14:paraId="5A2606F6" w14:textId="77777777" w:rsidR="00520A9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Esperto </w:t>
            </w:r>
          </w:p>
          <w:p w14:paraId="7FE5EC3F" w14:textId="4F9DBA27" w:rsidR="00520A97" w:rsidRDefault="00CB7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Rinaldi</w:t>
            </w:r>
          </w:p>
          <w:p w14:paraId="668536E4" w14:textId="77777777" w:rsidR="00520A97" w:rsidRDefault="00673D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Risso</w:t>
            </w:r>
          </w:p>
          <w:p w14:paraId="32A527C5" w14:textId="331A13CD" w:rsidR="00DB7862" w:rsidRDefault="00DB78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Cherasco</w:t>
            </w:r>
          </w:p>
        </w:tc>
        <w:tc>
          <w:tcPr>
            <w:tcW w:w="4961" w:type="dxa"/>
          </w:tcPr>
          <w:p w14:paraId="04F38637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Parola chiave: 5G in Italia e nel mondo</w:t>
            </w:r>
          </w:p>
          <w:p w14:paraId="0D7090B3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Citare sitografia delle fonti</w:t>
            </w:r>
          </w:p>
          <w:p w14:paraId="326BD6A7" w14:textId="77777777" w:rsidR="00520A97" w:rsidRPr="00536C2F" w:rsidRDefault="00000000">
            <w:pPr>
              <w:rPr>
                <w:rFonts w:ascii="Arial" w:eastAsia="Arial" w:hAnsi="Arial" w:cs="Arial"/>
                <w:sz w:val="24"/>
                <w:szCs w:val="24"/>
                <w:highlight w:val="green"/>
              </w:rPr>
            </w:pPr>
            <w:r w:rsidRPr="00536C2F">
              <w:rPr>
                <w:rFonts w:ascii="Arial" w:eastAsia="Arial" w:hAnsi="Arial" w:cs="Arial"/>
                <w:sz w:val="24"/>
                <w:szCs w:val="24"/>
                <w:highlight w:val="green"/>
              </w:rPr>
              <w:t>Esporre argomentazioni</w:t>
            </w:r>
          </w:p>
        </w:tc>
        <w:tc>
          <w:tcPr>
            <w:tcW w:w="3119" w:type="dxa"/>
            <w:shd w:val="clear" w:color="auto" w:fill="000000"/>
          </w:tcPr>
          <w:p w14:paraId="6E16A446" w14:textId="62009737" w:rsidR="00520A97" w:rsidRDefault="00000000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Espert</w:t>
            </w:r>
            <w:r w:rsidR="00CB7E62">
              <w:rPr>
                <w:rFonts w:ascii="Arial" w:eastAsia="Arial" w:hAnsi="Arial" w:cs="Arial"/>
                <w:color w:val="FFFFFF"/>
                <w:sz w:val="24"/>
                <w:szCs w:val="24"/>
              </w:rPr>
              <w:t>o</w:t>
            </w:r>
          </w:p>
          <w:p w14:paraId="75A908F0" w14:textId="4F5C23B5" w:rsidR="00520A97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Dutto</w:t>
            </w:r>
          </w:p>
          <w:p w14:paraId="59660D8C" w14:textId="2F780DC8" w:rsidR="00CB7E62" w:rsidRDefault="00CB7E62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Larovere</w:t>
            </w:r>
          </w:p>
          <w:p w14:paraId="70C8D499" w14:textId="46C91AEA" w:rsidR="00520A97" w:rsidRDefault="00673D57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Sasia</w:t>
            </w:r>
          </w:p>
        </w:tc>
      </w:tr>
    </w:tbl>
    <w:p w14:paraId="487C1614" w14:textId="77777777" w:rsidR="00520A97" w:rsidRDefault="00520A9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5B67E51D" w14:textId="77777777" w:rsidR="00520A97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CD804C" wp14:editId="55BFB9A0">
            <wp:extent cx="3100503" cy="18833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503" cy="188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11D0C" wp14:editId="58041ABE">
            <wp:extent cx="2876550" cy="2390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20A97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A97"/>
    <w:rsid w:val="00520A97"/>
    <w:rsid w:val="00536C2F"/>
    <w:rsid w:val="00673D57"/>
    <w:rsid w:val="00CB7E62"/>
    <w:rsid w:val="00D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56C5"/>
  <w15:docId w15:val="{C9D3F6EF-A3BA-44A4-B631-C2850358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 04</cp:lastModifiedBy>
  <cp:revision>5</cp:revision>
  <dcterms:created xsi:type="dcterms:W3CDTF">2023-09-26T10:27:00Z</dcterms:created>
  <dcterms:modified xsi:type="dcterms:W3CDTF">2023-09-27T07:47:00Z</dcterms:modified>
</cp:coreProperties>
</file>