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B0021" w14:textId="3AADD72D" w:rsidR="00A04200" w:rsidRDefault="002B0567">
      <w:r>
        <w:rPr>
          <w:noProof/>
          <w:lang w:eastAsia="es-MX"/>
        </w:rPr>
        <w:drawing>
          <wp:anchor distT="0" distB="0" distL="114300" distR="114300" simplePos="0" relativeHeight="251658240" behindDoc="1" locked="0" layoutInCell="1" allowOverlap="1" wp14:anchorId="07CDFEC2" wp14:editId="36C9A435">
            <wp:simplePos x="0" y="0"/>
            <wp:positionH relativeFrom="column">
              <wp:posOffset>-891540</wp:posOffset>
            </wp:positionH>
            <wp:positionV relativeFrom="paragraph">
              <wp:posOffset>-534670</wp:posOffset>
            </wp:positionV>
            <wp:extent cx="3619500" cy="534035"/>
            <wp:effectExtent l="0" t="0" r="0" b="0"/>
            <wp:wrapNone/>
            <wp:docPr id="8" name="Imagen 1" descr="LOG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OGOS"/>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19500" cy="534035"/>
                    </a:xfrm>
                    <a:prstGeom prst="rect">
                      <a:avLst/>
                    </a:prstGeom>
                    <a:noFill/>
                  </pic:spPr>
                </pic:pic>
              </a:graphicData>
            </a:graphic>
            <wp14:sizeRelH relativeFrom="page">
              <wp14:pctWidth>0</wp14:pctWidth>
            </wp14:sizeRelH>
            <wp14:sizeRelV relativeFrom="page">
              <wp14:pctHeight>0</wp14:pctHeight>
            </wp14:sizeRelV>
          </wp:anchor>
        </w:drawing>
      </w:r>
    </w:p>
    <w:p w14:paraId="383C0303" w14:textId="21685767" w:rsidR="002B0567" w:rsidRDefault="002B0567" w:rsidP="002B0567">
      <w:r>
        <w:rPr>
          <w:noProof/>
          <w:lang w:eastAsia="es-MX"/>
        </w:rPr>
        <mc:AlternateContent>
          <mc:Choice Requires="wps">
            <w:drawing>
              <wp:anchor distT="0" distB="0" distL="114300" distR="114300" simplePos="0" relativeHeight="251658241" behindDoc="0" locked="0" layoutInCell="1" allowOverlap="1" wp14:anchorId="40DF8B9B" wp14:editId="60F90435">
                <wp:simplePos x="0" y="0"/>
                <wp:positionH relativeFrom="column">
                  <wp:posOffset>3451860</wp:posOffset>
                </wp:positionH>
                <wp:positionV relativeFrom="paragraph">
                  <wp:posOffset>121285</wp:posOffset>
                </wp:positionV>
                <wp:extent cx="2676525" cy="476250"/>
                <wp:effectExtent l="0" t="0" r="0" b="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6525"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B1F655" w14:textId="77777777" w:rsidR="002B0567" w:rsidRDefault="002B0567" w:rsidP="002B0567">
                            <w:pPr>
                              <w:ind w:right="75"/>
                              <w:jc w:val="right"/>
                              <w:rPr>
                                <w:rFonts w:ascii="Montserrat Medium" w:hAnsi="Montserrat Medium" w:cs="Arial"/>
                                <w:b/>
                                <w:color w:val="737373"/>
                                <w:sz w:val="16"/>
                                <w:szCs w:val="16"/>
                              </w:rPr>
                            </w:pPr>
                            <w:r w:rsidRPr="00816697">
                              <w:rPr>
                                <w:rFonts w:ascii="Montserrat Medium" w:hAnsi="Montserrat Medium" w:cs="Arial"/>
                                <w:b/>
                                <w:color w:val="737373"/>
                                <w:sz w:val="16"/>
                                <w:szCs w:val="16"/>
                              </w:rPr>
                              <w:t xml:space="preserve">Instituto Tecnológico </w:t>
                            </w:r>
                            <w:r>
                              <w:rPr>
                                <w:rFonts w:ascii="Montserrat Medium" w:hAnsi="Montserrat Medium" w:cs="Arial"/>
                                <w:b/>
                                <w:color w:val="737373"/>
                                <w:sz w:val="16"/>
                                <w:szCs w:val="16"/>
                              </w:rPr>
                              <w:t>de Apizaco</w:t>
                            </w:r>
                          </w:p>
                          <w:p w14:paraId="7B43FC82" w14:textId="77777777" w:rsidR="002B0567" w:rsidRDefault="002B0567" w:rsidP="002B0567">
                            <w:pPr>
                              <w:ind w:right="75"/>
                              <w:jc w:val="right"/>
                              <w:rPr>
                                <w:rFonts w:ascii="Montserrat Medium" w:hAnsi="Montserrat Medium" w:cs="Arial"/>
                                <w:b/>
                                <w:color w:val="737373"/>
                                <w:sz w:val="16"/>
                                <w:szCs w:val="16"/>
                              </w:rPr>
                            </w:pPr>
                          </w:p>
                          <w:p w14:paraId="7A3AFB10" w14:textId="77777777" w:rsidR="002B0567" w:rsidRPr="00A44E22" w:rsidRDefault="002B0567" w:rsidP="002B0567">
                            <w:pPr>
                              <w:ind w:right="75"/>
                              <w:contextualSpacing/>
                              <w:jc w:val="right"/>
                              <w:rPr>
                                <w:rFonts w:ascii="Adobe Caslon Pro" w:hAnsi="Adobe Caslon Pro" w:cs="Arial"/>
                                <w:color w:val="808080"/>
                                <w:sz w:val="14"/>
                                <w:szCs w:val="14"/>
                              </w:rPr>
                            </w:pPr>
                          </w:p>
                          <w:p w14:paraId="43BE8E1F" w14:textId="77777777" w:rsidR="002B0567" w:rsidRPr="00820EA8" w:rsidRDefault="002B0567" w:rsidP="002B0567">
                            <w:pPr>
                              <w:jc w:val="right"/>
                              <w:rPr>
                                <w:rFonts w:ascii="EurekaSans-Light" w:hAnsi="EurekaSans-Light" w:cs="Arial"/>
                                <w:sz w:val="20"/>
                                <w:szCs w:val="20"/>
                              </w:rPr>
                            </w:pPr>
                          </w:p>
                          <w:p w14:paraId="005F181A" w14:textId="77777777" w:rsidR="002B0567" w:rsidRDefault="002B0567" w:rsidP="002B0567">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DF8B9B" id="_x0000_t202" coordsize="21600,21600" o:spt="202" path="m,l,21600r21600,l21600,xe">
                <v:stroke joinstyle="miter"/>
                <v:path gradientshapeok="t" o:connecttype="rect"/>
              </v:shapetype>
              <v:shape id="Text Box 5" o:spid="_x0000_s1026" type="#_x0000_t202" style="position:absolute;margin-left:271.8pt;margin-top:9.55pt;width:210.75pt;height:3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" filled="f" stroked="f">
                <v:textbox>
                  <w:txbxContent>
                    <w:p w14:paraId="39B1F655" w14:textId="77777777" w:rsidR="002B0567" w:rsidRDefault="002B0567" w:rsidP="002B0567">
                      <w:pPr>
                        <w:ind w:right="75"/>
                        <w:jc w:val="right"/>
                        <w:rPr>
                          <w:rFonts w:ascii="Montserrat Medium" w:hAnsi="Montserrat Medium" w:cs="Arial"/>
                          <w:b/>
                          <w:color w:val="737373"/>
                          <w:sz w:val="16"/>
                          <w:szCs w:val="16"/>
                        </w:rPr>
                      </w:pPr>
                      <w:r w:rsidRPr="00816697">
                        <w:rPr>
                          <w:rFonts w:ascii="Montserrat Medium" w:hAnsi="Montserrat Medium" w:cs="Arial"/>
                          <w:b/>
                          <w:color w:val="737373"/>
                          <w:sz w:val="16"/>
                          <w:szCs w:val="16"/>
                        </w:rPr>
                        <w:t xml:space="preserve">Instituto Tecnológico </w:t>
                      </w:r>
                      <w:r>
                        <w:rPr>
                          <w:rFonts w:ascii="Montserrat Medium" w:hAnsi="Montserrat Medium" w:cs="Arial"/>
                          <w:b/>
                          <w:color w:val="737373"/>
                          <w:sz w:val="16"/>
                          <w:szCs w:val="16"/>
                        </w:rPr>
                        <w:t>de Apizaco</w:t>
                      </w:r>
                    </w:p>
                    <w:p w14:paraId="7B43FC82" w14:textId="77777777" w:rsidR="002B0567" w:rsidRDefault="002B0567" w:rsidP="002B0567">
                      <w:pPr>
                        <w:ind w:right="75"/>
                        <w:jc w:val="right"/>
                        <w:rPr>
                          <w:rFonts w:ascii="Montserrat Medium" w:hAnsi="Montserrat Medium" w:cs="Arial"/>
                          <w:b/>
                          <w:color w:val="737373"/>
                          <w:sz w:val="16"/>
                          <w:szCs w:val="16"/>
                        </w:rPr>
                      </w:pPr>
                    </w:p>
                    <w:p w14:paraId="7A3AFB10" w14:textId="77777777" w:rsidR="002B0567" w:rsidRPr="00A44E22" w:rsidRDefault="002B0567" w:rsidP="002B0567">
                      <w:pPr>
                        <w:ind w:right="75"/>
                        <w:contextualSpacing/>
                        <w:jc w:val="right"/>
                        <w:rPr>
                          <w:rFonts w:ascii="Adobe Caslon Pro" w:hAnsi="Adobe Caslon Pro" w:cs="Arial"/>
                          <w:color w:val="808080"/>
                          <w:sz w:val="14"/>
                          <w:szCs w:val="14"/>
                        </w:rPr>
                      </w:pPr>
                    </w:p>
                    <w:p w14:paraId="43BE8E1F" w14:textId="77777777" w:rsidR="002B0567" w:rsidRPr="00820EA8" w:rsidRDefault="002B0567" w:rsidP="002B0567">
                      <w:pPr>
                        <w:jc w:val="right"/>
                        <w:rPr>
                          <w:rFonts w:ascii="EurekaSans-Light" w:hAnsi="EurekaSans-Light" w:cs="Arial"/>
                          <w:sz w:val="20"/>
                          <w:szCs w:val="20"/>
                        </w:rPr>
                      </w:pPr>
                    </w:p>
                    <w:p w14:paraId="005F181A" w14:textId="77777777" w:rsidR="002B0567" w:rsidRDefault="002B0567" w:rsidP="002B0567">
                      <w:pPr>
                        <w:jc w:val="right"/>
                      </w:pPr>
                    </w:p>
                  </w:txbxContent>
                </v:textbox>
              </v:shape>
            </w:pict>
          </mc:Fallback>
        </mc:AlternateContent>
      </w:r>
    </w:p>
    <w:p w14:paraId="5D3DB21F" w14:textId="5474E5DC" w:rsidR="002B0567" w:rsidRPr="007E0816" w:rsidRDefault="002B0567" w:rsidP="002B0567">
      <w:pPr>
        <w:ind w:right="51"/>
        <w:rPr>
          <w:rFonts w:ascii="Montserrat ExtraBold" w:hAnsi="Montserrat ExtraBold"/>
          <w:sz w:val="18"/>
          <w:szCs w:val="18"/>
        </w:rPr>
      </w:pPr>
      <w:r w:rsidRPr="007E0816">
        <w:rPr>
          <w:rFonts w:ascii="Montserrat ExtraBold" w:hAnsi="Montserrat ExtraBold"/>
          <w:noProof/>
          <w:sz w:val="18"/>
          <w:szCs w:val="18"/>
          <w:lang w:eastAsia="es-MX"/>
        </w:rPr>
        <mc:AlternateContent>
          <mc:Choice Requires="wps">
            <w:drawing>
              <wp:anchor distT="0" distB="0" distL="114300" distR="114300" simplePos="0" relativeHeight="251658246" behindDoc="0" locked="0" layoutInCell="1" allowOverlap="1" wp14:anchorId="4576F78B" wp14:editId="23A31199">
                <wp:simplePos x="0" y="0"/>
                <wp:positionH relativeFrom="margin">
                  <wp:align>left</wp:align>
                </wp:positionH>
                <wp:positionV relativeFrom="paragraph">
                  <wp:posOffset>96520</wp:posOffset>
                </wp:positionV>
                <wp:extent cx="5946775" cy="0"/>
                <wp:effectExtent l="0" t="19050" r="34925" b="19050"/>
                <wp:wrapNone/>
                <wp:docPr id="1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6775" cy="0"/>
                        </a:xfrm>
                        <a:prstGeom prst="straightConnector1">
                          <a:avLst/>
                        </a:prstGeom>
                        <a:noFill/>
                        <a:ln w="38100" cmpd="sng">
                          <a:solidFill>
                            <a:schemeClr val="tx1">
                              <a:lumMod val="100000"/>
                              <a:lumOff val="0"/>
                            </a:schemeClr>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B155A1E" id="_x0000_t32" coordsize="21600,21600" o:spt="32" o:oned="t" path="m,l21600,21600e" filled="f">
                <v:path arrowok="t" fillok="f" o:connecttype="none"/>
                <o:lock v:ext="edit" shapetype="t"/>
              </v:shapetype>
              <v:shape id="AutoShape 7" o:spid="_x0000_s1026" type="#_x0000_t32" style="position:absolute;margin-left:0;margin-top:7.6pt;width:468.25pt;height:0;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" strokecolor="black [3213]" strokeweight="3pt">
                <w10:wrap anchorx="margin"/>
              </v:shape>
            </w:pict>
          </mc:Fallback>
        </mc:AlternateContent>
      </w:r>
    </w:p>
    <w:p w14:paraId="22E749EC" w14:textId="3BCDA899" w:rsidR="002B0567" w:rsidRPr="00B2449C" w:rsidRDefault="002B0567" w:rsidP="002B0567">
      <w:pPr>
        <w:jc w:val="right"/>
        <w:rPr>
          <w:rFonts w:ascii="Arial" w:hAnsi="Arial" w:cs="Arial"/>
          <w:b/>
          <w:sz w:val="32"/>
          <w:szCs w:val="32"/>
        </w:rPr>
      </w:pPr>
      <w:r>
        <w:rPr>
          <w:rFonts w:ascii="Montserrat ExtraBold" w:hAnsi="Montserrat ExtraBold" w:cstheme="minorHAnsi"/>
          <w:b/>
          <w:sz w:val="32"/>
          <w:szCs w:val="32"/>
        </w:rPr>
        <w:t xml:space="preserve">                </w:t>
      </w:r>
      <w:r w:rsidRPr="00B2449C">
        <w:rPr>
          <w:rFonts w:ascii="Arial" w:hAnsi="Arial" w:cs="Arial"/>
          <w:b/>
          <w:sz w:val="32"/>
          <w:szCs w:val="32"/>
        </w:rPr>
        <w:t>TECNOLÓGICO NACIONAL DE MÉXICO</w:t>
      </w:r>
    </w:p>
    <w:p w14:paraId="1806CE8C" w14:textId="33B5FD3C" w:rsidR="002B0567" w:rsidRPr="001C0934" w:rsidRDefault="002B0567" w:rsidP="001C0934">
      <w:pPr>
        <w:ind w:left="3545" w:firstLine="709"/>
        <w:jc w:val="right"/>
        <w:rPr>
          <w:rFonts w:ascii="Arial" w:hAnsi="Arial" w:cs="Arial"/>
          <w:b/>
          <w:sz w:val="28"/>
          <w:szCs w:val="20"/>
        </w:rPr>
      </w:pPr>
      <w:r w:rsidRPr="00B2449C">
        <w:rPr>
          <w:rFonts w:ascii="Arial" w:hAnsi="Arial" w:cs="Arial"/>
          <w:noProof/>
          <w:lang w:eastAsia="es-MX"/>
        </w:rPr>
        <mc:AlternateContent>
          <mc:Choice Requires="wps">
            <w:drawing>
              <wp:anchor distT="0" distB="0" distL="114299" distR="114299" simplePos="0" relativeHeight="251658244" behindDoc="0" locked="0" layoutInCell="1" allowOverlap="1" wp14:anchorId="0585B572" wp14:editId="758E99B2">
                <wp:simplePos x="0" y="0"/>
                <wp:positionH relativeFrom="column">
                  <wp:posOffset>-432435</wp:posOffset>
                </wp:positionH>
                <wp:positionV relativeFrom="paragraph">
                  <wp:posOffset>197485</wp:posOffset>
                </wp:positionV>
                <wp:extent cx="0" cy="5664200"/>
                <wp:effectExtent l="76200" t="19050" r="76200" b="88900"/>
                <wp:wrapNone/>
                <wp:docPr id="16" name="12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6642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FF4AD4E" id="12 Conector recto" o:spid="_x0000_s1026" style="position:absolute;z-index:2516654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page" from="-34.05pt,15.55pt" to="-34.05pt,46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" strokecolor="black [3200]" strokeweight="2pt">
                <v:stroke joinstyle="miter"/>
                <o:lock v:ext="edit" shapetype="f"/>
              </v:line>
            </w:pict>
          </mc:Fallback>
        </mc:AlternateContent>
      </w:r>
      <w:r w:rsidRPr="00B2449C">
        <w:rPr>
          <w:rFonts w:ascii="Arial" w:hAnsi="Arial" w:cs="Arial"/>
          <w:noProof/>
          <w:lang w:eastAsia="es-MX"/>
        </w:rPr>
        <mc:AlternateContent>
          <mc:Choice Requires="wps">
            <w:drawing>
              <wp:anchor distT="0" distB="0" distL="114299" distR="114299" simplePos="0" relativeHeight="251658242" behindDoc="0" locked="0" layoutInCell="1" allowOverlap="1" wp14:anchorId="7AAB4635" wp14:editId="17B16BE6">
                <wp:simplePos x="0" y="0"/>
                <wp:positionH relativeFrom="column">
                  <wp:posOffset>-252095</wp:posOffset>
                </wp:positionH>
                <wp:positionV relativeFrom="paragraph">
                  <wp:posOffset>116840</wp:posOffset>
                </wp:positionV>
                <wp:extent cx="0" cy="6184900"/>
                <wp:effectExtent l="76200" t="19050" r="76200" b="82550"/>
                <wp:wrapNone/>
                <wp:docPr id="13" name="9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1849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FF38BA0" id="9 Conector recto" o:spid="_x0000_s1026" style="position:absolute;z-index:2516633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9.85pt,9.2pt" to="-19.85pt,49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" strokecolor="black [3200]" strokeweight="2pt">
                <v:stroke joinstyle="miter"/>
                <o:lock v:ext="edit" shapetype="f"/>
              </v:line>
            </w:pict>
          </mc:Fallback>
        </mc:AlternateContent>
      </w:r>
      <w:r w:rsidRPr="00B2449C">
        <w:rPr>
          <w:rFonts w:ascii="Arial" w:hAnsi="Arial" w:cs="Arial"/>
          <w:sz w:val="20"/>
          <w:szCs w:val="20"/>
        </w:rPr>
        <w:t xml:space="preserve">   </w:t>
      </w:r>
      <w:r w:rsidRPr="00B2449C">
        <w:rPr>
          <w:rFonts w:ascii="Arial" w:hAnsi="Arial" w:cs="Arial"/>
          <w:sz w:val="22"/>
          <w:szCs w:val="20"/>
        </w:rPr>
        <w:t>INSTITUTO TECNOLÓGICO DE APIZACO</w:t>
      </w:r>
      <w:r w:rsidRPr="00BF3083">
        <w:rPr>
          <w:rFonts w:ascii="Arial" w:hAnsi="Arial" w:cs="Arial"/>
          <w:noProof/>
          <w:lang w:eastAsia="es-MX"/>
        </w:rPr>
        <mc:AlternateContent>
          <mc:Choice Requires="wps">
            <w:drawing>
              <wp:anchor distT="0" distB="0" distL="114299" distR="114299" simplePos="0" relativeHeight="251658243" behindDoc="0" locked="0" layoutInCell="1" allowOverlap="1" wp14:anchorId="0C8507C9" wp14:editId="66886A75">
                <wp:simplePos x="0" y="0"/>
                <wp:positionH relativeFrom="leftMargin">
                  <wp:posOffset>824230</wp:posOffset>
                </wp:positionH>
                <wp:positionV relativeFrom="paragraph">
                  <wp:posOffset>46990</wp:posOffset>
                </wp:positionV>
                <wp:extent cx="0" cy="5664200"/>
                <wp:effectExtent l="57150" t="19050" r="76200" b="88900"/>
                <wp:wrapNone/>
                <wp:docPr id="9" name="11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6642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DCE7191" id="11 Conector recto" o:spid="_x0000_s1026" style="position:absolute;z-index:251664384;visibility:visible;mso-wrap-style:square;mso-width-percent:0;mso-height-percent:0;mso-wrap-distance-left:3.17497mm;mso-wrap-distance-top:0;mso-wrap-distance-right:3.17497mm;mso-wrap-distance-bottom:0;mso-position-horizontal:absolute;mso-position-horizontal-relative:left-margin-area;mso-position-vertical:absolute;mso-position-vertical-relative:text;mso-width-percent:0;mso-height-percent:0;mso-width-relative:margin;mso-height-relative:page" from="64.9pt,3.7pt" to="64.9pt,4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" strokecolor="black [3200]" strokeweight="1.5pt">
                <v:stroke joinstyle="miter"/>
                <o:lock v:ext="edit" shapetype="f"/>
                <w10:wrap anchorx="margin"/>
              </v:line>
            </w:pict>
          </mc:Fallback>
        </mc:AlternateContent>
      </w:r>
    </w:p>
    <w:p w14:paraId="140F3BBC" w14:textId="0FD8D69B" w:rsidR="001C0934" w:rsidRDefault="00483143" w:rsidP="001C0934">
      <w:pPr>
        <w:tabs>
          <w:tab w:val="left" w:pos="1100"/>
        </w:tabs>
        <w:jc w:val="center"/>
        <w:rPr>
          <w:rFonts w:ascii="Arial" w:hAnsi="Arial" w:cs="Arial"/>
          <w:b/>
          <w:bCs/>
          <w:sz w:val="28"/>
          <w:szCs w:val="28"/>
        </w:rPr>
      </w:pPr>
      <w:r>
        <w:rPr>
          <w:rFonts w:ascii="Arial" w:hAnsi="Arial" w:cs="Arial"/>
          <w:b/>
          <w:bCs/>
          <w:sz w:val="28"/>
          <w:szCs w:val="28"/>
        </w:rPr>
        <w:t xml:space="preserve">DISEÑO Y EVALUACION DE LA CAPA DE COMUNICACIÓN Y VISUALIZACION DE DATOS PARA LA DETECCION DE INDICADORES </w:t>
      </w:r>
      <w:r w:rsidR="009622E5">
        <w:rPr>
          <w:rFonts w:ascii="Arial" w:hAnsi="Arial" w:cs="Arial"/>
          <w:b/>
          <w:bCs/>
          <w:sz w:val="28"/>
          <w:szCs w:val="28"/>
        </w:rPr>
        <w:t>DE MATRICULA PARA UN SISTEMA DE ANALI</w:t>
      </w:r>
      <w:r w:rsidR="00C3778F">
        <w:rPr>
          <w:rFonts w:ascii="Arial" w:hAnsi="Arial" w:cs="Arial"/>
          <w:b/>
          <w:bCs/>
          <w:sz w:val="28"/>
          <w:szCs w:val="28"/>
        </w:rPr>
        <w:t xml:space="preserve">TICA </w:t>
      </w:r>
      <w:r w:rsidR="009622E5">
        <w:rPr>
          <w:rFonts w:ascii="Arial" w:hAnsi="Arial" w:cs="Arial"/>
          <w:b/>
          <w:bCs/>
          <w:sz w:val="28"/>
          <w:szCs w:val="28"/>
        </w:rPr>
        <w:t>EDUCATIVA</w:t>
      </w:r>
      <w:r w:rsidR="000E00E9">
        <w:rPr>
          <w:rFonts w:ascii="Arial" w:hAnsi="Arial" w:cs="Arial"/>
          <w:b/>
          <w:bCs/>
          <w:sz w:val="28"/>
          <w:szCs w:val="28"/>
        </w:rPr>
        <w:t>.</w:t>
      </w:r>
    </w:p>
    <w:p w14:paraId="505FB88B" w14:textId="77777777" w:rsidR="001C0934" w:rsidRPr="001C0934" w:rsidRDefault="001C0934" w:rsidP="001C0934">
      <w:pPr>
        <w:tabs>
          <w:tab w:val="left" w:pos="1100"/>
        </w:tabs>
        <w:jc w:val="center"/>
        <w:rPr>
          <w:rFonts w:ascii="Arial" w:hAnsi="Arial" w:cs="Arial"/>
          <w:b/>
          <w:bCs/>
          <w:sz w:val="28"/>
          <w:szCs w:val="28"/>
        </w:rPr>
      </w:pPr>
    </w:p>
    <w:p w14:paraId="28C11D31" w14:textId="24BB6190" w:rsidR="002B0567" w:rsidRDefault="002B0567" w:rsidP="001C0934">
      <w:pPr>
        <w:tabs>
          <w:tab w:val="left" w:pos="2640"/>
        </w:tabs>
        <w:jc w:val="center"/>
        <w:rPr>
          <w:rFonts w:ascii="Arial" w:hAnsi="Arial" w:cs="Arial"/>
          <w:b/>
          <w:bCs/>
          <w:sz w:val="28"/>
          <w:szCs w:val="28"/>
        </w:rPr>
      </w:pPr>
      <w:r w:rsidRPr="002B76FF">
        <w:rPr>
          <w:rFonts w:ascii="Arial" w:hAnsi="Arial" w:cs="Arial"/>
          <w:b/>
          <w:bCs/>
          <w:sz w:val="28"/>
          <w:szCs w:val="28"/>
        </w:rPr>
        <w:t>MAESTRIA EN SISTEMAS COMPUTACIONALES.</w:t>
      </w:r>
    </w:p>
    <w:p w14:paraId="065709D4" w14:textId="77777777" w:rsidR="001C0934" w:rsidRPr="001C0934" w:rsidRDefault="001C0934" w:rsidP="001C0934">
      <w:pPr>
        <w:tabs>
          <w:tab w:val="left" w:pos="2640"/>
        </w:tabs>
        <w:jc w:val="center"/>
        <w:rPr>
          <w:rFonts w:ascii="Arial" w:hAnsi="Arial" w:cs="Arial"/>
          <w:b/>
          <w:bCs/>
          <w:sz w:val="28"/>
          <w:szCs w:val="28"/>
        </w:rPr>
      </w:pPr>
    </w:p>
    <w:p w14:paraId="24A7A450" w14:textId="0672E377" w:rsidR="002B0567" w:rsidRPr="002B76FF" w:rsidRDefault="002B0567" w:rsidP="001C0934">
      <w:pPr>
        <w:tabs>
          <w:tab w:val="left" w:pos="3220"/>
        </w:tabs>
        <w:jc w:val="center"/>
        <w:rPr>
          <w:rFonts w:ascii="Arial" w:hAnsi="Arial" w:cs="Arial"/>
          <w:b/>
          <w:bCs/>
          <w:sz w:val="28"/>
          <w:szCs w:val="28"/>
        </w:rPr>
      </w:pPr>
      <w:r w:rsidRPr="002B76FF">
        <w:rPr>
          <w:rFonts w:ascii="Arial" w:hAnsi="Arial" w:cs="Arial"/>
          <w:b/>
          <w:bCs/>
          <w:sz w:val="28"/>
          <w:szCs w:val="28"/>
        </w:rPr>
        <w:t>PRESENTA:</w:t>
      </w:r>
    </w:p>
    <w:p w14:paraId="4E5764AF" w14:textId="66E9E2C8" w:rsidR="002B0567" w:rsidRDefault="002B0567" w:rsidP="002B0567">
      <w:pPr>
        <w:tabs>
          <w:tab w:val="left" w:pos="3220"/>
        </w:tabs>
        <w:jc w:val="center"/>
        <w:rPr>
          <w:rFonts w:ascii="Arial" w:hAnsi="Arial" w:cs="Arial"/>
          <w:b/>
          <w:bCs/>
          <w:sz w:val="28"/>
          <w:szCs w:val="28"/>
        </w:rPr>
      </w:pPr>
      <w:r w:rsidRPr="002B76FF">
        <w:rPr>
          <w:rFonts w:ascii="Arial" w:hAnsi="Arial" w:cs="Arial"/>
          <w:b/>
          <w:bCs/>
          <w:sz w:val="28"/>
          <w:szCs w:val="28"/>
        </w:rPr>
        <w:t>NOE BAUTSITA BAUTISTA</w:t>
      </w:r>
    </w:p>
    <w:p w14:paraId="66E8B251" w14:textId="77777777" w:rsidR="002B0567" w:rsidRPr="00BF3083" w:rsidRDefault="002B0567" w:rsidP="00C858AF">
      <w:pPr>
        <w:tabs>
          <w:tab w:val="left" w:pos="3220"/>
        </w:tabs>
        <w:rPr>
          <w:rFonts w:ascii="Arial" w:hAnsi="Arial" w:cs="Arial"/>
          <w:b/>
          <w:sz w:val="28"/>
        </w:rPr>
      </w:pPr>
    </w:p>
    <w:p w14:paraId="080DC949" w14:textId="09B6F19A" w:rsidR="002B0567" w:rsidRDefault="002B0567" w:rsidP="002B0567">
      <w:pPr>
        <w:tabs>
          <w:tab w:val="left" w:pos="3220"/>
        </w:tabs>
        <w:jc w:val="center"/>
        <w:rPr>
          <w:rFonts w:ascii="Arial" w:hAnsi="Arial" w:cs="Arial"/>
          <w:b/>
          <w:sz w:val="28"/>
        </w:rPr>
      </w:pPr>
      <w:r>
        <w:rPr>
          <w:rFonts w:ascii="Arial" w:hAnsi="Arial" w:cs="Arial"/>
          <w:b/>
          <w:sz w:val="28"/>
        </w:rPr>
        <w:t>NOMBRE DEL DIRECTOR DE TESIS:</w:t>
      </w:r>
      <w:r w:rsidR="004C09D9">
        <w:rPr>
          <w:rFonts w:ascii="Arial" w:hAnsi="Arial" w:cs="Arial"/>
          <w:b/>
          <w:sz w:val="28"/>
        </w:rPr>
        <w:t xml:space="preserve"> NICOLAS </w:t>
      </w:r>
      <w:r w:rsidR="00497C07">
        <w:rPr>
          <w:rFonts w:ascii="Arial" w:hAnsi="Arial" w:cs="Arial"/>
          <w:b/>
          <w:sz w:val="28"/>
        </w:rPr>
        <w:t>ALONZO GUTIEREZ</w:t>
      </w:r>
    </w:p>
    <w:p w14:paraId="13EFB2AA" w14:textId="0CEE1429" w:rsidR="002B0567" w:rsidRDefault="002B0567" w:rsidP="002B0567">
      <w:pPr>
        <w:tabs>
          <w:tab w:val="left" w:pos="3220"/>
        </w:tabs>
        <w:jc w:val="center"/>
        <w:rPr>
          <w:rFonts w:ascii="Arial" w:hAnsi="Arial" w:cs="Arial"/>
          <w:b/>
          <w:sz w:val="28"/>
        </w:rPr>
      </w:pPr>
      <w:r>
        <w:rPr>
          <w:rFonts w:ascii="Arial" w:hAnsi="Arial" w:cs="Arial"/>
          <w:b/>
          <w:sz w:val="28"/>
        </w:rPr>
        <w:t>NOMBRE DEL CODIRECTOR DE TESIS:</w:t>
      </w:r>
      <w:r w:rsidR="00497C07">
        <w:rPr>
          <w:rFonts w:ascii="Arial" w:hAnsi="Arial" w:cs="Arial"/>
          <w:b/>
          <w:sz w:val="28"/>
        </w:rPr>
        <w:t xml:space="preserve"> CARLOS PEREZ CORONA</w:t>
      </w:r>
    </w:p>
    <w:p w14:paraId="6DA5DFA0" w14:textId="150FAB04" w:rsidR="002B0567" w:rsidRDefault="002B0567" w:rsidP="002B0567">
      <w:pPr>
        <w:tabs>
          <w:tab w:val="left" w:pos="3220"/>
        </w:tabs>
        <w:jc w:val="center"/>
        <w:rPr>
          <w:rFonts w:ascii="Arial" w:hAnsi="Arial" w:cs="Arial"/>
          <w:b/>
          <w:sz w:val="28"/>
        </w:rPr>
      </w:pPr>
      <w:r>
        <w:rPr>
          <w:rFonts w:ascii="Arial" w:hAnsi="Arial" w:cs="Arial"/>
          <w:b/>
          <w:sz w:val="28"/>
        </w:rPr>
        <w:t>REVISOR:</w:t>
      </w:r>
      <w:r w:rsidR="008B688F">
        <w:rPr>
          <w:rFonts w:ascii="Arial" w:hAnsi="Arial" w:cs="Arial"/>
          <w:b/>
          <w:sz w:val="28"/>
        </w:rPr>
        <w:t xml:space="preserve"> MARIA GUADALUPE MEDINA BARRERA</w:t>
      </w:r>
    </w:p>
    <w:p w14:paraId="46BD37CA" w14:textId="171368B8" w:rsidR="002B0567" w:rsidRPr="001C0934" w:rsidRDefault="002B0567" w:rsidP="001C0934">
      <w:pPr>
        <w:tabs>
          <w:tab w:val="left" w:pos="3220"/>
        </w:tabs>
        <w:jc w:val="center"/>
        <w:rPr>
          <w:rFonts w:ascii="Arial" w:hAnsi="Arial" w:cs="Arial"/>
          <w:b/>
          <w:sz w:val="28"/>
        </w:rPr>
      </w:pPr>
      <w:r>
        <w:rPr>
          <w:rFonts w:ascii="Arial" w:hAnsi="Arial" w:cs="Arial"/>
          <w:b/>
          <w:sz w:val="28"/>
        </w:rPr>
        <w:t>TUTOR</w:t>
      </w:r>
      <w:r w:rsidR="001C0934">
        <w:rPr>
          <w:rFonts w:ascii="Arial" w:hAnsi="Arial" w:cs="Arial"/>
          <w:b/>
          <w:sz w:val="28"/>
        </w:rPr>
        <w:t>:</w:t>
      </w:r>
      <w:r w:rsidR="008B688F">
        <w:rPr>
          <w:rFonts w:ascii="Arial" w:hAnsi="Arial" w:cs="Arial"/>
          <w:b/>
          <w:sz w:val="28"/>
        </w:rPr>
        <w:t xml:space="preserve"> JUAN RAMOS RAMOS</w:t>
      </w:r>
    </w:p>
    <w:p w14:paraId="64122D7A" w14:textId="56CF9BB5" w:rsidR="002B0567" w:rsidRPr="00BF3083" w:rsidRDefault="002B0567" w:rsidP="002B0567">
      <w:pPr>
        <w:ind w:left="2124" w:right="51" w:firstLine="3"/>
        <w:jc w:val="right"/>
        <w:rPr>
          <w:rFonts w:ascii="Arial" w:hAnsi="Arial" w:cs="Arial"/>
          <w:b/>
          <w:sz w:val="20"/>
          <w:szCs w:val="20"/>
        </w:rPr>
      </w:pPr>
    </w:p>
    <w:p w14:paraId="0BE77635" w14:textId="77777777" w:rsidR="002B0567" w:rsidRDefault="002B0567" w:rsidP="002B0567">
      <w:pPr>
        <w:ind w:right="51"/>
        <w:rPr>
          <w:rFonts w:ascii="Arial" w:hAnsi="Arial" w:cs="Arial"/>
          <w:b/>
          <w:sz w:val="20"/>
          <w:szCs w:val="20"/>
        </w:rPr>
      </w:pPr>
    </w:p>
    <w:p w14:paraId="218CD46B" w14:textId="77777777" w:rsidR="008B688F" w:rsidRDefault="008B688F" w:rsidP="002B0567">
      <w:pPr>
        <w:ind w:right="51"/>
        <w:rPr>
          <w:rFonts w:ascii="Arial" w:hAnsi="Arial" w:cs="Arial"/>
          <w:b/>
          <w:sz w:val="20"/>
          <w:szCs w:val="20"/>
        </w:rPr>
      </w:pPr>
    </w:p>
    <w:p w14:paraId="49AE90E4" w14:textId="11FA0202" w:rsidR="002B0567" w:rsidRPr="00BF3083" w:rsidRDefault="002B0567" w:rsidP="002B0567">
      <w:pPr>
        <w:ind w:left="2124" w:right="51" w:firstLine="3"/>
        <w:jc w:val="right"/>
        <w:rPr>
          <w:rFonts w:ascii="Arial" w:hAnsi="Arial" w:cs="Arial"/>
          <w:b/>
          <w:sz w:val="20"/>
          <w:szCs w:val="20"/>
        </w:rPr>
      </w:pPr>
      <w:r w:rsidRPr="00BF3083">
        <w:rPr>
          <w:rFonts w:ascii="Arial" w:hAnsi="Arial" w:cs="Arial"/>
          <w:noProof/>
          <w:color w:val="737373"/>
          <w:sz w:val="16"/>
          <w:szCs w:val="16"/>
          <w:lang w:eastAsia="es-MX"/>
        </w:rPr>
        <w:drawing>
          <wp:anchor distT="0" distB="0" distL="114300" distR="114300" simplePos="0" relativeHeight="251658245" behindDoc="0" locked="0" layoutInCell="1" allowOverlap="1" wp14:anchorId="1A68EC70" wp14:editId="464347AC">
            <wp:simplePos x="0" y="0"/>
            <wp:positionH relativeFrom="column">
              <wp:posOffset>466725</wp:posOffset>
            </wp:positionH>
            <wp:positionV relativeFrom="paragraph">
              <wp:posOffset>6985</wp:posOffset>
            </wp:positionV>
            <wp:extent cx="1352550" cy="675005"/>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udo del ITA 2018.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52550" cy="675005"/>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8F9592A" w14:textId="54B35143" w:rsidR="002B0567" w:rsidRPr="00AB5DCE" w:rsidRDefault="002B0567" w:rsidP="002B0567">
      <w:pPr>
        <w:ind w:right="51"/>
        <w:jc w:val="center"/>
        <w:rPr>
          <w:rFonts w:ascii="Arial" w:hAnsi="Arial" w:cs="Arial"/>
          <w:b/>
          <w:bCs/>
          <w:szCs w:val="18"/>
        </w:rPr>
      </w:pPr>
    </w:p>
    <w:p w14:paraId="336ABAE4" w14:textId="68B41870" w:rsidR="002B0567" w:rsidRPr="001C0934" w:rsidRDefault="002B0567" w:rsidP="001C0934">
      <w:pPr>
        <w:tabs>
          <w:tab w:val="left" w:pos="3220"/>
        </w:tabs>
        <w:ind w:left="709"/>
        <w:jc w:val="right"/>
        <w:rPr>
          <w:rFonts w:ascii="Arial" w:hAnsi="Arial" w:cs="Arial"/>
          <w:b/>
          <w:bCs/>
          <w:sz w:val="20"/>
          <w:szCs w:val="20"/>
        </w:rPr>
      </w:pPr>
      <w:r w:rsidRPr="00AB5DCE">
        <w:rPr>
          <w:rFonts w:ascii="Arial" w:hAnsi="Arial" w:cs="Arial"/>
          <w:b/>
          <w:bCs/>
          <w:sz w:val="18"/>
          <w:szCs w:val="20"/>
        </w:rPr>
        <w:t xml:space="preserve">                             </w:t>
      </w:r>
      <w:r w:rsidRPr="00AB5DCE">
        <w:rPr>
          <w:rFonts w:ascii="Arial" w:hAnsi="Arial" w:cs="Arial"/>
          <w:b/>
          <w:bCs/>
          <w:sz w:val="20"/>
          <w:szCs w:val="20"/>
        </w:rPr>
        <w:t>APIZACO, TLAX., (MARZO DE 2026)</w:t>
      </w:r>
    </w:p>
    <w:p w14:paraId="73C828FB" w14:textId="2AB1D1DF" w:rsidR="002B0567" w:rsidRPr="00226639" w:rsidRDefault="002B0567" w:rsidP="00226639">
      <w:pPr>
        <w:pStyle w:val="Ttulo1"/>
        <w:jc w:val="both"/>
        <w:rPr>
          <w:rFonts w:ascii="Arial" w:hAnsi="Arial" w:cs="Arial"/>
          <w:color w:val="auto"/>
        </w:rPr>
      </w:pPr>
      <w:bookmarkStart w:id="0" w:name="_Toc227080006"/>
      <w:bookmarkStart w:id="1" w:name="_Toc231318983"/>
      <w:r w:rsidRPr="009E631F">
        <w:rPr>
          <w:rFonts w:ascii="Arial" w:hAnsi="Arial" w:cs="Arial"/>
          <w:color w:val="auto"/>
        </w:rPr>
        <w:lastRenderedPageBreak/>
        <w:t>Agradecimientos.</w:t>
      </w:r>
      <w:bookmarkEnd w:id="0"/>
      <w:bookmarkEnd w:id="1"/>
    </w:p>
    <w:p w14:paraId="3077D256" w14:textId="24005CC7" w:rsidR="002B0567" w:rsidRDefault="001E32DA" w:rsidP="002B0567">
      <w:pPr>
        <w:jc w:val="both"/>
        <w:rPr>
          <w:rFonts w:ascii="Arial" w:hAnsi="Arial" w:cs="Arial"/>
        </w:rPr>
      </w:pPr>
      <w:r>
        <w:rPr>
          <w:rFonts w:ascii="Arial" w:hAnsi="Arial" w:cs="Arial"/>
        </w:rPr>
        <w:t>E</w:t>
      </w:r>
      <w:r w:rsidR="002B0567" w:rsidRPr="00AA5760">
        <w:rPr>
          <w:rFonts w:ascii="Arial" w:hAnsi="Arial" w:cs="Arial"/>
        </w:rPr>
        <w:t>ste trabajo de tesis representa un logro significativo en mi formación profesional, el cual no habría sido posible sin el apoyo, la orientación y la confianza de diversas personas e instituciones que me acompañaron a lo largo de este proceso.</w:t>
      </w:r>
    </w:p>
    <w:p w14:paraId="7FCCEF53" w14:textId="77777777" w:rsidR="002B0567" w:rsidRPr="00AA5760" w:rsidRDefault="002B0567" w:rsidP="002B0567">
      <w:pPr>
        <w:jc w:val="both"/>
        <w:rPr>
          <w:rFonts w:ascii="Arial" w:hAnsi="Arial" w:cs="Arial"/>
        </w:rPr>
      </w:pPr>
    </w:p>
    <w:p w14:paraId="74064B4B" w14:textId="77777777" w:rsidR="002B0567" w:rsidRDefault="002B0567" w:rsidP="002B0567">
      <w:pPr>
        <w:jc w:val="both"/>
        <w:rPr>
          <w:rFonts w:ascii="Arial" w:hAnsi="Arial" w:cs="Arial"/>
        </w:rPr>
      </w:pPr>
      <w:r w:rsidRPr="00AA5760">
        <w:rPr>
          <w:rFonts w:ascii="Arial" w:hAnsi="Arial" w:cs="Arial"/>
        </w:rPr>
        <w:t>En primer lugar, expreso mi más profundo agradecimiento a mi familia, por ser el pilar fundamental en mi vida. A mis padres, por su amor, esfuerzo y sacrificio, por brindarme la oportunidad de estudiar y por impulsarme a nunca rendirme. Su apoyo incondicional y sus enseñanzas han sido clave para alcanzar esta meta.</w:t>
      </w:r>
    </w:p>
    <w:p w14:paraId="30837E19" w14:textId="77777777" w:rsidR="002B0567" w:rsidRPr="00AA5760" w:rsidRDefault="002B0567" w:rsidP="002B0567">
      <w:pPr>
        <w:jc w:val="both"/>
        <w:rPr>
          <w:rFonts w:ascii="Arial" w:hAnsi="Arial" w:cs="Arial"/>
        </w:rPr>
      </w:pPr>
    </w:p>
    <w:p w14:paraId="3F8956AE" w14:textId="1A31C215" w:rsidR="002B0567" w:rsidRDefault="002B0567" w:rsidP="002B0567">
      <w:pPr>
        <w:jc w:val="both"/>
        <w:rPr>
          <w:rFonts w:ascii="Arial" w:hAnsi="Arial" w:cs="Arial"/>
        </w:rPr>
      </w:pPr>
      <w:r w:rsidRPr="00AA5760">
        <w:rPr>
          <w:rFonts w:ascii="Arial" w:hAnsi="Arial" w:cs="Arial"/>
        </w:rPr>
        <w:t>De manera especial, agradezco a mi asesor de tesis, por su guía, paciencia y dedicación durante el desarrollo de este trabajo. Sus conocimientos, observaciones y recomendaciones fueron fundamentales para mejorar la calidad de esta investigación.</w:t>
      </w:r>
    </w:p>
    <w:p w14:paraId="12CF23A3" w14:textId="77777777" w:rsidR="002B0567" w:rsidRPr="00AA5760" w:rsidRDefault="002B0567" w:rsidP="002B0567">
      <w:pPr>
        <w:jc w:val="both"/>
        <w:rPr>
          <w:rFonts w:ascii="Arial" w:hAnsi="Arial" w:cs="Arial"/>
        </w:rPr>
      </w:pPr>
    </w:p>
    <w:p w14:paraId="2F96D033" w14:textId="77777777" w:rsidR="002B0567" w:rsidRPr="00AA5760" w:rsidRDefault="002B0567" w:rsidP="002B0567">
      <w:pPr>
        <w:jc w:val="both"/>
        <w:rPr>
          <w:rFonts w:ascii="Arial" w:hAnsi="Arial" w:cs="Arial"/>
        </w:rPr>
      </w:pPr>
      <w:r w:rsidRPr="00AA5760">
        <w:rPr>
          <w:rFonts w:ascii="Arial" w:hAnsi="Arial" w:cs="Arial"/>
        </w:rPr>
        <w:t>Asimismo, agradezco a los docentes del Instituto Tecnológico de Apizaco, quienes a lo largo de mi formación académica compartieron sus conocimientos y experiencia, contribuyendo de manera significativa a mi desarrollo profesional.</w:t>
      </w:r>
    </w:p>
    <w:p w14:paraId="47BDFFE8" w14:textId="77777777" w:rsidR="002B0567" w:rsidRDefault="002B0567" w:rsidP="002B0567">
      <w:pPr>
        <w:jc w:val="both"/>
        <w:rPr>
          <w:rFonts w:ascii="Arial" w:hAnsi="Arial" w:cs="Arial"/>
        </w:rPr>
      </w:pPr>
      <w:r w:rsidRPr="00AA5760">
        <w:rPr>
          <w:rFonts w:ascii="Arial" w:hAnsi="Arial" w:cs="Arial"/>
        </w:rPr>
        <w:t>También deseo agradecer a mis compañeros y amigos, por su apoyo, motivación y por compartir conmigo momentos importantes durante esta etapa. Su compañía hizo más llevadero este proceso.</w:t>
      </w:r>
    </w:p>
    <w:p w14:paraId="5F0F36C7" w14:textId="77777777" w:rsidR="002B0567" w:rsidRPr="00AA5760" w:rsidRDefault="002B0567" w:rsidP="002B0567">
      <w:pPr>
        <w:jc w:val="both"/>
        <w:rPr>
          <w:rFonts w:ascii="Arial" w:hAnsi="Arial" w:cs="Arial"/>
        </w:rPr>
      </w:pPr>
    </w:p>
    <w:p w14:paraId="65B565C7" w14:textId="77777777" w:rsidR="002B0567" w:rsidRDefault="002B0567" w:rsidP="002B0567">
      <w:pPr>
        <w:jc w:val="both"/>
        <w:rPr>
          <w:rFonts w:ascii="Arial" w:hAnsi="Arial" w:cs="Arial"/>
        </w:rPr>
      </w:pPr>
      <w:r w:rsidRPr="00AA5760">
        <w:rPr>
          <w:rFonts w:ascii="Arial" w:hAnsi="Arial" w:cs="Arial"/>
        </w:rPr>
        <w:t>De igual forma, agradezco al Instituto Tecnológico de Apizaco por brindarme la oportunidad de formarme como profesionista y proporcionarme las herramientas necesarias para enfrentar nuevos retos.</w:t>
      </w:r>
      <w:r>
        <w:rPr>
          <w:rFonts w:ascii="Arial" w:hAnsi="Arial" w:cs="Arial"/>
        </w:rPr>
        <w:t xml:space="preserve"> </w:t>
      </w:r>
      <w:r w:rsidRPr="00AA5760">
        <w:rPr>
          <w:rFonts w:ascii="Arial" w:hAnsi="Arial" w:cs="Arial"/>
        </w:rPr>
        <w:t>Finalmente, agradezco a todas aquellas personas que, de manera directa o indirecta, contribuyeron a la realización de esta tesis. Cada muestra de apoyo fue importante para lograr este objetivo.</w:t>
      </w:r>
    </w:p>
    <w:p w14:paraId="7B0E7C4D" w14:textId="77777777" w:rsidR="002B0567" w:rsidRDefault="002B0567" w:rsidP="002B0567">
      <w:pPr>
        <w:jc w:val="both"/>
        <w:rPr>
          <w:rFonts w:ascii="Arial" w:hAnsi="Arial" w:cs="Arial"/>
        </w:rPr>
      </w:pPr>
    </w:p>
    <w:p w14:paraId="75C37D39" w14:textId="77777777" w:rsidR="002B0567" w:rsidRDefault="002B0567" w:rsidP="002B0567">
      <w:pPr>
        <w:jc w:val="both"/>
        <w:rPr>
          <w:rFonts w:ascii="Arial" w:eastAsia="Arial" w:hAnsi="Arial" w:cs="Arial"/>
        </w:rPr>
      </w:pPr>
      <w:r>
        <w:rPr>
          <w:rFonts w:ascii="Arial" w:eastAsia="Arial" w:hAnsi="Arial" w:cs="Arial"/>
        </w:rPr>
        <w:t>Atentamente:</w:t>
      </w:r>
    </w:p>
    <w:p w14:paraId="67A7D93C" w14:textId="77777777" w:rsidR="002B0567" w:rsidRDefault="002B0567" w:rsidP="002B0567">
      <w:pPr>
        <w:jc w:val="both"/>
        <w:rPr>
          <w:rFonts w:ascii="Arial" w:eastAsia="Arial" w:hAnsi="Arial" w:cs="Arial"/>
        </w:rPr>
      </w:pPr>
    </w:p>
    <w:p w14:paraId="5BBE198B" w14:textId="28446803" w:rsidR="002B0567" w:rsidRPr="001C0934" w:rsidRDefault="002B0567" w:rsidP="001C0934">
      <w:pPr>
        <w:jc w:val="both"/>
        <w:rPr>
          <w:rFonts w:ascii="Arial" w:eastAsia="Arial" w:hAnsi="Arial" w:cs="Arial"/>
        </w:rPr>
      </w:pPr>
      <w:r>
        <w:rPr>
          <w:rFonts w:ascii="Arial" w:eastAsia="Arial" w:hAnsi="Arial" w:cs="Arial"/>
        </w:rPr>
        <w:t xml:space="preserve">Bautista </w:t>
      </w:r>
      <w:proofErr w:type="spellStart"/>
      <w:r>
        <w:rPr>
          <w:rFonts w:ascii="Arial" w:eastAsia="Arial" w:hAnsi="Arial" w:cs="Arial"/>
        </w:rPr>
        <w:t>Bautista</w:t>
      </w:r>
      <w:proofErr w:type="spellEnd"/>
      <w:r>
        <w:rPr>
          <w:rFonts w:ascii="Arial" w:eastAsia="Arial" w:hAnsi="Arial" w:cs="Arial"/>
        </w:rPr>
        <w:t xml:space="preserve"> Noe.</w:t>
      </w:r>
    </w:p>
    <w:p w14:paraId="0B4E2839" w14:textId="345EEDCB" w:rsidR="001D313A" w:rsidRDefault="002B0567" w:rsidP="003A4D38">
      <w:pPr>
        <w:pStyle w:val="Ttulo1"/>
        <w:rPr>
          <w:rFonts w:ascii="Arial" w:hAnsi="Arial" w:cs="Arial"/>
          <w:color w:val="auto"/>
        </w:rPr>
      </w:pPr>
      <w:bookmarkStart w:id="2" w:name="_Toc231318984"/>
      <w:r w:rsidRPr="009E631F">
        <w:rPr>
          <w:rFonts w:ascii="Arial" w:hAnsi="Arial" w:cs="Arial"/>
          <w:color w:val="auto"/>
        </w:rPr>
        <w:lastRenderedPageBreak/>
        <w:t>Resumen.</w:t>
      </w:r>
      <w:bookmarkEnd w:id="2"/>
    </w:p>
    <w:p w14:paraId="6424FCC4" w14:textId="58D5B6AD" w:rsidR="00763E0F" w:rsidRDefault="00ED2E40" w:rsidP="00763E0F">
      <w:pPr>
        <w:jc w:val="both"/>
        <w:rPr>
          <w:rFonts w:ascii="Arial" w:hAnsi="Arial" w:cs="Arial"/>
        </w:rPr>
      </w:pPr>
      <w:r>
        <w:rPr>
          <w:rFonts w:ascii="Arial" w:hAnsi="Arial" w:cs="Arial"/>
        </w:rPr>
        <w:t xml:space="preserve">Este proyecto se enfoca </w:t>
      </w:r>
      <w:r w:rsidR="00763E0F">
        <w:rPr>
          <w:rFonts w:ascii="Arial" w:hAnsi="Arial" w:cs="Arial"/>
        </w:rPr>
        <w:t xml:space="preserve">en </w:t>
      </w:r>
      <w:r>
        <w:rPr>
          <w:rFonts w:ascii="Arial" w:hAnsi="Arial" w:cs="Arial"/>
        </w:rPr>
        <w:t>el</w:t>
      </w:r>
      <w:r w:rsidR="00763E0F">
        <w:rPr>
          <w:rFonts w:ascii="Arial" w:hAnsi="Arial" w:cs="Arial"/>
        </w:rPr>
        <w:t xml:space="preserve"> diseño </w:t>
      </w:r>
      <w:r>
        <w:rPr>
          <w:rFonts w:ascii="Arial" w:hAnsi="Arial" w:cs="Arial"/>
        </w:rPr>
        <w:t>y</w:t>
      </w:r>
      <w:r w:rsidR="00763E0F">
        <w:rPr>
          <w:rFonts w:ascii="Arial" w:hAnsi="Arial" w:cs="Arial"/>
        </w:rPr>
        <w:t xml:space="preserve"> evaluación </w:t>
      </w:r>
      <w:r w:rsidR="007459E3">
        <w:rPr>
          <w:rFonts w:ascii="Arial" w:hAnsi="Arial" w:cs="Arial"/>
        </w:rPr>
        <w:t>de la capa de comunicación y visualización de datos</w:t>
      </w:r>
      <w:r w:rsidR="00763E0F">
        <w:rPr>
          <w:rFonts w:ascii="Arial" w:hAnsi="Arial" w:cs="Arial"/>
        </w:rPr>
        <w:t xml:space="preserve"> </w:t>
      </w:r>
      <w:r w:rsidR="007660C9">
        <w:rPr>
          <w:rFonts w:ascii="Arial" w:hAnsi="Arial" w:cs="Arial"/>
        </w:rPr>
        <w:t xml:space="preserve">para facilitar la </w:t>
      </w:r>
      <w:r w:rsidR="00763E0F">
        <w:rPr>
          <w:rFonts w:ascii="Arial" w:hAnsi="Arial" w:cs="Arial"/>
        </w:rPr>
        <w:t xml:space="preserve">detección y el seguimiento de los indicadores de </w:t>
      </w:r>
      <w:r w:rsidR="00F051C9">
        <w:rPr>
          <w:rFonts w:ascii="Arial" w:hAnsi="Arial" w:cs="Arial"/>
        </w:rPr>
        <w:t>matrícula</w:t>
      </w:r>
      <w:r w:rsidR="00763E0F">
        <w:rPr>
          <w:rFonts w:ascii="Arial" w:hAnsi="Arial" w:cs="Arial"/>
        </w:rPr>
        <w:t xml:space="preserve"> dentro de un sistema de la analítica educativa</w:t>
      </w:r>
      <w:r w:rsidR="00F051C9">
        <w:rPr>
          <w:rFonts w:ascii="Arial" w:hAnsi="Arial" w:cs="Arial"/>
        </w:rPr>
        <w:t>.</w:t>
      </w:r>
      <w:r w:rsidR="00763E0F">
        <w:rPr>
          <w:rFonts w:ascii="Arial" w:hAnsi="Arial" w:cs="Arial"/>
        </w:rPr>
        <w:t xml:space="preserve"> </w:t>
      </w:r>
      <w:r w:rsidR="00F051C9">
        <w:rPr>
          <w:rFonts w:ascii="Arial" w:hAnsi="Arial" w:cs="Arial"/>
        </w:rPr>
        <w:t xml:space="preserve">El </w:t>
      </w:r>
      <w:r w:rsidR="00763E0F">
        <w:rPr>
          <w:rFonts w:ascii="Arial" w:hAnsi="Arial" w:cs="Arial"/>
        </w:rPr>
        <w:t>propósit</w:t>
      </w:r>
      <w:r w:rsidR="0061246E">
        <w:rPr>
          <w:rFonts w:ascii="Arial" w:hAnsi="Arial" w:cs="Arial"/>
        </w:rPr>
        <w:t xml:space="preserve">o </w:t>
      </w:r>
      <w:r w:rsidR="000A03D7">
        <w:rPr>
          <w:rFonts w:ascii="Arial" w:hAnsi="Arial" w:cs="Arial"/>
        </w:rPr>
        <w:t xml:space="preserve">es </w:t>
      </w:r>
      <w:r w:rsidR="00763E0F">
        <w:rPr>
          <w:rFonts w:ascii="Arial" w:hAnsi="Arial" w:cs="Arial"/>
        </w:rPr>
        <w:t>la visualización</w:t>
      </w:r>
      <w:r w:rsidR="000A03D7">
        <w:rPr>
          <w:rFonts w:ascii="Arial" w:hAnsi="Arial" w:cs="Arial"/>
        </w:rPr>
        <w:t xml:space="preserve"> e</w:t>
      </w:r>
      <w:r w:rsidR="00763E0F">
        <w:rPr>
          <w:rFonts w:ascii="Arial" w:hAnsi="Arial" w:cs="Arial"/>
        </w:rPr>
        <w:t xml:space="preserve"> interpretación de los datos </w:t>
      </w:r>
      <w:r w:rsidR="000A03D7">
        <w:rPr>
          <w:rFonts w:ascii="Arial" w:hAnsi="Arial" w:cs="Arial"/>
        </w:rPr>
        <w:t>académicos</w:t>
      </w:r>
      <w:r w:rsidR="00763E0F">
        <w:rPr>
          <w:rFonts w:ascii="Arial" w:hAnsi="Arial" w:cs="Arial"/>
        </w:rPr>
        <w:t xml:space="preserve"> relacionados con el comportamiento de </w:t>
      </w:r>
      <w:r w:rsidR="000A03D7">
        <w:rPr>
          <w:rFonts w:ascii="Arial" w:hAnsi="Arial" w:cs="Arial"/>
        </w:rPr>
        <w:t>indicadores, tales como</w:t>
      </w:r>
      <w:r w:rsidR="00763E0F">
        <w:rPr>
          <w:rFonts w:ascii="Arial" w:hAnsi="Arial" w:cs="Arial"/>
        </w:rPr>
        <w:t xml:space="preserve"> la </w:t>
      </w:r>
      <w:r w:rsidR="00E95211">
        <w:rPr>
          <w:rFonts w:ascii="Arial" w:hAnsi="Arial" w:cs="Arial"/>
        </w:rPr>
        <w:t xml:space="preserve">inscripción, </w:t>
      </w:r>
      <w:r w:rsidR="00632E73">
        <w:rPr>
          <w:rFonts w:ascii="Arial" w:hAnsi="Arial" w:cs="Arial"/>
        </w:rPr>
        <w:t>Kardex</w:t>
      </w:r>
      <w:r w:rsidR="005A6D53">
        <w:rPr>
          <w:rFonts w:ascii="Arial" w:hAnsi="Arial" w:cs="Arial"/>
        </w:rPr>
        <w:t>, egreso y titulación,</w:t>
      </w:r>
      <w:r w:rsidR="00F444EA">
        <w:rPr>
          <w:rFonts w:ascii="Arial" w:hAnsi="Arial" w:cs="Arial"/>
        </w:rPr>
        <w:t xml:space="preserve"> a partir de los cuales</w:t>
      </w:r>
      <w:r w:rsidR="00763E0F">
        <w:rPr>
          <w:rFonts w:ascii="Arial" w:hAnsi="Arial" w:cs="Arial"/>
        </w:rPr>
        <w:t xml:space="preserve"> se permita identificar tendencias, comportamiento de las matrículas, variaciones y los posibles riesgos relacionados con la permanencia de los alumnos.</w:t>
      </w:r>
    </w:p>
    <w:p w14:paraId="45138F72" w14:textId="735BE990" w:rsidR="00E668C0" w:rsidRDefault="00F33BCC" w:rsidP="00763E0F">
      <w:pPr>
        <w:jc w:val="both"/>
        <w:rPr>
          <w:rFonts w:ascii="Arial" w:hAnsi="Arial" w:cs="Arial"/>
        </w:rPr>
      </w:pPr>
      <w:r>
        <w:rPr>
          <w:rFonts w:ascii="Arial" w:hAnsi="Arial" w:cs="Arial"/>
        </w:rPr>
        <w:t xml:space="preserve">El diseño </w:t>
      </w:r>
      <w:r w:rsidR="00415DA9">
        <w:rPr>
          <w:rFonts w:ascii="Arial" w:hAnsi="Arial" w:cs="Arial"/>
        </w:rPr>
        <w:t xml:space="preserve">de las capas de comunicación y visualización presentara datos dinámicos que </w:t>
      </w:r>
      <w:r w:rsidR="00A761DA">
        <w:rPr>
          <w:rFonts w:ascii="Arial" w:hAnsi="Arial" w:cs="Arial"/>
        </w:rPr>
        <w:t xml:space="preserve">serán actualizados en tiempo real </w:t>
      </w:r>
      <w:r w:rsidR="00462679">
        <w:rPr>
          <w:rFonts w:ascii="Arial" w:hAnsi="Arial" w:cs="Arial"/>
        </w:rPr>
        <w:t>a medida</w:t>
      </w:r>
      <w:r w:rsidR="001059C5">
        <w:rPr>
          <w:rFonts w:ascii="Arial" w:hAnsi="Arial" w:cs="Arial"/>
        </w:rPr>
        <w:t xml:space="preserve"> que el sistema de analítica sea retroalimentado</w:t>
      </w:r>
      <w:r w:rsidR="00462679">
        <w:rPr>
          <w:rFonts w:ascii="Arial" w:hAnsi="Arial" w:cs="Arial"/>
        </w:rPr>
        <w:t xml:space="preserve">. </w:t>
      </w:r>
      <w:r w:rsidR="00E24DE7">
        <w:rPr>
          <w:rFonts w:ascii="Arial" w:hAnsi="Arial" w:cs="Arial"/>
        </w:rPr>
        <w:t>Así mismo, el diseño será evaluado con métricas</w:t>
      </w:r>
      <w:r w:rsidR="00032D87">
        <w:rPr>
          <w:rFonts w:ascii="Arial" w:hAnsi="Arial" w:cs="Arial"/>
        </w:rPr>
        <w:t xml:space="preserve"> de</w:t>
      </w:r>
      <w:r w:rsidR="0038018B">
        <w:rPr>
          <w:rFonts w:ascii="Arial" w:hAnsi="Arial" w:cs="Arial"/>
        </w:rPr>
        <w:t xml:space="preserve"> </w:t>
      </w:r>
      <w:r w:rsidR="00893133">
        <w:rPr>
          <w:rFonts w:ascii="Arial" w:hAnsi="Arial" w:cs="Arial"/>
        </w:rPr>
        <w:t>usabilidad, accesibilidad</w:t>
      </w:r>
      <w:r w:rsidR="00E24DE7">
        <w:rPr>
          <w:rFonts w:ascii="Arial" w:hAnsi="Arial" w:cs="Arial"/>
        </w:rPr>
        <w:t xml:space="preserve"> y experiencia de usuario </w:t>
      </w:r>
      <w:r w:rsidR="00FD0429">
        <w:rPr>
          <w:rFonts w:ascii="Arial" w:hAnsi="Arial" w:cs="Arial"/>
        </w:rPr>
        <w:t>(UX)</w:t>
      </w:r>
      <w:r w:rsidR="0038018B">
        <w:rPr>
          <w:rFonts w:ascii="Arial" w:hAnsi="Arial" w:cs="Arial"/>
        </w:rPr>
        <w:t>.</w:t>
      </w:r>
    </w:p>
    <w:p w14:paraId="5F9FB447" w14:textId="6F49A2C4" w:rsidR="00763E0F" w:rsidRPr="00763E0F" w:rsidRDefault="00763E0F" w:rsidP="00763E0F">
      <w:pPr>
        <w:jc w:val="both"/>
        <w:rPr>
          <w:rFonts w:ascii="Arial" w:hAnsi="Arial" w:cs="Arial"/>
        </w:rPr>
      </w:pPr>
    </w:p>
    <w:p w14:paraId="33DA3E03" w14:textId="77777777" w:rsidR="003A4D38" w:rsidRDefault="003A4D38" w:rsidP="003A4D38"/>
    <w:p w14:paraId="0139DCF4" w14:textId="27A6B090" w:rsidR="003A4D38" w:rsidRDefault="00EE4A92" w:rsidP="00EE4A92">
      <w:pPr>
        <w:jc w:val="both"/>
        <w:rPr>
          <w:rFonts w:ascii="Arial" w:hAnsi="Arial" w:cs="Arial"/>
        </w:rPr>
      </w:pPr>
      <w:proofErr w:type="spellStart"/>
      <w:r w:rsidRPr="00EE4A92">
        <w:rPr>
          <w:rFonts w:ascii="Arial" w:hAnsi="Arial" w:cs="Arial"/>
        </w:rPr>
        <w:t>Keywords</w:t>
      </w:r>
      <w:proofErr w:type="spellEnd"/>
      <w:r w:rsidRPr="00EE4A92">
        <w:rPr>
          <w:rFonts w:ascii="Arial" w:hAnsi="Arial" w:cs="Arial"/>
        </w:rPr>
        <w:t xml:space="preserve">: </w:t>
      </w:r>
      <w:proofErr w:type="spellStart"/>
      <w:r w:rsidR="00ED6F82">
        <w:rPr>
          <w:rFonts w:ascii="Arial" w:hAnsi="Arial" w:cs="Arial"/>
        </w:rPr>
        <w:t>Learning</w:t>
      </w:r>
      <w:proofErr w:type="spellEnd"/>
      <w:r w:rsidR="00ED6F82">
        <w:rPr>
          <w:rFonts w:ascii="Arial" w:hAnsi="Arial" w:cs="Arial"/>
        </w:rPr>
        <w:t xml:space="preserve"> </w:t>
      </w:r>
      <w:proofErr w:type="spellStart"/>
      <w:r w:rsidRPr="00EE4A92">
        <w:rPr>
          <w:rFonts w:ascii="Arial" w:hAnsi="Arial" w:cs="Arial"/>
        </w:rPr>
        <w:t>analytics</w:t>
      </w:r>
      <w:proofErr w:type="spellEnd"/>
      <w:r w:rsidRPr="00EE4A92">
        <w:rPr>
          <w:rFonts w:ascii="Arial" w:hAnsi="Arial" w:cs="Arial"/>
        </w:rPr>
        <w:t xml:space="preserve">, data </w:t>
      </w:r>
      <w:proofErr w:type="spellStart"/>
      <w:r w:rsidRPr="00EE4A92">
        <w:rPr>
          <w:rFonts w:ascii="Arial" w:hAnsi="Arial" w:cs="Arial"/>
        </w:rPr>
        <w:t>visualization</w:t>
      </w:r>
      <w:proofErr w:type="spellEnd"/>
      <w:r w:rsidRPr="00EE4A92">
        <w:rPr>
          <w:rFonts w:ascii="Arial" w:hAnsi="Arial" w:cs="Arial"/>
        </w:rPr>
        <w:t xml:space="preserve">, </w:t>
      </w:r>
      <w:proofErr w:type="spellStart"/>
      <w:r w:rsidRPr="00EE4A92">
        <w:rPr>
          <w:rFonts w:ascii="Arial" w:hAnsi="Arial" w:cs="Arial"/>
        </w:rPr>
        <w:t>enrollment</w:t>
      </w:r>
      <w:proofErr w:type="spellEnd"/>
      <w:r w:rsidRPr="00EE4A92">
        <w:rPr>
          <w:rFonts w:ascii="Arial" w:hAnsi="Arial" w:cs="Arial"/>
        </w:rPr>
        <w:t xml:space="preserve"> </w:t>
      </w:r>
      <w:proofErr w:type="spellStart"/>
      <w:r w:rsidRPr="00EE4A92">
        <w:rPr>
          <w:rFonts w:ascii="Arial" w:hAnsi="Arial" w:cs="Arial"/>
        </w:rPr>
        <w:t>indicators</w:t>
      </w:r>
      <w:proofErr w:type="spellEnd"/>
      <w:r w:rsidRPr="00EE4A92">
        <w:rPr>
          <w:rFonts w:ascii="Arial" w:hAnsi="Arial" w:cs="Arial"/>
        </w:rPr>
        <w:t xml:space="preserve">, interactive </w:t>
      </w:r>
      <w:proofErr w:type="spellStart"/>
      <w:r w:rsidRPr="00EE4A92">
        <w:rPr>
          <w:rFonts w:ascii="Arial" w:hAnsi="Arial" w:cs="Arial"/>
        </w:rPr>
        <w:t>dashboard</w:t>
      </w:r>
      <w:proofErr w:type="spellEnd"/>
      <w:r w:rsidR="004933CF">
        <w:rPr>
          <w:rFonts w:ascii="Arial" w:hAnsi="Arial" w:cs="Arial"/>
        </w:rPr>
        <w:t xml:space="preserve">, api </w:t>
      </w:r>
      <w:proofErr w:type="spellStart"/>
      <w:r w:rsidR="004933CF">
        <w:rPr>
          <w:rFonts w:ascii="Arial" w:hAnsi="Arial" w:cs="Arial"/>
        </w:rPr>
        <w:t>layer</w:t>
      </w:r>
      <w:proofErr w:type="spellEnd"/>
      <w:r w:rsidR="00210F7D">
        <w:rPr>
          <w:rFonts w:ascii="Arial" w:hAnsi="Arial" w:cs="Arial"/>
        </w:rPr>
        <w:t xml:space="preserve">, </w:t>
      </w:r>
      <w:proofErr w:type="spellStart"/>
      <w:r w:rsidR="00702F0A">
        <w:rPr>
          <w:rFonts w:ascii="Arial" w:hAnsi="Arial" w:cs="Arial"/>
        </w:rPr>
        <w:t>l</w:t>
      </w:r>
      <w:r w:rsidR="00702F0A" w:rsidRPr="00702F0A">
        <w:rPr>
          <w:rFonts w:ascii="Arial" w:hAnsi="Arial" w:cs="Arial"/>
        </w:rPr>
        <w:t>earning</w:t>
      </w:r>
      <w:proofErr w:type="spellEnd"/>
      <w:r w:rsidR="00702F0A" w:rsidRPr="00702F0A">
        <w:rPr>
          <w:rFonts w:ascii="Arial" w:hAnsi="Arial" w:cs="Arial"/>
        </w:rPr>
        <w:t xml:space="preserve"> </w:t>
      </w:r>
      <w:proofErr w:type="spellStart"/>
      <w:r w:rsidR="00702F0A">
        <w:rPr>
          <w:rFonts w:ascii="Arial" w:hAnsi="Arial" w:cs="Arial"/>
        </w:rPr>
        <w:t>t</w:t>
      </w:r>
      <w:r w:rsidR="00702F0A" w:rsidRPr="00702F0A">
        <w:rPr>
          <w:rFonts w:ascii="Arial" w:hAnsi="Arial" w:cs="Arial"/>
        </w:rPr>
        <w:t>ools</w:t>
      </w:r>
      <w:proofErr w:type="spellEnd"/>
      <w:r w:rsidR="00702F0A" w:rsidRPr="00702F0A">
        <w:rPr>
          <w:rFonts w:ascii="Arial" w:hAnsi="Arial" w:cs="Arial"/>
        </w:rPr>
        <w:t xml:space="preserve"> </w:t>
      </w:r>
      <w:proofErr w:type="spellStart"/>
      <w:r w:rsidR="00702F0A">
        <w:rPr>
          <w:rFonts w:ascii="Arial" w:hAnsi="Arial" w:cs="Arial"/>
        </w:rPr>
        <w:t>i</w:t>
      </w:r>
      <w:r w:rsidR="00702F0A" w:rsidRPr="00702F0A">
        <w:rPr>
          <w:rFonts w:ascii="Arial" w:hAnsi="Arial" w:cs="Arial"/>
        </w:rPr>
        <w:t>nteroperability</w:t>
      </w:r>
      <w:proofErr w:type="spellEnd"/>
      <w:r w:rsidR="00B53A76">
        <w:rPr>
          <w:rFonts w:ascii="Arial" w:hAnsi="Arial" w:cs="Arial"/>
        </w:rPr>
        <w:t xml:space="preserve">, </w:t>
      </w:r>
      <w:proofErr w:type="spellStart"/>
      <w:r w:rsidR="00B53A76">
        <w:rPr>
          <w:rFonts w:ascii="Arial" w:hAnsi="Arial" w:cs="Arial"/>
        </w:rPr>
        <w:t>Ux</w:t>
      </w:r>
      <w:proofErr w:type="spellEnd"/>
      <w:r w:rsidR="00A63D90">
        <w:rPr>
          <w:rFonts w:ascii="Arial" w:hAnsi="Arial" w:cs="Arial"/>
        </w:rPr>
        <w:t xml:space="preserve"> and Api </w:t>
      </w:r>
      <w:proofErr w:type="spellStart"/>
      <w:r w:rsidR="00A63D90">
        <w:rPr>
          <w:rFonts w:ascii="Arial" w:hAnsi="Arial" w:cs="Arial"/>
        </w:rPr>
        <w:t>layer</w:t>
      </w:r>
      <w:proofErr w:type="spellEnd"/>
      <w:r w:rsidR="00A63D90">
        <w:rPr>
          <w:rFonts w:ascii="Arial" w:hAnsi="Arial" w:cs="Arial"/>
        </w:rPr>
        <w:t>.</w:t>
      </w:r>
    </w:p>
    <w:p w14:paraId="10E77BD0" w14:textId="77777777" w:rsidR="00A63D90" w:rsidRPr="00EE4A92" w:rsidRDefault="00A63D90" w:rsidP="00EE4A92">
      <w:pPr>
        <w:jc w:val="both"/>
        <w:rPr>
          <w:rFonts w:ascii="Arial" w:hAnsi="Arial" w:cs="Arial"/>
        </w:rPr>
      </w:pPr>
    </w:p>
    <w:p w14:paraId="1FFC88A6" w14:textId="77777777" w:rsidR="003A4D38" w:rsidRDefault="003A4D38" w:rsidP="003A4D38"/>
    <w:p w14:paraId="13B4CDD9" w14:textId="77777777" w:rsidR="003A4D38" w:rsidRDefault="003A4D38" w:rsidP="003A4D38"/>
    <w:p w14:paraId="1BF26988" w14:textId="77777777" w:rsidR="003A4D38" w:rsidRDefault="003A4D38" w:rsidP="003A4D38"/>
    <w:p w14:paraId="224E9EE2" w14:textId="77777777" w:rsidR="003A4D38" w:rsidRDefault="003A4D38" w:rsidP="003A4D38"/>
    <w:p w14:paraId="43E7B86D" w14:textId="77777777" w:rsidR="003A4D38" w:rsidRDefault="003A4D38" w:rsidP="003A4D38"/>
    <w:p w14:paraId="73F516D1" w14:textId="77777777" w:rsidR="003A4D38" w:rsidRDefault="003A4D38" w:rsidP="003A4D38"/>
    <w:p w14:paraId="72159590" w14:textId="77777777" w:rsidR="003A4D38" w:rsidRDefault="003A4D38" w:rsidP="003A4D38"/>
    <w:p w14:paraId="4217A341" w14:textId="77777777" w:rsidR="003A4D38" w:rsidRDefault="003A4D38" w:rsidP="003A4D38"/>
    <w:p w14:paraId="77239256" w14:textId="77777777" w:rsidR="00226639" w:rsidRDefault="00226639" w:rsidP="002B0567">
      <w:pPr>
        <w:tabs>
          <w:tab w:val="left" w:pos="2004"/>
        </w:tabs>
      </w:pPr>
    </w:p>
    <w:p w14:paraId="759D3F8E" w14:textId="77777777" w:rsidR="001C0934" w:rsidRDefault="001C0934" w:rsidP="002B0567">
      <w:pPr>
        <w:tabs>
          <w:tab w:val="left" w:pos="2004"/>
        </w:tabs>
      </w:pPr>
    </w:p>
    <w:p w14:paraId="4047DF9D" w14:textId="77777777" w:rsidR="009E631F" w:rsidRDefault="009E631F" w:rsidP="002B0567">
      <w:pPr>
        <w:tabs>
          <w:tab w:val="left" w:pos="2004"/>
        </w:tabs>
      </w:pPr>
    </w:p>
    <w:p w14:paraId="4803CB0B" w14:textId="44478EFD" w:rsidR="009E631F" w:rsidRPr="009E631F" w:rsidRDefault="009E631F" w:rsidP="009E631F">
      <w:pPr>
        <w:jc w:val="center"/>
        <w:rPr>
          <w:rFonts w:ascii="Arial" w:hAnsi="Arial" w:cs="Arial"/>
          <w:sz w:val="36"/>
          <w:szCs w:val="36"/>
        </w:rPr>
      </w:pPr>
      <w:r w:rsidRPr="009E631F">
        <w:rPr>
          <w:rFonts w:ascii="Arial" w:hAnsi="Arial" w:cs="Arial"/>
          <w:sz w:val="36"/>
          <w:szCs w:val="36"/>
        </w:rPr>
        <w:lastRenderedPageBreak/>
        <w:t>ÍNDICE</w:t>
      </w:r>
    </w:p>
    <w:sdt>
      <w:sdtPr>
        <w:rPr>
          <w:rFonts w:ascii="Arial" w:eastAsia="Times New Roman" w:hAnsi="Arial" w:cs="Arial"/>
          <w:color w:val="auto"/>
          <w:kern w:val="2"/>
          <w:sz w:val="24"/>
          <w:szCs w:val="24"/>
          <w:lang w:val="es-ES" w:eastAsia="es-ES"/>
          <w14:ligatures w14:val="standardContextual"/>
        </w:rPr>
        <w:id w:val="-351261794"/>
        <w:docPartObj>
          <w:docPartGallery w:val="Table of Contents"/>
          <w:docPartUnique/>
        </w:docPartObj>
      </w:sdtPr>
      <w:sdtEndPr>
        <w:rPr>
          <w:rFonts w:asciiTheme="minorHAnsi" w:eastAsiaTheme="minorHAnsi" w:hAnsiTheme="minorHAnsi" w:cstheme="minorBidi"/>
          <w:b/>
          <w:bCs/>
          <w:lang w:eastAsia="en-US"/>
        </w:rPr>
      </w:sdtEndPr>
      <w:sdtContent>
        <w:p w14:paraId="20B5C733" w14:textId="6E8C8CAF" w:rsidR="009A0AEA" w:rsidRPr="00C45B6D" w:rsidRDefault="009A0AEA" w:rsidP="00C45B6D">
          <w:pPr>
            <w:pStyle w:val="TtuloTDC"/>
            <w:jc w:val="both"/>
            <w:rPr>
              <w:rFonts w:ascii="Arial" w:hAnsi="Arial" w:cs="Arial"/>
            </w:rPr>
          </w:pPr>
        </w:p>
        <w:p w14:paraId="7814DF54" w14:textId="38529F34" w:rsidR="003F5976" w:rsidRDefault="009A0AEA">
          <w:pPr>
            <w:pStyle w:val="TDC1"/>
            <w:tabs>
              <w:tab w:val="right" w:leader="dot" w:pos="8828"/>
            </w:tabs>
            <w:rPr>
              <w:rFonts w:eastAsiaTheme="minorEastAsia"/>
              <w:noProof/>
              <w:lang w:eastAsia="es-MX"/>
            </w:rPr>
          </w:pPr>
          <w:r w:rsidRPr="00C45B6D">
            <w:rPr>
              <w:rFonts w:ascii="Arial" w:hAnsi="Arial" w:cs="Arial"/>
            </w:rPr>
            <w:fldChar w:fldCharType="begin"/>
          </w:r>
          <w:r w:rsidRPr="00C45B6D">
            <w:rPr>
              <w:rFonts w:ascii="Arial" w:hAnsi="Arial" w:cs="Arial"/>
            </w:rPr>
            <w:instrText xml:space="preserve"> TOC \o "1-3" \h \z \u </w:instrText>
          </w:r>
          <w:r w:rsidRPr="00C45B6D">
            <w:rPr>
              <w:rFonts w:ascii="Arial" w:hAnsi="Arial" w:cs="Arial"/>
            </w:rPr>
            <w:fldChar w:fldCharType="separate"/>
          </w:r>
          <w:hyperlink w:anchor="_Toc231318983" w:history="1">
            <w:r w:rsidR="003F5976" w:rsidRPr="00B90D3A">
              <w:rPr>
                <w:rStyle w:val="Hipervnculo"/>
                <w:rFonts w:ascii="Arial" w:hAnsi="Arial" w:cs="Arial"/>
                <w:noProof/>
              </w:rPr>
              <w:t>Agradecimientos.</w:t>
            </w:r>
            <w:r w:rsidR="003F5976">
              <w:rPr>
                <w:noProof/>
                <w:webHidden/>
              </w:rPr>
              <w:tab/>
            </w:r>
            <w:r w:rsidR="003F5976">
              <w:rPr>
                <w:noProof/>
                <w:webHidden/>
              </w:rPr>
              <w:fldChar w:fldCharType="begin"/>
            </w:r>
            <w:r w:rsidR="003F5976">
              <w:rPr>
                <w:noProof/>
                <w:webHidden/>
              </w:rPr>
              <w:instrText xml:space="preserve"> PAGEREF _Toc231318983 \h </w:instrText>
            </w:r>
            <w:r w:rsidR="003F5976">
              <w:rPr>
                <w:noProof/>
                <w:webHidden/>
              </w:rPr>
            </w:r>
            <w:r w:rsidR="003F5976">
              <w:rPr>
                <w:noProof/>
                <w:webHidden/>
              </w:rPr>
              <w:fldChar w:fldCharType="separate"/>
            </w:r>
            <w:r w:rsidR="003F5976">
              <w:rPr>
                <w:noProof/>
                <w:webHidden/>
              </w:rPr>
              <w:t>2</w:t>
            </w:r>
            <w:r w:rsidR="003F5976">
              <w:rPr>
                <w:noProof/>
                <w:webHidden/>
              </w:rPr>
              <w:fldChar w:fldCharType="end"/>
            </w:r>
          </w:hyperlink>
        </w:p>
        <w:p w14:paraId="53C8A495" w14:textId="5AB848D0" w:rsidR="003F5976" w:rsidRDefault="003F5976">
          <w:pPr>
            <w:pStyle w:val="TDC1"/>
            <w:tabs>
              <w:tab w:val="right" w:leader="dot" w:pos="8828"/>
            </w:tabs>
            <w:rPr>
              <w:rFonts w:eastAsiaTheme="minorEastAsia"/>
              <w:noProof/>
              <w:lang w:eastAsia="es-MX"/>
            </w:rPr>
          </w:pPr>
          <w:hyperlink w:anchor="_Toc231318984" w:history="1">
            <w:r w:rsidRPr="00B90D3A">
              <w:rPr>
                <w:rStyle w:val="Hipervnculo"/>
                <w:rFonts w:ascii="Arial" w:hAnsi="Arial" w:cs="Arial"/>
                <w:noProof/>
              </w:rPr>
              <w:t>Resumen.</w:t>
            </w:r>
            <w:r>
              <w:rPr>
                <w:noProof/>
                <w:webHidden/>
              </w:rPr>
              <w:tab/>
            </w:r>
            <w:r>
              <w:rPr>
                <w:noProof/>
                <w:webHidden/>
              </w:rPr>
              <w:fldChar w:fldCharType="begin"/>
            </w:r>
            <w:r>
              <w:rPr>
                <w:noProof/>
                <w:webHidden/>
              </w:rPr>
              <w:instrText xml:space="preserve"> PAGEREF _Toc231318984 \h </w:instrText>
            </w:r>
            <w:r>
              <w:rPr>
                <w:noProof/>
                <w:webHidden/>
              </w:rPr>
            </w:r>
            <w:r>
              <w:rPr>
                <w:noProof/>
                <w:webHidden/>
              </w:rPr>
              <w:fldChar w:fldCharType="separate"/>
            </w:r>
            <w:r>
              <w:rPr>
                <w:noProof/>
                <w:webHidden/>
              </w:rPr>
              <w:t>3</w:t>
            </w:r>
            <w:r>
              <w:rPr>
                <w:noProof/>
                <w:webHidden/>
              </w:rPr>
              <w:fldChar w:fldCharType="end"/>
            </w:r>
          </w:hyperlink>
        </w:p>
        <w:p w14:paraId="535EC6C3" w14:textId="03855086" w:rsidR="003F5976" w:rsidRDefault="003F5976">
          <w:pPr>
            <w:pStyle w:val="TDC1"/>
            <w:tabs>
              <w:tab w:val="right" w:leader="dot" w:pos="8828"/>
            </w:tabs>
            <w:rPr>
              <w:rFonts w:eastAsiaTheme="minorEastAsia"/>
              <w:noProof/>
              <w:lang w:eastAsia="es-MX"/>
            </w:rPr>
          </w:pPr>
          <w:hyperlink w:anchor="_Toc231318985" w:history="1">
            <w:r w:rsidRPr="00B90D3A">
              <w:rPr>
                <w:rStyle w:val="Hipervnculo"/>
                <w:rFonts w:ascii="Arial" w:hAnsi="Arial" w:cs="Arial"/>
                <w:noProof/>
              </w:rPr>
              <w:t>Índice de Figuras</w:t>
            </w:r>
            <w:r>
              <w:rPr>
                <w:noProof/>
                <w:webHidden/>
              </w:rPr>
              <w:tab/>
            </w:r>
            <w:r>
              <w:rPr>
                <w:noProof/>
                <w:webHidden/>
              </w:rPr>
              <w:fldChar w:fldCharType="begin"/>
            </w:r>
            <w:r>
              <w:rPr>
                <w:noProof/>
                <w:webHidden/>
              </w:rPr>
              <w:instrText xml:space="preserve"> PAGEREF _Toc231318985 \h </w:instrText>
            </w:r>
            <w:r>
              <w:rPr>
                <w:noProof/>
                <w:webHidden/>
              </w:rPr>
            </w:r>
            <w:r>
              <w:rPr>
                <w:noProof/>
                <w:webHidden/>
              </w:rPr>
              <w:fldChar w:fldCharType="separate"/>
            </w:r>
            <w:r>
              <w:rPr>
                <w:noProof/>
                <w:webHidden/>
              </w:rPr>
              <w:t>7</w:t>
            </w:r>
            <w:r>
              <w:rPr>
                <w:noProof/>
                <w:webHidden/>
              </w:rPr>
              <w:fldChar w:fldCharType="end"/>
            </w:r>
          </w:hyperlink>
        </w:p>
        <w:p w14:paraId="75FC107C" w14:textId="33A0C59E" w:rsidR="003F5976" w:rsidRDefault="003F5976">
          <w:pPr>
            <w:pStyle w:val="TDC1"/>
            <w:tabs>
              <w:tab w:val="right" w:leader="dot" w:pos="8828"/>
            </w:tabs>
            <w:rPr>
              <w:rFonts w:eastAsiaTheme="minorEastAsia"/>
              <w:noProof/>
              <w:lang w:eastAsia="es-MX"/>
            </w:rPr>
          </w:pPr>
          <w:hyperlink w:anchor="_Toc231318986" w:history="1">
            <w:r w:rsidRPr="00B90D3A">
              <w:rPr>
                <w:rStyle w:val="Hipervnculo"/>
                <w:rFonts w:ascii="Arial" w:hAnsi="Arial" w:cs="Arial"/>
                <w:noProof/>
              </w:rPr>
              <w:t>Índice de tablas.</w:t>
            </w:r>
            <w:r>
              <w:rPr>
                <w:noProof/>
                <w:webHidden/>
              </w:rPr>
              <w:tab/>
            </w:r>
            <w:r>
              <w:rPr>
                <w:noProof/>
                <w:webHidden/>
              </w:rPr>
              <w:fldChar w:fldCharType="begin"/>
            </w:r>
            <w:r>
              <w:rPr>
                <w:noProof/>
                <w:webHidden/>
              </w:rPr>
              <w:instrText xml:space="preserve"> PAGEREF _Toc231318986 \h </w:instrText>
            </w:r>
            <w:r>
              <w:rPr>
                <w:noProof/>
                <w:webHidden/>
              </w:rPr>
            </w:r>
            <w:r>
              <w:rPr>
                <w:noProof/>
                <w:webHidden/>
              </w:rPr>
              <w:fldChar w:fldCharType="separate"/>
            </w:r>
            <w:r>
              <w:rPr>
                <w:noProof/>
                <w:webHidden/>
              </w:rPr>
              <w:t>8</w:t>
            </w:r>
            <w:r>
              <w:rPr>
                <w:noProof/>
                <w:webHidden/>
              </w:rPr>
              <w:fldChar w:fldCharType="end"/>
            </w:r>
          </w:hyperlink>
        </w:p>
        <w:p w14:paraId="62116998" w14:textId="1824F871" w:rsidR="003F5976" w:rsidRDefault="003F5976">
          <w:pPr>
            <w:pStyle w:val="TDC1"/>
            <w:tabs>
              <w:tab w:val="right" w:leader="dot" w:pos="8828"/>
            </w:tabs>
            <w:rPr>
              <w:rFonts w:eastAsiaTheme="minorEastAsia"/>
              <w:noProof/>
              <w:lang w:eastAsia="es-MX"/>
            </w:rPr>
          </w:pPr>
          <w:hyperlink w:anchor="_Toc231318987" w:history="1">
            <w:r w:rsidRPr="00B90D3A">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_Toc231318987 \h </w:instrText>
            </w:r>
            <w:r>
              <w:rPr>
                <w:noProof/>
                <w:webHidden/>
              </w:rPr>
            </w:r>
            <w:r>
              <w:rPr>
                <w:noProof/>
                <w:webHidden/>
              </w:rPr>
              <w:fldChar w:fldCharType="separate"/>
            </w:r>
            <w:r>
              <w:rPr>
                <w:noProof/>
                <w:webHidden/>
              </w:rPr>
              <w:t>9</w:t>
            </w:r>
            <w:r>
              <w:rPr>
                <w:noProof/>
                <w:webHidden/>
              </w:rPr>
              <w:fldChar w:fldCharType="end"/>
            </w:r>
          </w:hyperlink>
        </w:p>
        <w:p w14:paraId="510CD27F" w14:textId="21E4AC2B" w:rsidR="003F5976" w:rsidRDefault="003F5976">
          <w:pPr>
            <w:pStyle w:val="TDC1"/>
            <w:tabs>
              <w:tab w:val="right" w:leader="dot" w:pos="8828"/>
            </w:tabs>
            <w:rPr>
              <w:rFonts w:eastAsiaTheme="minorEastAsia"/>
              <w:noProof/>
              <w:lang w:eastAsia="es-MX"/>
            </w:rPr>
          </w:pPr>
          <w:hyperlink w:anchor="_Toc231318988" w:history="1">
            <w:r w:rsidRPr="00B90D3A">
              <w:rPr>
                <w:rStyle w:val="Hipervnculo"/>
                <w:rFonts w:ascii="Arial" w:hAnsi="Arial" w:cs="Arial"/>
                <w:noProof/>
              </w:rPr>
              <w:t>Capitulo l.</w:t>
            </w:r>
            <w:r>
              <w:rPr>
                <w:noProof/>
                <w:webHidden/>
              </w:rPr>
              <w:tab/>
            </w:r>
            <w:r>
              <w:rPr>
                <w:noProof/>
                <w:webHidden/>
              </w:rPr>
              <w:fldChar w:fldCharType="begin"/>
            </w:r>
            <w:r>
              <w:rPr>
                <w:noProof/>
                <w:webHidden/>
              </w:rPr>
              <w:instrText xml:space="preserve"> PAGEREF _Toc231318988 \h </w:instrText>
            </w:r>
            <w:r>
              <w:rPr>
                <w:noProof/>
                <w:webHidden/>
              </w:rPr>
            </w:r>
            <w:r>
              <w:rPr>
                <w:noProof/>
                <w:webHidden/>
              </w:rPr>
              <w:fldChar w:fldCharType="separate"/>
            </w:r>
            <w:r>
              <w:rPr>
                <w:noProof/>
                <w:webHidden/>
              </w:rPr>
              <w:t>11</w:t>
            </w:r>
            <w:r>
              <w:rPr>
                <w:noProof/>
                <w:webHidden/>
              </w:rPr>
              <w:fldChar w:fldCharType="end"/>
            </w:r>
          </w:hyperlink>
        </w:p>
        <w:p w14:paraId="73F429A6" w14:textId="0CF5C327" w:rsidR="003F5976" w:rsidRDefault="003F5976">
          <w:pPr>
            <w:pStyle w:val="TDC1"/>
            <w:tabs>
              <w:tab w:val="right" w:leader="dot" w:pos="8828"/>
            </w:tabs>
            <w:rPr>
              <w:rFonts w:eastAsiaTheme="minorEastAsia"/>
              <w:noProof/>
              <w:lang w:eastAsia="es-MX"/>
            </w:rPr>
          </w:pPr>
          <w:hyperlink w:anchor="_Toc231318989" w:history="1">
            <w:r w:rsidRPr="00B90D3A">
              <w:rPr>
                <w:rStyle w:val="Hipervnculo"/>
                <w:rFonts w:ascii="Arial" w:hAnsi="Arial" w:cs="Arial"/>
                <w:noProof/>
              </w:rPr>
              <w:t>1.1.-Descripción del problema.</w:t>
            </w:r>
            <w:r>
              <w:rPr>
                <w:noProof/>
                <w:webHidden/>
              </w:rPr>
              <w:tab/>
            </w:r>
            <w:r>
              <w:rPr>
                <w:noProof/>
                <w:webHidden/>
              </w:rPr>
              <w:fldChar w:fldCharType="begin"/>
            </w:r>
            <w:r>
              <w:rPr>
                <w:noProof/>
                <w:webHidden/>
              </w:rPr>
              <w:instrText xml:space="preserve"> PAGEREF _Toc231318989 \h </w:instrText>
            </w:r>
            <w:r>
              <w:rPr>
                <w:noProof/>
                <w:webHidden/>
              </w:rPr>
            </w:r>
            <w:r>
              <w:rPr>
                <w:noProof/>
                <w:webHidden/>
              </w:rPr>
              <w:fldChar w:fldCharType="separate"/>
            </w:r>
            <w:r>
              <w:rPr>
                <w:noProof/>
                <w:webHidden/>
              </w:rPr>
              <w:t>11</w:t>
            </w:r>
            <w:r>
              <w:rPr>
                <w:noProof/>
                <w:webHidden/>
              </w:rPr>
              <w:fldChar w:fldCharType="end"/>
            </w:r>
          </w:hyperlink>
        </w:p>
        <w:p w14:paraId="78EECB80" w14:textId="4D7999B7" w:rsidR="003F5976" w:rsidRDefault="003F5976">
          <w:pPr>
            <w:pStyle w:val="TDC1"/>
            <w:tabs>
              <w:tab w:val="right" w:leader="dot" w:pos="8828"/>
            </w:tabs>
            <w:rPr>
              <w:rFonts w:eastAsiaTheme="minorEastAsia"/>
              <w:noProof/>
              <w:lang w:eastAsia="es-MX"/>
            </w:rPr>
          </w:pPr>
          <w:hyperlink w:anchor="_Toc231318990" w:history="1">
            <w:r w:rsidRPr="00B90D3A">
              <w:rPr>
                <w:rStyle w:val="Hipervnculo"/>
                <w:rFonts w:ascii="Arial" w:hAnsi="Arial" w:cs="Arial"/>
                <w:noProof/>
              </w:rPr>
              <w:t>1.2.-Pregunta general.</w:t>
            </w:r>
            <w:r>
              <w:rPr>
                <w:noProof/>
                <w:webHidden/>
              </w:rPr>
              <w:tab/>
            </w:r>
            <w:r>
              <w:rPr>
                <w:noProof/>
                <w:webHidden/>
              </w:rPr>
              <w:fldChar w:fldCharType="begin"/>
            </w:r>
            <w:r>
              <w:rPr>
                <w:noProof/>
                <w:webHidden/>
              </w:rPr>
              <w:instrText xml:space="preserve"> PAGEREF _Toc231318990 \h </w:instrText>
            </w:r>
            <w:r>
              <w:rPr>
                <w:noProof/>
                <w:webHidden/>
              </w:rPr>
            </w:r>
            <w:r>
              <w:rPr>
                <w:noProof/>
                <w:webHidden/>
              </w:rPr>
              <w:fldChar w:fldCharType="separate"/>
            </w:r>
            <w:r>
              <w:rPr>
                <w:noProof/>
                <w:webHidden/>
              </w:rPr>
              <w:t>11</w:t>
            </w:r>
            <w:r>
              <w:rPr>
                <w:noProof/>
                <w:webHidden/>
              </w:rPr>
              <w:fldChar w:fldCharType="end"/>
            </w:r>
          </w:hyperlink>
        </w:p>
        <w:p w14:paraId="7C01D3A0" w14:textId="3527E37A" w:rsidR="003F5976" w:rsidRDefault="003F5976">
          <w:pPr>
            <w:pStyle w:val="TDC2"/>
            <w:tabs>
              <w:tab w:val="right" w:leader="dot" w:pos="8828"/>
            </w:tabs>
            <w:rPr>
              <w:rFonts w:eastAsiaTheme="minorEastAsia"/>
              <w:noProof/>
              <w:lang w:eastAsia="es-MX"/>
            </w:rPr>
          </w:pPr>
          <w:hyperlink w:anchor="_Toc231318991" w:history="1">
            <w:r w:rsidRPr="00B90D3A">
              <w:rPr>
                <w:rStyle w:val="Hipervnculo"/>
                <w:rFonts w:ascii="Arial" w:hAnsi="Arial" w:cs="Arial"/>
                <w:noProof/>
              </w:rPr>
              <w:t>1.2.1.-Preguntas específicas.</w:t>
            </w:r>
            <w:r>
              <w:rPr>
                <w:noProof/>
                <w:webHidden/>
              </w:rPr>
              <w:tab/>
            </w:r>
            <w:r>
              <w:rPr>
                <w:noProof/>
                <w:webHidden/>
              </w:rPr>
              <w:fldChar w:fldCharType="begin"/>
            </w:r>
            <w:r>
              <w:rPr>
                <w:noProof/>
                <w:webHidden/>
              </w:rPr>
              <w:instrText xml:space="preserve"> PAGEREF _Toc231318991 \h </w:instrText>
            </w:r>
            <w:r>
              <w:rPr>
                <w:noProof/>
                <w:webHidden/>
              </w:rPr>
            </w:r>
            <w:r>
              <w:rPr>
                <w:noProof/>
                <w:webHidden/>
              </w:rPr>
              <w:fldChar w:fldCharType="separate"/>
            </w:r>
            <w:r>
              <w:rPr>
                <w:noProof/>
                <w:webHidden/>
              </w:rPr>
              <w:t>11</w:t>
            </w:r>
            <w:r>
              <w:rPr>
                <w:noProof/>
                <w:webHidden/>
              </w:rPr>
              <w:fldChar w:fldCharType="end"/>
            </w:r>
          </w:hyperlink>
        </w:p>
        <w:p w14:paraId="6D209124" w14:textId="216A7F27" w:rsidR="003F5976" w:rsidRDefault="003F5976">
          <w:pPr>
            <w:pStyle w:val="TDC1"/>
            <w:tabs>
              <w:tab w:val="right" w:leader="dot" w:pos="8828"/>
            </w:tabs>
            <w:rPr>
              <w:rFonts w:eastAsiaTheme="minorEastAsia"/>
              <w:noProof/>
              <w:lang w:eastAsia="es-MX"/>
            </w:rPr>
          </w:pPr>
          <w:hyperlink w:anchor="_Toc231318992" w:history="1">
            <w:r w:rsidRPr="00B90D3A">
              <w:rPr>
                <w:rStyle w:val="Hipervnculo"/>
                <w:rFonts w:ascii="Arial" w:hAnsi="Arial" w:cs="Arial"/>
                <w:noProof/>
              </w:rPr>
              <w:t>1.3.-Hipótesis.</w:t>
            </w:r>
            <w:r>
              <w:rPr>
                <w:noProof/>
                <w:webHidden/>
              </w:rPr>
              <w:tab/>
            </w:r>
            <w:r>
              <w:rPr>
                <w:noProof/>
                <w:webHidden/>
              </w:rPr>
              <w:fldChar w:fldCharType="begin"/>
            </w:r>
            <w:r>
              <w:rPr>
                <w:noProof/>
                <w:webHidden/>
              </w:rPr>
              <w:instrText xml:space="preserve"> PAGEREF _Toc231318992 \h </w:instrText>
            </w:r>
            <w:r>
              <w:rPr>
                <w:noProof/>
                <w:webHidden/>
              </w:rPr>
            </w:r>
            <w:r>
              <w:rPr>
                <w:noProof/>
                <w:webHidden/>
              </w:rPr>
              <w:fldChar w:fldCharType="separate"/>
            </w:r>
            <w:r>
              <w:rPr>
                <w:noProof/>
                <w:webHidden/>
              </w:rPr>
              <w:t>11</w:t>
            </w:r>
            <w:r>
              <w:rPr>
                <w:noProof/>
                <w:webHidden/>
              </w:rPr>
              <w:fldChar w:fldCharType="end"/>
            </w:r>
          </w:hyperlink>
        </w:p>
        <w:p w14:paraId="156D0133" w14:textId="52C754DE" w:rsidR="003F5976" w:rsidRDefault="003F5976">
          <w:pPr>
            <w:pStyle w:val="TDC1"/>
            <w:tabs>
              <w:tab w:val="right" w:leader="dot" w:pos="8828"/>
            </w:tabs>
            <w:rPr>
              <w:rFonts w:eastAsiaTheme="minorEastAsia"/>
              <w:noProof/>
              <w:lang w:eastAsia="es-MX"/>
            </w:rPr>
          </w:pPr>
          <w:hyperlink w:anchor="_Toc231318993" w:history="1">
            <w:r w:rsidRPr="00B90D3A">
              <w:rPr>
                <w:rStyle w:val="Hipervnculo"/>
                <w:rFonts w:ascii="Arial" w:hAnsi="Arial" w:cs="Arial"/>
                <w:noProof/>
              </w:rPr>
              <w:t>1.4.-Objetivos.</w:t>
            </w:r>
            <w:r>
              <w:rPr>
                <w:noProof/>
                <w:webHidden/>
              </w:rPr>
              <w:tab/>
            </w:r>
            <w:r>
              <w:rPr>
                <w:noProof/>
                <w:webHidden/>
              </w:rPr>
              <w:fldChar w:fldCharType="begin"/>
            </w:r>
            <w:r>
              <w:rPr>
                <w:noProof/>
                <w:webHidden/>
              </w:rPr>
              <w:instrText xml:space="preserve"> PAGEREF _Toc231318993 \h </w:instrText>
            </w:r>
            <w:r>
              <w:rPr>
                <w:noProof/>
                <w:webHidden/>
              </w:rPr>
            </w:r>
            <w:r>
              <w:rPr>
                <w:noProof/>
                <w:webHidden/>
              </w:rPr>
              <w:fldChar w:fldCharType="separate"/>
            </w:r>
            <w:r>
              <w:rPr>
                <w:noProof/>
                <w:webHidden/>
              </w:rPr>
              <w:t>12</w:t>
            </w:r>
            <w:r>
              <w:rPr>
                <w:noProof/>
                <w:webHidden/>
              </w:rPr>
              <w:fldChar w:fldCharType="end"/>
            </w:r>
          </w:hyperlink>
        </w:p>
        <w:p w14:paraId="11D3C364" w14:textId="25D0F2FB" w:rsidR="003F5976" w:rsidRDefault="003F5976">
          <w:pPr>
            <w:pStyle w:val="TDC2"/>
            <w:tabs>
              <w:tab w:val="right" w:leader="dot" w:pos="8828"/>
            </w:tabs>
            <w:rPr>
              <w:rFonts w:eastAsiaTheme="minorEastAsia"/>
              <w:noProof/>
              <w:lang w:eastAsia="es-MX"/>
            </w:rPr>
          </w:pPr>
          <w:hyperlink w:anchor="_Toc231318994" w:history="1">
            <w:r w:rsidRPr="00B90D3A">
              <w:rPr>
                <w:rStyle w:val="Hipervnculo"/>
                <w:rFonts w:ascii="Arial" w:hAnsi="Arial" w:cs="Arial"/>
                <w:noProof/>
              </w:rPr>
              <w:t>1.4.1.-Objetivo general.</w:t>
            </w:r>
            <w:r>
              <w:rPr>
                <w:noProof/>
                <w:webHidden/>
              </w:rPr>
              <w:tab/>
            </w:r>
            <w:r>
              <w:rPr>
                <w:noProof/>
                <w:webHidden/>
              </w:rPr>
              <w:fldChar w:fldCharType="begin"/>
            </w:r>
            <w:r>
              <w:rPr>
                <w:noProof/>
                <w:webHidden/>
              </w:rPr>
              <w:instrText xml:space="preserve"> PAGEREF _Toc231318994 \h </w:instrText>
            </w:r>
            <w:r>
              <w:rPr>
                <w:noProof/>
                <w:webHidden/>
              </w:rPr>
            </w:r>
            <w:r>
              <w:rPr>
                <w:noProof/>
                <w:webHidden/>
              </w:rPr>
              <w:fldChar w:fldCharType="separate"/>
            </w:r>
            <w:r>
              <w:rPr>
                <w:noProof/>
                <w:webHidden/>
              </w:rPr>
              <w:t>12</w:t>
            </w:r>
            <w:r>
              <w:rPr>
                <w:noProof/>
                <w:webHidden/>
              </w:rPr>
              <w:fldChar w:fldCharType="end"/>
            </w:r>
          </w:hyperlink>
        </w:p>
        <w:p w14:paraId="03FBA035" w14:textId="7B073D62" w:rsidR="003F5976" w:rsidRDefault="003F5976">
          <w:pPr>
            <w:pStyle w:val="TDC2"/>
            <w:tabs>
              <w:tab w:val="right" w:leader="dot" w:pos="8828"/>
            </w:tabs>
            <w:rPr>
              <w:rFonts w:eastAsiaTheme="minorEastAsia"/>
              <w:noProof/>
              <w:lang w:eastAsia="es-MX"/>
            </w:rPr>
          </w:pPr>
          <w:hyperlink w:anchor="_Toc231318995" w:history="1">
            <w:r w:rsidRPr="00B90D3A">
              <w:rPr>
                <w:rStyle w:val="Hipervnculo"/>
                <w:rFonts w:ascii="Arial" w:hAnsi="Arial" w:cs="Arial"/>
                <w:noProof/>
              </w:rPr>
              <w:t>1.4.2.-Objetivos específicos.</w:t>
            </w:r>
            <w:r>
              <w:rPr>
                <w:noProof/>
                <w:webHidden/>
              </w:rPr>
              <w:tab/>
            </w:r>
            <w:r>
              <w:rPr>
                <w:noProof/>
                <w:webHidden/>
              </w:rPr>
              <w:fldChar w:fldCharType="begin"/>
            </w:r>
            <w:r>
              <w:rPr>
                <w:noProof/>
                <w:webHidden/>
              </w:rPr>
              <w:instrText xml:space="preserve"> PAGEREF _Toc231318995 \h </w:instrText>
            </w:r>
            <w:r>
              <w:rPr>
                <w:noProof/>
                <w:webHidden/>
              </w:rPr>
            </w:r>
            <w:r>
              <w:rPr>
                <w:noProof/>
                <w:webHidden/>
              </w:rPr>
              <w:fldChar w:fldCharType="separate"/>
            </w:r>
            <w:r>
              <w:rPr>
                <w:noProof/>
                <w:webHidden/>
              </w:rPr>
              <w:t>12</w:t>
            </w:r>
            <w:r>
              <w:rPr>
                <w:noProof/>
                <w:webHidden/>
              </w:rPr>
              <w:fldChar w:fldCharType="end"/>
            </w:r>
          </w:hyperlink>
        </w:p>
        <w:p w14:paraId="673DD2AA" w14:textId="045F236A" w:rsidR="003F5976" w:rsidRDefault="003F5976">
          <w:pPr>
            <w:pStyle w:val="TDC1"/>
            <w:tabs>
              <w:tab w:val="right" w:leader="dot" w:pos="8828"/>
            </w:tabs>
            <w:rPr>
              <w:rFonts w:eastAsiaTheme="minorEastAsia"/>
              <w:noProof/>
              <w:lang w:eastAsia="es-MX"/>
            </w:rPr>
          </w:pPr>
          <w:hyperlink w:anchor="_Toc231318996" w:history="1">
            <w:r w:rsidRPr="00B90D3A">
              <w:rPr>
                <w:rStyle w:val="Hipervnculo"/>
                <w:rFonts w:ascii="Arial" w:hAnsi="Arial" w:cs="Arial"/>
                <w:noProof/>
              </w:rPr>
              <w:t>1.5.-Justificación.</w:t>
            </w:r>
            <w:r>
              <w:rPr>
                <w:noProof/>
                <w:webHidden/>
              </w:rPr>
              <w:tab/>
            </w:r>
            <w:r>
              <w:rPr>
                <w:noProof/>
                <w:webHidden/>
              </w:rPr>
              <w:fldChar w:fldCharType="begin"/>
            </w:r>
            <w:r>
              <w:rPr>
                <w:noProof/>
                <w:webHidden/>
              </w:rPr>
              <w:instrText xml:space="preserve"> PAGEREF _Toc231318996 \h </w:instrText>
            </w:r>
            <w:r>
              <w:rPr>
                <w:noProof/>
                <w:webHidden/>
              </w:rPr>
            </w:r>
            <w:r>
              <w:rPr>
                <w:noProof/>
                <w:webHidden/>
              </w:rPr>
              <w:fldChar w:fldCharType="separate"/>
            </w:r>
            <w:r>
              <w:rPr>
                <w:noProof/>
                <w:webHidden/>
              </w:rPr>
              <w:t>12</w:t>
            </w:r>
            <w:r>
              <w:rPr>
                <w:noProof/>
                <w:webHidden/>
              </w:rPr>
              <w:fldChar w:fldCharType="end"/>
            </w:r>
          </w:hyperlink>
        </w:p>
        <w:p w14:paraId="49C7B38D" w14:textId="7A81599F" w:rsidR="003F5976" w:rsidRDefault="003F5976">
          <w:pPr>
            <w:pStyle w:val="TDC2"/>
            <w:tabs>
              <w:tab w:val="right" w:leader="dot" w:pos="8828"/>
            </w:tabs>
            <w:rPr>
              <w:rFonts w:eastAsiaTheme="minorEastAsia"/>
              <w:noProof/>
              <w:lang w:eastAsia="es-MX"/>
            </w:rPr>
          </w:pPr>
          <w:hyperlink w:anchor="_Toc231318997" w:history="1">
            <w:r w:rsidRPr="00B90D3A">
              <w:rPr>
                <w:rStyle w:val="Hipervnculo"/>
                <w:rFonts w:ascii="Arial" w:hAnsi="Arial" w:cs="Arial"/>
                <w:noProof/>
              </w:rPr>
              <w:t>1.5.1.-Justificación práctica.</w:t>
            </w:r>
            <w:r>
              <w:rPr>
                <w:noProof/>
                <w:webHidden/>
              </w:rPr>
              <w:tab/>
            </w:r>
            <w:r>
              <w:rPr>
                <w:noProof/>
                <w:webHidden/>
              </w:rPr>
              <w:fldChar w:fldCharType="begin"/>
            </w:r>
            <w:r>
              <w:rPr>
                <w:noProof/>
                <w:webHidden/>
              </w:rPr>
              <w:instrText xml:space="preserve"> PAGEREF _Toc231318997 \h </w:instrText>
            </w:r>
            <w:r>
              <w:rPr>
                <w:noProof/>
                <w:webHidden/>
              </w:rPr>
            </w:r>
            <w:r>
              <w:rPr>
                <w:noProof/>
                <w:webHidden/>
              </w:rPr>
              <w:fldChar w:fldCharType="separate"/>
            </w:r>
            <w:r>
              <w:rPr>
                <w:noProof/>
                <w:webHidden/>
              </w:rPr>
              <w:t>12</w:t>
            </w:r>
            <w:r>
              <w:rPr>
                <w:noProof/>
                <w:webHidden/>
              </w:rPr>
              <w:fldChar w:fldCharType="end"/>
            </w:r>
          </w:hyperlink>
        </w:p>
        <w:p w14:paraId="0D40025D" w14:textId="03FD3F59" w:rsidR="003F5976" w:rsidRDefault="003F5976">
          <w:pPr>
            <w:pStyle w:val="TDC2"/>
            <w:tabs>
              <w:tab w:val="right" w:leader="dot" w:pos="8828"/>
            </w:tabs>
            <w:rPr>
              <w:rFonts w:eastAsiaTheme="minorEastAsia"/>
              <w:noProof/>
              <w:lang w:eastAsia="es-MX"/>
            </w:rPr>
          </w:pPr>
          <w:hyperlink w:anchor="_Toc231318998" w:history="1">
            <w:r w:rsidRPr="00B90D3A">
              <w:rPr>
                <w:rStyle w:val="Hipervnculo"/>
                <w:rFonts w:ascii="Arial" w:hAnsi="Arial" w:cs="Arial"/>
                <w:noProof/>
              </w:rPr>
              <w:t>1.5.2.-Justificación teórica.</w:t>
            </w:r>
            <w:r>
              <w:rPr>
                <w:noProof/>
                <w:webHidden/>
              </w:rPr>
              <w:tab/>
            </w:r>
            <w:r>
              <w:rPr>
                <w:noProof/>
                <w:webHidden/>
              </w:rPr>
              <w:fldChar w:fldCharType="begin"/>
            </w:r>
            <w:r>
              <w:rPr>
                <w:noProof/>
                <w:webHidden/>
              </w:rPr>
              <w:instrText xml:space="preserve"> PAGEREF _Toc231318998 \h </w:instrText>
            </w:r>
            <w:r>
              <w:rPr>
                <w:noProof/>
                <w:webHidden/>
              </w:rPr>
            </w:r>
            <w:r>
              <w:rPr>
                <w:noProof/>
                <w:webHidden/>
              </w:rPr>
              <w:fldChar w:fldCharType="separate"/>
            </w:r>
            <w:r>
              <w:rPr>
                <w:noProof/>
                <w:webHidden/>
              </w:rPr>
              <w:t>13</w:t>
            </w:r>
            <w:r>
              <w:rPr>
                <w:noProof/>
                <w:webHidden/>
              </w:rPr>
              <w:fldChar w:fldCharType="end"/>
            </w:r>
          </w:hyperlink>
        </w:p>
        <w:p w14:paraId="6BA770F7" w14:textId="69034D61" w:rsidR="003F5976" w:rsidRDefault="003F5976">
          <w:pPr>
            <w:pStyle w:val="TDC1"/>
            <w:tabs>
              <w:tab w:val="right" w:leader="dot" w:pos="8828"/>
            </w:tabs>
            <w:rPr>
              <w:rFonts w:eastAsiaTheme="minorEastAsia"/>
              <w:noProof/>
              <w:lang w:eastAsia="es-MX"/>
            </w:rPr>
          </w:pPr>
          <w:hyperlink w:anchor="_Toc231318999" w:history="1">
            <w:r w:rsidRPr="00B90D3A">
              <w:rPr>
                <w:rStyle w:val="Hipervnculo"/>
                <w:rFonts w:ascii="Arial" w:hAnsi="Arial" w:cs="Arial"/>
                <w:noProof/>
              </w:rPr>
              <w:t>1.6.-Viabilidad.</w:t>
            </w:r>
            <w:r>
              <w:rPr>
                <w:noProof/>
                <w:webHidden/>
              </w:rPr>
              <w:tab/>
            </w:r>
            <w:r>
              <w:rPr>
                <w:noProof/>
                <w:webHidden/>
              </w:rPr>
              <w:fldChar w:fldCharType="begin"/>
            </w:r>
            <w:r>
              <w:rPr>
                <w:noProof/>
                <w:webHidden/>
              </w:rPr>
              <w:instrText xml:space="preserve"> PAGEREF _Toc231318999 \h </w:instrText>
            </w:r>
            <w:r>
              <w:rPr>
                <w:noProof/>
                <w:webHidden/>
              </w:rPr>
            </w:r>
            <w:r>
              <w:rPr>
                <w:noProof/>
                <w:webHidden/>
              </w:rPr>
              <w:fldChar w:fldCharType="separate"/>
            </w:r>
            <w:r>
              <w:rPr>
                <w:noProof/>
                <w:webHidden/>
              </w:rPr>
              <w:t>13</w:t>
            </w:r>
            <w:r>
              <w:rPr>
                <w:noProof/>
                <w:webHidden/>
              </w:rPr>
              <w:fldChar w:fldCharType="end"/>
            </w:r>
          </w:hyperlink>
        </w:p>
        <w:p w14:paraId="11A5A301" w14:textId="60F35A13" w:rsidR="003F5976" w:rsidRDefault="003F5976">
          <w:pPr>
            <w:pStyle w:val="TDC2"/>
            <w:tabs>
              <w:tab w:val="right" w:leader="dot" w:pos="8828"/>
            </w:tabs>
            <w:rPr>
              <w:rFonts w:eastAsiaTheme="minorEastAsia"/>
              <w:noProof/>
              <w:lang w:eastAsia="es-MX"/>
            </w:rPr>
          </w:pPr>
          <w:hyperlink w:anchor="_Toc231319000" w:history="1">
            <w:r w:rsidRPr="00B90D3A">
              <w:rPr>
                <w:rStyle w:val="Hipervnculo"/>
                <w:rFonts w:ascii="Arial" w:hAnsi="Arial" w:cs="Arial"/>
                <w:noProof/>
              </w:rPr>
              <w:t>1.6.1.-Limitaciones.</w:t>
            </w:r>
            <w:r>
              <w:rPr>
                <w:noProof/>
                <w:webHidden/>
              </w:rPr>
              <w:tab/>
            </w:r>
            <w:r>
              <w:rPr>
                <w:noProof/>
                <w:webHidden/>
              </w:rPr>
              <w:fldChar w:fldCharType="begin"/>
            </w:r>
            <w:r>
              <w:rPr>
                <w:noProof/>
                <w:webHidden/>
              </w:rPr>
              <w:instrText xml:space="preserve"> PAGEREF _Toc231319000 \h </w:instrText>
            </w:r>
            <w:r>
              <w:rPr>
                <w:noProof/>
                <w:webHidden/>
              </w:rPr>
            </w:r>
            <w:r>
              <w:rPr>
                <w:noProof/>
                <w:webHidden/>
              </w:rPr>
              <w:fldChar w:fldCharType="separate"/>
            </w:r>
            <w:r>
              <w:rPr>
                <w:noProof/>
                <w:webHidden/>
              </w:rPr>
              <w:t>13</w:t>
            </w:r>
            <w:r>
              <w:rPr>
                <w:noProof/>
                <w:webHidden/>
              </w:rPr>
              <w:fldChar w:fldCharType="end"/>
            </w:r>
          </w:hyperlink>
        </w:p>
        <w:p w14:paraId="1A6B06CD" w14:textId="3564A0D2" w:rsidR="003F5976" w:rsidRDefault="003F5976">
          <w:pPr>
            <w:pStyle w:val="TDC2"/>
            <w:tabs>
              <w:tab w:val="right" w:leader="dot" w:pos="8828"/>
            </w:tabs>
            <w:rPr>
              <w:rFonts w:eastAsiaTheme="minorEastAsia"/>
              <w:noProof/>
              <w:lang w:eastAsia="es-MX"/>
            </w:rPr>
          </w:pPr>
          <w:hyperlink w:anchor="_Toc231319001" w:history="1">
            <w:r w:rsidRPr="00B90D3A">
              <w:rPr>
                <w:rStyle w:val="Hipervnculo"/>
                <w:rFonts w:ascii="Arial" w:hAnsi="Arial" w:cs="Arial"/>
                <w:noProof/>
              </w:rPr>
              <w:t>1.6.2.-Alcances.</w:t>
            </w:r>
            <w:r>
              <w:rPr>
                <w:noProof/>
                <w:webHidden/>
              </w:rPr>
              <w:tab/>
            </w:r>
            <w:r>
              <w:rPr>
                <w:noProof/>
                <w:webHidden/>
              </w:rPr>
              <w:fldChar w:fldCharType="begin"/>
            </w:r>
            <w:r>
              <w:rPr>
                <w:noProof/>
                <w:webHidden/>
              </w:rPr>
              <w:instrText xml:space="preserve"> PAGEREF _Toc231319001 \h </w:instrText>
            </w:r>
            <w:r>
              <w:rPr>
                <w:noProof/>
                <w:webHidden/>
              </w:rPr>
            </w:r>
            <w:r>
              <w:rPr>
                <w:noProof/>
                <w:webHidden/>
              </w:rPr>
              <w:fldChar w:fldCharType="separate"/>
            </w:r>
            <w:r>
              <w:rPr>
                <w:noProof/>
                <w:webHidden/>
              </w:rPr>
              <w:t>13</w:t>
            </w:r>
            <w:r>
              <w:rPr>
                <w:noProof/>
                <w:webHidden/>
              </w:rPr>
              <w:fldChar w:fldCharType="end"/>
            </w:r>
          </w:hyperlink>
        </w:p>
        <w:p w14:paraId="16F0AB1C" w14:textId="257BE206" w:rsidR="003F5976" w:rsidRDefault="003F5976">
          <w:pPr>
            <w:pStyle w:val="TDC1"/>
            <w:tabs>
              <w:tab w:val="right" w:leader="dot" w:pos="8828"/>
            </w:tabs>
            <w:rPr>
              <w:rFonts w:eastAsiaTheme="minorEastAsia"/>
              <w:noProof/>
              <w:lang w:eastAsia="es-MX"/>
            </w:rPr>
          </w:pPr>
          <w:hyperlink w:anchor="_Toc231319002" w:history="1">
            <w:r w:rsidRPr="00B90D3A">
              <w:rPr>
                <w:rStyle w:val="Hipervnculo"/>
                <w:rFonts w:ascii="Arial" w:hAnsi="Arial" w:cs="Arial"/>
                <w:noProof/>
              </w:rPr>
              <w:t>Capitulo ll. Estado del arte.</w:t>
            </w:r>
            <w:r>
              <w:rPr>
                <w:noProof/>
                <w:webHidden/>
              </w:rPr>
              <w:tab/>
            </w:r>
            <w:r>
              <w:rPr>
                <w:noProof/>
                <w:webHidden/>
              </w:rPr>
              <w:fldChar w:fldCharType="begin"/>
            </w:r>
            <w:r>
              <w:rPr>
                <w:noProof/>
                <w:webHidden/>
              </w:rPr>
              <w:instrText xml:space="preserve"> PAGEREF _Toc231319002 \h </w:instrText>
            </w:r>
            <w:r>
              <w:rPr>
                <w:noProof/>
                <w:webHidden/>
              </w:rPr>
            </w:r>
            <w:r>
              <w:rPr>
                <w:noProof/>
                <w:webHidden/>
              </w:rPr>
              <w:fldChar w:fldCharType="separate"/>
            </w:r>
            <w:r>
              <w:rPr>
                <w:noProof/>
                <w:webHidden/>
              </w:rPr>
              <w:t>14</w:t>
            </w:r>
            <w:r>
              <w:rPr>
                <w:noProof/>
                <w:webHidden/>
              </w:rPr>
              <w:fldChar w:fldCharType="end"/>
            </w:r>
          </w:hyperlink>
        </w:p>
        <w:p w14:paraId="29E11356" w14:textId="77C2707E" w:rsidR="003F5976" w:rsidRDefault="003F5976">
          <w:pPr>
            <w:pStyle w:val="TDC3"/>
            <w:tabs>
              <w:tab w:val="right" w:leader="dot" w:pos="8828"/>
            </w:tabs>
            <w:rPr>
              <w:rFonts w:eastAsiaTheme="minorEastAsia"/>
              <w:noProof/>
              <w:lang w:eastAsia="es-MX"/>
            </w:rPr>
          </w:pPr>
          <w:hyperlink w:anchor="_Toc231319003" w:history="1">
            <w:r w:rsidRPr="00B90D3A">
              <w:rPr>
                <w:rStyle w:val="Hipervnculo"/>
                <w:rFonts w:ascii="Arial" w:hAnsi="Arial" w:cs="Arial"/>
                <w:noProof/>
              </w:rPr>
              <w:t>2.1.-Enfoques de análisis y aplicaciones. Volver al aprendizaje.</w:t>
            </w:r>
            <w:r>
              <w:rPr>
                <w:noProof/>
                <w:webHidden/>
              </w:rPr>
              <w:tab/>
            </w:r>
            <w:r>
              <w:rPr>
                <w:noProof/>
                <w:webHidden/>
              </w:rPr>
              <w:fldChar w:fldCharType="begin"/>
            </w:r>
            <w:r>
              <w:rPr>
                <w:noProof/>
                <w:webHidden/>
              </w:rPr>
              <w:instrText xml:space="preserve"> PAGEREF _Toc231319003 \h </w:instrText>
            </w:r>
            <w:r>
              <w:rPr>
                <w:noProof/>
                <w:webHidden/>
              </w:rPr>
            </w:r>
            <w:r>
              <w:rPr>
                <w:noProof/>
                <w:webHidden/>
              </w:rPr>
              <w:fldChar w:fldCharType="separate"/>
            </w:r>
            <w:r>
              <w:rPr>
                <w:noProof/>
                <w:webHidden/>
              </w:rPr>
              <w:t>14</w:t>
            </w:r>
            <w:r>
              <w:rPr>
                <w:noProof/>
                <w:webHidden/>
              </w:rPr>
              <w:fldChar w:fldCharType="end"/>
            </w:r>
          </w:hyperlink>
        </w:p>
        <w:p w14:paraId="3AAF8CA1" w14:textId="51E95F36" w:rsidR="003F5976" w:rsidRDefault="003F5976">
          <w:pPr>
            <w:pStyle w:val="TDC3"/>
            <w:tabs>
              <w:tab w:val="right" w:leader="dot" w:pos="8828"/>
            </w:tabs>
            <w:rPr>
              <w:rFonts w:eastAsiaTheme="minorEastAsia"/>
              <w:noProof/>
              <w:lang w:eastAsia="es-MX"/>
            </w:rPr>
          </w:pPr>
          <w:hyperlink w:anchor="_Toc231319004" w:history="1">
            <w:r w:rsidRPr="00B90D3A">
              <w:rPr>
                <w:rStyle w:val="Hipervnculo"/>
                <w:rFonts w:ascii="Arial" w:hAnsi="Arial" w:cs="Arial"/>
                <w:noProof/>
              </w:rPr>
              <w:t>2.2.-Big Data y Analítica del Aprendizaje.</w:t>
            </w:r>
            <w:r>
              <w:rPr>
                <w:noProof/>
                <w:webHidden/>
              </w:rPr>
              <w:tab/>
            </w:r>
            <w:r>
              <w:rPr>
                <w:noProof/>
                <w:webHidden/>
              </w:rPr>
              <w:fldChar w:fldCharType="begin"/>
            </w:r>
            <w:r>
              <w:rPr>
                <w:noProof/>
                <w:webHidden/>
              </w:rPr>
              <w:instrText xml:space="preserve"> PAGEREF _Toc231319004 \h </w:instrText>
            </w:r>
            <w:r>
              <w:rPr>
                <w:noProof/>
                <w:webHidden/>
              </w:rPr>
            </w:r>
            <w:r>
              <w:rPr>
                <w:noProof/>
                <w:webHidden/>
              </w:rPr>
              <w:fldChar w:fldCharType="separate"/>
            </w:r>
            <w:r>
              <w:rPr>
                <w:noProof/>
                <w:webHidden/>
              </w:rPr>
              <w:t>14</w:t>
            </w:r>
            <w:r>
              <w:rPr>
                <w:noProof/>
                <w:webHidden/>
              </w:rPr>
              <w:fldChar w:fldCharType="end"/>
            </w:r>
          </w:hyperlink>
        </w:p>
        <w:p w14:paraId="7BB2D3C7" w14:textId="087FCDF5" w:rsidR="003F5976" w:rsidRDefault="003F5976">
          <w:pPr>
            <w:pStyle w:val="TDC3"/>
            <w:tabs>
              <w:tab w:val="right" w:leader="dot" w:pos="8828"/>
            </w:tabs>
            <w:rPr>
              <w:rFonts w:eastAsiaTheme="minorEastAsia"/>
              <w:noProof/>
              <w:lang w:eastAsia="es-MX"/>
            </w:rPr>
          </w:pPr>
          <w:hyperlink w:anchor="_Toc231319005" w:history="1">
            <w:r w:rsidRPr="00B90D3A">
              <w:rPr>
                <w:rStyle w:val="Hipervnculo"/>
                <w:rFonts w:ascii="Arial" w:hAnsi="Arial" w:cs="Arial"/>
                <w:noProof/>
              </w:rPr>
              <w:t>2.2.1.-Un marco para apoyar la colaboración interdisciplinaria con la analítica del aprendizaje.</w:t>
            </w:r>
            <w:r>
              <w:rPr>
                <w:noProof/>
                <w:webHidden/>
              </w:rPr>
              <w:tab/>
            </w:r>
            <w:r>
              <w:rPr>
                <w:noProof/>
                <w:webHidden/>
              </w:rPr>
              <w:fldChar w:fldCharType="begin"/>
            </w:r>
            <w:r>
              <w:rPr>
                <w:noProof/>
                <w:webHidden/>
              </w:rPr>
              <w:instrText xml:space="preserve"> PAGEREF _Toc231319005 \h </w:instrText>
            </w:r>
            <w:r>
              <w:rPr>
                <w:noProof/>
                <w:webHidden/>
              </w:rPr>
            </w:r>
            <w:r>
              <w:rPr>
                <w:noProof/>
                <w:webHidden/>
              </w:rPr>
              <w:fldChar w:fldCharType="separate"/>
            </w:r>
            <w:r>
              <w:rPr>
                <w:noProof/>
                <w:webHidden/>
              </w:rPr>
              <w:t>14</w:t>
            </w:r>
            <w:r>
              <w:rPr>
                <w:noProof/>
                <w:webHidden/>
              </w:rPr>
              <w:fldChar w:fldCharType="end"/>
            </w:r>
          </w:hyperlink>
        </w:p>
        <w:p w14:paraId="16736A96" w14:textId="4C09BCA6" w:rsidR="003F5976" w:rsidRDefault="003F5976">
          <w:pPr>
            <w:pStyle w:val="TDC3"/>
            <w:tabs>
              <w:tab w:val="right" w:leader="dot" w:pos="8828"/>
            </w:tabs>
            <w:rPr>
              <w:rFonts w:eastAsiaTheme="minorEastAsia"/>
              <w:noProof/>
              <w:lang w:eastAsia="es-MX"/>
            </w:rPr>
          </w:pPr>
          <w:hyperlink w:anchor="_Toc231319006" w:history="1">
            <w:r w:rsidRPr="00B90D3A">
              <w:rPr>
                <w:rStyle w:val="Hipervnculo"/>
                <w:rFonts w:ascii="Arial" w:hAnsi="Arial" w:cs="Arial"/>
                <w:noProof/>
              </w:rPr>
              <w:t>2.2.2-Factores organizativos.</w:t>
            </w:r>
            <w:r>
              <w:rPr>
                <w:noProof/>
                <w:webHidden/>
              </w:rPr>
              <w:tab/>
            </w:r>
            <w:r>
              <w:rPr>
                <w:noProof/>
                <w:webHidden/>
              </w:rPr>
              <w:fldChar w:fldCharType="begin"/>
            </w:r>
            <w:r>
              <w:rPr>
                <w:noProof/>
                <w:webHidden/>
              </w:rPr>
              <w:instrText xml:space="preserve"> PAGEREF _Toc231319006 \h </w:instrText>
            </w:r>
            <w:r>
              <w:rPr>
                <w:noProof/>
                <w:webHidden/>
              </w:rPr>
            </w:r>
            <w:r>
              <w:rPr>
                <w:noProof/>
                <w:webHidden/>
              </w:rPr>
              <w:fldChar w:fldCharType="separate"/>
            </w:r>
            <w:r>
              <w:rPr>
                <w:noProof/>
                <w:webHidden/>
              </w:rPr>
              <w:t>15</w:t>
            </w:r>
            <w:r>
              <w:rPr>
                <w:noProof/>
                <w:webHidden/>
              </w:rPr>
              <w:fldChar w:fldCharType="end"/>
            </w:r>
          </w:hyperlink>
        </w:p>
        <w:p w14:paraId="64CCC88B" w14:textId="3A0E4CFD" w:rsidR="003F5976" w:rsidRDefault="003F5976">
          <w:pPr>
            <w:pStyle w:val="TDC3"/>
            <w:tabs>
              <w:tab w:val="right" w:leader="dot" w:pos="8828"/>
            </w:tabs>
            <w:rPr>
              <w:rFonts w:eastAsiaTheme="minorEastAsia"/>
              <w:noProof/>
              <w:lang w:eastAsia="es-MX"/>
            </w:rPr>
          </w:pPr>
          <w:hyperlink w:anchor="_Toc231319007" w:history="1">
            <w:r w:rsidRPr="00B90D3A">
              <w:rPr>
                <w:rStyle w:val="Hipervnculo"/>
                <w:rFonts w:ascii="Arial" w:hAnsi="Arial" w:cs="Arial"/>
                <w:noProof/>
              </w:rPr>
              <w:t>2.2.3.-Acceso: ¿Quién puede acceder a los datos?</w:t>
            </w:r>
            <w:r>
              <w:rPr>
                <w:noProof/>
                <w:webHidden/>
              </w:rPr>
              <w:tab/>
            </w:r>
            <w:r>
              <w:rPr>
                <w:noProof/>
                <w:webHidden/>
              </w:rPr>
              <w:fldChar w:fldCharType="begin"/>
            </w:r>
            <w:r>
              <w:rPr>
                <w:noProof/>
                <w:webHidden/>
              </w:rPr>
              <w:instrText xml:space="preserve"> PAGEREF _Toc231319007 \h </w:instrText>
            </w:r>
            <w:r>
              <w:rPr>
                <w:noProof/>
                <w:webHidden/>
              </w:rPr>
            </w:r>
            <w:r>
              <w:rPr>
                <w:noProof/>
                <w:webHidden/>
              </w:rPr>
              <w:fldChar w:fldCharType="separate"/>
            </w:r>
            <w:r>
              <w:rPr>
                <w:noProof/>
                <w:webHidden/>
              </w:rPr>
              <w:t>15</w:t>
            </w:r>
            <w:r>
              <w:rPr>
                <w:noProof/>
                <w:webHidden/>
              </w:rPr>
              <w:fldChar w:fldCharType="end"/>
            </w:r>
          </w:hyperlink>
        </w:p>
        <w:p w14:paraId="1F366459" w14:textId="5EB3C578" w:rsidR="003F5976" w:rsidRDefault="003F5976">
          <w:pPr>
            <w:pStyle w:val="TDC3"/>
            <w:tabs>
              <w:tab w:val="right" w:leader="dot" w:pos="8828"/>
            </w:tabs>
            <w:rPr>
              <w:rFonts w:eastAsiaTheme="minorEastAsia"/>
              <w:noProof/>
              <w:lang w:eastAsia="es-MX"/>
            </w:rPr>
          </w:pPr>
          <w:hyperlink w:anchor="_Toc231319008" w:history="1">
            <w:r w:rsidRPr="00B90D3A">
              <w:rPr>
                <w:rStyle w:val="Hipervnculo"/>
                <w:rFonts w:ascii="Arial" w:hAnsi="Arial" w:cs="Arial"/>
                <w:noProof/>
              </w:rPr>
              <w:t>2.3.-Predicción del abandono escolar en la educación digital con modelos de aprendizaje automático tradicionales.</w:t>
            </w:r>
            <w:r>
              <w:rPr>
                <w:noProof/>
                <w:webHidden/>
              </w:rPr>
              <w:tab/>
            </w:r>
            <w:r>
              <w:rPr>
                <w:noProof/>
                <w:webHidden/>
              </w:rPr>
              <w:fldChar w:fldCharType="begin"/>
            </w:r>
            <w:r>
              <w:rPr>
                <w:noProof/>
                <w:webHidden/>
              </w:rPr>
              <w:instrText xml:space="preserve"> PAGEREF _Toc231319008 \h </w:instrText>
            </w:r>
            <w:r>
              <w:rPr>
                <w:noProof/>
                <w:webHidden/>
              </w:rPr>
            </w:r>
            <w:r>
              <w:rPr>
                <w:noProof/>
                <w:webHidden/>
              </w:rPr>
              <w:fldChar w:fldCharType="separate"/>
            </w:r>
            <w:r>
              <w:rPr>
                <w:noProof/>
                <w:webHidden/>
              </w:rPr>
              <w:t>16</w:t>
            </w:r>
            <w:r>
              <w:rPr>
                <w:noProof/>
                <w:webHidden/>
              </w:rPr>
              <w:fldChar w:fldCharType="end"/>
            </w:r>
          </w:hyperlink>
        </w:p>
        <w:p w14:paraId="04B47ABC" w14:textId="1AE3DB33" w:rsidR="003F5976" w:rsidRDefault="003F5976">
          <w:pPr>
            <w:pStyle w:val="TDC3"/>
            <w:tabs>
              <w:tab w:val="right" w:leader="dot" w:pos="8828"/>
            </w:tabs>
            <w:rPr>
              <w:rFonts w:eastAsiaTheme="minorEastAsia"/>
              <w:noProof/>
              <w:lang w:eastAsia="es-MX"/>
            </w:rPr>
          </w:pPr>
          <w:hyperlink w:anchor="_Toc231319009" w:history="1">
            <w:r w:rsidRPr="00B90D3A">
              <w:rPr>
                <w:rStyle w:val="Hipervnculo"/>
                <w:rFonts w:ascii="Arial" w:hAnsi="Arial" w:cs="Arial"/>
                <w:noProof/>
              </w:rPr>
              <w:t>2.4.-Fuente de datos.</w:t>
            </w:r>
            <w:r>
              <w:rPr>
                <w:noProof/>
                <w:webHidden/>
              </w:rPr>
              <w:tab/>
            </w:r>
            <w:r>
              <w:rPr>
                <w:noProof/>
                <w:webHidden/>
              </w:rPr>
              <w:fldChar w:fldCharType="begin"/>
            </w:r>
            <w:r>
              <w:rPr>
                <w:noProof/>
                <w:webHidden/>
              </w:rPr>
              <w:instrText xml:space="preserve"> PAGEREF _Toc231319009 \h </w:instrText>
            </w:r>
            <w:r>
              <w:rPr>
                <w:noProof/>
                <w:webHidden/>
              </w:rPr>
            </w:r>
            <w:r>
              <w:rPr>
                <w:noProof/>
                <w:webHidden/>
              </w:rPr>
              <w:fldChar w:fldCharType="separate"/>
            </w:r>
            <w:r>
              <w:rPr>
                <w:noProof/>
                <w:webHidden/>
              </w:rPr>
              <w:t>16</w:t>
            </w:r>
            <w:r>
              <w:rPr>
                <w:noProof/>
                <w:webHidden/>
              </w:rPr>
              <w:fldChar w:fldCharType="end"/>
            </w:r>
          </w:hyperlink>
        </w:p>
        <w:p w14:paraId="1AD52DF4" w14:textId="3577F099" w:rsidR="003F5976" w:rsidRDefault="003F5976">
          <w:pPr>
            <w:pStyle w:val="TDC3"/>
            <w:tabs>
              <w:tab w:val="right" w:leader="dot" w:pos="8828"/>
            </w:tabs>
            <w:rPr>
              <w:rFonts w:eastAsiaTheme="minorEastAsia"/>
              <w:noProof/>
              <w:lang w:eastAsia="es-MX"/>
            </w:rPr>
          </w:pPr>
          <w:hyperlink w:anchor="_Toc231319010" w:history="1">
            <w:r w:rsidRPr="00B90D3A">
              <w:rPr>
                <w:rStyle w:val="Hipervnculo"/>
                <w:rFonts w:ascii="Arial" w:hAnsi="Arial" w:cs="Arial"/>
                <w:noProof/>
              </w:rPr>
              <w:t>2.5.-Beneficios de la analítica del aprendizaje en la educación.</w:t>
            </w:r>
            <w:r>
              <w:rPr>
                <w:noProof/>
                <w:webHidden/>
              </w:rPr>
              <w:tab/>
            </w:r>
            <w:r>
              <w:rPr>
                <w:noProof/>
                <w:webHidden/>
              </w:rPr>
              <w:fldChar w:fldCharType="begin"/>
            </w:r>
            <w:r>
              <w:rPr>
                <w:noProof/>
                <w:webHidden/>
              </w:rPr>
              <w:instrText xml:space="preserve"> PAGEREF _Toc231319010 \h </w:instrText>
            </w:r>
            <w:r>
              <w:rPr>
                <w:noProof/>
                <w:webHidden/>
              </w:rPr>
            </w:r>
            <w:r>
              <w:rPr>
                <w:noProof/>
                <w:webHidden/>
              </w:rPr>
              <w:fldChar w:fldCharType="separate"/>
            </w:r>
            <w:r>
              <w:rPr>
                <w:noProof/>
                <w:webHidden/>
              </w:rPr>
              <w:t>16</w:t>
            </w:r>
            <w:r>
              <w:rPr>
                <w:noProof/>
                <w:webHidden/>
              </w:rPr>
              <w:fldChar w:fldCharType="end"/>
            </w:r>
          </w:hyperlink>
        </w:p>
        <w:p w14:paraId="7F50B132" w14:textId="5E8BB5B2" w:rsidR="003F5976" w:rsidRDefault="003F5976">
          <w:pPr>
            <w:pStyle w:val="TDC3"/>
            <w:tabs>
              <w:tab w:val="right" w:leader="dot" w:pos="8828"/>
            </w:tabs>
            <w:rPr>
              <w:rFonts w:eastAsiaTheme="minorEastAsia"/>
              <w:noProof/>
              <w:lang w:eastAsia="es-MX"/>
            </w:rPr>
          </w:pPr>
          <w:hyperlink w:anchor="_Toc231319011" w:history="1">
            <w:r w:rsidRPr="00B90D3A">
              <w:rPr>
                <w:rStyle w:val="Hipervnculo"/>
                <w:rFonts w:ascii="Arial" w:hAnsi="Arial" w:cs="Arial"/>
                <w:noProof/>
              </w:rPr>
              <w:t>2.5.1.-Desafíos de la analítica del aprendizaje en la educación.</w:t>
            </w:r>
            <w:r>
              <w:rPr>
                <w:noProof/>
                <w:webHidden/>
              </w:rPr>
              <w:tab/>
            </w:r>
            <w:r>
              <w:rPr>
                <w:noProof/>
                <w:webHidden/>
              </w:rPr>
              <w:fldChar w:fldCharType="begin"/>
            </w:r>
            <w:r>
              <w:rPr>
                <w:noProof/>
                <w:webHidden/>
              </w:rPr>
              <w:instrText xml:space="preserve"> PAGEREF _Toc231319011 \h </w:instrText>
            </w:r>
            <w:r>
              <w:rPr>
                <w:noProof/>
                <w:webHidden/>
              </w:rPr>
            </w:r>
            <w:r>
              <w:rPr>
                <w:noProof/>
                <w:webHidden/>
              </w:rPr>
              <w:fldChar w:fldCharType="separate"/>
            </w:r>
            <w:r>
              <w:rPr>
                <w:noProof/>
                <w:webHidden/>
              </w:rPr>
              <w:t>17</w:t>
            </w:r>
            <w:r>
              <w:rPr>
                <w:noProof/>
                <w:webHidden/>
              </w:rPr>
              <w:fldChar w:fldCharType="end"/>
            </w:r>
          </w:hyperlink>
        </w:p>
        <w:p w14:paraId="55AAB6E9" w14:textId="467A7A71" w:rsidR="003F5976" w:rsidRDefault="003F5976">
          <w:pPr>
            <w:pStyle w:val="TDC3"/>
            <w:tabs>
              <w:tab w:val="right" w:leader="dot" w:pos="8828"/>
            </w:tabs>
            <w:rPr>
              <w:rFonts w:eastAsiaTheme="minorEastAsia"/>
              <w:noProof/>
              <w:lang w:eastAsia="es-MX"/>
            </w:rPr>
          </w:pPr>
          <w:hyperlink w:anchor="_Toc231319012" w:history="1">
            <w:r w:rsidRPr="00B90D3A">
              <w:rPr>
                <w:rStyle w:val="Hipervnculo"/>
                <w:rFonts w:ascii="Arial" w:hAnsi="Arial" w:cs="Arial"/>
                <w:noProof/>
              </w:rPr>
              <w:t>2.6.-Cómo podemos evaluar la implementación de LA.</w:t>
            </w:r>
            <w:r>
              <w:rPr>
                <w:noProof/>
                <w:webHidden/>
              </w:rPr>
              <w:tab/>
            </w:r>
            <w:r>
              <w:rPr>
                <w:noProof/>
                <w:webHidden/>
              </w:rPr>
              <w:fldChar w:fldCharType="begin"/>
            </w:r>
            <w:r>
              <w:rPr>
                <w:noProof/>
                <w:webHidden/>
              </w:rPr>
              <w:instrText xml:space="preserve"> PAGEREF _Toc231319012 \h </w:instrText>
            </w:r>
            <w:r>
              <w:rPr>
                <w:noProof/>
                <w:webHidden/>
              </w:rPr>
            </w:r>
            <w:r>
              <w:rPr>
                <w:noProof/>
                <w:webHidden/>
              </w:rPr>
              <w:fldChar w:fldCharType="separate"/>
            </w:r>
            <w:r>
              <w:rPr>
                <w:noProof/>
                <w:webHidden/>
              </w:rPr>
              <w:t>18</w:t>
            </w:r>
            <w:r>
              <w:rPr>
                <w:noProof/>
                <w:webHidden/>
              </w:rPr>
              <w:fldChar w:fldCharType="end"/>
            </w:r>
          </w:hyperlink>
        </w:p>
        <w:p w14:paraId="1137EA47" w14:textId="2A39DF80" w:rsidR="003F5976" w:rsidRDefault="003F5976">
          <w:pPr>
            <w:pStyle w:val="TDC3"/>
            <w:tabs>
              <w:tab w:val="right" w:leader="dot" w:pos="8828"/>
            </w:tabs>
            <w:rPr>
              <w:rFonts w:eastAsiaTheme="minorEastAsia"/>
              <w:noProof/>
              <w:lang w:eastAsia="es-MX"/>
            </w:rPr>
          </w:pPr>
          <w:hyperlink w:anchor="_Toc231319013" w:history="1">
            <w:r w:rsidRPr="00B90D3A">
              <w:rPr>
                <w:rStyle w:val="Hipervnculo"/>
                <w:rFonts w:ascii="Arial" w:hAnsi="Arial" w:cs="Arial"/>
                <w:noProof/>
              </w:rPr>
              <w:t>2.7.-Enfoques para la adopción de análisis del aprendizaje.</w:t>
            </w:r>
            <w:r>
              <w:rPr>
                <w:noProof/>
                <w:webHidden/>
              </w:rPr>
              <w:tab/>
            </w:r>
            <w:r>
              <w:rPr>
                <w:noProof/>
                <w:webHidden/>
              </w:rPr>
              <w:fldChar w:fldCharType="begin"/>
            </w:r>
            <w:r>
              <w:rPr>
                <w:noProof/>
                <w:webHidden/>
              </w:rPr>
              <w:instrText xml:space="preserve"> PAGEREF _Toc231319013 \h </w:instrText>
            </w:r>
            <w:r>
              <w:rPr>
                <w:noProof/>
                <w:webHidden/>
              </w:rPr>
            </w:r>
            <w:r>
              <w:rPr>
                <w:noProof/>
                <w:webHidden/>
              </w:rPr>
              <w:fldChar w:fldCharType="separate"/>
            </w:r>
            <w:r>
              <w:rPr>
                <w:noProof/>
                <w:webHidden/>
              </w:rPr>
              <w:t>18</w:t>
            </w:r>
            <w:r>
              <w:rPr>
                <w:noProof/>
                <w:webHidden/>
              </w:rPr>
              <w:fldChar w:fldCharType="end"/>
            </w:r>
          </w:hyperlink>
        </w:p>
        <w:p w14:paraId="29237345" w14:textId="76483992" w:rsidR="003F5976" w:rsidRDefault="003F5976">
          <w:pPr>
            <w:pStyle w:val="TDC3"/>
            <w:tabs>
              <w:tab w:val="right" w:leader="dot" w:pos="8828"/>
            </w:tabs>
            <w:rPr>
              <w:rFonts w:eastAsiaTheme="minorEastAsia"/>
              <w:noProof/>
              <w:lang w:eastAsia="es-MX"/>
            </w:rPr>
          </w:pPr>
          <w:hyperlink w:anchor="_Toc231319014" w:history="1">
            <w:r w:rsidRPr="00B90D3A">
              <w:rPr>
                <w:rStyle w:val="Hipervnculo"/>
                <w:rFonts w:ascii="Arial" w:hAnsi="Arial" w:cs="Arial"/>
                <w:noProof/>
              </w:rPr>
              <w:t>2.8.-Diseño de SPPA.</w:t>
            </w:r>
            <w:r>
              <w:rPr>
                <w:noProof/>
                <w:webHidden/>
              </w:rPr>
              <w:tab/>
            </w:r>
            <w:r>
              <w:rPr>
                <w:noProof/>
                <w:webHidden/>
              </w:rPr>
              <w:fldChar w:fldCharType="begin"/>
            </w:r>
            <w:r>
              <w:rPr>
                <w:noProof/>
                <w:webHidden/>
              </w:rPr>
              <w:instrText xml:space="preserve"> PAGEREF _Toc231319014 \h </w:instrText>
            </w:r>
            <w:r>
              <w:rPr>
                <w:noProof/>
                <w:webHidden/>
              </w:rPr>
            </w:r>
            <w:r>
              <w:rPr>
                <w:noProof/>
                <w:webHidden/>
              </w:rPr>
              <w:fldChar w:fldCharType="separate"/>
            </w:r>
            <w:r>
              <w:rPr>
                <w:noProof/>
                <w:webHidden/>
              </w:rPr>
              <w:t>18</w:t>
            </w:r>
            <w:r>
              <w:rPr>
                <w:noProof/>
                <w:webHidden/>
              </w:rPr>
              <w:fldChar w:fldCharType="end"/>
            </w:r>
          </w:hyperlink>
        </w:p>
        <w:p w14:paraId="5009F0DD" w14:textId="5BDA9B4E" w:rsidR="003F5976" w:rsidRDefault="003F5976">
          <w:pPr>
            <w:pStyle w:val="TDC3"/>
            <w:tabs>
              <w:tab w:val="right" w:leader="dot" w:pos="8828"/>
            </w:tabs>
            <w:rPr>
              <w:rFonts w:eastAsiaTheme="minorEastAsia"/>
              <w:noProof/>
              <w:lang w:eastAsia="es-MX"/>
            </w:rPr>
          </w:pPr>
          <w:hyperlink w:anchor="_Toc231319015" w:history="1">
            <w:r w:rsidRPr="00B90D3A">
              <w:rPr>
                <w:rStyle w:val="Hipervnculo"/>
                <w:rFonts w:ascii="Arial" w:hAnsi="Arial" w:cs="Arial"/>
                <w:noProof/>
              </w:rPr>
              <w:t>2.8.1.-Modelos predictivos.</w:t>
            </w:r>
            <w:r>
              <w:rPr>
                <w:noProof/>
                <w:webHidden/>
              </w:rPr>
              <w:tab/>
            </w:r>
            <w:r>
              <w:rPr>
                <w:noProof/>
                <w:webHidden/>
              </w:rPr>
              <w:fldChar w:fldCharType="begin"/>
            </w:r>
            <w:r>
              <w:rPr>
                <w:noProof/>
                <w:webHidden/>
              </w:rPr>
              <w:instrText xml:space="preserve"> PAGEREF _Toc231319015 \h </w:instrText>
            </w:r>
            <w:r>
              <w:rPr>
                <w:noProof/>
                <w:webHidden/>
              </w:rPr>
            </w:r>
            <w:r>
              <w:rPr>
                <w:noProof/>
                <w:webHidden/>
              </w:rPr>
              <w:fldChar w:fldCharType="separate"/>
            </w:r>
            <w:r>
              <w:rPr>
                <w:noProof/>
                <w:webHidden/>
              </w:rPr>
              <w:t>19</w:t>
            </w:r>
            <w:r>
              <w:rPr>
                <w:noProof/>
                <w:webHidden/>
              </w:rPr>
              <w:fldChar w:fldCharType="end"/>
            </w:r>
          </w:hyperlink>
        </w:p>
        <w:p w14:paraId="286A1D1D" w14:textId="3FB78314" w:rsidR="003F5976" w:rsidRDefault="003F5976">
          <w:pPr>
            <w:pStyle w:val="TDC3"/>
            <w:tabs>
              <w:tab w:val="right" w:leader="dot" w:pos="8828"/>
            </w:tabs>
            <w:rPr>
              <w:rFonts w:eastAsiaTheme="minorEastAsia"/>
              <w:noProof/>
              <w:lang w:eastAsia="es-MX"/>
            </w:rPr>
          </w:pPr>
          <w:hyperlink w:anchor="_Toc231319016" w:history="1">
            <w:r w:rsidRPr="00B90D3A">
              <w:rPr>
                <w:rStyle w:val="Hipervnculo"/>
                <w:rFonts w:ascii="Arial" w:hAnsi="Arial" w:cs="Arial"/>
                <w:noProof/>
              </w:rPr>
              <w:t>2.8.2.-Herramientas para facilitar las intervenciones.</w:t>
            </w:r>
            <w:r>
              <w:rPr>
                <w:noProof/>
                <w:webHidden/>
              </w:rPr>
              <w:tab/>
            </w:r>
            <w:r>
              <w:rPr>
                <w:noProof/>
                <w:webHidden/>
              </w:rPr>
              <w:fldChar w:fldCharType="begin"/>
            </w:r>
            <w:r>
              <w:rPr>
                <w:noProof/>
                <w:webHidden/>
              </w:rPr>
              <w:instrText xml:space="preserve"> PAGEREF _Toc231319016 \h </w:instrText>
            </w:r>
            <w:r>
              <w:rPr>
                <w:noProof/>
                <w:webHidden/>
              </w:rPr>
            </w:r>
            <w:r>
              <w:rPr>
                <w:noProof/>
                <w:webHidden/>
              </w:rPr>
              <w:fldChar w:fldCharType="separate"/>
            </w:r>
            <w:r>
              <w:rPr>
                <w:noProof/>
                <w:webHidden/>
              </w:rPr>
              <w:t>19</w:t>
            </w:r>
            <w:r>
              <w:rPr>
                <w:noProof/>
                <w:webHidden/>
              </w:rPr>
              <w:fldChar w:fldCharType="end"/>
            </w:r>
          </w:hyperlink>
        </w:p>
        <w:p w14:paraId="09EB9850" w14:textId="0C033465" w:rsidR="003F5976" w:rsidRDefault="003F5976">
          <w:pPr>
            <w:pStyle w:val="TDC3"/>
            <w:tabs>
              <w:tab w:val="right" w:leader="dot" w:pos="8828"/>
            </w:tabs>
            <w:rPr>
              <w:rFonts w:eastAsiaTheme="minorEastAsia"/>
              <w:noProof/>
              <w:lang w:eastAsia="es-MX"/>
            </w:rPr>
          </w:pPr>
          <w:hyperlink w:anchor="_Toc231319017" w:history="1">
            <w:r w:rsidRPr="00B90D3A">
              <w:rPr>
                <w:rStyle w:val="Hipervnculo"/>
                <w:rFonts w:ascii="Arial" w:hAnsi="Arial" w:cs="Arial"/>
                <w:noProof/>
              </w:rPr>
              <w:t>2.9.- Deserción Estudiantil.</w:t>
            </w:r>
            <w:r>
              <w:rPr>
                <w:noProof/>
                <w:webHidden/>
              </w:rPr>
              <w:tab/>
            </w:r>
            <w:r>
              <w:rPr>
                <w:noProof/>
                <w:webHidden/>
              </w:rPr>
              <w:fldChar w:fldCharType="begin"/>
            </w:r>
            <w:r>
              <w:rPr>
                <w:noProof/>
                <w:webHidden/>
              </w:rPr>
              <w:instrText xml:space="preserve"> PAGEREF _Toc231319017 \h </w:instrText>
            </w:r>
            <w:r>
              <w:rPr>
                <w:noProof/>
                <w:webHidden/>
              </w:rPr>
            </w:r>
            <w:r>
              <w:rPr>
                <w:noProof/>
                <w:webHidden/>
              </w:rPr>
              <w:fldChar w:fldCharType="separate"/>
            </w:r>
            <w:r>
              <w:rPr>
                <w:noProof/>
                <w:webHidden/>
              </w:rPr>
              <w:t>19</w:t>
            </w:r>
            <w:r>
              <w:rPr>
                <w:noProof/>
                <w:webHidden/>
              </w:rPr>
              <w:fldChar w:fldCharType="end"/>
            </w:r>
          </w:hyperlink>
        </w:p>
        <w:p w14:paraId="2E3EE013" w14:textId="2EB64B77" w:rsidR="003F5976" w:rsidRDefault="003F5976">
          <w:pPr>
            <w:pStyle w:val="TDC3"/>
            <w:tabs>
              <w:tab w:val="right" w:leader="dot" w:pos="8828"/>
            </w:tabs>
            <w:rPr>
              <w:rFonts w:eastAsiaTheme="minorEastAsia"/>
              <w:noProof/>
              <w:lang w:eastAsia="es-MX"/>
            </w:rPr>
          </w:pPr>
          <w:hyperlink w:anchor="_Toc231319018" w:history="1">
            <w:r w:rsidRPr="00B90D3A">
              <w:rPr>
                <w:rStyle w:val="Hipervnculo"/>
                <w:rFonts w:ascii="Arial" w:hAnsi="Arial" w:cs="Arial"/>
                <w:noProof/>
              </w:rPr>
              <w:t>2.9.1.- Análisis de Datos en Educación.</w:t>
            </w:r>
            <w:r>
              <w:rPr>
                <w:noProof/>
                <w:webHidden/>
              </w:rPr>
              <w:tab/>
            </w:r>
            <w:r>
              <w:rPr>
                <w:noProof/>
                <w:webHidden/>
              </w:rPr>
              <w:fldChar w:fldCharType="begin"/>
            </w:r>
            <w:r>
              <w:rPr>
                <w:noProof/>
                <w:webHidden/>
              </w:rPr>
              <w:instrText xml:space="preserve"> PAGEREF _Toc231319018 \h </w:instrText>
            </w:r>
            <w:r>
              <w:rPr>
                <w:noProof/>
                <w:webHidden/>
              </w:rPr>
            </w:r>
            <w:r>
              <w:rPr>
                <w:noProof/>
                <w:webHidden/>
              </w:rPr>
              <w:fldChar w:fldCharType="separate"/>
            </w:r>
            <w:r>
              <w:rPr>
                <w:noProof/>
                <w:webHidden/>
              </w:rPr>
              <w:t>19</w:t>
            </w:r>
            <w:r>
              <w:rPr>
                <w:noProof/>
                <w:webHidden/>
              </w:rPr>
              <w:fldChar w:fldCharType="end"/>
            </w:r>
          </w:hyperlink>
        </w:p>
        <w:p w14:paraId="3D26F66B" w14:textId="39B20598" w:rsidR="003F5976" w:rsidRDefault="003F5976">
          <w:pPr>
            <w:pStyle w:val="TDC3"/>
            <w:tabs>
              <w:tab w:val="right" w:leader="dot" w:pos="8828"/>
            </w:tabs>
            <w:rPr>
              <w:rFonts w:eastAsiaTheme="minorEastAsia"/>
              <w:noProof/>
              <w:lang w:eastAsia="es-MX"/>
            </w:rPr>
          </w:pPr>
          <w:hyperlink w:anchor="_Toc231319019" w:history="1">
            <w:r w:rsidRPr="00B90D3A">
              <w:rPr>
                <w:rStyle w:val="Hipervnculo"/>
                <w:rFonts w:ascii="Arial" w:hAnsi="Arial" w:cs="Arial"/>
                <w:noProof/>
              </w:rPr>
              <w:t>2.9.2.- Integración de VBA y Aplicaciones de Excel.</w:t>
            </w:r>
            <w:r>
              <w:rPr>
                <w:noProof/>
                <w:webHidden/>
              </w:rPr>
              <w:tab/>
            </w:r>
            <w:r>
              <w:rPr>
                <w:noProof/>
                <w:webHidden/>
              </w:rPr>
              <w:fldChar w:fldCharType="begin"/>
            </w:r>
            <w:r>
              <w:rPr>
                <w:noProof/>
                <w:webHidden/>
              </w:rPr>
              <w:instrText xml:space="preserve"> PAGEREF _Toc231319019 \h </w:instrText>
            </w:r>
            <w:r>
              <w:rPr>
                <w:noProof/>
                <w:webHidden/>
              </w:rPr>
            </w:r>
            <w:r>
              <w:rPr>
                <w:noProof/>
                <w:webHidden/>
              </w:rPr>
              <w:fldChar w:fldCharType="separate"/>
            </w:r>
            <w:r>
              <w:rPr>
                <w:noProof/>
                <w:webHidden/>
              </w:rPr>
              <w:t>20</w:t>
            </w:r>
            <w:r>
              <w:rPr>
                <w:noProof/>
                <w:webHidden/>
              </w:rPr>
              <w:fldChar w:fldCharType="end"/>
            </w:r>
          </w:hyperlink>
        </w:p>
        <w:p w14:paraId="1AC84595" w14:textId="3327601C" w:rsidR="003F5976" w:rsidRDefault="003F5976">
          <w:pPr>
            <w:pStyle w:val="TDC3"/>
            <w:tabs>
              <w:tab w:val="right" w:leader="dot" w:pos="8828"/>
            </w:tabs>
            <w:rPr>
              <w:rFonts w:eastAsiaTheme="minorEastAsia"/>
              <w:noProof/>
              <w:lang w:eastAsia="es-MX"/>
            </w:rPr>
          </w:pPr>
          <w:hyperlink w:anchor="_Toc231319020" w:history="1">
            <w:r w:rsidRPr="00B90D3A">
              <w:rPr>
                <w:rStyle w:val="Hipervnculo"/>
                <w:rFonts w:ascii="Arial" w:hAnsi="Arial" w:cs="Arial"/>
                <w:noProof/>
              </w:rPr>
              <w:t>2.10.- Fundamentación Teórica.</w:t>
            </w:r>
            <w:r>
              <w:rPr>
                <w:noProof/>
                <w:webHidden/>
              </w:rPr>
              <w:tab/>
            </w:r>
            <w:r>
              <w:rPr>
                <w:noProof/>
                <w:webHidden/>
              </w:rPr>
              <w:fldChar w:fldCharType="begin"/>
            </w:r>
            <w:r>
              <w:rPr>
                <w:noProof/>
                <w:webHidden/>
              </w:rPr>
              <w:instrText xml:space="preserve"> PAGEREF _Toc231319020 \h </w:instrText>
            </w:r>
            <w:r>
              <w:rPr>
                <w:noProof/>
                <w:webHidden/>
              </w:rPr>
            </w:r>
            <w:r>
              <w:rPr>
                <w:noProof/>
                <w:webHidden/>
              </w:rPr>
              <w:fldChar w:fldCharType="separate"/>
            </w:r>
            <w:r>
              <w:rPr>
                <w:noProof/>
                <w:webHidden/>
              </w:rPr>
              <w:t>20</w:t>
            </w:r>
            <w:r>
              <w:rPr>
                <w:noProof/>
                <w:webHidden/>
              </w:rPr>
              <w:fldChar w:fldCharType="end"/>
            </w:r>
          </w:hyperlink>
        </w:p>
        <w:p w14:paraId="10222F63" w14:textId="522793E7" w:rsidR="003F5976" w:rsidRDefault="003F5976">
          <w:pPr>
            <w:pStyle w:val="TDC3"/>
            <w:tabs>
              <w:tab w:val="right" w:leader="dot" w:pos="8828"/>
            </w:tabs>
            <w:rPr>
              <w:rFonts w:eastAsiaTheme="minorEastAsia"/>
              <w:noProof/>
              <w:lang w:eastAsia="es-MX"/>
            </w:rPr>
          </w:pPr>
          <w:hyperlink w:anchor="_Toc231319021" w:history="1">
            <w:r w:rsidRPr="00B90D3A">
              <w:rPr>
                <w:rStyle w:val="Hipervnculo"/>
                <w:rFonts w:ascii="Arial" w:hAnsi="Arial" w:cs="Arial"/>
                <w:noProof/>
              </w:rPr>
              <w:t>2.10.1.-Big Data.</w:t>
            </w:r>
            <w:r>
              <w:rPr>
                <w:noProof/>
                <w:webHidden/>
              </w:rPr>
              <w:tab/>
            </w:r>
            <w:r>
              <w:rPr>
                <w:noProof/>
                <w:webHidden/>
              </w:rPr>
              <w:fldChar w:fldCharType="begin"/>
            </w:r>
            <w:r>
              <w:rPr>
                <w:noProof/>
                <w:webHidden/>
              </w:rPr>
              <w:instrText xml:space="preserve"> PAGEREF _Toc231319021 \h </w:instrText>
            </w:r>
            <w:r>
              <w:rPr>
                <w:noProof/>
                <w:webHidden/>
              </w:rPr>
            </w:r>
            <w:r>
              <w:rPr>
                <w:noProof/>
                <w:webHidden/>
              </w:rPr>
              <w:fldChar w:fldCharType="separate"/>
            </w:r>
            <w:r>
              <w:rPr>
                <w:noProof/>
                <w:webHidden/>
              </w:rPr>
              <w:t>20</w:t>
            </w:r>
            <w:r>
              <w:rPr>
                <w:noProof/>
                <w:webHidden/>
              </w:rPr>
              <w:fldChar w:fldCharType="end"/>
            </w:r>
          </w:hyperlink>
        </w:p>
        <w:p w14:paraId="0A809CAB" w14:textId="6C04D1A6" w:rsidR="003F5976" w:rsidRDefault="003F5976">
          <w:pPr>
            <w:pStyle w:val="TDC3"/>
            <w:tabs>
              <w:tab w:val="right" w:leader="dot" w:pos="8828"/>
            </w:tabs>
            <w:rPr>
              <w:rFonts w:eastAsiaTheme="minorEastAsia"/>
              <w:noProof/>
              <w:lang w:eastAsia="es-MX"/>
            </w:rPr>
          </w:pPr>
          <w:hyperlink w:anchor="_Toc231319022" w:history="1">
            <w:r w:rsidRPr="00B90D3A">
              <w:rPr>
                <w:rStyle w:val="Hipervnculo"/>
                <w:rFonts w:ascii="Arial" w:hAnsi="Arial" w:cs="Arial"/>
                <w:noProof/>
              </w:rPr>
              <w:t>2.11.- Diseño del cuestionario.</w:t>
            </w:r>
            <w:r>
              <w:rPr>
                <w:noProof/>
                <w:webHidden/>
              </w:rPr>
              <w:tab/>
            </w:r>
            <w:r>
              <w:rPr>
                <w:noProof/>
                <w:webHidden/>
              </w:rPr>
              <w:fldChar w:fldCharType="begin"/>
            </w:r>
            <w:r>
              <w:rPr>
                <w:noProof/>
                <w:webHidden/>
              </w:rPr>
              <w:instrText xml:space="preserve"> PAGEREF _Toc231319022 \h </w:instrText>
            </w:r>
            <w:r>
              <w:rPr>
                <w:noProof/>
                <w:webHidden/>
              </w:rPr>
            </w:r>
            <w:r>
              <w:rPr>
                <w:noProof/>
                <w:webHidden/>
              </w:rPr>
              <w:fldChar w:fldCharType="separate"/>
            </w:r>
            <w:r>
              <w:rPr>
                <w:noProof/>
                <w:webHidden/>
              </w:rPr>
              <w:t>21</w:t>
            </w:r>
            <w:r>
              <w:rPr>
                <w:noProof/>
                <w:webHidden/>
              </w:rPr>
              <w:fldChar w:fldCharType="end"/>
            </w:r>
          </w:hyperlink>
        </w:p>
        <w:p w14:paraId="03070C57" w14:textId="5FB9F9B4" w:rsidR="003F5976" w:rsidRDefault="003F5976">
          <w:pPr>
            <w:pStyle w:val="TDC3"/>
            <w:tabs>
              <w:tab w:val="right" w:leader="dot" w:pos="8828"/>
            </w:tabs>
            <w:rPr>
              <w:rFonts w:eastAsiaTheme="minorEastAsia"/>
              <w:noProof/>
              <w:lang w:eastAsia="es-MX"/>
            </w:rPr>
          </w:pPr>
          <w:hyperlink w:anchor="_Toc231319023" w:history="1">
            <w:r w:rsidRPr="00B90D3A">
              <w:rPr>
                <w:rStyle w:val="Hipervnculo"/>
                <w:rFonts w:ascii="Arial" w:hAnsi="Arial" w:cs="Arial"/>
                <w:noProof/>
              </w:rPr>
              <w:t>2.11.1.- Recopilación de muestras y datos.</w:t>
            </w:r>
            <w:r>
              <w:rPr>
                <w:noProof/>
                <w:webHidden/>
              </w:rPr>
              <w:tab/>
            </w:r>
            <w:r>
              <w:rPr>
                <w:noProof/>
                <w:webHidden/>
              </w:rPr>
              <w:fldChar w:fldCharType="begin"/>
            </w:r>
            <w:r>
              <w:rPr>
                <w:noProof/>
                <w:webHidden/>
              </w:rPr>
              <w:instrText xml:space="preserve"> PAGEREF _Toc231319023 \h </w:instrText>
            </w:r>
            <w:r>
              <w:rPr>
                <w:noProof/>
                <w:webHidden/>
              </w:rPr>
            </w:r>
            <w:r>
              <w:rPr>
                <w:noProof/>
                <w:webHidden/>
              </w:rPr>
              <w:fldChar w:fldCharType="separate"/>
            </w:r>
            <w:r>
              <w:rPr>
                <w:noProof/>
                <w:webHidden/>
              </w:rPr>
              <w:t>21</w:t>
            </w:r>
            <w:r>
              <w:rPr>
                <w:noProof/>
                <w:webHidden/>
              </w:rPr>
              <w:fldChar w:fldCharType="end"/>
            </w:r>
          </w:hyperlink>
        </w:p>
        <w:p w14:paraId="40710C45" w14:textId="1F84E7ED" w:rsidR="003F5976" w:rsidRDefault="003F5976">
          <w:pPr>
            <w:pStyle w:val="TDC3"/>
            <w:tabs>
              <w:tab w:val="right" w:leader="dot" w:pos="8828"/>
            </w:tabs>
            <w:rPr>
              <w:rFonts w:eastAsiaTheme="minorEastAsia"/>
              <w:noProof/>
              <w:lang w:eastAsia="es-MX"/>
            </w:rPr>
          </w:pPr>
          <w:hyperlink w:anchor="_Toc231319024" w:history="1">
            <w:r w:rsidRPr="00B90D3A">
              <w:rPr>
                <w:rStyle w:val="Hipervnculo"/>
                <w:rFonts w:ascii="Arial" w:hAnsi="Arial" w:cs="Arial"/>
                <w:noProof/>
              </w:rPr>
              <w:t>2.12.- Datos de uso.</w:t>
            </w:r>
            <w:r>
              <w:rPr>
                <w:noProof/>
                <w:webHidden/>
              </w:rPr>
              <w:tab/>
            </w:r>
            <w:r>
              <w:rPr>
                <w:noProof/>
                <w:webHidden/>
              </w:rPr>
              <w:fldChar w:fldCharType="begin"/>
            </w:r>
            <w:r>
              <w:rPr>
                <w:noProof/>
                <w:webHidden/>
              </w:rPr>
              <w:instrText xml:space="preserve"> PAGEREF _Toc231319024 \h </w:instrText>
            </w:r>
            <w:r>
              <w:rPr>
                <w:noProof/>
                <w:webHidden/>
              </w:rPr>
            </w:r>
            <w:r>
              <w:rPr>
                <w:noProof/>
                <w:webHidden/>
              </w:rPr>
              <w:fldChar w:fldCharType="separate"/>
            </w:r>
            <w:r>
              <w:rPr>
                <w:noProof/>
                <w:webHidden/>
              </w:rPr>
              <w:t>22</w:t>
            </w:r>
            <w:r>
              <w:rPr>
                <w:noProof/>
                <w:webHidden/>
              </w:rPr>
              <w:fldChar w:fldCharType="end"/>
            </w:r>
          </w:hyperlink>
        </w:p>
        <w:p w14:paraId="4BF0826B" w14:textId="5CCBDB05" w:rsidR="003F5976" w:rsidRDefault="003F5976">
          <w:pPr>
            <w:pStyle w:val="TDC3"/>
            <w:tabs>
              <w:tab w:val="right" w:leader="dot" w:pos="8828"/>
            </w:tabs>
            <w:rPr>
              <w:rFonts w:eastAsiaTheme="minorEastAsia"/>
              <w:noProof/>
              <w:lang w:eastAsia="es-MX"/>
            </w:rPr>
          </w:pPr>
          <w:hyperlink w:anchor="_Toc231319025" w:history="1">
            <w:r w:rsidRPr="00B90D3A">
              <w:rPr>
                <w:rStyle w:val="Hipervnculo"/>
                <w:rFonts w:ascii="Arial" w:hAnsi="Arial" w:cs="Arial"/>
                <w:noProof/>
              </w:rPr>
              <w:t>2.13.- Explicación de la lista de verificación.</w:t>
            </w:r>
            <w:r>
              <w:rPr>
                <w:noProof/>
                <w:webHidden/>
              </w:rPr>
              <w:tab/>
            </w:r>
            <w:r>
              <w:rPr>
                <w:noProof/>
                <w:webHidden/>
              </w:rPr>
              <w:fldChar w:fldCharType="begin"/>
            </w:r>
            <w:r>
              <w:rPr>
                <w:noProof/>
                <w:webHidden/>
              </w:rPr>
              <w:instrText xml:space="preserve"> PAGEREF _Toc231319025 \h </w:instrText>
            </w:r>
            <w:r>
              <w:rPr>
                <w:noProof/>
                <w:webHidden/>
              </w:rPr>
            </w:r>
            <w:r>
              <w:rPr>
                <w:noProof/>
                <w:webHidden/>
              </w:rPr>
              <w:fldChar w:fldCharType="separate"/>
            </w:r>
            <w:r>
              <w:rPr>
                <w:noProof/>
                <w:webHidden/>
              </w:rPr>
              <w:t>22</w:t>
            </w:r>
            <w:r>
              <w:rPr>
                <w:noProof/>
                <w:webHidden/>
              </w:rPr>
              <w:fldChar w:fldCharType="end"/>
            </w:r>
          </w:hyperlink>
        </w:p>
        <w:p w14:paraId="64C81B0F" w14:textId="35960630" w:rsidR="003F5976" w:rsidRDefault="003F5976">
          <w:pPr>
            <w:pStyle w:val="TDC3"/>
            <w:tabs>
              <w:tab w:val="right" w:leader="dot" w:pos="8828"/>
            </w:tabs>
            <w:rPr>
              <w:rFonts w:eastAsiaTheme="minorEastAsia"/>
              <w:noProof/>
              <w:lang w:eastAsia="es-MX"/>
            </w:rPr>
          </w:pPr>
          <w:hyperlink w:anchor="_Toc231319026" w:history="1">
            <w:r w:rsidRPr="00B90D3A">
              <w:rPr>
                <w:rStyle w:val="Hipervnculo"/>
                <w:rFonts w:ascii="Arial" w:hAnsi="Arial" w:cs="Arial"/>
                <w:noProof/>
              </w:rPr>
              <w:t>2.14.- Diseño visual.</w:t>
            </w:r>
            <w:r>
              <w:rPr>
                <w:noProof/>
                <w:webHidden/>
              </w:rPr>
              <w:tab/>
            </w:r>
            <w:r>
              <w:rPr>
                <w:noProof/>
                <w:webHidden/>
              </w:rPr>
              <w:fldChar w:fldCharType="begin"/>
            </w:r>
            <w:r>
              <w:rPr>
                <w:noProof/>
                <w:webHidden/>
              </w:rPr>
              <w:instrText xml:space="preserve"> PAGEREF _Toc231319026 \h </w:instrText>
            </w:r>
            <w:r>
              <w:rPr>
                <w:noProof/>
                <w:webHidden/>
              </w:rPr>
            </w:r>
            <w:r>
              <w:rPr>
                <w:noProof/>
                <w:webHidden/>
              </w:rPr>
              <w:fldChar w:fldCharType="separate"/>
            </w:r>
            <w:r>
              <w:rPr>
                <w:noProof/>
                <w:webHidden/>
              </w:rPr>
              <w:t>23</w:t>
            </w:r>
            <w:r>
              <w:rPr>
                <w:noProof/>
                <w:webHidden/>
              </w:rPr>
              <w:fldChar w:fldCharType="end"/>
            </w:r>
          </w:hyperlink>
        </w:p>
        <w:p w14:paraId="6BC306A2" w14:textId="37B087B1" w:rsidR="003F5976" w:rsidRDefault="003F5976">
          <w:pPr>
            <w:pStyle w:val="TDC3"/>
            <w:tabs>
              <w:tab w:val="right" w:leader="dot" w:pos="8828"/>
            </w:tabs>
            <w:rPr>
              <w:rFonts w:eastAsiaTheme="minorEastAsia"/>
              <w:noProof/>
              <w:lang w:eastAsia="es-MX"/>
            </w:rPr>
          </w:pPr>
          <w:hyperlink w:anchor="_Toc231319027" w:history="1">
            <w:r w:rsidRPr="00B90D3A">
              <w:rPr>
                <w:rStyle w:val="Hipervnculo"/>
                <w:rFonts w:ascii="Arial" w:hAnsi="Arial" w:cs="Arial"/>
                <w:noProof/>
              </w:rPr>
              <w:t>2.15.- Análisis de las huellas de aprendizaje.</w:t>
            </w:r>
            <w:r>
              <w:rPr>
                <w:noProof/>
                <w:webHidden/>
              </w:rPr>
              <w:tab/>
            </w:r>
            <w:r>
              <w:rPr>
                <w:noProof/>
                <w:webHidden/>
              </w:rPr>
              <w:fldChar w:fldCharType="begin"/>
            </w:r>
            <w:r>
              <w:rPr>
                <w:noProof/>
                <w:webHidden/>
              </w:rPr>
              <w:instrText xml:space="preserve"> PAGEREF _Toc231319027 \h </w:instrText>
            </w:r>
            <w:r>
              <w:rPr>
                <w:noProof/>
                <w:webHidden/>
              </w:rPr>
            </w:r>
            <w:r>
              <w:rPr>
                <w:noProof/>
                <w:webHidden/>
              </w:rPr>
              <w:fldChar w:fldCharType="separate"/>
            </w:r>
            <w:r>
              <w:rPr>
                <w:noProof/>
                <w:webHidden/>
              </w:rPr>
              <w:t>23</w:t>
            </w:r>
            <w:r>
              <w:rPr>
                <w:noProof/>
                <w:webHidden/>
              </w:rPr>
              <w:fldChar w:fldCharType="end"/>
            </w:r>
          </w:hyperlink>
        </w:p>
        <w:p w14:paraId="33E25C2E" w14:textId="186C042A" w:rsidR="003F5976" w:rsidRDefault="003F5976">
          <w:pPr>
            <w:pStyle w:val="TDC3"/>
            <w:tabs>
              <w:tab w:val="right" w:leader="dot" w:pos="8828"/>
            </w:tabs>
            <w:rPr>
              <w:rFonts w:eastAsiaTheme="minorEastAsia"/>
              <w:noProof/>
              <w:lang w:eastAsia="es-MX"/>
            </w:rPr>
          </w:pPr>
          <w:hyperlink w:anchor="_Toc231319028" w:history="1">
            <w:r w:rsidRPr="00B90D3A">
              <w:rPr>
                <w:rStyle w:val="Hipervnculo"/>
                <w:rFonts w:ascii="Arial" w:hAnsi="Arial" w:cs="Arial"/>
                <w:noProof/>
              </w:rPr>
              <w:t>2.15.1.- Preparación de datos.</w:t>
            </w:r>
            <w:r>
              <w:rPr>
                <w:noProof/>
                <w:webHidden/>
              </w:rPr>
              <w:tab/>
            </w:r>
            <w:r>
              <w:rPr>
                <w:noProof/>
                <w:webHidden/>
              </w:rPr>
              <w:fldChar w:fldCharType="begin"/>
            </w:r>
            <w:r>
              <w:rPr>
                <w:noProof/>
                <w:webHidden/>
              </w:rPr>
              <w:instrText xml:space="preserve"> PAGEREF _Toc231319028 \h </w:instrText>
            </w:r>
            <w:r>
              <w:rPr>
                <w:noProof/>
                <w:webHidden/>
              </w:rPr>
            </w:r>
            <w:r>
              <w:rPr>
                <w:noProof/>
                <w:webHidden/>
              </w:rPr>
              <w:fldChar w:fldCharType="separate"/>
            </w:r>
            <w:r>
              <w:rPr>
                <w:noProof/>
                <w:webHidden/>
              </w:rPr>
              <w:t>24</w:t>
            </w:r>
            <w:r>
              <w:rPr>
                <w:noProof/>
                <w:webHidden/>
              </w:rPr>
              <w:fldChar w:fldCharType="end"/>
            </w:r>
          </w:hyperlink>
        </w:p>
        <w:p w14:paraId="0DF716C6" w14:textId="2CB40EE2" w:rsidR="003F5976" w:rsidRDefault="003F5976">
          <w:pPr>
            <w:pStyle w:val="TDC3"/>
            <w:tabs>
              <w:tab w:val="right" w:leader="dot" w:pos="8828"/>
            </w:tabs>
            <w:rPr>
              <w:rFonts w:eastAsiaTheme="minorEastAsia"/>
              <w:noProof/>
              <w:lang w:eastAsia="es-MX"/>
            </w:rPr>
          </w:pPr>
          <w:hyperlink w:anchor="_Toc231319029" w:history="1">
            <w:r w:rsidRPr="00B90D3A">
              <w:rPr>
                <w:rStyle w:val="Hipervnculo"/>
                <w:rFonts w:ascii="Arial" w:hAnsi="Arial" w:cs="Arial"/>
                <w:noProof/>
              </w:rPr>
              <w:t>2.16.-Fuentes de datos.</w:t>
            </w:r>
            <w:r>
              <w:rPr>
                <w:noProof/>
                <w:webHidden/>
              </w:rPr>
              <w:tab/>
            </w:r>
            <w:r>
              <w:rPr>
                <w:noProof/>
                <w:webHidden/>
              </w:rPr>
              <w:fldChar w:fldCharType="begin"/>
            </w:r>
            <w:r>
              <w:rPr>
                <w:noProof/>
                <w:webHidden/>
              </w:rPr>
              <w:instrText xml:space="preserve"> PAGEREF _Toc231319029 \h </w:instrText>
            </w:r>
            <w:r>
              <w:rPr>
                <w:noProof/>
                <w:webHidden/>
              </w:rPr>
            </w:r>
            <w:r>
              <w:rPr>
                <w:noProof/>
                <w:webHidden/>
              </w:rPr>
              <w:fldChar w:fldCharType="separate"/>
            </w:r>
            <w:r>
              <w:rPr>
                <w:noProof/>
                <w:webHidden/>
              </w:rPr>
              <w:t>24</w:t>
            </w:r>
            <w:r>
              <w:rPr>
                <w:noProof/>
                <w:webHidden/>
              </w:rPr>
              <w:fldChar w:fldCharType="end"/>
            </w:r>
          </w:hyperlink>
        </w:p>
        <w:p w14:paraId="5B315709" w14:textId="5F23379C" w:rsidR="003F5976" w:rsidRDefault="003F5976">
          <w:pPr>
            <w:pStyle w:val="TDC3"/>
            <w:tabs>
              <w:tab w:val="right" w:leader="dot" w:pos="8828"/>
            </w:tabs>
            <w:rPr>
              <w:rFonts w:eastAsiaTheme="minorEastAsia"/>
              <w:noProof/>
              <w:lang w:eastAsia="es-MX"/>
            </w:rPr>
          </w:pPr>
          <w:hyperlink w:anchor="_Toc231319030" w:history="1">
            <w:r w:rsidRPr="00B90D3A">
              <w:rPr>
                <w:rStyle w:val="Hipervnculo"/>
                <w:rFonts w:ascii="Arial" w:hAnsi="Arial" w:cs="Arial"/>
                <w:noProof/>
              </w:rPr>
              <w:t>2.17.-Tratamiento y análisis de datos.</w:t>
            </w:r>
            <w:r>
              <w:rPr>
                <w:noProof/>
                <w:webHidden/>
              </w:rPr>
              <w:tab/>
            </w:r>
            <w:r>
              <w:rPr>
                <w:noProof/>
                <w:webHidden/>
              </w:rPr>
              <w:fldChar w:fldCharType="begin"/>
            </w:r>
            <w:r>
              <w:rPr>
                <w:noProof/>
                <w:webHidden/>
              </w:rPr>
              <w:instrText xml:space="preserve"> PAGEREF _Toc231319030 \h </w:instrText>
            </w:r>
            <w:r>
              <w:rPr>
                <w:noProof/>
                <w:webHidden/>
              </w:rPr>
            </w:r>
            <w:r>
              <w:rPr>
                <w:noProof/>
                <w:webHidden/>
              </w:rPr>
              <w:fldChar w:fldCharType="separate"/>
            </w:r>
            <w:r>
              <w:rPr>
                <w:noProof/>
                <w:webHidden/>
              </w:rPr>
              <w:t>24</w:t>
            </w:r>
            <w:r>
              <w:rPr>
                <w:noProof/>
                <w:webHidden/>
              </w:rPr>
              <w:fldChar w:fldCharType="end"/>
            </w:r>
          </w:hyperlink>
        </w:p>
        <w:p w14:paraId="0EE4DB73" w14:textId="1687ED56" w:rsidR="003F5976" w:rsidRDefault="003F5976">
          <w:pPr>
            <w:pStyle w:val="TDC3"/>
            <w:tabs>
              <w:tab w:val="right" w:leader="dot" w:pos="8828"/>
            </w:tabs>
            <w:rPr>
              <w:rFonts w:eastAsiaTheme="minorEastAsia"/>
              <w:noProof/>
              <w:lang w:eastAsia="es-MX"/>
            </w:rPr>
          </w:pPr>
          <w:hyperlink w:anchor="_Toc231319031" w:history="1">
            <w:r w:rsidRPr="00B90D3A">
              <w:rPr>
                <w:rStyle w:val="Hipervnculo"/>
                <w:rFonts w:ascii="Arial" w:hAnsi="Arial" w:cs="Arial"/>
                <w:noProof/>
              </w:rPr>
              <w:t>2.18.- Analítica del aprendizaje (LA) en AE-LS.</w:t>
            </w:r>
            <w:r>
              <w:rPr>
                <w:noProof/>
                <w:webHidden/>
              </w:rPr>
              <w:tab/>
            </w:r>
            <w:r>
              <w:rPr>
                <w:noProof/>
                <w:webHidden/>
              </w:rPr>
              <w:fldChar w:fldCharType="begin"/>
            </w:r>
            <w:r>
              <w:rPr>
                <w:noProof/>
                <w:webHidden/>
              </w:rPr>
              <w:instrText xml:space="preserve"> PAGEREF _Toc231319031 \h </w:instrText>
            </w:r>
            <w:r>
              <w:rPr>
                <w:noProof/>
                <w:webHidden/>
              </w:rPr>
            </w:r>
            <w:r>
              <w:rPr>
                <w:noProof/>
                <w:webHidden/>
              </w:rPr>
              <w:fldChar w:fldCharType="separate"/>
            </w:r>
            <w:r>
              <w:rPr>
                <w:noProof/>
                <w:webHidden/>
              </w:rPr>
              <w:t>25</w:t>
            </w:r>
            <w:r>
              <w:rPr>
                <w:noProof/>
                <w:webHidden/>
              </w:rPr>
              <w:fldChar w:fldCharType="end"/>
            </w:r>
          </w:hyperlink>
        </w:p>
        <w:p w14:paraId="7CC382D2" w14:textId="212CEC32" w:rsidR="003F5976" w:rsidRDefault="003F5976">
          <w:pPr>
            <w:pStyle w:val="TDC3"/>
            <w:tabs>
              <w:tab w:val="right" w:leader="dot" w:pos="8828"/>
            </w:tabs>
            <w:rPr>
              <w:rFonts w:eastAsiaTheme="minorEastAsia"/>
              <w:noProof/>
              <w:lang w:eastAsia="es-MX"/>
            </w:rPr>
          </w:pPr>
          <w:hyperlink w:anchor="_Toc231319032" w:history="1">
            <w:r w:rsidRPr="00B90D3A">
              <w:rPr>
                <w:rStyle w:val="Hipervnculo"/>
                <w:rFonts w:ascii="Arial" w:hAnsi="Arial" w:cs="Arial"/>
                <w:noProof/>
              </w:rPr>
              <w:t>2.18.1. Minería de datos (DM).</w:t>
            </w:r>
            <w:r>
              <w:rPr>
                <w:noProof/>
                <w:webHidden/>
              </w:rPr>
              <w:tab/>
            </w:r>
            <w:r>
              <w:rPr>
                <w:noProof/>
                <w:webHidden/>
              </w:rPr>
              <w:fldChar w:fldCharType="begin"/>
            </w:r>
            <w:r>
              <w:rPr>
                <w:noProof/>
                <w:webHidden/>
              </w:rPr>
              <w:instrText xml:space="preserve"> PAGEREF _Toc231319032 \h </w:instrText>
            </w:r>
            <w:r>
              <w:rPr>
                <w:noProof/>
                <w:webHidden/>
              </w:rPr>
            </w:r>
            <w:r>
              <w:rPr>
                <w:noProof/>
                <w:webHidden/>
              </w:rPr>
              <w:fldChar w:fldCharType="separate"/>
            </w:r>
            <w:r>
              <w:rPr>
                <w:noProof/>
                <w:webHidden/>
              </w:rPr>
              <w:t>25</w:t>
            </w:r>
            <w:r>
              <w:rPr>
                <w:noProof/>
                <w:webHidden/>
              </w:rPr>
              <w:fldChar w:fldCharType="end"/>
            </w:r>
          </w:hyperlink>
        </w:p>
        <w:p w14:paraId="737EAD65" w14:textId="3B483DFE" w:rsidR="003F5976" w:rsidRDefault="003F5976">
          <w:pPr>
            <w:pStyle w:val="TDC3"/>
            <w:tabs>
              <w:tab w:val="right" w:leader="dot" w:pos="8828"/>
            </w:tabs>
            <w:rPr>
              <w:rFonts w:eastAsiaTheme="minorEastAsia"/>
              <w:noProof/>
              <w:lang w:eastAsia="es-MX"/>
            </w:rPr>
          </w:pPr>
          <w:hyperlink w:anchor="_Toc231319033" w:history="1">
            <w:r w:rsidRPr="00B90D3A">
              <w:rPr>
                <w:rStyle w:val="Hipervnculo"/>
                <w:rFonts w:ascii="Arial" w:hAnsi="Arial" w:cs="Arial"/>
                <w:noProof/>
              </w:rPr>
              <w:t>2.18.2.- Capa de almacenamiento de datos.</w:t>
            </w:r>
            <w:r>
              <w:rPr>
                <w:noProof/>
                <w:webHidden/>
              </w:rPr>
              <w:tab/>
            </w:r>
            <w:r>
              <w:rPr>
                <w:noProof/>
                <w:webHidden/>
              </w:rPr>
              <w:fldChar w:fldCharType="begin"/>
            </w:r>
            <w:r>
              <w:rPr>
                <w:noProof/>
                <w:webHidden/>
              </w:rPr>
              <w:instrText xml:space="preserve"> PAGEREF _Toc231319033 \h </w:instrText>
            </w:r>
            <w:r>
              <w:rPr>
                <w:noProof/>
                <w:webHidden/>
              </w:rPr>
            </w:r>
            <w:r>
              <w:rPr>
                <w:noProof/>
                <w:webHidden/>
              </w:rPr>
              <w:fldChar w:fldCharType="separate"/>
            </w:r>
            <w:r>
              <w:rPr>
                <w:noProof/>
                <w:webHidden/>
              </w:rPr>
              <w:t>26</w:t>
            </w:r>
            <w:r>
              <w:rPr>
                <w:noProof/>
                <w:webHidden/>
              </w:rPr>
              <w:fldChar w:fldCharType="end"/>
            </w:r>
          </w:hyperlink>
        </w:p>
        <w:p w14:paraId="5DCEE650" w14:textId="6DBFA035" w:rsidR="003F5976" w:rsidRDefault="003F5976">
          <w:pPr>
            <w:pStyle w:val="TDC3"/>
            <w:tabs>
              <w:tab w:val="right" w:leader="dot" w:pos="8828"/>
            </w:tabs>
            <w:rPr>
              <w:rFonts w:eastAsiaTheme="minorEastAsia"/>
              <w:noProof/>
              <w:lang w:eastAsia="es-MX"/>
            </w:rPr>
          </w:pPr>
          <w:hyperlink w:anchor="_Toc231319034" w:history="1">
            <w:r w:rsidRPr="00B90D3A">
              <w:rPr>
                <w:rStyle w:val="Hipervnculo"/>
                <w:rFonts w:ascii="Arial" w:hAnsi="Arial" w:cs="Arial"/>
                <w:noProof/>
              </w:rPr>
              <w:t>2.18.3.- ODS.</w:t>
            </w:r>
            <w:r>
              <w:rPr>
                <w:noProof/>
                <w:webHidden/>
              </w:rPr>
              <w:tab/>
            </w:r>
            <w:r>
              <w:rPr>
                <w:noProof/>
                <w:webHidden/>
              </w:rPr>
              <w:fldChar w:fldCharType="begin"/>
            </w:r>
            <w:r>
              <w:rPr>
                <w:noProof/>
                <w:webHidden/>
              </w:rPr>
              <w:instrText xml:space="preserve"> PAGEREF _Toc231319034 \h </w:instrText>
            </w:r>
            <w:r>
              <w:rPr>
                <w:noProof/>
                <w:webHidden/>
              </w:rPr>
            </w:r>
            <w:r>
              <w:rPr>
                <w:noProof/>
                <w:webHidden/>
              </w:rPr>
              <w:fldChar w:fldCharType="separate"/>
            </w:r>
            <w:r>
              <w:rPr>
                <w:noProof/>
                <w:webHidden/>
              </w:rPr>
              <w:t>26</w:t>
            </w:r>
            <w:r>
              <w:rPr>
                <w:noProof/>
                <w:webHidden/>
              </w:rPr>
              <w:fldChar w:fldCharType="end"/>
            </w:r>
          </w:hyperlink>
        </w:p>
        <w:p w14:paraId="6566772F" w14:textId="0EE9EBB9" w:rsidR="003F5976" w:rsidRDefault="003F5976">
          <w:pPr>
            <w:pStyle w:val="TDC3"/>
            <w:tabs>
              <w:tab w:val="right" w:leader="dot" w:pos="8828"/>
            </w:tabs>
            <w:rPr>
              <w:rFonts w:eastAsiaTheme="minorEastAsia"/>
              <w:noProof/>
              <w:lang w:eastAsia="es-MX"/>
            </w:rPr>
          </w:pPr>
          <w:hyperlink w:anchor="_Toc231319035" w:history="1">
            <w:r w:rsidRPr="00B90D3A">
              <w:rPr>
                <w:rStyle w:val="Hipervnculo"/>
                <w:rFonts w:ascii="Arial" w:hAnsi="Arial" w:cs="Arial"/>
                <w:noProof/>
              </w:rPr>
              <w:t>2.19.- Herramientas de concienciación: análisis visual, modelos de aprendizaje y paneles de control.</w:t>
            </w:r>
            <w:r>
              <w:rPr>
                <w:noProof/>
                <w:webHidden/>
              </w:rPr>
              <w:tab/>
            </w:r>
            <w:r>
              <w:rPr>
                <w:noProof/>
                <w:webHidden/>
              </w:rPr>
              <w:fldChar w:fldCharType="begin"/>
            </w:r>
            <w:r>
              <w:rPr>
                <w:noProof/>
                <w:webHidden/>
              </w:rPr>
              <w:instrText xml:space="preserve"> PAGEREF _Toc231319035 \h </w:instrText>
            </w:r>
            <w:r>
              <w:rPr>
                <w:noProof/>
                <w:webHidden/>
              </w:rPr>
            </w:r>
            <w:r>
              <w:rPr>
                <w:noProof/>
                <w:webHidden/>
              </w:rPr>
              <w:fldChar w:fldCharType="separate"/>
            </w:r>
            <w:r>
              <w:rPr>
                <w:noProof/>
                <w:webHidden/>
              </w:rPr>
              <w:t>26</w:t>
            </w:r>
            <w:r>
              <w:rPr>
                <w:noProof/>
                <w:webHidden/>
              </w:rPr>
              <w:fldChar w:fldCharType="end"/>
            </w:r>
          </w:hyperlink>
        </w:p>
        <w:p w14:paraId="26F72409" w14:textId="38B2EB78" w:rsidR="003F5976" w:rsidRDefault="003F5976">
          <w:pPr>
            <w:pStyle w:val="TDC3"/>
            <w:tabs>
              <w:tab w:val="right" w:leader="dot" w:pos="8828"/>
            </w:tabs>
            <w:rPr>
              <w:rFonts w:eastAsiaTheme="minorEastAsia"/>
              <w:noProof/>
              <w:lang w:eastAsia="es-MX"/>
            </w:rPr>
          </w:pPr>
          <w:hyperlink w:anchor="_Toc231319036" w:history="1">
            <w:r w:rsidRPr="00B90D3A">
              <w:rPr>
                <w:rStyle w:val="Hipervnculo"/>
                <w:rFonts w:ascii="Arial" w:hAnsi="Arial" w:cs="Arial"/>
                <w:noProof/>
              </w:rPr>
              <w:t>2.19.1.- Diseño de interfaces de usuario.</w:t>
            </w:r>
            <w:r>
              <w:rPr>
                <w:noProof/>
                <w:webHidden/>
              </w:rPr>
              <w:tab/>
            </w:r>
            <w:r>
              <w:rPr>
                <w:noProof/>
                <w:webHidden/>
              </w:rPr>
              <w:fldChar w:fldCharType="begin"/>
            </w:r>
            <w:r>
              <w:rPr>
                <w:noProof/>
                <w:webHidden/>
              </w:rPr>
              <w:instrText xml:space="preserve"> PAGEREF _Toc231319036 \h </w:instrText>
            </w:r>
            <w:r>
              <w:rPr>
                <w:noProof/>
                <w:webHidden/>
              </w:rPr>
            </w:r>
            <w:r>
              <w:rPr>
                <w:noProof/>
                <w:webHidden/>
              </w:rPr>
              <w:fldChar w:fldCharType="separate"/>
            </w:r>
            <w:r>
              <w:rPr>
                <w:noProof/>
                <w:webHidden/>
              </w:rPr>
              <w:t>27</w:t>
            </w:r>
            <w:r>
              <w:rPr>
                <w:noProof/>
                <w:webHidden/>
              </w:rPr>
              <w:fldChar w:fldCharType="end"/>
            </w:r>
          </w:hyperlink>
        </w:p>
        <w:p w14:paraId="722E3E90" w14:textId="76957E46" w:rsidR="003F5976" w:rsidRDefault="003F5976">
          <w:pPr>
            <w:pStyle w:val="TDC1"/>
            <w:tabs>
              <w:tab w:val="right" w:leader="dot" w:pos="8828"/>
            </w:tabs>
            <w:rPr>
              <w:rFonts w:eastAsiaTheme="minorEastAsia"/>
              <w:noProof/>
              <w:lang w:eastAsia="es-MX"/>
            </w:rPr>
          </w:pPr>
          <w:hyperlink w:anchor="_Toc231319037" w:history="1">
            <w:r w:rsidRPr="00B90D3A">
              <w:rPr>
                <w:rStyle w:val="Hipervnculo"/>
                <w:rFonts w:ascii="Arial" w:hAnsi="Arial" w:cs="Arial"/>
                <w:noProof/>
              </w:rPr>
              <w:t>Capitulo lll. Marco teórico.</w:t>
            </w:r>
            <w:r>
              <w:rPr>
                <w:noProof/>
                <w:webHidden/>
              </w:rPr>
              <w:tab/>
            </w:r>
            <w:r>
              <w:rPr>
                <w:noProof/>
                <w:webHidden/>
              </w:rPr>
              <w:fldChar w:fldCharType="begin"/>
            </w:r>
            <w:r>
              <w:rPr>
                <w:noProof/>
                <w:webHidden/>
              </w:rPr>
              <w:instrText xml:space="preserve"> PAGEREF _Toc231319037 \h </w:instrText>
            </w:r>
            <w:r>
              <w:rPr>
                <w:noProof/>
                <w:webHidden/>
              </w:rPr>
            </w:r>
            <w:r>
              <w:rPr>
                <w:noProof/>
                <w:webHidden/>
              </w:rPr>
              <w:fldChar w:fldCharType="separate"/>
            </w:r>
            <w:r>
              <w:rPr>
                <w:noProof/>
                <w:webHidden/>
              </w:rPr>
              <w:t>28</w:t>
            </w:r>
            <w:r>
              <w:rPr>
                <w:noProof/>
                <w:webHidden/>
              </w:rPr>
              <w:fldChar w:fldCharType="end"/>
            </w:r>
          </w:hyperlink>
        </w:p>
        <w:p w14:paraId="73231D96" w14:textId="69653DD2" w:rsidR="003F5976" w:rsidRDefault="003F5976">
          <w:pPr>
            <w:pStyle w:val="TDC3"/>
            <w:tabs>
              <w:tab w:val="right" w:leader="dot" w:pos="8828"/>
            </w:tabs>
            <w:rPr>
              <w:rFonts w:eastAsiaTheme="minorEastAsia"/>
              <w:noProof/>
              <w:lang w:eastAsia="es-MX"/>
            </w:rPr>
          </w:pPr>
          <w:hyperlink w:anchor="_Toc231319038" w:history="1">
            <w:r w:rsidRPr="00B90D3A">
              <w:rPr>
                <w:rStyle w:val="Hipervnculo"/>
                <w:rFonts w:ascii="Arial" w:hAnsi="Arial" w:cs="Arial"/>
                <w:noProof/>
              </w:rPr>
              <w:t>3.1.- Definición de la capitalización de los indicadores de datos.</w:t>
            </w:r>
            <w:r>
              <w:rPr>
                <w:noProof/>
                <w:webHidden/>
              </w:rPr>
              <w:tab/>
            </w:r>
            <w:r>
              <w:rPr>
                <w:noProof/>
                <w:webHidden/>
              </w:rPr>
              <w:fldChar w:fldCharType="begin"/>
            </w:r>
            <w:r>
              <w:rPr>
                <w:noProof/>
                <w:webHidden/>
              </w:rPr>
              <w:instrText xml:space="preserve"> PAGEREF _Toc231319038 \h </w:instrText>
            </w:r>
            <w:r>
              <w:rPr>
                <w:noProof/>
                <w:webHidden/>
              </w:rPr>
            </w:r>
            <w:r>
              <w:rPr>
                <w:noProof/>
                <w:webHidden/>
              </w:rPr>
              <w:fldChar w:fldCharType="separate"/>
            </w:r>
            <w:r>
              <w:rPr>
                <w:noProof/>
                <w:webHidden/>
              </w:rPr>
              <w:t>28</w:t>
            </w:r>
            <w:r>
              <w:rPr>
                <w:noProof/>
                <w:webHidden/>
              </w:rPr>
              <w:fldChar w:fldCharType="end"/>
            </w:r>
          </w:hyperlink>
        </w:p>
        <w:p w14:paraId="2532E653" w14:textId="1589115A" w:rsidR="003F5976" w:rsidRDefault="003F5976">
          <w:pPr>
            <w:pStyle w:val="TDC3"/>
            <w:tabs>
              <w:tab w:val="right" w:leader="dot" w:pos="8828"/>
            </w:tabs>
            <w:rPr>
              <w:rFonts w:eastAsiaTheme="minorEastAsia"/>
              <w:noProof/>
              <w:lang w:eastAsia="es-MX"/>
            </w:rPr>
          </w:pPr>
          <w:hyperlink w:anchor="_Toc231319039" w:history="1">
            <w:r w:rsidRPr="00B90D3A">
              <w:rPr>
                <w:rStyle w:val="Hipervnculo"/>
                <w:rFonts w:ascii="Arial" w:hAnsi="Arial" w:cs="Arial"/>
                <w:noProof/>
              </w:rPr>
              <w:t>3.1.1.- Criterios para comparar los enfoques de diseño de indicadores.</w:t>
            </w:r>
            <w:r>
              <w:rPr>
                <w:noProof/>
                <w:webHidden/>
              </w:rPr>
              <w:tab/>
            </w:r>
            <w:r>
              <w:rPr>
                <w:noProof/>
                <w:webHidden/>
              </w:rPr>
              <w:fldChar w:fldCharType="begin"/>
            </w:r>
            <w:r>
              <w:rPr>
                <w:noProof/>
                <w:webHidden/>
              </w:rPr>
              <w:instrText xml:space="preserve"> PAGEREF _Toc231319039 \h </w:instrText>
            </w:r>
            <w:r>
              <w:rPr>
                <w:noProof/>
                <w:webHidden/>
              </w:rPr>
            </w:r>
            <w:r>
              <w:rPr>
                <w:noProof/>
                <w:webHidden/>
              </w:rPr>
              <w:fldChar w:fldCharType="separate"/>
            </w:r>
            <w:r>
              <w:rPr>
                <w:noProof/>
                <w:webHidden/>
              </w:rPr>
              <w:t>28</w:t>
            </w:r>
            <w:r>
              <w:rPr>
                <w:noProof/>
                <w:webHidden/>
              </w:rPr>
              <w:fldChar w:fldCharType="end"/>
            </w:r>
          </w:hyperlink>
        </w:p>
        <w:p w14:paraId="2CBAC81C" w14:textId="24268184" w:rsidR="003F5976" w:rsidRDefault="003F5976">
          <w:pPr>
            <w:pStyle w:val="TDC3"/>
            <w:tabs>
              <w:tab w:val="right" w:leader="dot" w:pos="8828"/>
            </w:tabs>
            <w:rPr>
              <w:rFonts w:eastAsiaTheme="minorEastAsia"/>
              <w:noProof/>
              <w:lang w:eastAsia="es-MX"/>
            </w:rPr>
          </w:pPr>
          <w:hyperlink w:anchor="_Toc231319040" w:history="1">
            <w:r w:rsidRPr="00B90D3A">
              <w:rPr>
                <w:rStyle w:val="Hipervnculo"/>
                <w:rFonts w:ascii="Arial" w:hAnsi="Arial" w:cs="Arial"/>
                <w:noProof/>
              </w:rPr>
              <w:t>3.1.2.- Apropiabilidad.</w:t>
            </w:r>
            <w:r>
              <w:rPr>
                <w:noProof/>
                <w:webHidden/>
              </w:rPr>
              <w:tab/>
            </w:r>
            <w:r>
              <w:rPr>
                <w:noProof/>
                <w:webHidden/>
              </w:rPr>
              <w:fldChar w:fldCharType="begin"/>
            </w:r>
            <w:r>
              <w:rPr>
                <w:noProof/>
                <w:webHidden/>
              </w:rPr>
              <w:instrText xml:space="preserve"> PAGEREF _Toc231319040 \h </w:instrText>
            </w:r>
            <w:r>
              <w:rPr>
                <w:noProof/>
                <w:webHidden/>
              </w:rPr>
            </w:r>
            <w:r>
              <w:rPr>
                <w:noProof/>
                <w:webHidden/>
              </w:rPr>
              <w:fldChar w:fldCharType="separate"/>
            </w:r>
            <w:r>
              <w:rPr>
                <w:noProof/>
                <w:webHidden/>
              </w:rPr>
              <w:t>28</w:t>
            </w:r>
            <w:r>
              <w:rPr>
                <w:noProof/>
                <w:webHidden/>
              </w:rPr>
              <w:fldChar w:fldCharType="end"/>
            </w:r>
          </w:hyperlink>
        </w:p>
        <w:p w14:paraId="149B985E" w14:textId="579B7A82" w:rsidR="003F5976" w:rsidRDefault="003F5976">
          <w:pPr>
            <w:pStyle w:val="TDC3"/>
            <w:tabs>
              <w:tab w:val="right" w:leader="dot" w:pos="8828"/>
            </w:tabs>
            <w:rPr>
              <w:rFonts w:eastAsiaTheme="minorEastAsia"/>
              <w:noProof/>
              <w:lang w:eastAsia="es-MX"/>
            </w:rPr>
          </w:pPr>
          <w:hyperlink w:anchor="_Toc231319041" w:history="1">
            <w:r w:rsidRPr="00B90D3A">
              <w:rPr>
                <w:rStyle w:val="Hipervnculo"/>
                <w:rFonts w:ascii="Arial" w:hAnsi="Arial" w:cs="Arial"/>
                <w:noProof/>
              </w:rPr>
              <w:t>3.1.3.- Compatibilidad.</w:t>
            </w:r>
            <w:r>
              <w:rPr>
                <w:noProof/>
                <w:webHidden/>
              </w:rPr>
              <w:tab/>
            </w:r>
            <w:r>
              <w:rPr>
                <w:noProof/>
                <w:webHidden/>
              </w:rPr>
              <w:fldChar w:fldCharType="begin"/>
            </w:r>
            <w:r>
              <w:rPr>
                <w:noProof/>
                <w:webHidden/>
              </w:rPr>
              <w:instrText xml:space="preserve"> PAGEREF _Toc231319041 \h </w:instrText>
            </w:r>
            <w:r>
              <w:rPr>
                <w:noProof/>
                <w:webHidden/>
              </w:rPr>
            </w:r>
            <w:r>
              <w:rPr>
                <w:noProof/>
                <w:webHidden/>
              </w:rPr>
              <w:fldChar w:fldCharType="separate"/>
            </w:r>
            <w:r>
              <w:rPr>
                <w:noProof/>
                <w:webHidden/>
              </w:rPr>
              <w:t>29</w:t>
            </w:r>
            <w:r>
              <w:rPr>
                <w:noProof/>
                <w:webHidden/>
              </w:rPr>
              <w:fldChar w:fldCharType="end"/>
            </w:r>
          </w:hyperlink>
        </w:p>
        <w:p w14:paraId="3030F87C" w14:textId="5EE0D72F" w:rsidR="003F5976" w:rsidRDefault="003F5976">
          <w:pPr>
            <w:pStyle w:val="TDC3"/>
            <w:tabs>
              <w:tab w:val="right" w:leader="dot" w:pos="8828"/>
            </w:tabs>
            <w:rPr>
              <w:rFonts w:eastAsiaTheme="minorEastAsia"/>
              <w:noProof/>
              <w:lang w:eastAsia="es-MX"/>
            </w:rPr>
          </w:pPr>
          <w:hyperlink w:anchor="_Toc231319042" w:history="1">
            <w:r w:rsidRPr="00B90D3A">
              <w:rPr>
                <w:rStyle w:val="Hipervnculo"/>
                <w:rFonts w:ascii="Arial" w:hAnsi="Arial" w:cs="Arial"/>
                <w:noProof/>
              </w:rPr>
              <w:t>3.2.- Predicción del rendimiento académico.</w:t>
            </w:r>
            <w:r>
              <w:rPr>
                <w:noProof/>
                <w:webHidden/>
              </w:rPr>
              <w:tab/>
            </w:r>
            <w:r>
              <w:rPr>
                <w:noProof/>
                <w:webHidden/>
              </w:rPr>
              <w:fldChar w:fldCharType="begin"/>
            </w:r>
            <w:r>
              <w:rPr>
                <w:noProof/>
                <w:webHidden/>
              </w:rPr>
              <w:instrText xml:space="preserve"> PAGEREF _Toc231319042 \h </w:instrText>
            </w:r>
            <w:r>
              <w:rPr>
                <w:noProof/>
                <w:webHidden/>
              </w:rPr>
            </w:r>
            <w:r>
              <w:rPr>
                <w:noProof/>
                <w:webHidden/>
              </w:rPr>
              <w:fldChar w:fldCharType="separate"/>
            </w:r>
            <w:r>
              <w:rPr>
                <w:noProof/>
                <w:webHidden/>
              </w:rPr>
              <w:t>29</w:t>
            </w:r>
            <w:r>
              <w:rPr>
                <w:noProof/>
                <w:webHidden/>
              </w:rPr>
              <w:fldChar w:fldCharType="end"/>
            </w:r>
          </w:hyperlink>
        </w:p>
        <w:p w14:paraId="61B97893" w14:textId="4FC42BCC" w:rsidR="003F5976" w:rsidRDefault="003F5976">
          <w:pPr>
            <w:pStyle w:val="TDC3"/>
            <w:tabs>
              <w:tab w:val="right" w:leader="dot" w:pos="8828"/>
            </w:tabs>
            <w:rPr>
              <w:rFonts w:eastAsiaTheme="minorEastAsia"/>
              <w:noProof/>
              <w:lang w:eastAsia="es-MX"/>
            </w:rPr>
          </w:pPr>
          <w:hyperlink w:anchor="_Toc231319043" w:history="1">
            <w:r w:rsidRPr="00B90D3A">
              <w:rPr>
                <w:rStyle w:val="Hipervnculo"/>
                <w:rFonts w:ascii="Arial" w:hAnsi="Arial" w:cs="Arial"/>
                <w:noProof/>
              </w:rPr>
              <w:t>3.2.1.- Diseño de esquemas en almacenamiento de datos.</w:t>
            </w:r>
            <w:r>
              <w:rPr>
                <w:noProof/>
                <w:webHidden/>
              </w:rPr>
              <w:tab/>
            </w:r>
            <w:r>
              <w:rPr>
                <w:noProof/>
                <w:webHidden/>
              </w:rPr>
              <w:fldChar w:fldCharType="begin"/>
            </w:r>
            <w:r>
              <w:rPr>
                <w:noProof/>
                <w:webHidden/>
              </w:rPr>
              <w:instrText xml:space="preserve"> PAGEREF _Toc231319043 \h </w:instrText>
            </w:r>
            <w:r>
              <w:rPr>
                <w:noProof/>
                <w:webHidden/>
              </w:rPr>
            </w:r>
            <w:r>
              <w:rPr>
                <w:noProof/>
                <w:webHidden/>
              </w:rPr>
              <w:fldChar w:fldCharType="separate"/>
            </w:r>
            <w:r>
              <w:rPr>
                <w:noProof/>
                <w:webHidden/>
              </w:rPr>
              <w:t>30</w:t>
            </w:r>
            <w:r>
              <w:rPr>
                <w:noProof/>
                <w:webHidden/>
              </w:rPr>
              <w:fldChar w:fldCharType="end"/>
            </w:r>
          </w:hyperlink>
        </w:p>
        <w:p w14:paraId="23537CD7" w14:textId="7678541E" w:rsidR="003F5976" w:rsidRDefault="003F5976">
          <w:pPr>
            <w:pStyle w:val="TDC3"/>
            <w:tabs>
              <w:tab w:val="right" w:leader="dot" w:pos="8828"/>
            </w:tabs>
            <w:rPr>
              <w:rFonts w:eastAsiaTheme="minorEastAsia"/>
              <w:noProof/>
              <w:lang w:eastAsia="es-MX"/>
            </w:rPr>
          </w:pPr>
          <w:hyperlink w:anchor="_Toc231319044" w:history="1">
            <w:r w:rsidRPr="00B90D3A">
              <w:rPr>
                <w:rStyle w:val="Hipervnculo"/>
                <w:rFonts w:ascii="Arial" w:hAnsi="Arial" w:cs="Arial"/>
                <w:noProof/>
              </w:rPr>
              <w:t>3.2.2.-Integración de datos y procesos ETL.</w:t>
            </w:r>
            <w:r>
              <w:rPr>
                <w:noProof/>
                <w:webHidden/>
              </w:rPr>
              <w:tab/>
            </w:r>
            <w:r>
              <w:rPr>
                <w:noProof/>
                <w:webHidden/>
              </w:rPr>
              <w:fldChar w:fldCharType="begin"/>
            </w:r>
            <w:r>
              <w:rPr>
                <w:noProof/>
                <w:webHidden/>
              </w:rPr>
              <w:instrText xml:space="preserve"> PAGEREF _Toc231319044 \h </w:instrText>
            </w:r>
            <w:r>
              <w:rPr>
                <w:noProof/>
                <w:webHidden/>
              </w:rPr>
            </w:r>
            <w:r>
              <w:rPr>
                <w:noProof/>
                <w:webHidden/>
              </w:rPr>
              <w:fldChar w:fldCharType="separate"/>
            </w:r>
            <w:r>
              <w:rPr>
                <w:noProof/>
                <w:webHidden/>
              </w:rPr>
              <w:t>30</w:t>
            </w:r>
            <w:r>
              <w:rPr>
                <w:noProof/>
                <w:webHidden/>
              </w:rPr>
              <w:fldChar w:fldCharType="end"/>
            </w:r>
          </w:hyperlink>
        </w:p>
        <w:p w14:paraId="54E90AFD" w14:textId="0EC119D6" w:rsidR="003F5976" w:rsidRDefault="003F5976">
          <w:pPr>
            <w:pStyle w:val="TDC3"/>
            <w:tabs>
              <w:tab w:val="right" w:leader="dot" w:pos="8828"/>
            </w:tabs>
            <w:rPr>
              <w:rFonts w:eastAsiaTheme="minorEastAsia"/>
              <w:noProof/>
              <w:lang w:eastAsia="es-MX"/>
            </w:rPr>
          </w:pPr>
          <w:hyperlink w:anchor="_Toc231319045" w:history="1">
            <w:r w:rsidRPr="00B90D3A">
              <w:rPr>
                <w:rStyle w:val="Hipervnculo"/>
                <w:rFonts w:ascii="Arial" w:hAnsi="Arial" w:cs="Arial"/>
                <w:noProof/>
              </w:rPr>
              <w:t>3.2.3.- Métodos para predecir estudiantes en riesgo.</w:t>
            </w:r>
            <w:r>
              <w:rPr>
                <w:noProof/>
                <w:webHidden/>
              </w:rPr>
              <w:tab/>
            </w:r>
            <w:r>
              <w:rPr>
                <w:noProof/>
                <w:webHidden/>
              </w:rPr>
              <w:fldChar w:fldCharType="begin"/>
            </w:r>
            <w:r>
              <w:rPr>
                <w:noProof/>
                <w:webHidden/>
              </w:rPr>
              <w:instrText xml:space="preserve"> PAGEREF _Toc231319045 \h </w:instrText>
            </w:r>
            <w:r>
              <w:rPr>
                <w:noProof/>
                <w:webHidden/>
              </w:rPr>
            </w:r>
            <w:r>
              <w:rPr>
                <w:noProof/>
                <w:webHidden/>
              </w:rPr>
              <w:fldChar w:fldCharType="separate"/>
            </w:r>
            <w:r>
              <w:rPr>
                <w:noProof/>
                <w:webHidden/>
              </w:rPr>
              <w:t>32</w:t>
            </w:r>
            <w:r>
              <w:rPr>
                <w:noProof/>
                <w:webHidden/>
              </w:rPr>
              <w:fldChar w:fldCharType="end"/>
            </w:r>
          </w:hyperlink>
        </w:p>
        <w:p w14:paraId="0B575F4F" w14:textId="6AB9DE40" w:rsidR="003F5976" w:rsidRDefault="003F5976">
          <w:pPr>
            <w:pStyle w:val="TDC3"/>
            <w:tabs>
              <w:tab w:val="right" w:leader="dot" w:pos="8828"/>
            </w:tabs>
            <w:rPr>
              <w:rFonts w:eastAsiaTheme="minorEastAsia"/>
              <w:noProof/>
              <w:lang w:eastAsia="es-MX"/>
            </w:rPr>
          </w:pPr>
          <w:hyperlink w:anchor="_Toc231319046" w:history="1">
            <w:r w:rsidRPr="00B90D3A">
              <w:rPr>
                <w:rStyle w:val="Hipervnculo"/>
                <w:rFonts w:ascii="Arial" w:hAnsi="Arial" w:cs="Arial"/>
                <w:noProof/>
              </w:rPr>
              <w:t>3.4.- Calidad y preprocesamiento de los datos.</w:t>
            </w:r>
            <w:r>
              <w:rPr>
                <w:noProof/>
                <w:webHidden/>
              </w:rPr>
              <w:tab/>
            </w:r>
            <w:r>
              <w:rPr>
                <w:noProof/>
                <w:webHidden/>
              </w:rPr>
              <w:fldChar w:fldCharType="begin"/>
            </w:r>
            <w:r>
              <w:rPr>
                <w:noProof/>
                <w:webHidden/>
              </w:rPr>
              <w:instrText xml:space="preserve"> PAGEREF _Toc231319046 \h </w:instrText>
            </w:r>
            <w:r>
              <w:rPr>
                <w:noProof/>
                <w:webHidden/>
              </w:rPr>
            </w:r>
            <w:r>
              <w:rPr>
                <w:noProof/>
                <w:webHidden/>
              </w:rPr>
              <w:fldChar w:fldCharType="separate"/>
            </w:r>
            <w:r>
              <w:rPr>
                <w:noProof/>
                <w:webHidden/>
              </w:rPr>
              <w:t>32</w:t>
            </w:r>
            <w:r>
              <w:rPr>
                <w:noProof/>
                <w:webHidden/>
              </w:rPr>
              <w:fldChar w:fldCharType="end"/>
            </w:r>
          </w:hyperlink>
        </w:p>
        <w:p w14:paraId="31F0138C" w14:textId="6F77BC0B" w:rsidR="003F5976" w:rsidRDefault="003F5976">
          <w:pPr>
            <w:pStyle w:val="TDC3"/>
            <w:tabs>
              <w:tab w:val="right" w:leader="dot" w:pos="8828"/>
            </w:tabs>
            <w:rPr>
              <w:rFonts w:eastAsiaTheme="minorEastAsia"/>
              <w:noProof/>
              <w:lang w:eastAsia="es-MX"/>
            </w:rPr>
          </w:pPr>
          <w:hyperlink w:anchor="_Toc231319047" w:history="1">
            <w:r w:rsidRPr="00B90D3A">
              <w:rPr>
                <w:rStyle w:val="Hipervnculo"/>
                <w:rFonts w:ascii="Arial" w:hAnsi="Arial" w:cs="Arial"/>
                <w:noProof/>
              </w:rPr>
              <w:t>3.4.1.- Asignación de recursos académicos.</w:t>
            </w:r>
            <w:r>
              <w:rPr>
                <w:noProof/>
                <w:webHidden/>
              </w:rPr>
              <w:tab/>
            </w:r>
            <w:r>
              <w:rPr>
                <w:noProof/>
                <w:webHidden/>
              </w:rPr>
              <w:fldChar w:fldCharType="begin"/>
            </w:r>
            <w:r>
              <w:rPr>
                <w:noProof/>
                <w:webHidden/>
              </w:rPr>
              <w:instrText xml:space="preserve"> PAGEREF _Toc231319047 \h </w:instrText>
            </w:r>
            <w:r>
              <w:rPr>
                <w:noProof/>
                <w:webHidden/>
              </w:rPr>
            </w:r>
            <w:r>
              <w:rPr>
                <w:noProof/>
                <w:webHidden/>
              </w:rPr>
              <w:fldChar w:fldCharType="separate"/>
            </w:r>
            <w:r>
              <w:rPr>
                <w:noProof/>
                <w:webHidden/>
              </w:rPr>
              <w:t>32</w:t>
            </w:r>
            <w:r>
              <w:rPr>
                <w:noProof/>
                <w:webHidden/>
              </w:rPr>
              <w:fldChar w:fldCharType="end"/>
            </w:r>
          </w:hyperlink>
        </w:p>
        <w:p w14:paraId="622A9E06" w14:textId="460B17A0" w:rsidR="003F5976" w:rsidRDefault="003F5976">
          <w:pPr>
            <w:pStyle w:val="TDC3"/>
            <w:tabs>
              <w:tab w:val="right" w:leader="dot" w:pos="8828"/>
            </w:tabs>
            <w:rPr>
              <w:rFonts w:eastAsiaTheme="minorEastAsia"/>
              <w:noProof/>
              <w:lang w:eastAsia="es-MX"/>
            </w:rPr>
          </w:pPr>
          <w:hyperlink w:anchor="_Toc231319048" w:history="1">
            <w:r w:rsidRPr="00B90D3A">
              <w:rPr>
                <w:rStyle w:val="Hipervnculo"/>
                <w:rFonts w:ascii="Arial" w:hAnsi="Arial" w:cs="Arial"/>
                <w:noProof/>
              </w:rPr>
              <w:t>3.5.-Comprensión de la integración basada en API.</w:t>
            </w:r>
            <w:r>
              <w:rPr>
                <w:noProof/>
                <w:webHidden/>
              </w:rPr>
              <w:tab/>
            </w:r>
            <w:r>
              <w:rPr>
                <w:noProof/>
                <w:webHidden/>
              </w:rPr>
              <w:fldChar w:fldCharType="begin"/>
            </w:r>
            <w:r>
              <w:rPr>
                <w:noProof/>
                <w:webHidden/>
              </w:rPr>
              <w:instrText xml:space="preserve"> PAGEREF _Toc231319048 \h </w:instrText>
            </w:r>
            <w:r>
              <w:rPr>
                <w:noProof/>
                <w:webHidden/>
              </w:rPr>
            </w:r>
            <w:r>
              <w:rPr>
                <w:noProof/>
                <w:webHidden/>
              </w:rPr>
              <w:fldChar w:fldCharType="separate"/>
            </w:r>
            <w:r>
              <w:rPr>
                <w:noProof/>
                <w:webHidden/>
              </w:rPr>
              <w:t>33</w:t>
            </w:r>
            <w:r>
              <w:rPr>
                <w:noProof/>
                <w:webHidden/>
              </w:rPr>
              <w:fldChar w:fldCharType="end"/>
            </w:r>
          </w:hyperlink>
        </w:p>
        <w:p w14:paraId="17FD46EA" w14:textId="476C21B4" w:rsidR="003F5976" w:rsidRDefault="003F5976">
          <w:pPr>
            <w:pStyle w:val="TDC3"/>
            <w:tabs>
              <w:tab w:val="right" w:leader="dot" w:pos="8828"/>
            </w:tabs>
            <w:rPr>
              <w:rFonts w:eastAsiaTheme="minorEastAsia"/>
              <w:noProof/>
              <w:lang w:eastAsia="es-MX"/>
            </w:rPr>
          </w:pPr>
          <w:hyperlink w:anchor="_Toc231319049" w:history="1">
            <w:r w:rsidRPr="00B90D3A">
              <w:rPr>
                <w:rStyle w:val="Hipervnculo"/>
                <w:rFonts w:ascii="Arial" w:hAnsi="Arial" w:cs="Arial"/>
                <w:noProof/>
              </w:rPr>
              <w:t>3.6.- Capa de fuente de datos.</w:t>
            </w:r>
            <w:r>
              <w:rPr>
                <w:noProof/>
                <w:webHidden/>
              </w:rPr>
              <w:tab/>
            </w:r>
            <w:r>
              <w:rPr>
                <w:noProof/>
                <w:webHidden/>
              </w:rPr>
              <w:fldChar w:fldCharType="begin"/>
            </w:r>
            <w:r>
              <w:rPr>
                <w:noProof/>
                <w:webHidden/>
              </w:rPr>
              <w:instrText xml:space="preserve"> PAGEREF _Toc231319049 \h </w:instrText>
            </w:r>
            <w:r>
              <w:rPr>
                <w:noProof/>
                <w:webHidden/>
              </w:rPr>
            </w:r>
            <w:r>
              <w:rPr>
                <w:noProof/>
                <w:webHidden/>
              </w:rPr>
              <w:fldChar w:fldCharType="separate"/>
            </w:r>
            <w:r>
              <w:rPr>
                <w:noProof/>
                <w:webHidden/>
              </w:rPr>
              <w:t>34</w:t>
            </w:r>
            <w:r>
              <w:rPr>
                <w:noProof/>
                <w:webHidden/>
              </w:rPr>
              <w:fldChar w:fldCharType="end"/>
            </w:r>
          </w:hyperlink>
        </w:p>
        <w:p w14:paraId="6A9646B6" w14:textId="68BD9DA1" w:rsidR="003F5976" w:rsidRDefault="003F5976">
          <w:pPr>
            <w:pStyle w:val="TDC3"/>
            <w:tabs>
              <w:tab w:val="right" w:leader="dot" w:pos="8828"/>
            </w:tabs>
            <w:rPr>
              <w:rFonts w:eastAsiaTheme="minorEastAsia"/>
              <w:noProof/>
              <w:lang w:eastAsia="es-MX"/>
            </w:rPr>
          </w:pPr>
          <w:hyperlink w:anchor="_Toc231319050" w:history="1">
            <w:r w:rsidRPr="00B90D3A">
              <w:rPr>
                <w:rStyle w:val="Hipervnculo"/>
                <w:rFonts w:ascii="Arial" w:hAnsi="Arial" w:cs="Arial"/>
                <w:noProof/>
              </w:rPr>
              <w:t>3.6.1.- Capa extracción, transformación y carga (ETL).</w:t>
            </w:r>
            <w:r>
              <w:rPr>
                <w:noProof/>
                <w:webHidden/>
              </w:rPr>
              <w:tab/>
            </w:r>
            <w:r>
              <w:rPr>
                <w:noProof/>
                <w:webHidden/>
              </w:rPr>
              <w:fldChar w:fldCharType="begin"/>
            </w:r>
            <w:r>
              <w:rPr>
                <w:noProof/>
                <w:webHidden/>
              </w:rPr>
              <w:instrText xml:space="preserve"> PAGEREF _Toc231319050 \h </w:instrText>
            </w:r>
            <w:r>
              <w:rPr>
                <w:noProof/>
                <w:webHidden/>
              </w:rPr>
            </w:r>
            <w:r>
              <w:rPr>
                <w:noProof/>
                <w:webHidden/>
              </w:rPr>
              <w:fldChar w:fldCharType="separate"/>
            </w:r>
            <w:r>
              <w:rPr>
                <w:noProof/>
                <w:webHidden/>
              </w:rPr>
              <w:t>34</w:t>
            </w:r>
            <w:r>
              <w:rPr>
                <w:noProof/>
                <w:webHidden/>
              </w:rPr>
              <w:fldChar w:fldCharType="end"/>
            </w:r>
          </w:hyperlink>
        </w:p>
        <w:p w14:paraId="2223ADCE" w14:textId="55BA6DA8" w:rsidR="003F5976" w:rsidRDefault="003F5976">
          <w:pPr>
            <w:pStyle w:val="TDC3"/>
            <w:tabs>
              <w:tab w:val="right" w:leader="dot" w:pos="8828"/>
            </w:tabs>
            <w:rPr>
              <w:rFonts w:eastAsiaTheme="minorEastAsia"/>
              <w:noProof/>
              <w:lang w:eastAsia="es-MX"/>
            </w:rPr>
          </w:pPr>
          <w:hyperlink w:anchor="_Toc231319051" w:history="1">
            <w:r w:rsidRPr="00B90D3A">
              <w:rPr>
                <w:rStyle w:val="Hipervnculo"/>
                <w:rFonts w:ascii="Arial" w:hAnsi="Arial" w:cs="Arial"/>
                <w:noProof/>
              </w:rPr>
              <w:t>3.6.2.-Capa de análisis.</w:t>
            </w:r>
            <w:r>
              <w:rPr>
                <w:noProof/>
                <w:webHidden/>
              </w:rPr>
              <w:tab/>
            </w:r>
            <w:r>
              <w:rPr>
                <w:noProof/>
                <w:webHidden/>
              </w:rPr>
              <w:fldChar w:fldCharType="begin"/>
            </w:r>
            <w:r>
              <w:rPr>
                <w:noProof/>
                <w:webHidden/>
              </w:rPr>
              <w:instrText xml:space="preserve"> PAGEREF _Toc231319051 \h </w:instrText>
            </w:r>
            <w:r>
              <w:rPr>
                <w:noProof/>
                <w:webHidden/>
              </w:rPr>
            </w:r>
            <w:r>
              <w:rPr>
                <w:noProof/>
                <w:webHidden/>
              </w:rPr>
              <w:fldChar w:fldCharType="separate"/>
            </w:r>
            <w:r>
              <w:rPr>
                <w:noProof/>
                <w:webHidden/>
              </w:rPr>
              <w:t>34</w:t>
            </w:r>
            <w:r>
              <w:rPr>
                <w:noProof/>
                <w:webHidden/>
              </w:rPr>
              <w:fldChar w:fldCharType="end"/>
            </w:r>
          </w:hyperlink>
        </w:p>
        <w:p w14:paraId="4DCF6AB6" w14:textId="60D7E9E6" w:rsidR="003F5976" w:rsidRDefault="003F5976">
          <w:pPr>
            <w:pStyle w:val="TDC3"/>
            <w:tabs>
              <w:tab w:val="right" w:leader="dot" w:pos="8828"/>
            </w:tabs>
            <w:rPr>
              <w:rFonts w:eastAsiaTheme="minorEastAsia"/>
              <w:noProof/>
              <w:lang w:eastAsia="es-MX"/>
            </w:rPr>
          </w:pPr>
          <w:hyperlink w:anchor="_Toc231319052" w:history="1">
            <w:r w:rsidRPr="00B90D3A">
              <w:rPr>
                <w:rStyle w:val="Hipervnculo"/>
                <w:rFonts w:ascii="Arial" w:hAnsi="Arial" w:cs="Arial"/>
                <w:noProof/>
              </w:rPr>
              <w:t>3.6.3.- Capa de distribución.</w:t>
            </w:r>
            <w:r>
              <w:rPr>
                <w:noProof/>
                <w:webHidden/>
              </w:rPr>
              <w:tab/>
            </w:r>
            <w:r>
              <w:rPr>
                <w:noProof/>
                <w:webHidden/>
              </w:rPr>
              <w:fldChar w:fldCharType="begin"/>
            </w:r>
            <w:r>
              <w:rPr>
                <w:noProof/>
                <w:webHidden/>
              </w:rPr>
              <w:instrText xml:space="preserve"> PAGEREF _Toc231319052 \h </w:instrText>
            </w:r>
            <w:r>
              <w:rPr>
                <w:noProof/>
                <w:webHidden/>
              </w:rPr>
            </w:r>
            <w:r>
              <w:rPr>
                <w:noProof/>
                <w:webHidden/>
              </w:rPr>
              <w:fldChar w:fldCharType="separate"/>
            </w:r>
            <w:r>
              <w:rPr>
                <w:noProof/>
                <w:webHidden/>
              </w:rPr>
              <w:t>34</w:t>
            </w:r>
            <w:r>
              <w:rPr>
                <w:noProof/>
                <w:webHidden/>
              </w:rPr>
              <w:fldChar w:fldCharType="end"/>
            </w:r>
          </w:hyperlink>
        </w:p>
        <w:p w14:paraId="293DAEC5" w14:textId="4B9AB2CF" w:rsidR="003F5976" w:rsidRDefault="003F5976">
          <w:pPr>
            <w:pStyle w:val="TDC3"/>
            <w:tabs>
              <w:tab w:val="right" w:leader="dot" w:pos="8828"/>
            </w:tabs>
            <w:rPr>
              <w:rFonts w:eastAsiaTheme="minorEastAsia"/>
              <w:noProof/>
              <w:lang w:eastAsia="es-MX"/>
            </w:rPr>
          </w:pPr>
          <w:hyperlink w:anchor="_Toc231319053" w:history="1">
            <w:r w:rsidRPr="00B90D3A">
              <w:rPr>
                <w:rStyle w:val="Hipervnculo"/>
                <w:rFonts w:ascii="Arial" w:hAnsi="Arial" w:cs="Arial"/>
                <w:noProof/>
              </w:rPr>
              <w:t>3.6.4.-Métodos de analítica de datos.</w:t>
            </w:r>
            <w:r>
              <w:rPr>
                <w:noProof/>
                <w:webHidden/>
              </w:rPr>
              <w:tab/>
            </w:r>
            <w:r>
              <w:rPr>
                <w:noProof/>
                <w:webHidden/>
              </w:rPr>
              <w:fldChar w:fldCharType="begin"/>
            </w:r>
            <w:r>
              <w:rPr>
                <w:noProof/>
                <w:webHidden/>
              </w:rPr>
              <w:instrText xml:space="preserve"> PAGEREF _Toc231319053 \h </w:instrText>
            </w:r>
            <w:r>
              <w:rPr>
                <w:noProof/>
                <w:webHidden/>
              </w:rPr>
            </w:r>
            <w:r>
              <w:rPr>
                <w:noProof/>
                <w:webHidden/>
              </w:rPr>
              <w:fldChar w:fldCharType="separate"/>
            </w:r>
            <w:r>
              <w:rPr>
                <w:noProof/>
                <w:webHidden/>
              </w:rPr>
              <w:t>35</w:t>
            </w:r>
            <w:r>
              <w:rPr>
                <w:noProof/>
                <w:webHidden/>
              </w:rPr>
              <w:fldChar w:fldCharType="end"/>
            </w:r>
          </w:hyperlink>
        </w:p>
        <w:p w14:paraId="3E668F90" w14:textId="5BB0650C" w:rsidR="003F5976" w:rsidRDefault="003F5976">
          <w:pPr>
            <w:pStyle w:val="TDC3"/>
            <w:tabs>
              <w:tab w:val="right" w:leader="dot" w:pos="8828"/>
            </w:tabs>
            <w:rPr>
              <w:rFonts w:eastAsiaTheme="minorEastAsia"/>
              <w:noProof/>
              <w:lang w:eastAsia="es-MX"/>
            </w:rPr>
          </w:pPr>
          <w:hyperlink w:anchor="_Toc231319054" w:history="1">
            <w:r w:rsidRPr="00B90D3A">
              <w:rPr>
                <w:rStyle w:val="Hipervnculo"/>
                <w:rFonts w:ascii="Arial" w:hAnsi="Arial" w:cs="Arial"/>
                <w:noProof/>
              </w:rPr>
              <w:t>3.7.- Análisis de datos.</w:t>
            </w:r>
            <w:r>
              <w:rPr>
                <w:noProof/>
                <w:webHidden/>
              </w:rPr>
              <w:tab/>
            </w:r>
            <w:r>
              <w:rPr>
                <w:noProof/>
                <w:webHidden/>
              </w:rPr>
              <w:fldChar w:fldCharType="begin"/>
            </w:r>
            <w:r>
              <w:rPr>
                <w:noProof/>
                <w:webHidden/>
              </w:rPr>
              <w:instrText xml:space="preserve"> PAGEREF _Toc231319054 \h </w:instrText>
            </w:r>
            <w:r>
              <w:rPr>
                <w:noProof/>
                <w:webHidden/>
              </w:rPr>
            </w:r>
            <w:r>
              <w:rPr>
                <w:noProof/>
                <w:webHidden/>
              </w:rPr>
              <w:fldChar w:fldCharType="separate"/>
            </w:r>
            <w:r>
              <w:rPr>
                <w:noProof/>
                <w:webHidden/>
              </w:rPr>
              <w:t>35</w:t>
            </w:r>
            <w:r>
              <w:rPr>
                <w:noProof/>
                <w:webHidden/>
              </w:rPr>
              <w:fldChar w:fldCharType="end"/>
            </w:r>
          </w:hyperlink>
        </w:p>
        <w:p w14:paraId="7F9E5289" w14:textId="307401AE" w:rsidR="003F5976" w:rsidRDefault="003F5976">
          <w:pPr>
            <w:pStyle w:val="TDC3"/>
            <w:tabs>
              <w:tab w:val="right" w:leader="dot" w:pos="8828"/>
            </w:tabs>
            <w:rPr>
              <w:rFonts w:eastAsiaTheme="minorEastAsia"/>
              <w:noProof/>
              <w:lang w:eastAsia="es-MX"/>
            </w:rPr>
          </w:pPr>
          <w:hyperlink w:anchor="_Toc231319055" w:history="1">
            <w:r w:rsidRPr="00B90D3A">
              <w:rPr>
                <w:rStyle w:val="Hipervnculo"/>
                <w:rFonts w:ascii="Arial" w:hAnsi="Arial" w:cs="Arial"/>
                <w:noProof/>
              </w:rPr>
              <w:t>3.8.- Mejorando la utilidad del análisis del aprendizaje.</w:t>
            </w:r>
            <w:r>
              <w:rPr>
                <w:noProof/>
                <w:webHidden/>
              </w:rPr>
              <w:tab/>
            </w:r>
            <w:r>
              <w:rPr>
                <w:noProof/>
                <w:webHidden/>
              </w:rPr>
              <w:fldChar w:fldCharType="begin"/>
            </w:r>
            <w:r>
              <w:rPr>
                <w:noProof/>
                <w:webHidden/>
              </w:rPr>
              <w:instrText xml:space="preserve"> PAGEREF _Toc231319055 \h </w:instrText>
            </w:r>
            <w:r>
              <w:rPr>
                <w:noProof/>
                <w:webHidden/>
              </w:rPr>
            </w:r>
            <w:r>
              <w:rPr>
                <w:noProof/>
                <w:webHidden/>
              </w:rPr>
              <w:fldChar w:fldCharType="separate"/>
            </w:r>
            <w:r>
              <w:rPr>
                <w:noProof/>
                <w:webHidden/>
              </w:rPr>
              <w:t>35</w:t>
            </w:r>
            <w:r>
              <w:rPr>
                <w:noProof/>
                <w:webHidden/>
              </w:rPr>
              <w:fldChar w:fldCharType="end"/>
            </w:r>
          </w:hyperlink>
        </w:p>
        <w:p w14:paraId="77D1600E" w14:textId="2EC25FEE" w:rsidR="003F5976" w:rsidRDefault="003F5976">
          <w:pPr>
            <w:pStyle w:val="TDC3"/>
            <w:tabs>
              <w:tab w:val="right" w:leader="dot" w:pos="8828"/>
            </w:tabs>
            <w:rPr>
              <w:rFonts w:eastAsiaTheme="minorEastAsia"/>
              <w:noProof/>
              <w:lang w:eastAsia="es-MX"/>
            </w:rPr>
          </w:pPr>
          <w:hyperlink w:anchor="_Toc231319056" w:history="1">
            <w:r w:rsidRPr="00B90D3A">
              <w:rPr>
                <w:rStyle w:val="Hipervnculo"/>
                <w:rFonts w:ascii="Arial" w:hAnsi="Arial" w:cs="Arial"/>
                <w:noProof/>
              </w:rPr>
              <w:t>3.9.- Implicaciones prácticas.</w:t>
            </w:r>
            <w:r>
              <w:rPr>
                <w:noProof/>
                <w:webHidden/>
              </w:rPr>
              <w:tab/>
            </w:r>
            <w:r>
              <w:rPr>
                <w:noProof/>
                <w:webHidden/>
              </w:rPr>
              <w:fldChar w:fldCharType="begin"/>
            </w:r>
            <w:r>
              <w:rPr>
                <w:noProof/>
                <w:webHidden/>
              </w:rPr>
              <w:instrText xml:space="preserve"> PAGEREF _Toc231319056 \h </w:instrText>
            </w:r>
            <w:r>
              <w:rPr>
                <w:noProof/>
                <w:webHidden/>
              </w:rPr>
            </w:r>
            <w:r>
              <w:rPr>
                <w:noProof/>
                <w:webHidden/>
              </w:rPr>
              <w:fldChar w:fldCharType="separate"/>
            </w:r>
            <w:r>
              <w:rPr>
                <w:noProof/>
                <w:webHidden/>
              </w:rPr>
              <w:t>36</w:t>
            </w:r>
            <w:r>
              <w:rPr>
                <w:noProof/>
                <w:webHidden/>
              </w:rPr>
              <w:fldChar w:fldCharType="end"/>
            </w:r>
          </w:hyperlink>
        </w:p>
        <w:p w14:paraId="365EF6E4" w14:textId="44DC7FFE" w:rsidR="003F5976" w:rsidRDefault="003F5976">
          <w:pPr>
            <w:pStyle w:val="TDC3"/>
            <w:tabs>
              <w:tab w:val="right" w:leader="dot" w:pos="8828"/>
            </w:tabs>
            <w:rPr>
              <w:rFonts w:eastAsiaTheme="minorEastAsia"/>
              <w:noProof/>
              <w:lang w:eastAsia="es-MX"/>
            </w:rPr>
          </w:pPr>
          <w:hyperlink w:anchor="_Toc231319057" w:history="1">
            <w:r w:rsidRPr="00B90D3A">
              <w:rPr>
                <w:rStyle w:val="Hipervnculo"/>
                <w:rFonts w:ascii="Arial" w:hAnsi="Arial" w:cs="Arial"/>
                <w:noProof/>
              </w:rPr>
              <w:t>3.10.- Datos en cascada.</w:t>
            </w:r>
            <w:r>
              <w:rPr>
                <w:noProof/>
                <w:webHidden/>
              </w:rPr>
              <w:tab/>
            </w:r>
            <w:r>
              <w:rPr>
                <w:noProof/>
                <w:webHidden/>
              </w:rPr>
              <w:fldChar w:fldCharType="begin"/>
            </w:r>
            <w:r>
              <w:rPr>
                <w:noProof/>
                <w:webHidden/>
              </w:rPr>
              <w:instrText xml:space="preserve"> PAGEREF _Toc231319057 \h </w:instrText>
            </w:r>
            <w:r>
              <w:rPr>
                <w:noProof/>
                <w:webHidden/>
              </w:rPr>
            </w:r>
            <w:r>
              <w:rPr>
                <w:noProof/>
                <w:webHidden/>
              </w:rPr>
              <w:fldChar w:fldCharType="separate"/>
            </w:r>
            <w:r>
              <w:rPr>
                <w:noProof/>
                <w:webHidden/>
              </w:rPr>
              <w:t>36</w:t>
            </w:r>
            <w:r>
              <w:rPr>
                <w:noProof/>
                <w:webHidden/>
              </w:rPr>
              <w:fldChar w:fldCharType="end"/>
            </w:r>
          </w:hyperlink>
        </w:p>
        <w:p w14:paraId="743261C4" w14:textId="2773E01B" w:rsidR="003F5976" w:rsidRDefault="003F5976">
          <w:pPr>
            <w:pStyle w:val="TDC3"/>
            <w:tabs>
              <w:tab w:val="right" w:leader="dot" w:pos="8828"/>
            </w:tabs>
            <w:rPr>
              <w:rFonts w:eastAsiaTheme="minorEastAsia"/>
              <w:noProof/>
              <w:lang w:eastAsia="es-MX"/>
            </w:rPr>
          </w:pPr>
          <w:hyperlink w:anchor="_Toc231319058" w:history="1">
            <w:r w:rsidRPr="00B90D3A">
              <w:rPr>
                <w:rStyle w:val="Hipervnculo"/>
                <w:rFonts w:ascii="Arial" w:hAnsi="Arial" w:cs="Arial"/>
                <w:noProof/>
              </w:rPr>
              <w:t>3.11.1.-Centros de visualización.</w:t>
            </w:r>
            <w:r>
              <w:rPr>
                <w:noProof/>
                <w:webHidden/>
              </w:rPr>
              <w:tab/>
            </w:r>
            <w:r>
              <w:rPr>
                <w:noProof/>
                <w:webHidden/>
              </w:rPr>
              <w:fldChar w:fldCharType="begin"/>
            </w:r>
            <w:r>
              <w:rPr>
                <w:noProof/>
                <w:webHidden/>
              </w:rPr>
              <w:instrText xml:space="preserve"> PAGEREF _Toc231319058 \h </w:instrText>
            </w:r>
            <w:r>
              <w:rPr>
                <w:noProof/>
                <w:webHidden/>
              </w:rPr>
            </w:r>
            <w:r>
              <w:rPr>
                <w:noProof/>
                <w:webHidden/>
              </w:rPr>
              <w:fldChar w:fldCharType="separate"/>
            </w:r>
            <w:r>
              <w:rPr>
                <w:noProof/>
                <w:webHidden/>
              </w:rPr>
              <w:t>36</w:t>
            </w:r>
            <w:r>
              <w:rPr>
                <w:noProof/>
                <w:webHidden/>
              </w:rPr>
              <w:fldChar w:fldCharType="end"/>
            </w:r>
          </w:hyperlink>
        </w:p>
        <w:p w14:paraId="4BDD8D58" w14:textId="153DAA09" w:rsidR="003F5976" w:rsidRDefault="003F5976">
          <w:pPr>
            <w:pStyle w:val="TDC3"/>
            <w:tabs>
              <w:tab w:val="right" w:leader="dot" w:pos="8828"/>
            </w:tabs>
            <w:rPr>
              <w:rFonts w:eastAsiaTheme="minorEastAsia"/>
              <w:noProof/>
              <w:lang w:eastAsia="es-MX"/>
            </w:rPr>
          </w:pPr>
          <w:hyperlink w:anchor="_Toc231319059" w:history="1">
            <w:r w:rsidRPr="00B90D3A">
              <w:rPr>
                <w:rStyle w:val="Hipervnculo"/>
                <w:rFonts w:ascii="Arial" w:hAnsi="Arial" w:cs="Arial"/>
                <w:noProof/>
              </w:rPr>
              <w:t>3.12.- Instrumento de recolección de datos.</w:t>
            </w:r>
            <w:r>
              <w:rPr>
                <w:noProof/>
                <w:webHidden/>
              </w:rPr>
              <w:tab/>
            </w:r>
            <w:r>
              <w:rPr>
                <w:noProof/>
                <w:webHidden/>
              </w:rPr>
              <w:fldChar w:fldCharType="begin"/>
            </w:r>
            <w:r>
              <w:rPr>
                <w:noProof/>
                <w:webHidden/>
              </w:rPr>
              <w:instrText xml:space="preserve"> PAGEREF _Toc231319059 \h </w:instrText>
            </w:r>
            <w:r>
              <w:rPr>
                <w:noProof/>
                <w:webHidden/>
              </w:rPr>
            </w:r>
            <w:r>
              <w:rPr>
                <w:noProof/>
                <w:webHidden/>
              </w:rPr>
              <w:fldChar w:fldCharType="separate"/>
            </w:r>
            <w:r>
              <w:rPr>
                <w:noProof/>
                <w:webHidden/>
              </w:rPr>
              <w:t>36</w:t>
            </w:r>
            <w:r>
              <w:rPr>
                <w:noProof/>
                <w:webHidden/>
              </w:rPr>
              <w:fldChar w:fldCharType="end"/>
            </w:r>
          </w:hyperlink>
        </w:p>
        <w:p w14:paraId="0D844D9A" w14:textId="1170AA9C" w:rsidR="003F5976" w:rsidRDefault="003F5976">
          <w:pPr>
            <w:pStyle w:val="TDC3"/>
            <w:tabs>
              <w:tab w:val="right" w:leader="dot" w:pos="8828"/>
            </w:tabs>
            <w:rPr>
              <w:rFonts w:eastAsiaTheme="minorEastAsia"/>
              <w:noProof/>
              <w:lang w:eastAsia="es-MX"/>
            </w:rPr>
          </w:pPr>
          <w:hyperlink w:anchor="_Toc231319060" w:history="1">
            <w:r w:rsidRPr="00B90D3A">
              <w:rPr>
                <w:rStyle w:val="Hipervnculo"/>
                <w:rFonts w:ascii="Arial" w:hAnsi="Arial" w:cs="Arial"/>
                <w:noProof/>
              </w:rPr>
              <w:t>3.13.- Minería de datos educativos.</w:t>
            </w:r>
            <w:r>
              <w:rPr>
                <w:noProof/>
                <w:webHidden/>
              </w:rPr>
              <w:tab/>
            </w:r>
            <w:r>
              <w:rPr>
                <w:noProof/>
                <w:webHidden/>
              </w:rPr>
              <w:fldChar w:fldCharType="begin"/>
            </w:r>
            <w:r>
              <w:rPr>
                <w:noProof/>
                <w:webHidden/>
              </w:rPr>
              <w:instrText xml:space="preserve"> PAGEREF _Toc231319060 \h </w:instrText>
            </w:r>
            <w:r>
              <w:rPr>
                <w:noProof/>
                <w:webHidden/>
              </w:rPr>
            </w:r>
            <w:r>
              <w:rPr>
                <w:noProof/>
                <w:webHidden/>
              </w:rPr>
              <w:fldChar w:fldCharType="separate"/>
            </w:r>
            <w:r>
              <w:rPr>
                <w:noProof/>
                <w:webHidden/>
              </w:rPr>
              <w:t>37</w:t>
            </w:r>
            <w:r>
              <w:rPr>
                <w:noProof/>
                <w:webHidden/>
              </w:rPr>
              <w:fldChar w:fldCharType="end"/>
            </w:r>
          </w:hyperlink>
        </w:p>
        <w:p w14:paraId="27A1BE40" w14:textId="092E29AF" w:rsidR="003F5976" w:rsidRDefault="003F5976">
          <w:pPr>
            <w:pStyle w:val="TDC3"/>
            <w:tabs>
              <w:tab w:val="right" w:leader="dot" w:pos="8828"/>
            </w:tabs>
            <w:rPr>
              <w:rFonts w:eastAsiaTheme="minorEastAsia"/>
              <w:noProof/>
              <w:lang w:eastAsia="es-MX"/>
            </w:rPr>
          </w:pPr>
          <w:hyperlink w:anchor="_Toc231319061" w:history="1">
            <w:r w:rsidRPr="00B90D3A">
              <w:rPr>
                <w:rStyle w:val="Hipervnculo"/>
                <w:rFonts w:ascii="Arial" w:hAnsi="Arial" w:cs="Arial"/>
                <w:noProof/>
              </w:rPr>
              <w:t>3.14.- Minería de datos educativos.</w:t>
            </w:r>
            <w:r>
              <w:rPr>
                <w:noProof/>
                <w:webHidden/>
              </w:rPr>
              <w:tab/>
            </w:r>
            <w:r>
              <w:rPr>
                <w:noProof/>
                <w:webHidden/>
              </w:rPr>
              <w:fldChar w:fldCharType="begin"/>
            </w:r>
            <w:r>
              <w:rPr>
                <w:noProof/>
                <w:webHidden/>
              </w:rPr>
              <w:instrText xml:space="preserve"> PAGEREF _Toc231319061 \h </w:instrText>
            </w:r>
            <w:r>
              <w:rPr>
                <w:noProof/>
                <w:webHidden/>
              </w:rPr>
            </w:r>
            <w:r>
              <w:rPr>
                <w:noProof/>
                <w:webHidden/>
              </w:rPr>
              <w:fldChar w:fldCharType="separate"/>
            </w:r>
            <w:r>
              <w:rPr>
                <w:noProof/>
                <w:webHidden/>
              </w:rPr>
              <w:t>37</w:t>
            </w:r>
            <w:r>
              <w:rPr>
                <w:noProof/>
                <w:webHidden/>
              </w:rPr>
              <w:fldChar w:fldCharType="end"/>
            </w:r>
          </w:hyperlink>
        </w:p>
        <w:p w14:paraId="030C64A9" w14:textId="212BBFA7" w:rsidR="003F5976" w:rsidRDefault="003F5976">
          <w:pPr>
            <w:pStyle w:val="TDC3"/>
            <w:tabs>
              <w:tab w:val="right" w:leader="dot" w:pos="8828"/>
            </w:tabs>
            <w:rPr>
              <w:rFonts w:eastAsiaTheme="minorEastAsia"/>
              <w:noProof/>
              <w:lang w:eastAsia="es-MX"/>
            </w:rPr>
          </w:pPr>
          <w:hyperlink w:anchor="_Toc231319062" w:history="1">
            <w:r w:rsidRPr="00B90D3A">
              <w:rPr>
                <w:rStyle w:val="Hipervnculo"/>
                <w:rFonts w:ascii="Arial" w:hAnsi="Arial" w:cs="Arial"/>
                <w:noProof/>
              </w:rPr>
              <w:t>3.15.- Diseño BLINC</w:t>
            </w:r>
            <w:r w:rsidRPr="00B90D3A">
              <w:rPr>
                <w:rStyle w:val="Hipervnculo"/>
                <w:noProof/>
              </w:rPr>
              <w:t>.</w:t>
            </w:r>
            <w:r>
              <w:rPr>
                <w:noProof/>
                <w:webHidden/>
              </w:rPr>
              <w:tab/>
            </w:r>
            <w:r>
              <w:rPr>
                <w:noProof/>
                <w:webHidden/>
              </w:rPr>
              <w:fldChar w:fldCharType="begin"/>
            </w:r>
            <w:r>
              <w:rPr>
                <w:noProof/>
                <w:webHidden/>
              </w:rPr>
              <w:instrText xml:space="preserve"> PAGEREF _Toc231319062 \h </w:instrText>
            </w:r>
            <w:r>
              <w:rPr>
                <w:noProof/>
                <w:webHidden/>
              </w:rPr>
            </w:r>
            <w:r>
              <w:rPr>
                <w:noProof/>
                <w:webHidden/>
              </w:rPr>
              <w:fldChar w:fldCharType="separate"/>
            </w:r>
            <w:r>
              <w:rPr>
                <w:noProof/>
                <w:webHidden/>
              </w:rPr>
              <w:t>38</w:t>
            </w:r>
            <w:r>
              <w:rPr>
                <w:noProof/>
                <w:webHidden/>
              </w:rPr>
              <w:fldChar w:fldCharType="end"/>
            </w:r>
          </w:hyperlink>
        </w:p>
        <w:p w14:paraId="0D7E5ED8" w14:textId="6E0334F8" w:rsidR="003F5976" w:rsidRDefault="003F5976">
          <w:pPr>
            <w:pStyle w:val="TDC3"/>
            <w:tabs>
              <w:tab w:val="right" w:leader="dot" w:pos="8828"/>
            </w:tabs>
            <w:rPr>
              <w:rFonts w:eastAsiaTheme="minorEastAsia"/>
              <w:noProof/>
              <w:lang w:eastAsia="es-MX"/>
            </w:rPr>
          </w:pPr>
          <w:hyperlink w:anchor="_Toc231319063" w:history="1">
            <w:r w:rsidRPr="00B90D3A">
              <w:rPr>
                <w:rStyle w:val="Hipervnculo"/>
                <w:rFonts w:ascii="Arial" w:hAnsi="Arial" w:cs="Arial"/>
                <w:noProof/>
              </w:rPr>
              <w:t>3.16.- La intersección de la visualización de datos.</w:t>
            </w:r>
            <w:r>
              <w:rPr>
                <w:noProof/>
                <w:webHidden/>
              </w:rPr>
              <w:tab/>
            </w:r>
            <w:r>
              <w:rPr>
                <w:noProof/>
                <w:webHidden/>
              </w:rPr>
              <w:fldChar w:fldCharType="begin"/>
            </w:r>
            <w:r>
              <w:rPr>
                <w:noProof/>
                <w:webHidden/>
              </w:rPr>
              <w:instrText xml:space="preserve"> PAGEREF _Toc231319063 \h </w:instrText>
            </w:r>
            <w:r>
              <w:rPr>
                <w:noProof/>
                <w:webHidden/>
              </w:rPr>
            </w:r>
            <w:r>
              <w:rPr>
                <w:noProof/>
                <w:webHidden/>
              </w:rPr>
              <w:fldChar w:fldCharType="separate"/>
            </w:r>
            <w:r>
              <w:rPr>
                <w:noProof/>
                <w:webHidden/>
              </w:rPr>
              <w:t>38</w:t>
            </w:r>
            <w:r>
              <w:rPr>
                <w:noProof/>
                <w:webHidden/>
              </w:rPr>
              <w:fldChar w:fldCharType="end"/>
            </w:r>
          </w:hyperlink>
        </w:p>
        <w:p w14:paraId="440947D5" w14:textId="73ACC272" w:rsidR="003F5976" w:rsidRDefault="003F5976">
          <w:pPr>
            <w:pStyle w:val="TDC3"/>
            <w:tabs>
              <w:tab w:val="right" w:leader="dot" w:pos="8828"/>
            </w:tabs>
            <w:rPr>
              <w:rFonts w:eastAsiaTheme="minorEastAsia"/>
              <w:noProof/>
              <w:lang w:eastAsia="es-MX"/>
            </w:rPr>
          </w:pPr>
          <w:hyperlink w:anchor="_Toc231319064" w:history="1">
            <w:r w:rsidRPr="00B90D3A">
              <w:rPr>
                <w:rStyle w:val="Hipervnculo"/>
                <w:rFonts w:ascii="Arial" w:hAnsi="Arial" w:cs="Arial"/>
                <w:noProof/>
              </w:rPr>
              <w:t>3.17.- Procesamiento de datos.</w:t>
            </w:r>
            <w:r>
              <w:rPr>
                <w:noProof/>
                <w:webHidden/>
              </w:rPr>
              <w:tab/>
            </w:r>
            <w:r>
              <w:rPr>
                <w:noProof/>
                <w:webHidden/>
              </w:rPr>
              <w:fldChar w:fldCharType="begin"/>
            </w:r>
            <w:r>
              <w:rPr>
                <w:noProof/>
                <w:webHidden/>
              </w:rPr>
              <w:instrText xml:space="preserve"> PAGEREF _Toc231319064 \h </w:instrText>
            </w:r>
            <w:r>
              <w:rPr>
                <w:noProof/>
                <w:webHidden/>
              </w:rPr>
            </w:r>
            <w:r>
              <w:rPr>
                <w:noProof/>
                <w:webHidden/>
              </w:rPr>
              <w:fldChar w:fldCharType="separate"/>
            </w:r>
            <w:r>
              <w:rPr>
                <w:noProof/>
                <w:webHidden/>
              </w:rPr>
              <w:t>38</w:t>
            </w:r>
            <w:r>
              <w:rPr>
                <w:noProof/>
                <w:webHidden/>
              </w:rPr>
              <w:fldChar w:fldCharType="end"/>
            </w:r>
          </w:hyperlink>
        </w:p>
        <w:p w14:paraId="33158C2C" w14:textId="07A9D69A" w:rsidR="003F5976" w:rsidRDefault="003F5976">
          <w:pPr>
            <w:pStyle w:val="TDC3"/>
            <w:tabs>
              <w:tab w:val="right" w:leader="dot" w:pos="8828"/>
            </w:tabs>
            <w:rPr>
              <w:rFonts w:eastAsiaTheme="minorEastAsia"/>
              <w:noProof/>
              <w:lang w:eastAsia="es-MX"/>
            </w:rPr>
          </w:pPr>
          <w:hyperlink w:anchor="_Toc231319065" w:history="1">
            <w:r w:rsidRPr="00B90D3A">
              <w:rPr>
                <w:rStyle w:val="Hipervnculo"/>
                <w:rFonts w:ascii="Arial" w:hAnsi="Arial" w:cs="Arial"/>
                <w:noProof/>
              </w:rPr>
              <w:t>3.17.1.- recopilación de datos cualitativos.</w:t>
            </w:r>
            <w:r>
              <w:rPr>
                <w:noProof/>
                <w:webHidden/>
              </w:rPr>
              <w:tab/>
            </w:r>
            <w:r>
              <w:rPr>
                <w:noProof/>
                <w:webHidden/>
              </w:rPr>
              <w:fldChar w:fldCharType="begin"/>
            </w:r>
            <w:r>
              <w:rPr>
                <w:noProof/>
                <w:webHidden/>
              </w:rPr>
              <w:instrText xml:space="preserve"> PAGEREF _Toc231319065 \h </w:instrText>
            </w:r>
            <w:r>
              <w:rPr>
                <w:noProof/>
                <w:webHidden/>
              </w:rPr>
            </w:r>
            <w:r>
              <w:rPr>
                <w:noProof/>
                <w:webHidden/>
              </w:rPr>
              <w:fldChar w:fldCharType="separate"/>
            </w:r>
            <w:r>
              <w:rPr>
                <w:noProof/>
                <w:webHidden/>
              </w:rPr>
              <w:t>38</w:t>
            </w:r>
            <w:r>
              <w:rPr>
                <w:noProof/>
                <w:webHidden/>
              </w:rPr>
              <w:fldChar w:fldCharType="end"/>
            </w:r>
          </w:hyperlink>
        </w:p>
        <w:p w14:paraId="5CAF4CFF" w14:textId="568A8297" w:rsidR="003F5976" w:rsidRDefault="003F5976">
          <w:pPr>
            <w:pStyle w:val="TDC3"/>
            <w:tabs>
              <w:tab w:val="right" w:leader="dot" w:pos="8828"/>
            </w:tabs>
            <w:rPr>
              <w:rFonts w:eastAsiaTheme="minorEastAsia"/>
              <w:noProof/>
              <w:lang w:eastAsia="es-MX"/>
            </w:rPr>
          </w:pPr>
          <w:hyperlink w:anchor="_Toc231319066" w:history="1">
            <w:r w:rsidRPr="00B90D3A">
              <w:rPr>
                <w:rStyle w:val="Hipervnculo"/>
                <w:rFonts w:ascii="Arial" w:hAnsi="Arial" w:cs="Arial"/>
                <w:noProof/>
              </w:rPr>
              <w:t>3.17.2.- Interacciones del usuario.</w:t>
            </w:r>
            <w:r>
              <w:rPr>
                <w:noProof/>
                <w:webHidden/>
              </w:rPr>
              <w:tab/>
            </w:r>
            <w:r>
              <w:rPr>
                <w:noProof/>
                <w:webHidden/>
              </w:rPr>
              <w:fldChar w:fldCharType="begin"/>
            </w:r>
            <w:r>
              <w:rPr>
                <w:noProof/>
                <w:webHidden/>
              </w:rPr>
              <w:instrText xml:space="preserve"> PAGEREF _Toc231319066 \h </w:instrText>
            </w:r>
            <w:r>
              <w:rPr>
                <w:noProof/>
                <w:webHidden/>
              </w:rPr>
            </w:r>
            <w:r>
              <w:rPr>
                <w:noProof/>
                <w:webHidden/>
              </w:rPr>
              <w:fldChar w:fldCharType="separate"/>
            </w:r>
            <w:r>
              <w:rPr>
                <w:noProof/>
                <w:webHidden/>
              </w:rPr>
              <w:t>39</w:t>
            </w:r>
            <w:r>
              <w:rPr>
                <w:noProof/>
                <w:webHidden/>
              </w:rPr>
              <w:fldChar w:fldCharType="end"/>
            </w:r>
          </w:hyperlink>
        </w:p>
        <w:p w14:paraId="4C29CABF" w14:textId="6CFDCC8D" w:rsidR="003F5976" w:rsidRDefault="003F5976">
          <w:pPr>
            <w:pStyle w:val="TDC3"/>
            <w:tabs>
              <w:tab w:val="right" w:leader="dot" w:pos="8828"/>
            </w:tabs>
            <w:rPr>
              <w:rFonts w:eastAsiaTheme="minorEastAsia"/>
              <w:noProof/>
              <w:lang w:eastAsia="es-MX"/>
            </w:rPr>
          </w:pPr>
          <w:hyperlink w:anchor="_Toc231319067" w:history="1">
            <w:r w:rsidRPr="00B90D3A">
              <w:rPr>
                <w:rStyle w:val="Hipervnculo"/>
                <w:rFonts w:ascii="Arial" w:hAnsi="Arial" w:cs="Arial"/>
                <w:noProof/>
              </w:rPr>
              <w:t>3.18.- Módulo de Análisis.</w:t>
            </w:r>
            <w:r>
              <w:rPr>
                <w:noProof/>
                <w:webHidden/>
              </w:rPr>
              <w:tab/>
            </w:r>
            <w:r>
              <w:rPr>
                <w:noProof/>
                <w:webHidden/>
              </w:rPr>
              <w:fldChar w:fldCharType="begin"/>
            </w:r>
            <w:r>
              <w:rPr>
                <w:noProof/>
                <w:webHidden/>
              </w:rPr>
              <w:instrText xml:space="preserve"> PAGEREF _Toc231319067 \h </w:instrText>
            </w:r>
            <w:r>
              <w:rPr>
                <w:noProof/>
                <w:webHidden/>
              </w:rPr>
            </w:r>
            <w:r>
              <w:rPr>
                <w:noProof/>
                <w:webHidden/>
              </w:rPr>
              <w:fldChar w:fldCharType="separate"/>
            </w:r>
            <w:r>
              <w:rPr>
                <w:noProof/>
                <w:webHidden/>
              </w:rPr>
              <w:t>39</w:t>
            </w:r>
            <w:r>
              <w:rPr>
                <w:noProof/>
                <w:webHidden/>
              </w:rPr>
              <w:fldChar w:fldCharType="end"/>
            </w:r>
          </w:hyperlink>
        </w:p>
        <w:p w14:paraId="7A53E1BE" w14:textId="2B451336" w:rsidR="003F5976" w:rsidRDefault="003F5976">
          <w:pPr>
            <w:pStyle w:val="TDC3"/>
            <w:tabs>
              <w:tab w:val="right" w:leader="dot" w:pos="8828"/>
            </w:tabs>
            <w:rPr>
              <w:rFonts w:eastAsiaTheme="minorEastAsia"/>
              <w:noProof/>
              <w:lang w:eastAsia="es-MX"/>
            </w:rPr>
          </w:pPr>
          <w:hyperlink w:anchor="_Toc231319068" w:history="1">
            <w:r w:rsidRPr="00B90D3A">
              <w:rPr>
                <w:rStyle w:val="Hipervnculo"/>
                <w:rFonts w:ascii="Arial" w:hAnsi="Arial" w:cs="Arial"/>
                <w:noProof/>
              </w:rPr>
              <w:t>3.19.- Learning Analytics como nueva área de investigación educativa.</w:t>
            </w:r>
            <w:r>
              <w:rPr>
                <w:noProof/>
                <w:webHidden/>
              </w:rPr>
              <w:tab/>
            </w:r>
            <w:r>
              <w:rPr>
                <w:noProof/>
                <w:webHidden/>
              </w:rPr>
              <w:fldChar w:fldCharType="begin"/>
            </w:r>
            <w:r>
              <w:rPr>
                <w:noProof/>
                <w:webHidden/>
              </w:rPr>
              <w:instrText xml:space="preserve"> PAGEREF _Toc231319068 \h </w:instrText>
            </w:r>
            <w:r>
              <w:rPr>
                <w:noProof/>
                <w:webHidden/>
              </w:rPr>
            </w:r>
            <w:r>
              <w:rPr>
                <w:noProof/>
                <w:webHidden/>
              </w:rPr>
              <w:fldChar w:fldCharType="separate"/>
            </w:r>
            <w:r>
              <w:rPr>
                <w:noProof/>
                <w:webHidden/>
              </w:rPr>
              <w:t>39</w:t>
            </w:r>
            <w:r>
              <w:rPr>
                <w:noProof/>
                <w:webHidden/>
              </w:rPr>
              <w:fldChar w:fldCharType="end"/>
            </w:r>
          </w:hyperlink>
        </w:p>
        <w:p w14:paraId="7F08267D" w14:textId="2E7023F8" w:rsidR="003F5976" w:rsidRDefault="003F5976">
          <w:pPr>
            <w:pStyle w:val="TDC3"/>
            <w:tabs>
              <w:tab w:val="right" w:leader="dot" w:pos="8828"/>
            </w:tabs>
            <w:rPr>
              <w:rFonts w:eastAsiaTheme="minorEastAsia"/>
              <w:noProof/>
              <w:lang w:eastAsia="es-MX"/>
            </w:rPr>
          </w:pPr>
          <w:hyperlink w:anchor="_Toc231319069" w:history="1">
            <w:r w:rsidRPr="00B90D3A">
              <w:rPr>
                <w:rStyle w:val="Hipervnculo"/>
                <w:rFonts w:ascii="Arial" w:hAnsi="Arial" w:cs="Arial"/>
                <w:noProof/>
              </w:rPr>
              <w:t>3.19.1.- Los campos de estudio de Learning Analytics y sus niveles de complejidad.</w:t>
            </w:r>
            <w:r>
              <w:rPr>
                <w:noProof/>
                <w:webHidden/>
              </w:rPr>
              <w:tab/>
            </w:r>
            <w:r>
              <w:rPr>
                <w:noProof/>
                <w:webHidden/>
              </w:rPr>
              <w:fldChar w:fldCharType="begin"/>
            </w:r>
            <w:r>
              <w:rPr>
                <w:noProof/>
                <w:webHidden/>
              </w:rPr>
              <w:instrText xml:space="preserve"> PAGEREF _Toc231319069 \h </w:instrText>
            </w:r>
            <w:r>
              <w:rPr>
                <w:noProof/>
                <w:webHidden/>
              </w:rPr>
            </w:r>
            <w:r>
              <w:rPr>
                <w:noProof/>
                <w:webHidden/>
              </w:rPr>
              <w:fldChar w:fldCharType="separate"/>
            </w:r>
            <w:r>
              <w:rPr>
                <w:noProof/>
                <w:webHidden/>
              </w:rPr>
              <w:t>40</w:t>
            </w:r>
            <w:r>
              <w:rPr>
                <w:noProof/>
                <w:webHidden/>
              </w:rPr>
              <w:fldChar w:fldCharType="end"/>
            </w:r>
          </w:hyperlink>
        </w:p>
        <w:p w14:paraId="76B97BF9" w14:textId="41ED3FD2" w:rsidR="003F5976" w:rsidRDefault="003F5976">
          <w:pPr>
            <w:pStyle w:val="TDC3"/>
            <w:tabs>
              <w:tab w:val="right" w:leader="dot" w:pos="8828"/>
            </w:tabs>
            <w:rPr>
              <w:rFonts w:eastAsiaTheme="minorEastAsia"/>
              <w:noProof/>
              <w:lang w:eastAsia="es-MX"/>
            </w:rPr>
          </w:pPr>
          <w:hyperlink w:anchor="_Toc231319070" w:history="1">
            <w:r w:rsidRPr="00B90D3A">
              <w:rPr>
                <w:rStyle w:val="Hipervnculo"/>
                <w:rFonts w:ascii="Arial" w:hAnsi="Arial" w:cs="Arial"/>
                <w:noProof/>
              </w:rPr>
              <w:t>3.20.- Big data en la educación superior.</w:t>
            </w:r>
            <w:r>
              <w:rPr>
                <w:noProof/>
                <w:webHidden/>
              </w:rPr>
              <w:tab/>
            </w:r>
            <w:r>
              <w:rPr>
                <w:noProof/>
                <w:webHidden/>
              </w:rPr>
              <w:fldChar w:fldCharType="begin"/>
            </w:r>
            <w:r>
              <w:rPr>
                <w:noProof/>
                <w:webHidden/>
              </w:rPr>
              <w:instrText xml:space="preserve"> PAGEREF _Toc231319070 \h </w:instrText>
            </w:r>
            <w:r>
              <w:rPr>
                <w:noProof/>
                <w:webHidden/>
              </w:rPr>
            </w:r>
            <w:r>
              <w:rPr>
                <w:noProof/>
                <w:webHidden/>
              </w:rPr>
              <w:fldChar w:fldCharType="separate"/>
            </w:r>
            <w:r>
              <w:rPr>
                <w:noProof/>
                <w:webHidden/>
              </w:rPr>
              <w:t>40</w:t>
            </w:r>
            <w:r>
              <w:rPr>
                <w:noProof/>
                <w:webHidden/>
              </w:rPr>
              <w:fldChar w:fldCharType="end"/>
            </w:r>
          </w:hyperlink>
        </w:p>
        <w:p w14:paraId="44D5F552" w14:textId="79FBA657" w:rsidR="003F5976" w:rsidRDefault="003F5976">
          <w:pPr>
            <w:pStyle w:val="TDC3"/>
            <w:tabs>
              <w:tab w:val="right" w:leader="dot" w:pos="8828"/>
            </w:tabs>
            <w:rPr>
              <w:rFonts w:eastAsiaTheme="minorEastAsia"/>
              <w:noProof/>
              <w:lang w:eastAsia="es-MX"/>
            </w:rPr>
          </w:pPr>
          <w:hyperlink w:anchor="_Toc231319071" w:history="1">
            <w:r w:rsidRPr="00B90D3A">
              <w:rPr>
                <w:rStyle w:val="Hipervnculo"/>
                <w:rFonts w:ascii="Arial" w:hAnsi="Arial" w:cs="Arial"/>
                <w:noProof/>
              </w:rPr>
              <w:t>3.20.1.- Manipulación de datos e ingeniería de características.</w:t>
            </w:r>
            <w:r>
              <w:rPr>
                <w:noProof/>
                <w:webHidden/>
              </w:rPr>
              <w:tab/>
            </w:r>
            <w:r>
              <w:rPr>
                <w:noProof/>
                <w:webHidden/>
              </w:rPr>
              <w:fldChar w:fldCharType="begin"/>
            </w:r>
            <w:r>
              <w:rPr>
                <w:noProof/>
                <w:webHidden/>
              </w:rPr>
              <w:instrText xml:space="preserve"> PAGEREF _Toc231319071 \h </w:instrText>
            </w:r>
            <w:r>
              <w:rPr>
                <w:noProof/>
                <w:webHidden/>
              </w:rPr>
            </w:r>
            <w:r>
              <w:rPr>
                <w:noProof/>
                <w:webHidden/>
              </w:rPr>
              <w:fldChar w:fldCharType="separate"/>
            </w:r>
            <w:r>
              <w:rPr>
                <w:noProof/>
                <w:webHidden/>
              </w:rPr>
              <w:t>41</w:t>
            </w:r>
            <w:r>
              <w:rPr>
                <w:noProof/>
                <w:webHidden/>
              </w:rPr>
              <w:fldChar w:fldCharType="end"/>
            </w:r>
          </w:hyperlink>
        </w:p>
        <w:p w14:paraId="5F3119FD" w14:textId="3790FA9C" w:rsidR="003F5976" w:rsidRDefault="003F5976">
          <w:pPr>
            <w:pStyle w:val="TDC3"/>
            <w:tabs>
              <w:tab w:val="right" w:leader="dot" w:pos="8828"/>
            </w:tabs>
            <w:rPr>
              <w:rFonts w:eastAsiaTheme="minorEastAsia"/>
              <w:noProof/>
              <w:lang w:eastAsia="es-MX"/>
            </w:rPr>
          </w:pPr>
          <w:hyperlink w:anchor="_Toc231319072" w:history="1">
            <w:r w:rsidRPr="00B90D3A">
              <w:rPr>
                <w:rStyle w:val="Hipervnculo"/>
                <w:rFonts w:ascii="Arial" w:hAnsi="Arial" w:cs="Arial"/>
                <w:noProof/>
              </w:rPr>
              <w:t>3.21.- Información que debe analizarse para obtener un significado real de ella.</w:t>
            </w:r>
            <w:r>
              <w:rPr>
                <w:noProof/>
                <w:webHidden/>
              </w:rPr>
              <w:tab/>
            </w:r>
            <w:r>
              <w:rPr>
                <w:noProof/>
                <w:webHidden/>
              </w:rPr>
              <w:fldChar w:fldCharType="begin"/>
            </w:r>
            <w:r>
              <w:rPr>
                <w:noProof/>
                <w:webHidden/>
              </w:rPr>
              <w:instrText xml:space="preserve"> PAGEREF _Toc231319072 \h </w:instrText>
            </w:r>
            <w:r>
              <w:rPr>
                <w:noProof/>
                <w:webHidden/>
              </w:rPr>
            </w:r>
            <w:r>
              <w:rPr>
                <w:noProof/>
                <w:webHidden/>
              </w:rPr>
              <w:fldChar w:fldCharType="separate"/>
            </w:r>
            <w:r>
              <w:rPr>
                <w:noProof/>
                <w:webHidden/>
              </w:rPr>
              <w:t>41</w:t>
            </w:r>
            <w:r>
              <w:rPr>
                <w:noProof/>
                <w:webHidden/>
              </w:rPr>
              <w:fldChar w:fldCharType="end"/>
            </w:r>
          </w:hyperlink>
        </w:p>
        <w:p w14:paraId="79BED885" w14:textId="064BFAC7" w:rsidR="003F5976" w:rsidRDefault="003F5976">
          <w:pPr>
            <w:pStyle w:val="TDC3"/>
            <w:tabs>
              <w:tab w:val="right" w:leader="dot" w:pos="8828"/>
            </w:tabs>
            <w:rPr>
              <w:rFonts w:eastAsiaTheme="minorEastAsia"/>
              <w:noProof/>
              <w:lang w:eastAsia="es-MX"/>
            </w:rPr>
          </w:pPr>
          <w:hyperlink w:anchor="_Toc231319073" w:history="1">
            <w:r w:rsidRPr="00B90D3A">
              <w:rPr>
                <w:rStyle w:val="Hipervnculo"/>
                <w:rFonts w:ascii="Arial" w:hAnsi="Arial" w:cs="Arial"/>
                <w:noProof/>
              </w:rPr>
              <w:t>3.21.1.- Resultados de la aplicación del SST.</w:t>
            </w:r>
            <w:r>
              <w:rPr>
                <w:noProof/>
                <w:webHidden/>
              </w:rPr>
              <w:tab/>
            </w:r>
            <w:r>
              <w:rPr>
                <w:noProof/>
                <w:webHidden/>
              </w:rPr>
              <w:fldChar w:fldCharType="begin"/>
            </w:r>
            <w:r>
              <w:rPr>
                <w:noProof/>
                <w:webHidden/>
              </w:rPr>
              <w:instrText xml:space="preserve"> PAGEREF _Toc231319073 \h </w:instrText>
            </w:r>
            <w:r>
              <w:rPr>
                <w:noProof/>
                <w:webHidden/>
              </w:rPr>
            </w:r>
            <w:r>
              <w:rPr>
                <w:noProof/>
                <w:webHidden/>
              </w:rPr>
              <w:fldChar w:fldCharType="separate"/>
            </w:r>
            <w:r>
              <w:rPr>
                <w:noProof/>
                <w:webHidden/>
              </w:rPr>
              <w:t>41</w:t>
            </w:r>
            <w:r>
              <w:rPr>
                <w:noProof/>
                <w:webHidden/>
              </w:rPr>
              <w:fldChar w:fldCharType="end"/>
            </w:r>
          </w:hyperlink>
        </w:p>
        <w:p w14:paraId="29856FD0" w14:textId="55FBF01D" w:rsidR="003F5976" w:rsidRDefault="003F5976">
          <w:pPr>
            <w:pStyle w:val="TDC3"/>
            <w:tabs>
              <w:tab w:val="right" w:leader="dot" w:pos="8828"/>
            </w:tabs>
            <w:rPr>
              <w:rFonts w:eastAsiaTheme="minorEastAsia"/>
              <w:noProof/>
              <w:lang w:eastAsia="es-MX"/>
            </w:rPr>
          </w:pPr>
          <w:hyperlink w:anchor="_Toc231319074" w:history="1">
            <w:r w:rsidRPr="00B90D3A">
              <w:rPr>
                <w:rStyle w:val="Hipervnculo"/>
                <w:rFonts w:ascii="Arial" w:hAnsi="Arial" w:cs="Arial"/>
                <w:noProof/>
              </w:rPr>
              <w:t>3.22.- Las principales fuentes de datos para trabajar con la y EDM</w:t>
            </w:r>
            <w:r>
              <w:rPr>
                <w:noProof/>
                <w:webHidden/>
              </w:rPr>
              <w:tab/>
            </w:r>
            <w:r>
              <w:rPr>
                <w:noProof/>
                <w:webHidden/>
              </w:rPr>
              <w:fldChar w:fldCharType="begin"/>
            </w:r>
            <w:r>
              <w:rPr>
                <w:noProof/>
                <w:webHidden/>
              </w:rPr>
              <w:instrText xml:space="preserve"> PAGEREF _Toc231319074 \h </w:instrText>
            </w:r>
            <w:r>
              <w:rPr>
                <w:noProof/>
                <w:webHidden/>
              </w:rPr>
            </w:r>
            <w:r>
              <w:rPr>
                <w:noProof/>
                <w:webHidden/>
              </w:rPr>
              <w:fldChar w:fldCharType="separate"/>
            </w:r>
            <w:r>
              <w:rPr>
                <w:noProof/>
                <w:webHidden/>
              </w:rPr>
              <w:t>41</w:t>
            </w:r>
            <w:r>
              <w:rPr>
                <w:noProof/>
                <w:webHidden/>
              </w:rPr>
              <w:fldChar w:fldCharType="end"/>
            </w:r>
          </w:hyperlink>
        </w:p>
        <w:p w14:paraId="7F1F3E06" w14:textId="0FA37B9D" w:rsidR="003F5976" w:rsidRDefault="003F5976">
          <w:pPr>
            <w:pStyle w:val="TDC3"/>
            <w:tabs>
              <w:tab w:val="right" w:leader="dot" w:pos="8828"/>
            </w:tabs>
            <w:rPr>
              <w:rFonts w:eastAsiaTheme="minorEastAsia"/>
              <w:noProof/>
              <w:lang w:eastAsia="es-MX"/>
            </w:rPr>
          </w:pPr>
          <w:hyperlink w:anchor="_Toc231319075" w:history="1">
            <w:r w:rsidRPr="00B90D3A">
              <w:rPr>
                <w:rStyle w:val="Hipervnculo"/>
                <w:rFonts w:ascii="Arial" w:hAnsi="Arial" w:cs="Arial"/>
                <w:noProof/>
              </w:rPr>
              <w:t>3.22.1.- Métodos de la y EDM más utilizados en el campo de la educación en ingeniería.</w:t>
            </w:r>
            <w:r>
              <w:rPr>
                <w:noProof/>
                <w:webHidden/>
              </w:rPr>
              <w:tab/>
            </w:r>
            <w:r>
              <w:rPr>
                <w:noProof/>
                <w:webHidden/>
              </w:rPr>
              <w:fldChar w:fldCharType="begin"/>
            </w:r>
            <w:r>
              <w:rPr>
                <w:noProof/>
                <w:webHidden/>
              </w:rPr>
              <w:instrText xml:space="preserve"> PAGEREF _Toc231319075 \h </w:instrText>
            </w:r>
            <w:r>
              <w:rPr>
                <w:noProof/>
                <w:webHidden/>
              </w:rPr>
            </w:r>
            <w:r>
              <w:rPr>
                <w:noProof/>
                <w:webHidden/>
              </w:rPr>
              <w:fldChar w:fldCharType="separate"/>
            </w:r>
            <w:r>
              <w:rPr>
                <w:noProof/>
                <w:webHidden/>
              </w:rPr>
              <w:t>42</w:t>
            </w:r>
            <w:r>
              <w:rPr>
                <w:noProof/>
                <w:webHidden/>
              </w:rPr>
              <w:fldChar w:fldCharType="end"/>
            </w:r>
          </w:hyperlink>
        </w:p>
        <w:p w14:paraId="6C9B669C" w14:textId="15218300" w:rsidR="003F5976" w:rsidRDefault="003F5976">
          <w:pPr>
            <w:pStyle w:val="TDC3"/>
            <w:tabs>
              <w:tab w:val="right" w:leader="dot" w:pos="8828"/>
            </w:tabs>
            <w:rPr>
              <w:rFonts w:eastAsiaTheme="minorEastAsia"/>
              <w:noProof/>
              <w:lang w:eastAsia="es-MX"/>
            </w:rPr>
          </w:pPr>
          <w:hyperlink w:anchor="_Toc231319076" w:history="1">
            <w:r w:rsidRPr="00B90D3A">
              <w:rPr>
                <w:rStyle w:val="Hipervnculo"/>
                <w:rFonts w:ascii="Arial" w:hAnsi="Arial" w:cs="Arial"/>
                <w:noProof/>
              </w:rPr>
              <w:t>3.23.- Proceso de procesamiento de datos.</w:t>
            </w:r>
            <w:r>
              <w:rPr>
                <w:noProof/>
                <w:webHidden/>
              </w:rPr>
              <w:tab/>
            </w:r>
            <w:r>
              <w:rPr>
                <w:noProof/>
                <w:webHidden/>
              </w:rPr>
              <w:fldChar w:fldCharType="begin"/>
            </w:r>
            <w:r>
              <w:rPr>
                <w:noProof/>
                <w:webHidden/>
              </w:rPr>
              <w:instrText xml:space="preserve"> PAGEREF _Toc231319076 \h </w:instrText>
            </w:r>
            <w:r>
              <w:rPr>
                <w:noProof/>
                <w:webHidden/>
              </w:rPr>
            </w:r>
            <w:r>
              <w:rPr>
                <w:noProof/>
                <w:webHidden/>
              </w:rPr>
              <w:fldChar w:fldCharType="separate"/>
            </w:r>
            <w:r>
              <w:rPr>
                <w:noProof/>
                <w:webHidden/>
              </w:rPr>
              <w:t>42</w:t>
            </w:r>
            <w:r>
              <w:rPr>
                <w:noProof/>
                <w:webHidden/>
              </w:rPr>
              <w:fldChar w:fldCharType="end"/>
            </w:r>
          </w:hyperlink>
        </w:p>
        <w:p w14:paraId="20BC6762" w14:textId="62C82254" w:rsidR="003F5976" w:rsidRDefault="003F5976">
          <w:pPr>
            <w:pStyle w:val="TDC3"/>
            <w:tabs>
              <w:tab w:val="right" w:leader="dot" w:pos="8828"/>
            </w:tabs>
            <w:rPr>
              <w:rFonts w:eastAsiaTheme="minorEastAsia"/>
              <w:noProof/>
              <w:lang w:eastAsia="es-MX"/>
            </w:rPr>
          </w:pPr>
          <w:hyperlink w:anchor="_Toc231319077" w:history="1">
            <w:r w:rsidRPr="00B90D3A">
              <w:rPr>
                <w:rStyle w:val="Hipervnculo"/>
                <w:rFonts w:ascii="Arial" w:hAnsi="Arial" w:cs="Arial"/>
                <w:noProof/>
              </w:rPr>
              <w:t>3.23.1.- Anonimización de datos.</w:t>
            </w:r>
            <w:r>
              <w:rPr>
                <w:noProof/>
                <w:webHidden/>
              </w:rPr>
              <w:tab/>
            </w:r>
            <w:r>
              <w:rPr>
                <w:noProof/>
                <w:webHidden/>
              </w:rPr>
              <w:fldChar w:fldCharType="begin"/>
            </w:r>
            <w:r>
              <w:rPr>
                <w:noProof/>
                <w:webHidden/>
              </w:rPr>
              <w:instrText xml:space="preserve"> PAGEREF _Toc231319077 \h </w:instrText>
            </w:r>
            <w:r>
              <w:rPr>
                <w:noProof/>
                <w:webHidden/>
              </w:rPr>
            </w:r>
            <w:r>
              <w:rPr>
                <w:noProof/>
                <w:webHidden/>
              </w:rPr>
              <w:fldChar w:fldCharType="separate"/>
            </w:r>
            <w:r>
              <w:rPr>
                <w:noProof/>
                <w:webHidden/>
              </w:rPr>
              <w:t>43</w:t>
            </w:r>
            <w:r>
              <w:rPr>
                <w:noProof/>
                <w:webHidden/>
              </w:rPr>
              <w:fldChar w:fldCharType="end"/>
            </w:r>
          </w:hyperlink>
        </w:p>
        <w:p w14:paraId="76D6E60D" w14:textId="69A7A60C" w:rsidR="003F5976" w:rsidRDefault="003F5976">
          <w:pPr>
            <w:pStyle w:val="TDC3"/>
            <w:tabs>
              <w:tab w:val="right" w:leader="dot" w:pos="8828"/>
            </w:tabs>
            <w:rPr>
              <w:rFonts w:eastAsiaTheme="minorEastAsia"/>
              <w:noProof/>
              <w:lang w:eastAsia="es-MX"/>
            </w:rPr>
          </w:pPr>
          <w:hyperlink w:anchor="_Toc231319078" w:history="1">
            <w:r w:rsidRPr="00B90D3A">
              <w:rPr>
                <w:rStyle w:val="Hipervnculo"/>
                <w:rFonts w:ascii="Arial" w:hAnsi="Arial" w:cs="Arial"/>
                <w:noProof/>
              </w:rPr>
              <w:t>3.24.- Síntesis del conjunto de datos.</w:t>
            </w:r>
            <w:r>
              <w:rPr>
                <w:noProof/>
                <w:webHidden/>
              </w:rPr>
              <w:tab/>
            </w:r>
            <w:r>
              <w:rPr>
                <w:noProof/>
                <w:webHidden/>
              </w:rPr>
              <w:fldChar w:fldCharType="begin"/>
            </w:r>
            <w:r>
              <w:rPr>
                <w:noProof/>
                <w:webHidden/>
              </w:rPr>
              <w:instrText xml:space="preserve"> PAGEREF _Toc231319078 \h </w:instrText>
            </w:r>
            <w:r>
              <w:rPr>
                <w:noProof/>
                <w:webHidden/>
              </w:rPr>
            </w:r>
            <w:r>
              <w:rPr>
                <w:noProof/>
                <w:webHidden/>
              </w:rPr>
              <w:fldChar w:fldCharType="separate"/>
            </w:r>
            <w:r>
              <w:rPr>
                <w:noProof/>
                <w:webHidden/>
              </w:rPr>
              <w:t>43</w:t>
            </w:r>
            <w:r>
              <w:rPr>
                <w:noProof/>
                <w:webHidden/>
              </w:rPr>
              <w:fldChar w:fldCharType="end"/>
            </w:r>
          </w:hyperlink>
        </w:p>
        <w:p w14:paraId="2D447D8E" w14:textId="30FAB189" w:rsidR="003F5976" w:rsidRDefault="003F5976">
          <w:pPr>
            <w:pStyle w:val="TDC3"/>
            <w:tabs>
              <w:tab w:val="right" w:leader="dot" w:pos="8828"/>
            </w:tabs>
            <w:rPr>
              <w:rFonts w:eastAsiaTheme="minorEastAsia"/>
              <w:noProof/>
              <w:lang w:eastAsia="es-MX"/>
            </w:rPr>
          </w:pPr>
          <w:hyperlink w:anchor="_Toc231319079" w:history="1">
            <w:r w:rsidRPr="00B90D3A">
              <w:rPr>
                <w:rStyle w:val="Hipervnculo"/>
                <w:rFonts w:ascii="Arial" w:hAnsi="Arial" w:cs="Arial"/>
                <w:noProof/>
              </w:rPr>
              <w:t>3.25.- Modelos de referencia para el análisis del aprendizaje.</w:t>
            </w:r>
            <w:r>
              <w:rPr>
                <w:noProof/>
                <w:webHidden/>
              </w:rPr>
              <w:tab/>
            </w:r>
            <w:r>
              <w:rPr>
                <w:noProof/>
                <w:webHidden/>
              </w:rPr>
              <w:fldChar w:fldCharType="begin"/>
            </w:r>
            <w:r>
              <w:rPr>
                <w:noProof/>
                <w:webHidden/>
              </w:rPr>
              <w:instrText xml:space="preserve"> PAGEREF _Toc231319079 \h </w:instrText>
            </w:r>
            <w:r>
              <w:rPr>
                <w:noProof/>
                <w:webHidden/>
              </w:rPr>
            </w:r>
            <w:r>
              <w:rPr>
                <w:noProof/>
                <w:webHidden/>
              </w:rPr>
              <w:fldChar w:fldCharType="separate"/>
            </w:r>
            <w:r>
              <w:rPr>
                <w:noProof/>
                <w:webHidden/>
              </w:rPr>
              <w:t>44</w:t>
            </w:r>
            <w:r>
              <w:rPr>
                <w:noProof/>
                <w:webHidden/>
              </w:rPr>
              <w:fldChar w:fldCharType="end"/>
            </w:r>
          </w:hyperlink>
        </w:p>
        <w:p w14:paraId="37917BBD" w14:textId="01F8D630" w:rsidR="003F5976" w:rsidRDefault="003F5976">
          <w:pPr>
            <w:pStyle w:val="TDC1"/>
            <w:tabs>
              <w:tab w:val="right" w:leader="dot" w:pos="8828"/>
            </w:tabs>
            <w:rPr>
              <w:rFonts w:eastAsiaTheme="minorEastAsia"/>
              <w:noProof/>
              <w:lang w:eastAsia="es-MX"/>
            </w:rPr>
          </w:pPr>
          <w:hyperlink w:anchor="_Toc231319080" w:history="1">
            <w:r w:rsidRPr="00B90D3A">
              <w:rPr>
                <w:rStyle w:val="Hipervnculo"/>
                <w:rFonts w:ascii="Arial" w:hAnsi="Arial" w:cs="Arial"/>
                <w:noProof/>
              </w:rPr>
              <w:t>Capitulo Vl. Metodología.</w:t>
            </w:r>
            <w:r>
              <w:rPr>
                <w:noProof/>
                <w:webHidden/>
              </w:rPr>
              <w:tab/>
            </w:r>
            <w:r>
              <w:rPr>
                <w:noProof/>
                <w:webHidden/>
              </w:rPr>
              <w:fldChar w:fldCharType="begin"/>
            </w:r>
            <w:r>
              <w:rPr>
                <w:noProof/>
                <w:webHidden/>
              </w:rPr>
              <w:instrText xml:space="preserve"> PAGEREF _Toc231319080 \h </w:instrText>
            </w:r>
            <w:r>
              <w:rPr>
                <w:noProof/>
                <w:webHidden/>
              </w:rPr>
            </w:r>
            <w:r>
              <w:rPr>
                <w:noProof/>
                <w:webHidden/>
              </w:rPr>
              <w:fldChar w:fldCharType="separate"/>
            </w:r>
            <w:r>
              <w:rPr>
                <w:noProof/>
                <w:webHidden/>
              </w:rPr>
              <w:t>45</w:t>
            </w:r>
            <w:r>
              <w:rPr>
                <w:noProof/>
                <w:webHidden/>
              </w:rPr>
              <w:fldChar w:fldCharType="end"/>
            </w:r>
          </w:hyperlink>
        </w:p>
        <w:p w14:paraId="6344E29E" w14:textId="4EA5FEF4" w:rsidR="003F5976" w:rsidRDefault="003F5976">
          <w:pPr>
            <w:pStyle w:val="TDC3"/>
            <w:tabs>
              <w:tab w:val="right" w:leader="dot" w:pos="8828"/>
            </w:tabs>
            <w:rPr>
              <w:rFonts w:eastAsiaTheme="minorEastAsia"/>
              <w:noProof/>
              <w:lang w:eastAsia="es-MX"/>
            </w:rPr>
          </w:pPr>
          <w:hyperlink w:anchor="_Toc231319081" w:history="1">
            <w:r w:rsidRPr="00B90D3A">
              <w:rPr>
                <w:rStyle w:val="Hipervnculo"/>
                <w:rFonts w:ascii="Arial" w:hAnsi="Arial" w:cs="Arial"/>
                <w:noProof/>
              </w:rPr>
              <w:t>4.1.-Tipo de investigación.</w:t>
            </w:r>
            <w:r>
              <w:rPr>
                <w:noProof/>
                <w:webHidden/>
              </w:rPr>
              <w:tab/>
            </w:r>
            <w:r>
              <w:rPr>
                <w:noProof/>
                <w:webHidden/>
              </w:rPr>
              <w:fldChar w:fldCharType="begin"/>
            </w:r>
            <w:r>
              <w:rPr>
                <w:noProof/>
                <w:webHidden/>
              </w:rPr>
              <w:instrText xml:space="preserve"> PAGEREF _Toc231319081 \h </w:instrText>
            </w:r>
            <w:r>
              <w:rPr>
                <w:noProof/>
                <w:webHidden/>
              </w:rPr>
            </w:r>
            <w:r>
              <w:rPr>
                <w:noProof/>
                <w:webHidden/>
              </w:rPr>
              <w:fldChar w:fldCharType="separate"/>
            </w:r>
            <w:r>
              <w:rPr>
                <w:noProof/>
                <w:webHidden/>
              </w:rPr>
              <w:t>45</w:t>
            </w:r>
            <w:r>
              <w:rPr>
                <w:noProof/>
                <w:webHidden/>
              </w:rPr>
              <w:fldChar w:fldCharType="end"/>
            </w:r>
          </w:hyperlink>
        </w:p>
        <w:p w14:paraId="64B6A2E2" w14:textId="20F9ACBD" w:rsidR="003F5976" w:rsidRDefault="003F5976">
          <w:pPr>
            <w:pStyle w:val="TDC3"/>
            <w:tabs>
              <w:tab w:val="right" w:leader="dot" w:pos="8828"/>
            </w:tabs>
            <w:rPr>
              <w:rFonts w:eastAsiaTheme="minorEastAsia"/>
              <w:noProof/>
              <w:lang w:eastAsia="es-MX"/>
            </w:rPr>
          </w:pPr>
          <w:hyperlink w:anchor="_Toc231319082" w:history="1">
            <w:r w:rsidRPr="00B90D3A">
              <w:rPr>
                <w:rStyle w:val="Hipervnculo"/>
                <w:rFonts w:ascii="Arial" w:hAnsi="Arial" w:cs="Arial"/>
                <w:noProof/>
              </w:rPr>
              <w:t>4.2.-Analisis de requerimientos.</w:t>
            </w:r>
            <w:r>
              <w:rPr>
                <w:noProof/>
                <w:webHidden/>
              </w:rPr>
              <w:tab/>
            </w:r>
            <w:r>
              <w:rPr>
                <w:noProof/>
                <w:webHidden/>
              </w:rPr>
              <w:fldChar w:fldCharType="begin"/>
            </w:r>
            <w:r>
              <w:rPr>
                <w:noProof/>
                <w:webHidden/>
              </w:rPr>
              <w:instrText xml:space="preserve"> PAGEREF _Toc231319082 \h </w:instrText>
            </w:r>
            <w:r>
              <w:rPr>
                <w:noProof/>
                <w:webHidden/>
              </w:rPr>
            </w:r>
            <w:r>
              <w:rPr>
                <w:noProof/>
                <w:webHidden/>
              </w:rPr>
              <w:fldChar w:fldCharType="separate"/>
            </w:r>
            <w:r>
              <w:rPr>
                <w:noProof/>
                <w:webHidden/>
              </w:rPr>
              <w:t>45</w:t>
            </w:r>
            <w:r>
              <w:rPr>
                <w:noProof/>
                <w:webHidden/>
              </w:rPr>
              <w:fldChar w:fldCharType="end"/>
            </w:r>
          </w:hyperlink>
        </w:p>
        <w:p w14:paraId="4D93AFFC" w14:textId="1BC48BAF" w:rsidR="003F5976" w:rsidRDefault="003F5976">
          <w:pPr>
            <w:pStyle w:val="TDC3"/>
            <w:tabs>
              <w:tab w:val="right" w:leader="dot" w:pos="8828"/>
            </w:tabs>
            <w:rPr>
              <w:rFonts w:eastAsiaTheme="minorEastAsia"/>
              <w:noProof/>
              <w:lang w:eastAsia="es-MX"/>
            </w:rPr>
          </w:pPr>
          <w:hyperlink w:anchor="_Toc231319083" w:history="1">
            <w:r w:rsidRPr="00B90D3A">
              <w:rPr>
                <w:rStyle w:val="Hipervnculo"/>
                <w:rFonts w:ascii="Arial" w:hAnsi="Arial" w:cs="Arial"/>
                <w:noProof/>
              </w:rPr>
              <w:t>4.3.- Diseño de la capa de comunicación.</w:t>
            </w:r>
            <w:r>
              <w:rPr>
                <w:noProof/>
                <w:webHidden/>
              </w:rPr>
              <w:tab/>
            </w:r>
            <w:r>
              <w:rPr>
                <w:noProof/>
                <w:webHidden/>
              </w:rPr>
              <w:fldChar w:fldCharType="begin"/>
            </w:r>
            <w:r>
              <w:rPr>
                <w:noProof/>
                <w:webHidden/>
              </w:rPr>
              <w:instrText xml:space="preserve"> PAGEREF _Toc231319083 \h </w:instrText>
            </w:r>
            <w:r>
              <w:rPr>
                <w:noProof/>
                <w:webHidden/>
              </w:rPr>
            </w:r>
            <w:r>
              <w:rPr>
                <w:noProof/>
                <w:webHidden/>
              </w:rPr>
              <w:fldChar w:fldCharType="separate"/>
            </w:r>
            <w:r>
              <w:rPr>
                <w:noProof/>
                <w:webHidden/>
              </w:rPr>
              <w:t>45</w:t>
            </w:r>
            <w:r>
              <w:rPr>
                <w:noProof/>
                <w:webHidden/>
              </w:rPr>
              <w:fldChar w:fldCharType="end"/>
            </w:r>
          </w:hyperlink>
        </w:p>
        <w:p w14:paraId="35D3485D" w14:textId="5CACFC41" w:rsidR="003F5976" w:rsidRDefault="003F5976">
          <w:pPr>
            <w:pStyle w:val="TDC3"/>
            <w:tabs>
              <w:tab w:val="right" w:leader="dot" w:pos="8828"/>
            </w:tabs>
            <w:rPr>
              <w:rFonts w:eastAsiaTheme="minorEastAsia"/>
              <w:noProof/>
              <w:lang w:eastAsia="es-MX"/>
            </w:rPr>
          </w:pPr>
          <w:hyperlink w:anchor="_Toc231319084" w:history="1">
            <w:r w:rsidRPr="00B90D3A">
              <w:rPr>
                <w:rStyle w:val="Hipervnculo"/>
                <w:rFonts w:ascii="Arial" w:hAnsi="Arial" w:cs="Arial"/>
                <w:noProof/>
              </w:rPr>
              <w:t>4.4.-Diseño de la capa de visualización.</w:t>
            </w:r>
            <w:r>
              <w:rPr>
                <w:noProof/>
                <w:webHidden/>
              </w:rPr>
              <w:tab/>
            </w:r>
            <w:r>
              <w:rPr>
                <w:noProof/>
                <w:webHidden/>
              </w:rPr>
              <w:fldChar w:fldCharType="begin"/>
            </w:r>
            <w:r>
              <w:rPr>
                <w:noProof/>
                <w:webHidden/>
              </w:rPr>
              <w:instrText xml:space="preserve"> PAGEREF _Toc231319084 \h </w:instrText>
            </w:r>
            <w:r>
              <w:rPr>
                <w:noProof/>
                <w:webHidden/>
              </w:rPr>
            </w:r>
            <w:r>
              <w:rPr>
                <w:noProof/>
                <w:webHidden/>
              </w:rPr>
              <w:fldChar w:fldCharType="separate"/>
            </w:r>
            <w:r>
              <w:rPr>
                <w:noProof/>
                <w:webHidden/>
              </w:rPr>
              <w:t>46</w:t>
            </w:r>
            <w:r>
              <w:rPr>
                <w:noProof/>
                <w:webHidden/>
              </w:rPr>
              <w:fldChar w:fldCharType="end"/>
            </w:r>
          </w:hyperlink>
        </w:p>
        <w:p w14:paraId="058BEE42" w14:textId="4DC58658" w:rsidR="003F5976" w:rsidRDefault="003F5976">
          <w:pPr>
            <w:pStyle w:val="TDC3"/>
            <w:tabs>
              <w:tab w:val="right" w:leader="dot" w:pos="8828"/>
            </w:tabs>
            <w:rPr>
              <w:rFonts w:eastAsiaTheme="minorEastAsia"/>
              <w:noProof/>
              <w:lang w:eastAsia="es-MX"/>
            </w:rPr>
          </w:pPr>
          <w:hyperlink w:anchor="_Toc231319085" w:history="1">
            <w:r w:rsidRPr="00B90D3A">
              <w:rPr>
                <w:rStyle w:val="Hipervnculo"/>
                <w:rFonts w:ascii="Arial" w:hAnsi="Arial" w:cs="Arial"/>
                <w:noProof/>
              </w:rPr>
              <w:t>4.5.-Implemetacion del sistema.</w:t>
            </w:r>
            <w:r>
              <w:rPr>
                <w:noProof/>
                <w:webHidden/>
              </w:rPr>
              <w:tab/>
            </w:r>
            <w:r>
              <w:rPr>
                <w:noProof/>
                <w:webHidden/>
              </w:rPr>
              <w:fldChar w:fldCharType="begin"/>
            </w:r>
            <w:r>
              <w:rPr>
                <w:noProof/>
                <w:webHidden/>
              </w:rPr>
              <w:instrText xml:space="preserve"> PAGEREF _Toc231319085 \h </w:instrText>
            </w:r>
            <w:r>
              <w:rPr>
                <w:noProof/>
                <w:webHidden/>
              </w:rPr>
            </w:r>
            <w:r>
              <w:rPr>
                <w:noProof/>
                <w:webHidden/>
              </w:rPr>
              <w:fldChar w:fldCharType="separate"/>
            </w:r>
            <w:r>
              <w:rPr>
                <w:noProof/>
                <w:webHidden/>
              </w:rPr>
              <w:t>46</w:t>
            </w:r>
            <w:r>
              <w:rPr>
                <w:noProof/>
                <w:webHidden/>
              </w:rPr>
              <w:fldChar w:fldCharType="end"/>
            </w:r>
          </w:hyperlink>
        </w:p>
        <w:p w14:paraId="643FFE9D" w14:textId="2D3AE60C" w:rsidR="003F5976" w:rsidRDefault="003F5976">
          <w:pPr>
            <w:pStyle w:val="TDC3"/>
            <w:tabs>
              <w:tab w:val="right" w:leader="dot" w:pos="8828"/>
            </w:tabs>
            <w:rPr>
              <w:rFonts w:eastAsiaTheme="minorEastAsia"/>
              <w:noProof/>
              <w:lang w:eastAsia="es-MX"/>
            </w:rPr>
          </w:pPr>
          <w:hyperlink w:anchor="_Toc231319086" w:history="1">
            <w:r w:rsidRPr="00B90D3A">
              <w:rPr>
                <w:rStyle w:val="Hipervnculo"/>
                <w:rFonts w:ascii="Arial" w:hAnsi="Arial" w:cs="Arial"/>
                <w:noProof/>
              </w:rPr>
              <w:t>4.6.-Evaluar el sistema.</w:t>
            </w:r>
            <w:r>
              <w:rPr>
                <w:noProof/>
                <w:webHidden/>
              </w:rPr>
              <w:tab/>
            </w:r>
            <w:r>
              <w:rPr>
                <w:noProof/>
                <w:webHidden/>
              </w:rPr>
              <w:fldChar w:fldCharType="begin"/>
            </w:r>
            <w:r>
              <w:rPr>
                <w:noProof/>
                <w:webHidden/>
              </w:rPr>
              <w:instrText xml:space="preserve"> PAGEREF _Toc231319086 \h </w:instrText>
            </w:r>
            <w:r>
              <w:rPr>
                <w:noProof/>
                <w:webHidden/>
              </w:rPr>
            </w:r>
            <w:r>
              <w:rPr>
                <w:noProof/>
                <w:webHidden/>
              </w:rPr>
              <w:fldChar w:fldCharType="separate"/>
            </w:r>
            <w:r>
              <w:rPr>
                <w:noProof/>
                <w:webHidden/>
              </w:rPr>
              <w:t>47</w:t>
            </w:r>
            <w:r>
              <w:rPr>
                <w:noProof/>
                <w:webHidden/>
              </w:rPr>
              <w:fldChar w:fldCharType="end"/>
            </w:r>
          </w:hyperlink>
        </w:p>
        <w:p w14:paraId="0617C66C" w14:textId="33A1AB03" w:rsidR="003F5976" w:rsidRDefault="003F5976">
          <w:pPr>
            <w:pStyle w:val="TDC3"/>
            <w:tabs>
              <w:tab w:val="right" w:leader="dot" w:pos="8828"/>
            </w:tabs>
            <w:rPr>
              <w:rFonts w:eastAsiaTheme="minorEastAsia"/>
              <w:noProof/>
              <w:lang w:eastAsia="es-MX"/>
            </w:rPr>
          </w:pPr>
          <w:hyperlink w:anchor="_Toc231319087" w:history="1">
            <w:r w:rsidRPr="00B90D3A">
              <w:rPr>
                <w:rStyle w:val="Hipervnculo"/>
                <w:rFonts w:ascii="Arial" w:hAnsi="Arial" w:cs="Arial"/>
                <w:noProof/>
              </w:rPr>
              <w:t>4.7.-Poblacion y muestra.</w:t>
            </w:r>
            <w:r>
              <w:rPr>
                <w:noProof/>
                <w:webHidden/>
              </w:rPr>
              <w:tab/>
            </w:r>
            <w:r>
              <w:rPr>
                <w:noProof/>
                <w:webHidden/>
              </w:rPr>
              <w:fldChar w:fldCharType="begin"/>
            </w:r>
            <w:r>
              <w:rPr>
                <w:noProof/>
                <w:webHidden/>
              </w:rPr>
              <w:instrText xml:space="preserve"> PAGEREF _Toc231319087 \h </w:instrText>
            </w:r>
            <w:r>
              <w:rPr>
                <w:noProof/>
                <w:webHidden/>
              </w:rPr>
            </w:r>
            <w:r>
              <w:rPr>
                <w:noProof/>
                <w:webHidden/>
              </w:rPr>
              <w:fldChar w:fldCharType="separate"/>
            </w:r>
            <w:r>
              <w:rPr>
                <w:noProof/>
                <w:webHidden/>
              </w:rPr>
              <w:t>47</w:t>
            </w:r>
            <w:r>
              <w:rPr>
                <w:noProof/>
                <w:webHidden/>
              </w:rPr>
              <w:fldChar w:fldCharType="end"/>
            </w:r>
          </w:hyperlink>
        </w:p>
        <w:p w14:paraId="5923DA99" w14:textId="62365E3C" w:rsidR="003F5976" w:rsidRDefault="003F5976">
          <w:pPr>
            <w:pStyle w:val="TDC3"/>
            <w:tabs>
              <w:tab w:val="right" w:leader="dot" w:pos="8828"/>
            </w:tabs>
            <w:rPr>
              <w:rFonts w:eastAsiaTheme="minorEastAsia"/>
              <w:noProof/>
              <w:lang w:eastAsia="es-MX"/>
            </w:rPr>
          </w:pPr>
          <w:hyperlink w:anchor="_Toc231319088" w:history="1">
            <w:r w:rsidRPr="00B90D3A">
              <w:rPr>
                <w:rStyle w:val="Hipervnculo"/>
                <w:rFonts w:ascii="Arial" w:hAnsi="Arial" w:cs="Arial"/>
                <w:noProof/>
              </w:rPr>
              <w:t>4.8.-Variables de investigación.</w:t>
            </w:r>
            <w:r>
              <w:rPr>
                <w:noProof/>
                <w:webHidden/>
              </w:rPr>
              <w:tab/>
            </w:r>
            <w:r>
              <w:rPr>
                <w:noProof/>
                <w:webHidden/>
              </w:rPr>
              <w:fldChar w:fldCharType="begin"/>
            </w:r>
            <w:r>
              <w:rPr>
                <w:noProof/>
                <w:webHidden/>
              </w:rPr>
              <w:instrText xml:space="preserve"> PAGEREF _Toc231319088 \h </w:instrText>
            </w:r>
            <w:r>
              <w:rPr>
                <w:noProof/>
                <w:webHidden/>
              </w:rPr>
            </w:r>
            <w:r>
              <w:rPr>
                <w:noProof/>
                <w:webHidden/>
              </w:rPr>
              <w:fldChar w:fldCharType="separate"/>
            </w:r>
            <w:r>
              <w:rPr>
                <w:noProof/>
                <w:webHidden/>
              </w:rPr>
              <w:t>47</w:t>
            </w:r>
            <w:r>
              <w:rPr>
                <w:noProof/>
                <w:webHidden/>
              </w:rPr>
              <w:fldChar w:fldCharType="end"/>
            </w:r>
          </w:hyperlink>
        </w:p>
        <w:p w14:paraId="4F8616B8" w14:textId="1555C263" w:rsidR="003F5976" w:rsidRDefault="003F5976">
          <w:pPr>
            <w:pStyle w:val="TDC3"/>
            <w:tabs>
              <w:tab w:val="right" w:leader="dot" w:pos="8828"/>
            </w:tabs>
            <w:rPr>
              <w:rFonts w:eastAsiaTheme="minorEastAsia"/>
              <w:noProof/>
              <w:lang w:eastAsia="es-MX"/>
            </w:rPr>
          </w:pPr>
          <w:hyperlink w:anchor="_Toc231319089" w:history="1">
            <w:r w:rsidRPr="00B90D3A">
              <w:rPr>
                <w:rStyle w:val="Hipervnculo"/>
                <w:rFonts w:ascii="Arial" w:hAnsi="Arial" w:cs="Arial"/>
                <w:noProof/>
              </w:rPr>
              <w:t>4.9.-Tecnicas de los análisis de datos.</w:t>
            </w:r>
            <w:r>
              <w:rPr>
                <w:noProof/>
                <w:webHidden/>
              </w:rPr>
              <w:tab/>
            </w:r>
            <w:r>
              <w:rPr>
                <w:noProof/>
                <w:webHidden/>
              </w:rPr>
              <w:fldChar w:fldCharType="begin"/>
            </w:r>
            <w:r>
              <w:rPr>
                <w:noProof/>
                <w:webHidden/>
              </w:rPr>
              <w:instrText xml:space="preserve"> PAGEREF _Toc231319089 \h </w:instrText>
            </w:r>
            <w:r>
              <w:rPr>
                <w:noProof/>
                <w:webHidden/>
              </w:rPr>
            </w:r>
            <w:r>
              <w:rPr>
                <w:noProof/>
                <w:webHidden/>
              </w:rPr>
              <w:fldChar w:fldCharType="separate"/>
            </w:r>
            <w:r>
              <w:rPr>
                <w:noProof/>
                <w:webHidden/>
              </w:rPr>
              <w:t>48</w:t>
            </w:r>
            <w:r>
              <w:rPr>
                <w:noProof/>
                <w:webHidden/>
              </w:rPr>
              <w:fldChar w:fldCharType="end"/>
            </w:r>
          </w:hyperlink>
        </w:p>
        <w:p w14:paraId="66226356" w14:textId="58126296" w:rsidR="003F5976" w:rsidRDefault="003F5976">
          <w:pPr>
            <w:pStyle w:val="TDC1"/>
            <w:tabs>
              <w:tab w:val="right" w:leader="dot" w:pos="8828"/>
            </w:tabs>
            <w:rPr>
              <w:rFonts w:eastAsiaTheme="minorEastAsia"/>
              <w:noProof/>
              <w:lang w:eastAsia="es-MX"/>
            </w:rPr>
          </w:pPr>
          <w:hyperlink w:anchor="_Toc231319090" w:history="1">
            <w:r w:rsidRPr="00B90D3A">
              <w:rPr>
                <w:rStyle w:val="Hipervnculo"/>
                <w:rFonts w:ascii="Arial" w:hAnsi="Arial" w:cs="Arial"/>
                <w:noProof/>
              </w:rPr>
              <w:t>Capitulo V.-Resultados esperados.</w:t>
            </w:r>
            <w:r>
              <w:rPr>
                <w:noProof/>
                <w:webHidden/>
              </w:rPr>
              <w:tab/>
            </w:r>
            <w:r>
              <w:rPr>
                <w:noProof/>
                <w:webHidden/>
              </w:rPr>
              <w:fldChar w:fldCharType="begin"/>
            </w:r>
            <w:r>
              <w:rPr>
                <w:noProof/>
                <w:webHidden/>
              </w:rPr>
              <w:instrText xml:space="preserve"> PAGEREF _Toc231319090 \h </w:instrText>
            </w:r>
            <w:r>
              <w:rPr>
                <w:noProof/>
                <w:webHidden/>
              </w:rPr>
            </w:r>
            <w:r>
              <w:rPr>
                <w:noProof/>
                <w:webHidden/>
              </w:rPr>
              <w:fldChar w:fldCharType="separate"/>
            </w:r>
            <w:r>
              <w:rPr>
                <w:noProof/>
                <w:webHidden/>
              </w:rPr>
              <w:t>48</w:t>
            </w:r>
            <w:r>
              <w:rPr>
                <w:noProof/>
                <w:webHidden/>
              </w:rPr>
              <w:fldChar w:fldCharType="end"/>
            </w:r>
          </w:hyperlink>
        </w:p>
        <w:p w14:paraId="5049D9EB" w14:textId="0C4143C7" w:rsidR="003F5976" w:rsidRDefault="003F5976">
          <w:pPr>
            <w:pStyle w:val="TDC3"/>
            <w:tabs>
              <w:tab w:val="right" w:leader="dot" w:pos="8828"/>
            </w:tabs>
            <w:rPr>
              <w:rFonts w:eastAsiaTheme="minorEastAsia"/>
              <w:noProof/>
              <w:lang w:eastAsia="es-MX"/>
            </w:rPr>
          </w:pPr>
          <w:hyperlink w:anchor="_Toc231319091" w:history="1">
            <w:r w:rsidRPr="00B90D3A">
              <w:rPr>
                <w:rStyle w:val="Hipervnculo"/>
                <w:rFonts w:ascii="Arial" w:hAnsi="Arial" w:cs="Arial"/>
                <w:noProof/>
              </w:rPr>
              <w:t>5.1.- Posibles resultados.</w:t>
            </w:r>
            <w:r>
              <w:rPr>
                <w:noProof/>
                <w:webHidden/>
              </w:rPr>
              <w:tab/>
            </w:r>
            <w:r>
              <w:rPr>
                <w:noProof/>
                <w:webHidden/>
              </w:rPr>
              <w:fldChar w:fldCharType="begin"/>
            </w:r>
            <w:r>
              <w:rPr>
                <w:noProof/>
                <w:webHidden/>
              </w:rPr>
              <w:instrText xml:space="preserve"> PAGEREF _Toc231319091 \h </w:instrText>
            </w:r>
            <w:r>
              <w:rPr>
                <w:noProof/>
                <w:webHidden/>
              </w:rPr>
            </w:r>
            <w:r>
              <w:rPr>
                <w:noProof/>
                <w:webHidden/>
              </w:rPr>
              <w:fldChar w:fldCharType="separate"/>
            </w:r>
            <w:r>
              <w:rPr>
                <w:noProof/>
                <w:webHidden/>
              </w:rPr>
              <w:t>48</w:t>
            </w:r>
            <w:r>
              <w:rPr>
                <w:noProof/>
                <w:webHidden/>
              </w:rPr>
              <w:fldChar w:fldCharType="end"/>
            </w:r>
          </w:hyperlink>
        </w:p>
        <w:p w14:paraId="3C39F9FE" w14:textId="16092C7B" w:rsidR="003F5976" w:rsidRDefault="003F5976">
          <w:pPr>
            <w:pStyle w:val="TDC1"/>
            <w:tabs>
              <w:tab w:val="right" w:leader="dot" w:pos="8828"/>
            </w:tabs>
            <w:rPr>
              <w:rFonts w:eastAsiaTheme="minorEastAsia"/>
              <w:noProof/>
              <w:lang w:eastAsia="es-MX"/>
            </w:rPr>
          </w:pPr>
          <w:hyperlink w:anchor="_Toc231319092" w:history="1">
            <w:r w:rsidRPr="00B90D3A">
              <w:rPr>
                <w:rStyle w:val="Hipervnculo"/>
                <w:rFonts w:ascii="Arial" w:hAnsi="Arial" w:cs="Arial"/>
                <w:noProof/>
              </w:rPr>
              <w:t>Cronograma de Actividades.</w:t>
            </w:r>
            <w:r>
              <w:rPr>
                <w:noProof/>
                <w:webHidden/>
              </w:rPr>
              <w:tab/>
            </w:r>
            <w:r>
              <w:rPr>
                <w:noProof/>
                <w:webHidden/>
              </w:rPr>
              <w:fldChar w:fldCharType="begin"/>
            </w:r>
            <w:r>
              <w:rPr>
                <w:noProof/>
                <w:webHidden/>
              </w:rPr>
              <w:instrText xml:space="preserve"> PAGEREF _Toc231319092 \h </w:instrText>
            </w:r>
            <w:r>
              <w:rPr>
                <w:noProof/>
                <w:webHidden/>
              </w:rPr>
            </w:r>
            <w:r>
              <w:rPr>
                <w:noProof/>
                <w:webHidden/>
              </w:rPr>
              <w:fldChar w:fldCharType="separate"/>
            </w:r>
            <w:r>
              <w:rPr>
                <w:noProof/>
                <w:webHidden/>
              </w:rPr>
              <w:t>49</w:t>
            </w:r>
            <w:r>
              <w:rPr>
                <w:noProof/>
                <w:webHidden/>
              </w:rPr>
              <w:fldChar w:fldCharType="end"/>
            </w:r>
          </w:hyperlink>
        </w:p>
        <w:p w14:paraId="17385526" w14:textId="7B969722" w:rsidR="003F5976" w:rsidRDefault="003F5976">
          <w:pPr>
            <w:pStyle w:val="TDC1"/>
            <w:tabs>
              <w:tab w:val="right" w:leader="dot" w:pos="8828"/>
            </w:tabs>
            <w:rPr>
              <w:rFonts w:eastAsiaTheme="minorEastAsia"/>
              <w:noProof/>
              <w:lang w:eastAsia="es-MX"/>
            </w:rPr>
          </w:pPr>
          <w:hyperlink w:anchor="_Toc231319093" w:history="1">
            <w:r w:rsidRPr="00B90D3A">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_Toc231319093 \h </w:instrText>
            </w:r>
            <w:r>
              <w:rPr>
                <w:noProof/>
                <w:webHidden/>
              </w:rPr>
            </w:r>
            <w:r>
              <w:rPr>
                <w:noProof/>
                <w:webHidden/>
              </w:rPr>
              <w:fldChar w:fldCharType="separate"/>
            </w:r>
            <w:r>
              <w:rPr>
                <w:noProof/>
                <w:webHidden/>
              </w:rPr>
              <w:t>50</w:t>
            </w:r>
            <w:r>
              <w:rPr>
                <w:noProof/>
                <w:webHidden/>
              </w:rPr>
              <w:fldChar w:fldCharType="end"/>
            </w:r>
          </w:hyperlink>
        </w:p>
        <w:p w14:paraId="7059461D" w14:textId="67275E68" w:rsidR="001815EC" w:rsidRDefault="009A0AEA" w:rsidP="00C45B6D">
          <w:pPr>
            <w:jc w:val="both"/>
          </w:pPr>
          <w:r w:rsidRPr="00C45B6D">
            <w:rPr>
              <w:rFonts w:ascii="Arial" w:hAnsi="Arial" w:cs="Arial"/>
              <w:b/>
              <w:bCs/>
              <w:lang w:val="es-ES"/>
            </w:rPr>
            <w:fldChar w:fldCharType="end"/>
          </w:r>
        </w:p>
      </w:sdtContent>
    </w:sdt>
    <w:p w14:paraId="178AA53C" w14:textId="38DCE750" w:rsidR="00823E82" w:rsidRPr="000C476B" w:rsidRDefault="001815EC" w:rsidP="000C476B">
      <w:pPr>
        <w:pStyle w:val="Ttulo1"/>
        <w:jc w:val="center"/>
        <w:rPr>
          <w:rFonts w:ascii="Arial" w:hAnsi="Arial" w:cs="Arial"/>
          <w:color w:val="auto"/>
          <w:sz w:val="24"/>
          <w:szCs w:val="24"/>
        </w:rPr>
      </w:pPr>
      <w:bookmarkStart w:id="3" w:name="_Toc231318985"/>
      <w:r w:rsidRPr="001815EC">
        <w:rPr>
          <w:rFonts w:ascii="Arial" w:hAnsi="Arial" w:cs="Arial"/>
          <w:color w:val="auto"/>
        </w:rPr>
        <w:t>Índice de Figuras</w:t>
      </w:r>
      <w:bookmarkEnd w:id="3"/>
      <w:r w:rsidR="00C45B6D">
        <w:fldChar w:fldCharType="begin"/>
      </w:r>
      <w:r w:rsidR="00C45B6D">
        <w:instrText xml:space="preserve"> TOC \o "4-4" \h \z \u </w:instrText>
      </w:r>
      <w:r w:rsidR="00C45B6D">
        <w:fldChar w:fldCharType="separate"/>
      </w:r>
      <w:r w:rsidR="00C45B6D" w:rsidRPr="000C476B">
        <w:rPr>
          <w:rFonts w:ascii="Arial" w:hAnsi="Arial" w:cs="Arial"/>
          <w:sz w:val="24"/>
          <w:szCs w:val="24"/>
        </w:rPr>
        <w:fldChar w:fldCharType="begin"/>
      </w:r>
      <w:r w:rsidR="00C45B6D" w:rsidRPr="000C476B">
        <w:rPr>
          <w:rFonts w:ascii="Arial" w:hAnsi="Arial" w:cs="Arial"/>
          <w:sz w:val="24"/>
          <w:szCs w:val="24"/>
        </w:rPr>
        <w:instrText>HYPERLINK \l "_Toc230016839"</w:instrText>
      </w:r>
      <w:r w:rsidR="00C45B6D" w:rsidRPr="000C476B">
        <w:rPr>
          <w:rFonts w:ascii="Arial" w:hAnsi="Arial" w:cs="Arial"/>
          <w:sz w:val="24"/>
          <w:szCs w:val="24"/>
        </w:rPr>
      </w:r>
      <w:r w:rsidR="00C45B6D" w:rsidRPr="000C476B">
        <w:rPr>
          <w:rFonts w:ascii="Arial" w:hAnsi="Arial" w:cs="Arial"/>
          <w:sz w:val="24"/>
          <w:szCs w:val="24"/>
        </w:rPr>
        <w:fldChar w:fldCharType="separate"/>
      </w:r>
      <w:r w:rsidR="00823E82" w:rsidRPr="000C476B">
        <w:rPr>
          <w:rStyle w:val="Hipervnculo"/>
          <w:rFonts w:ascii="Arial" w:hAnsi="Arial" w:cs="Arial"/>
          <w:noProof/>
          <w:sz w:val="24"/>
          <w:szCs w:val="24"/>
        </w:rPr>
        <w:fldChar w:fldCharType="begin"/>
      </w:r>
      <w:r w:rsidR="00823E82" w:rsidRPr="000C476B">
        <w:rPr>
          <w:rStyle w:val="Hipervnculo"/>
          <w:rFonts w:ascii="Arial" w:hAnsi="Arial" w:cs="Arial"/>
          <w:noProof/>
          <w:sz w:val="24"/>
          <w:szCs w:val="24"/>
        </w:rPr>
        <w:instrText xml:space="preserve"> TOC \o "4-4" \h \z \u </w:instrText>
      </w:r>
      <w:r w:rsidR="00823E82" w:rsidRPr="000C476B">
        <w:rPr>
          <w:rStyle w:val="Hipervnculo"/>
          <w:rFonts w:ascii="Arial" w:hAnsi="Arial" w:cs="Arial"/>
          <w:noProof/>
          <w:sz w:val="24"/>
          <w:szCs w:val="24"/>
        </w:rPr>
        <w:fldChar w:fldCharType="separate"/>
      </w:r>
    </w:p>
    <w:p w14:paraId="3CF1A9FE" w14:textId="0A23C107" w:rsidR="00823E82" w:rsidRPr="000C476B" w:rsidRDefault="00823E82" w:rsidP="000C476B">
      <w:pPr>
        <w:pStyle w:val="TDC4"/>
        <w:tabs>
          <w:tab w:val="right" w:leader="dot" w:pos="8828"/>
        </w:tabs>
        <w:ind w:left="0"/>
        <w:rPr>
          <w:rFonts w:ascii="Arial" w:eastAsiaTheme="minorEastAsia" w:hAnsi="Arial" w:cs="Arial"/>
          <w:noProof/>
          <w:lang w:eastAsia="es-MX"/>
        </w:rPr>
      </w:pPr>
      <w:hyperlink w:anchor="_Toc231316862" w:history="1">
        <w:r w:rsidRPr="000C476B">
          <w:rPr>
            <w:rStyle w:val="Hipervnculo"/>
            <w:rFonts w:ascii="Arial" w:hAnsi="Arial" w:cs="Arial"/>
            <w:noProof/>
          </w:rPr>
          <w:t>Figura 1.- Datos demográficos de los estudiantes que participaron en el cuestionario en línea. Tomada de (Rivas et al., 2021)</w:t>
        </w:r>
        <w:r w:rsidRPr="000C476B">
          <w:rPr>
            <w:rFonts w:ascii="Arial" w:hAnsi="Arial" w:cs="Arial"/>
            <w:noProof/>
            <w:webHidden/>
          </w:rPr>
          <w:tab/>
        </w:r>
        <w:r w:rsidRPr="000C476B">
          <w:rPr>
            <w:rFonts w:ascii="Arial" w:hAnsi="Arial" w:cs="Arial"/>
            <w:noProof/>
            <w:webHidden/>
          </w:rPr>
          <w:fldChar w:fldCharType="begin"/>
        </w:r>
        <w:r w:rsidRPr="000C476B">
          <w:rPr>
            <w:rFonts w:ascii="Arial" w:hAnsi="Arial" w:cs="Arial"/>
            <w:noProof/>
            <w:webHidden/>
          </w:rPr>
          <w:instrText xml:space="preserve"> PAGEREF _Toc231316862 \h </w:instrText>
        </w:r>
        <w:r w:rsidRPr="000C476B">
          <w:rPr>
            <w:rFonts w:ascii="Arial" w:hAnsi="Arial" w:cs="Arial"/>
            <w:noProof/>
            <w:webHidden/>
          </w:rPr>
        </w:r>
        <w:r w:rsidRPr="000C476B">
          <w:rPr>
            <w:rFonts w:ascii="Arial" w:hAnsi="Arial" w:cs="Arial"/>
            <w:noProof/>
            <w:webHidden/>
          </w:rPr>
          <w:fldChar w:fldCharType="separate"/>
        </w:r>
        <w:r w:rsidRPr="000C476B">
          <w:rPr>
            <w:rFonts w:ascii="Arial" w:hAnsi="Arial" w:cs="Arial"/>
            <w:noProof/>
            <w:webHidden/>
          </w:rPr>
          <w:t>22</w:t>
        </w:r>
        <w:r w:rsidRPr="000C476B">
          <w:rPr>
            <w:rFonts w:ascii="Arial" w:hAnsi="Arial" w:cs="Arial"/>
            <w:noProof/>
            <w:webHidden/>
          </w:rPr>
          <w:fldChar w:fldCharType="end"/>
        </w:r>
      </w:hyperlink>
    </w:p>
    <w:p w14:paraId="1E133BC9" w14:textId="51AEF66C" w:rsidR="00823E82" w:rsidRPr="000C476B" w:rsidRDefault="00823E82" w:rsidP="000C476B">
      <w:pPr>
        <w:pStyle w:val="TDC4"/>
        <w:tabs>
          <w:tab w:val="right" w:leader="dot" w:pos="8828"/>
        </w:tabs>
        <w:ind w:left="0"/>
        <w:rPr>
          <w:rFonts w:ascii="Arial" w:eastAsiaTheme="minorEastAsia" w:hAnsi="Arial" w:cs="Arial"/>
          <w:noProof/>
          <w:lang w:eastAsia="es-MX"/>
        </w:rPr>
      </w:pPr>
      <w:hyperlink w:anchor="_Toc231316863" w:history="1">
        <w:r w:rsidRPr="000C476B">
          <w:rPr>
            <w:rStyle w:val="Hipervnculo"/>
            <w:rFonts w:ascii="Arial" w:hAnsi="Arial" w:cs="Arial"/>
            <w:noProof/>
          </w:rPr>
          <w:t>Figura 2.- Lista de verificación para la planificación, el diseño, la implementación y la evaluación de los paneles de control de Los Ángeles. Tomada de (Kaliisa et al., 2023).</w:t>
        </w:r>
        <w:r w:rsidRPr="000C476B">
          <w:rPr>
            <w:rFonts w:ascii="Arial" w:hAnsi="Arial" w:cs="Arial"/>
            <w:noProof/>
            <w:webHidden/>
          </w:rPr>
          <w:tab/>
        </w:r>
        <w:r w:rsidRPr="000C476B">
          <w:rPr>
            <w:rFonts w:ascii="Arial" w:hAnsi="Arial" w:cs="Arial"/>
            <w:noProof/>
            <w:webHidden/>
          </w:rPr>
          <w:fldChar w:fldCharType="begin"/>
        </w:r>
        <w:r w:rsidRPr="000C476B">
          <w:rPr>
            <w:rFonts w:ascii="Arial" w:hAnsi="Arial" w:cs="Arial"/>
            <w:noProof/>
            <w:webHidden/>
          </w:rPr>
          <w:instrText xml:space="preserve"> PAGEREF _Toc231316863 \h </w:instrText>
        </w:r>
        <w:r w:rsidRPr="000C476B">
          <w:rPr>
            <w:rFonts w:ascii="Arial" w:hAnsi="Arial" w:cs="Arial"/>
            <w:noProof/>
            <w:webHidden/>
          </w:rPr>
        </w:r>
        <w:r w:rsidRPr="000C476B">
          <w:rPr>
            <w:rFonts w:ascii="Arial" w:hAnsi="Arial" w:cs="Arial"/>
            <w:noProof/>
            <w:webHidden/>
          </w:rPr>
          <w:fldChar w:fldCharType="separate"/>
        </w:r>
        <w:r w:rsidRPr="000C476B">
          <w:rPr>
            <w:rFonts w:ascii="Arial" w:hAnsi="Arial" w:cs="Arial"/>
            <w:noProof/>
            <w:webHidden/>
          </w:rPr>
          <w:t>23</w:t>
        </w:r>
        <w:r w:rsidRPr="000C476B">
          <w:rPr>
            <w:rFonts w:ascii="Arial" w:hAnsi="Arial" w:cs="Arial"/>
            <w:noProof/>
            <w:webHidden/>
          </w:rPr>
          <w:fldChar w:fldCharType="end"/>
        </w:r>
      </w:hyperlink>
    </w:p>
    <w:p w14:paraId="62E93E92" w14:textId="1D08C8E7" w:rsidR="00823E82" w:rsidRPr="000C476B" w:rsidRDefault="00823E82" w:rsidP="000C476B">
      <w:pPr>
        <w:pStyle w:val="TDC4"/>
        <w:tabs>
          <w:tab w:val="right" w:leader="dot" w:pos="8828"/>
        </w:tabs>
        <w:ind w:left="0"/>
        <w:rPr>
          <w:rFonts w:ascii="Arial" w:eastAsiaTheme="minorEastAsia" w:hAnsi="Arial" w:cs="Arial"/>
          <w:noProof/>
          <w:lang w:eastAsia="es-MX"/>
        </w:rPr>
      </w:pPr>
      <w:hyperlink w:anchor="_Toc231316864" w:history="1">
        <w:r w:rsidRPr="000C476B">
          <w:rPr>
            <w:rStyle w:val="Hipervnculo"/>
            <w:rFonts w:ascii="Arial" w:hAnsi="Arial" w:cs="Arial"/>
            <w:noProof/>
          </w:rPr>
          <w:t>Figura 3.- Definiciones de subcategorías para Las fuentes de datos categoría. Tomada de (Gordon Bodily, 2018)</w:t>
        </w:r>
        <w:r w:rsidRPr="000C476B">
          <w:rPr>
            <w:rFonts w:ascii="Arial" w:hAnsi="Arial" w:cs="Arial"/>
            <w:noProof/>
            <w:webHidden/>
          </w:rPr>
          <w:tab/>
        </w:r>
        <w:r w:rsidRPr="000C476B">
          <w:rPr>
            <w:rFonts w:ascii="Arial" w:hAnsi="Arial" w:cs="Arial"/>
            <w:noProof/>
            <w:webHidden/>
          </w:rPr>
          <w:fldChar w:fldCharType="begin"/>
        </w:r>
        <w:r w:rsidRPr="000C476B">
          <w:rPr>
            <w:rFonts w:ascii="Arial" w:hAnsi="Arial" w:cs="Arial"/>
            <w:noProof/>
            <w:webHidden/>
          </w:rPr>
          <w:instrText xml:space="preserve"> PAGEREF _Toc231316864 \h </w:instrText>
        </w:r>
        <w:r w:rsidRPr="000C476B">
          <w:rPr>
            <w:rFonts w:ascii="Arial" w:hAnsi="Arial" w:cs="Arial"/>
            <w:noProof/>
            <w:webHidden/>
          </w:rPr>
        </w:r>
        <w:r w:rsidRPr="000C476B">
          <w:rPr>
            <w:rFonts w:ascii="Arial" w:hAnsi="Arial" w:cs="Arial"/>
            <w:noProof/>
            <w:webHidden/>
          </w:rPr>
          <w:fldChar w:fldCharType="separate"/>
        </w:r>
        <w:r w:rsidRPr="000C476B">
          <w:rPr>
            <w:rFonts w:ascii="Arial" w:hAnsi="Arial" w:cs="Arial"/>
            <w:noProof/>
            <w:webHidden/>
          </w:rPr>
          <w:t>24</w:t>
        </w:r>
        <w:r w:rsidRPr="000C476B">
          <w:rPr>
            <w:rFonts w:ascii="Arial" w:hAnsi="Arial" w:cs="Arial"/>
            <w:noProof/>
            <w:webHidden/>
          </w:rPr>
          <w:fldChar w:fldCharType="end"/>
        </w:r>
      </w:hyperlink>
    </w:p>
    <w:p w14:paraId="29125BDB" w14:textId="0385CAD9" w:rsidR="00823E82" w:rsidRPr="000C476B" w:rsidRDefault="00823E82" w:rsidP="000C476B">
      <w:pPr>
        <w:pStyle w:val="TDC4"/>
        <w:tabs>
          <w:tab w:val="right" w:leader="dot" w:pos="8828"/>
        </w:tabs>
        <w:ind w:left="0"/>
        <w:rPr>
          <w:rFonts w:ascii="Arial" w:eastAsiaTheme="minorEastAsia" w:hAnsi="Arial" w:cs="Arial"/>
          <w:noProof/>
          <w:lang w:eastAsia="es-MX"/>
        </w:rPr>
      </w:pPr>
      <w:hyperlink w:anchor="_Toc231316865" w:history="1">
        <w:r w:rsidRPr="000C476B">
          <w:rPr>
            <w:rStyle w:val="Hipervnculo"/>
            <w:rFonts w:ascii="Arial" w:hAnsi="Arial" w:cs="Arial"/>
            <w:noProof/>
          </w:rPr>
          <w:t>Figura 4.- Sistema de análisis de aprendizaje sugerido. Tomada de (Janati et al., 2019)</w:t>
        </w:r>
        <w:r w:rsidRPr="000C476B">
          <w:rPr>
            <w:rFonts w:ascii="Arial" w:hAnsi="Arial" w:cs="Arial"/>
            <w:noProof/>
            <w:webHidden/>
          </w:rPr>
          <w:tab/>
        </w:r>
        <w:r w:rsidRPr="000C476B">
          <w:rPr>
            <w:rFonts w:ascii="Arial" w:hAnsi="Arial" w:cs="Arial"/>
            <w:noProof/>
            <w:webHidden/>
          </w:rPr>
          <w:fldChar w:fldCharType="begin"/>
        </w:r>
        <w:r w:rsidRPr="000C476B">
          <w:rPr>
            <w:rFonts w:ascii="Arial" w:hAnsi="Arial" w:cs="Arial"/>
            <w:noProof/>
            <w:webHidden/>
          </w:rPr>
          <w:instrText xml:space="preserve"> PAGEREF _Toc231316865 \h </w:instrText>
        </w:r>
        <w:r w:rsidRPr="000C476B">
          <w:rPr>
            <w:rFonts w:ascii="Arial" w:hAnsi="Arial" w:cs="Arial"/>
            <w:noProof/>
            <w:webHidden/>
          </w:rPr>
        </w:r>
        <w:r w:rsidRPr="000C476B">
          <w:rPr>
            <w:rFonts w:ascii="Arial" w:hAnsi="Arial" w:cs="Arial"/>
            <w:noProof/>
            <w:webHidden/>
          </w:rPr>
          <w:fldChar w:fldCharType="separate"/>
        </w:r>
        <w:r w:rsidRPr="000C476B">
          <w:rPr>
            <w:rFonts w:ascii="Arial" w:hAnsi="Arial" w:cs="Arial"/>
            <w:noProof/>
            <w:webHidden/>
          </w:rPr>
          <w:t>26</w:t>
        </w:r>
        <w:r w:rsidRPr="000C476B">
          <w:rPr>
            <w:rFonts w:ascii="Arial" w:hAnsi="Arial" w:cs="Arial"/>
            <w:noProof/>
            <w:webHidden/>
          </w:rPr>
          <w:fldChar w:fldCharType="end"/>
        </w:r>
      </w:hyperlink>
    </w:p>
    <w:p w14:paraId="405A9ADA" w14:textId="6EF2B22A" w:rsidR="00823E82" w:rsidRPr="000C476B" w:rsidRDefault="00823E82" w:rsidP="000C476B">
      <w:pPr>
        <w:pStyle w:val="TDC4"/>
        <w:tabs>
          <w:tab w:val="right" w:leader="dot" w:pos="8828"/>
        </w:tabs>
        <w:ind w:left="0"/>
        <w:rPr>
          <w:rFonts w:ascii="Arial" w:eastAsiaTheme="minorEastAsia" w:hAnsi="Arial" w:cs="Arial"/>
          <w:noProof/>
          <w:lang w:eastAsia="es-MX"/>
        </w:rPr>
      </w:pPr>
      <w:hyperlink w:anchor="_Toc231316866" w:history="1">
        <w:r w:rsidRPr="000C476B">
          <w:rPr>
            <w:rStyle w:val="Hipervnculo"/>
            <w:rFonts w:ascii="Arial" w:hAnsi="Arial" w:cs="Arial"/>
            <w:noProof/>
          </w:rPr>
          <w:t>Figura 5.- Criterios relacionados para la capitalización. Tomada de (Gril et al., n.d.).</w:t>
        </w:r>
        <w:r w:rsidRPr="000C476B">
          <w:rPr>
            <w:rFonts w:ascii="Arial" w:hAnsi="Arial" w:cs="Arial"/>
            <w:noProof/>
            <w:webHidden/>
          </w:rPr>
          <w:tab/>
        </w:r>
        <w:r w:rsidRPr="000C476B">
          <w:rPr>
            <w:rFonts w:ascii="Arial" w:hAnsi="Arial" w:cs="Arial"/>
            <w:noProof/>
            <w:webHidden/>
          </w:rPr>
          <w:fldChar w:fldCharType="begin"/>
        </w:r>
        <w:r w:rsidRPr="000C476B">
          <w:rPr>
            <w:rFonts w:ascii="Arial" w:hAnsi="Arial" w:cs="Arial"/>
            <w:noProof/>
            <w:webHidden/>
          </w:rPr>
          <w:instrText xml:space="preserve"> PAGEREF _Toc231316866 \h </w:instrText>
        </w:r>
        <w:r w:rsidRPr="000C476B">
          <w:rPr>
            <w:rFonts w:ascii="Arial" w:hAnsi="Arial" w:cs="Arial"/>
            <w:noProof/>
            <w:webHidden/>
          </w:rPr>
        </w:r>
        <w:r w:rsidRPr="000C476B">
          <w:rPr>
            <w:rFonts w:ascii="Arial" w:hAnsi="Arial" w:cs="Arial"/>
            <w:noProof/>
            <w:webHidden/>
          </w:rPr>
          <w:fldChar w:fldCharType="separate"/>
        </w:r>
        <w:r w:rsidRPr="000C476B">
          <w:rPr>
            <w:rFonts w:ascii="Arial" w:hAnsi="Arial" w:cs="Arial"/>
            <w:noProof/>
            <w:webHidden/>
          </w:rPr>
          <w:t>28</w:t>
        </w:r>
        <w:r w:rsidRPr="000C476B">
          <w:rPr>
            <w:rFonts w:ascii="Arial" w:hAnsi="Arial" w:cs="Arial"/>
            <w:noProof/>
            <w:webHidden/>
          </w:rPr>
          <w:fldChar w:fldCharType="end"/>
        </w:r>
      </w:hyperlink>
    </w:p>
    <w:p w14:paraId="6EF3832C" w14:textId="64D051E8" w:rsidR="00823E82" w:rsidRPr="000C476B" w:rsidRDefault="00823E82" w:rsidP="000C476B">
      <w:pPr>
        <w:pStyle w:val="TDC4"/>
        <w:tabs>
          <w:tab w:val="right" w:leader="dot" w:pos="8828"/>
        </w:tabs>
        <w:ind w:left="0"/>
        <w:rPr>
          <w:rFonts w:ascii="Arial" w:eastAsiaTheme="minorEastAsia" w:hAnsi="Arial" w:cs="Arial"/>
          <w:noProof/>
          <w:lang w:eastAsia="es-MX"/>
        </w:rPr>
      </w:pPr>
      <w:hyperlink w:anchor="_Toc231316867" w:history="1">
        <w:r w:rsidRPr="000C476B">
          <w:rPr>
            <w:rStyle w:val="Hipervnculo"/>
            <w:rFonts w:ascii="Arial" w:hAnsi="Arial" w:cs="Arial"/>
            <w:noProof/>
          </w:rPr>
          <w:t>Figura 6.-Tipos de esquemas claves disponibles. Tomada de (Ismaili &amp; Besimi, 2024).</w:t>
        </w:r>
        <w:r w:rsidRPr="000C476B">
          <w:rPr>
            <w:rFonts w:ascii="Arial" w:hAnsi="Arial" w:cs="Arial"/>
            <w:noProof/>
            <w:webHidden/>
          </w:rPr>
          <w:tab/>
        </w:r>
        <w:r w:rsidRPr="000C476B">
          <w:rPr>
            <w:rFonts w:ascii="Arial" w:hAnsi="Arial" w:cs="Arial"/>
            <w:noProof/>
            <w:webHidden/>
          </w:rPr>
          <w:fldChar w:fldCharType="begin"/>
        </w:r>
        <w:r w:rsidRPr="000C476B">
          <w:rPr>
            <w:rFonts w:ascii="Arial" w:hAnsi="Arial" w:cs="Arial"/>
            <w:noProof/>
            <w:webHidden/>
          </w:rPr>
          <w:instrText xml:space="preserve"> PAGEREF _Toc231316867 \h </w:instrText>
        </w:r>
        <w:r w:rsidRPr="000C476B">
          <w:rPr>
            <w:rFonts w:ascii="Arial" w:hAnsi="Arial" w:cs="Arial"/>
            <w:noProof/>
            <w:webHidden/>
          </w:rPr>
        </w:r>
        <w:r w:rsidRPr="000C476B">
          <w:rPr>
            <w:rFonts w:ascii="Arial" w:hAnsi="Arial" w:cs="Arial"/>
            <w:noProof/>
            <w:webHidden/>
          </w:rPr>
          <w:fldChar w:fldCharType="separate"/>
        </w:r>
        <w:r w:rsidRPr="000C476B">
          <w:rPr>
            <w:rFonts w:ascii="Arial" w:hAnsi="Arial" w:cs="Arial"/>
            <w:noProof/>
            <w:webHidden/>
          </w:rPr>
          <w:t>29</w:t>
        </w:r>
        <w:r w:rsidRPr="000C476B">
          <w:rPr>
            <w:rFonts w:ascii="Arial" w:hAnsi="Arial" w:cs="Arial"/>
            <w:noProof/>
            <w:webHidden/>
          </w:rPr>
          <w:fldChar w:fldCharType="end"/>
        </w:r>
      </w:hyperlink>
    </w:p>
    <w:p w14:paraId="0EFC10FE" w14:textId="733F071D" w:rsidR="00823E82" w:rsidRPr="000C476B" w:rsidRDefault="00823E82" w:rsidP="000C476B">
      <w:pPr>
        <w:pStyle w:val="TDC4"/>
        <w:tabs>
          <w:tab w:val="right" w:leader="dot" w:pos="8828"/>
        </w:tabs>
        <w:ind w:left="0"/>
        <w:rPr>
          <w:rFonts w:ascii="Arial" w:eastAsiaTheme="minorEastAsia" w:hAnsi="Arial" w:cs="Arial"/>
          <w:noProof/>
          <w:lang w:eastAsia="es-MX"/>
        </w:rPr>
      </w:pPr>
      <w:hyperlink w:anchor="_Toc231316868" w:history="1">
        <w:r w:rsidRPr="000C476B">
          <w:rPr>
            <w:rStyle w:val="Hipervnculo"/>
            <w:rFonts w:ascii="Arial" w:hAnsi="Arial" w:cs="Arial"/>
            <w:noProof/>
          </w:rPr>
          <w:t>Figura 7.- Diagrama del proceso de ETL. Tomada de (Ismaili &amp; Besimi, 2024).</w:t>
        </w:r>
        <w:r w:rsidRPr="000C476B">
          <w:rPr>
            <w:rFonts w:ascii="Arial" w:hAnsi="Arial" w:cs="Arial"/>
            <w:noProof/>
            <w:webHidden/>
          </w:rPr>
          <w:tab/>
        </w:r>
        <w:r w:rsidRPr="000C476B">
          <w:rPr>
            <w:rFonts w:ascii="Arial" w:hAnsi="Arial" w:cs="Arial"/>
            <w:noProof/>
            <w:webHidden/>
          </w:rPr>
          <w:fldChar w:fldCharType="begin"/>
        </w:r>
        <w:r w:rsidRPr="000C476B">
          <w:rPr>
            <w:rFonts w:ascii="Arial" w:hAnsi="Arial" w:cs="Arial"/>
            <w:noProof/>
            <w:webHidden/>
          </w:rPr>
          <w:instrText xml:space="preserve"> PAGEREF _Toc231316868 \h </w:instrText>
        </w:r>
        <w:r w:rsidRPr="000C476B">
          <w:rPr>
            <w:rFonts w:ascii="Arial" w:hAnsi="Arial" w:cs="Arial"/>
            <w:noProof/>
            <w:webHidden/>
          </w:rPr>
        </w:r>
        <w:r w:rsidRPr="000C476B">
          <w:rPr>
            <w:rFonts w:ascii="Arial" w:hAnsi="Arial" w:cs="Arial"/>
            <w:noProof/>
            <w:webHidden/>
          </w:rPr>
          <w:fldChar w:fldCharType="separate"/>
        </w:r>
        <w:r w:rsidRPr="000C476B">
          <w:rPr>
            <w:rFonts w:ascii="Arial" w:hAnsi="Arial" w:cs="Arial"/>
            <w:noProof/>
            <w:webHidden/>
          </w:rPr>
          <w:t>30</w:t>
        </w:r>
        <w:r w:rsidRPr="000C476B">
          <w:rPr>
            <w:rFonts w:ascii="Arial" w:hAnsi="Arial" w:cs="Arial"/>
            <w:noProof/>
            <w:webHidden/>
          </w:rPr>
          <w:fldChar w:fldCharType="end"/>
        </w:r>
      </w:hyperlink>
    </w:p>
    <w:p w14:paraId="7724AA3A" w14:textId="41C314AF" w:rsidR="00823E82" w:rsidRPr="000C476B" w:rsidRDefault="00823E82" w:rsidP="000C476B">
      <w:pPr>
        <w:pStyle w:val="TDC4"/>
        <w:tabs>
          <w:tab w:val="right" w:leader="dot" w:pos="8828"/>
        </w:tabs>
        <w:ind w:left="0"/>
        <w:rPr>
          <w:rFonts w:ascii="Arial" w:eastAsiaTheme="minorEastAsia" w:hAnsi="Arial" w:cs="Arial"/>
          <w:noProof/>
          <w:lang w:eastAsia="es-MX"/>
        </w:rPr>
      </w:pPr>
      <w:hyperlink w:anchor="_Toc231316869" w:history="1">
        <w:r w:rsidRPr="000C476B">
          <w:rPr>
            <w:rStyle w:val="Hipervnculo"/>
            <w:rFonts w:ascii="Arial" w:hAnsi="Arial" w:cs="Arial"/>
            <w:noProof/>
          </w:rPr>
          <w:t>Figura 8.- Beneficios generales de la implementación de la integración basada en API. Tomada de (Adusumilli, 2025).</w:t>
        </w:r>
        <w:r w:rsidRPr="000C476B">
          <w:rPr>
            <w:rFonts w:ascii="Arial" w:hAnsi="Arial" w:cs="Arial"/>
            <w:noProof/>
            <w:webHidden/>
          </w:rPr>
          <w:tab/>
        </w:r>
        <w:r w:rsidRPr="000C476B">
          <w:rPr>
            <w:rFonts w:ascii="Arial" w:hAnsi="Arial" w:cs="Arial"/>
            <w:noProof/>
            <w:webHidden/>
          </w:rPr>
          <w:fldChar w:fldCharType="begin"/>
        </w:r>
        <w:r w:rsidRPr="000C476B">
          <w:rPr>
            <w:rFonts w:ascii="Arial" w:hAnsi="Arial" w:cs="Arial"/>
            <w:noProof/>
            <w:webHidden/>
          </w:rPr>
          <w:instrText xml:space="preserve"> PAGEREF _Toc231316869 \h </w:instrText>
        </w:r>
        <w:r w:rsidRPr="000C476B">
          <w:rPr>
            <w:rFonts w:ascii="Arial" w:hAnsi="Arial" w:cs="Arial"/>
            <w:noProof/>
            <w:webHidden/>
          </w:rPr>
        </w:r>
        <w:r w:rsidRPr="000C476B">
          <w:rPr>
            <w:rFonts w:ascii="Arial" w:hAnsi="Arial" w:cs="Arial"/>
            <w:noProof/>
            <w:webHidden/>
          </w:rPr>
          <w:fldChar w:fldCharType="separate"/>
        </w:r>
        <w:r w:rsidRPr="000C476B">
          <w:rPr>
            <w:rFonts w:ascii="Arial" w:hAnsi="Arial" w:cs="Arial"/>
            <w:noProof/>
            <w:webHidden/>
          </w:rPr>
          <w:t>32</w:t>
        </w:r>
        <w:r w:rsidRPr="000C476B">
          <w:rPr>
            <w:rFonts w:ascii="Arial" w:hAnsi="Arial" w:cs="Arial"/>
            <w:noProof/>
            <w:webHidden/>
          </w:rPr>
          <w:fldChar w:fldCharType="end"/>
        </w:r>
      </w:hyperlink>
    </w:p>
    <w:p w14:paraId="54A357A0" w14:textId="56AB0ABA" w:rsidR="00823E82" w:rsidRPr="000C476B" w:rsidRDefault="00823E82" w:rsidP="000C476B">
      <w:pPr>
        <w:pStyle w:val="TDC4"/>
        <w:tabs>
          <w:tab w:val="right" w:leader="dot" w:pos="8828"/>
        </w:tabs>
        <w:ind w:left="0"/>
        <w:rPr>
          <w:rFonts w:ascii="Arial" w:eastAsiaTheme="minorEastAsia" w:hAnsi="Arial" w:cs="Arial"/>
          <w:noProof/>
          <w:lang w:eastAsia="es-MX"/>
        </w:rPr>
      </w:pPr>
      <w:hyperlink w:anchor="_Toc231316870" w:history="1">
        <w:r w:rsidRPr="000C476B">
          <w:rPr>
            <w:rStyle w:val="Hipervnculo"/>
            <w:rFonts w:ascii="Arial" w:hAnsi="Arial" w:cs="Arial"/>
            <w:noProof/>
          </w:rPr>
          <w:t>Figura 9.- Diagrama del proceso de minería de datos educativos. Tomada de (Ashrafimoghari, 2022)</w:t>
        </w:r>
        <w:r w:rsidRPr="000C476B">
          <w:rPr>
            <w:rFonts w:ascii="Arial" w:hAnsi="Arial" w:cs="Arial"/>
            <w:noProof/>
            <w:webHidden/>
          </w:rPr>
          <w:tab/>
        </w:r>
        <w:r w:rsidRPr="000C476B">
          <w:rPr>
            <w:rFonts w:ascii="Arial" w:hAnsi="Arial" w:cs="Arial"/>
            <w:noProof/>
            <w:webHidden/>
          </w:rPr>
          <w:fldChar w:fldCharType="begin"/>
        </w:r>
        <w:r w:rsidRPr="000C476B">
          <w:rPr>
            <w:rFonts w:ascii="Arial" w:hAnsi="Arial" w:cs="Arial"/>
            <w:noProof/>
            <w:webHidden/>
          </w:rPr>
          <w:instrText xml:space="preserve"> PAGEREF _Toc231316870 \h </w:instrText>
        </w:r>
        <w:r w:rsidRPr="000C476B">
          <w:rPr>
            <w:rFonts w:ascii="Arial" w:hAnsi="Arial" w:cs="Arial"/>
            <w:noProof/>
            <w:webHidden/>
          </w:rPr>
        </w:r>
        <w:r w:rsidRPr="000C476B">
          <w:rPr>
            <w:rFonts w:ascii="Arial" w:hAnsi="Arial" w:cs="Arial"/>
            <w:noProof/>
            <w:webHidden/>
          </w:rPr>
          <w:fldChar w:fldCharType="separate"/>
        </w:r>
        <w:r w:rsidRPr="000C476B">
          <w:rPr>
            <w:rFonts w:ascii="Arial" w:hAnsi="Arial" w:cs="Arial"/>
            <w:noProof/>
            <w:webHidden/>
          </w:rPr>
          <w:t>36</w:t>
        </w:r>
        <w:r w:rsidRPr="000C476B">
          <w:rPr>
            <w:rFonts w:ascii="Arial" w:hAnsi="Arial" w:cs="Arial"/>
            <w:noProof/>
            <w:webHidden/>
          </w:rPr>
          <w:fldChar w:fldCharType="end"/>
        </w:r>
      </w:hyperlink>
    </w:p>
    <w:p w14:paraId="196565FA" w14:textId="4C4CE55A" w:rsidR="00823E82" w:rsidRPr="000C476B" w:rsidRDefault="00823E82" w:rsidP="000C476B">
      <w:pPr>
        <w:pStyle w:val="TDC4"/>
        <w:tabs>
          <w:tab w:val="right" w:leader="dot" w:pos="8828"/>
        </w:tabs>
        <w:ind w:left="0"/>
        <w:rPr>
          <w:rFonts w:ascii="Arial" w:eastAsiaTheme="minorEastAsia" w:hAnsi="Arial" w:cs="Arial"/>
          <w:noProof/>
          <w:lang w:eastAsia="es-MX"/>
        </w:rPr>
      </w:pPr>
      <w:hyperlink w:anchor="_Toc231316871" w:history="1">
        <w:r w:rsidRPr="000C476B">
          <w:rPr>
            <w:rStyle w:val="Hipervnculo"/>
            <w:rFonts w:ascii="Arial" w:hAnsi="Arial" w:cs="Arial"/>
            <w:noProof/>
          </w:rPr>
          <w:t>Figura 10.- Campos de estudio de Learning Analytics. Tomada de (Bras Ruiz, 2019)</w:t>
        </w:r>
        <w:r w:rsidRPr="000C476B">
          <w:rPr>
            <w:rFonts w:ascii="Arial" w:hAnsi="Arial" w:cs="Arial"/>
            <w:noProof/>
            <w:webHidden/>
          </w:rPr>
          <w:tab/>
        </w:r>
        <w:r w:rsidRPr="000C476B">
          <w:rPr>
            <w:rFonts w:ascii="Arial" w:hAnsi="Arial" w:cs="Arial"/>
            <w:noProof/>
            <w:webHidden/>
          </w:rPr>
          <w:fldChar w:fldCharType="begin"/>
        </w:r>
        <w:r w:rsidRPr="000C476B">
          <w:rPr>
            <w:rFonts w:ascii="Arial" w:hAnsi="Arial" w:cs="Arial"/>
            <w:noProof/>
            <w:webHidden/>
          </w:rPr>
          <w:instrText xml:space="preserve"> PAGEREF _Toc231316871 \h </w:instrText>
        </w:r>
        <w:r w:rsidRPr="000C476B">
          <w:rPr>
            <w:rFonts w:ascii="Arial" w:hAnsi="Arial" w:cs="Arial"/>
            <w:noProof/>
            <w:webHidden/>
          </w:rPr>
        </w:r>
        <w:r w:rsidRPr="000C476B">
          <w:rPr>
            <w:rFonts w:ascii="Arial" w:hAnsi="Arial" w:cs="Arial"/>
            <w:noProof/>
            <w:webHidden/>
          </w:rPr>
          <w:fldChar w:fldCharType="separate"/>
        </w:r>
        <w:r w:rsidRPr="000C476B">
          <w:rPr>
            <w:rFonts w:ascii="Arial" w:hAnsi="Arial" w:cs="Arial"/>
            <w:noProof/>
            <w:webHidden/>
          </w:rPr>
          <w:t>39</w:t>
        </w:r>
        <w:r w:rsidRPr="000C476B">
          <w:rPr>
            <w:rFonts w:ascii="Arial" w:hAnsi="Arial" w:cs="Arial"/>
            <w:noProof/>
            <w:webHidden/>
          </w:rPr>
          <w:fldChar w:fldCharType="end"/>
        </w:r>
      </w:hyperlink>
    </w:p>
    <w:p w14:paraId="6205DAEB" w14:textId="655A5F44" w:rsidR="00823E82" w:rsidRPr="000C476B" w:rsidRDefault="00823E82" w:rsidP="000C476B">
      <w:pPr>
        <w:pStyle w:val="TDC4"/>
        <w:tabs>
          <w:tab w:val="right" w:leader="dot" w:pos="8828"/>
        </w:tabs>
        <w:ind w:left="0"/>
        <w:rPr>
          <w:rFonts w:ascii="Arial" w:eastAsiaTheme="minorEastAsia" w:hAnsi="Arial" w:cs="Arial"/>
          <w:noProof/>
          <w:lang w:eastAsia="es-MX"/>
        </w:rPr>
      </w:pPr>
      <w:hyperlink w:anchor="_Toc231316872" w:history="1">
        <w:r w:rsidRPr="000C476B">
          <w:rPr>
            <w:rStyle w:val="Hipervnculo"/>
            <w:rFonts w:ascii="Arial" w:hAnsi="Arial" w:cs="Arial"/>
            <w:noProof/>
          </w:rPr>
          <w:t>Figura 11.- Diferentes ejes de aplicación de Big Data en la analítica del aprendizaje. Tomada de (Salihoun, 2020)</w:t>
        </w:r>
        <w:r w:rsidRPr="000C476B">
          <w:rPr>
            <w:rFonts w:ascii="Arial" w:hAnsi="Arial" w:cs="Arial"/>
            <w:noProof/>
            <w:webHidden/>
          </w:rPr>
          <w:tab/>
        </w:r>
        <w:r w:rsidRPr="000C476B">
          <w:rPr>
            <w:rFonts w:ascii="Arial" w:hAnsi="Arial" w:cs="Arial"/>
            <w:noProof/>
            <w:webHidden/>
          </w:rPr>
          <w:fldChar w:fldCharType="begin"/>
        </w:r>
        <w:r w:rsidRPr="000C476B">
          <w:rPr>
            <w:rFonts w:ascii="Arial" w:hAnsi="Arial" w:cs="Arial"/>
            <w:noProof/>
            <w:webHidden/>
          </w:rPr>
          <w:instrText xml:space="preserve"> PAGEREF _Toc231316872 \h </w:instrText>
        </w:r>
        <w:r w:rsidRPr="000C476B">
          <w:rPr>
            <w:rFonts w:ascii="Arial" w:hAnsi="Arial" w:cs="Arial"/>
            <w:noProof/>
            <w:webHidden/>
          </w:rPr>
        </w:r>
        <w:r w:rsidRPr="000C476B">
          <w:rPr>
            <w:rFonts w:ascii="Arial" w:hAnsi="Arial" w:cs="Arial"/>
            <w:noProof/>
            <w:webHidden/>
          </w:rPr>
          <w:fldChar w:fldCharType="separate"/>
        </w:r>
        <w:r w:rsidRPr="000C476B">
          <w:rPr>
            <w:rFonts w:ascii="Arial" w:hAnsi="Arial" w:cs="Arial"/>
            <w:noProof/>
            <w:webHidden/>
          </w:rPr>
          <w:t>39</w:t>
        </w:r>
        <w:r w:rsidRPr="000C476B">
          <w:rPr>
            <w:rFonts w:ascii="Arial" w:hAnsi="Arial" w:cs="Arial"/>
            <w:noProof/>
            <w:webHidden/>
          </w:rPr>
          <w:fldChar w:fldCharType="end"/>
        </w:r>
      </w:hyperlink>
    </w:p>
    <w:p w14:paraId="15AC64EE" w14:textId="0F0D7164" w:rsidR="00823E82" w:rsidRPr="000C476B" w:rsidRDefault="00823E82" w:rsidP="000C476B">
      <w:pPr>
        <w:pStyle w:val="TDC4"/>
        <w:tabs>
          <w:tab w:val="right" w:leader="dot" w:pos="8828"/>
        </w:tabs>
        <w:ind w:left="0"/>
        <w:rPr>
          <w:rFonts w:ascii="Arial" w:eastAsiaTheme="minorEastAsia" w:hAnsi="Arial" w:cs="Arial"/>
          <w:noProof/>
          <w:lang w:eastAsia="es-MX"/>
        </w:rPr>
      </w:pPr>
      <w:hyperlink w:anchor="_Toc231316873" w:history="1">
        <w:r w:rsidRPr="000C476B">
          <w:rPr>
            <w:rStyle w:val="Hipervnculo"/>
            <w:rFonts w:ascii="Arial" w:hAnsi="Arial" w:cs="Arial"/>
            <w:noProof/>
          </w:rPr>
          <w:t>Figura 12.- Proceso de procesamiento de datos. Tomada de (Ríos et al., 2019)</w:t>
        </w:r>
        <w:r w:rsidRPr="000C476B">
          <w:rPr>
            <w:rFonts w:ascii="Arial" w:hAnsi="Arial" w:cs="Arial"/>
            <w:noProof/>
            <w:webHidden/>
          </w:rPr>
          <w:tab/>
        </w:r>
        <w:r w:rsidRPr="000C476B">
          <w:rPr>
            <w:rFonts w:ascii="Arial" w:hAnsi="Arial" w:cs="Arial"/>
            <w:noProof/>
            <w:webHidden/>
          </w:rPr>
          <w:fldChar w:fldCharType="begin"/>
        </w:r>
        <w:r w:rsidRPr="000C476B">
          <w:rPr>
            <w:rFonts w:ascii="Arial" w:hAnsi="Arial" w:cs="Arial"/>
            <w:noProof/>
            <w:webHidden/>
          </w:rPr>
          <w:instrText xml:space="preserve"> PAGEREF _Toc231316873 \h </w:instrText>
        </w:r>
        <w:r w:rsidRPr="000C476B">
          <w:rPr>
            <w:rFonts w:ascii="Arial" w:hAnsi="Arial" w:cs="Arial"/>
            <w:noProof/>
            <w:webHidden/>
          </w:rPr>
        </w:r>
        <w:r w:rsidRPr="000C476B">
          <w:rPr>
            <w:rFonts w:ascii="Arial" w:hAnsi="Arial" w:cs="Arial"/>
            <w:noProof/>
            <w:webHidden/>
          </w:rPr>
          <w:fldChar w:fldCharType="separate"/>
        </w:r>
        <w:r w:rsidRPr="000C476B">
          <w:rPr>
            <w:rFonts w:ascii="Arial" w:hAnsi="Arial" w:cs="Arial"/>
            <w:noProof/>
            <w:webHidden/>
          </w:rPr>
          <w:t>42</w:t>
        </w:r>
        <w:r w:rsidRPr="000C476B">
          <w:rPr>
            <w:rFonts w:ascii="Arial" w:hAnsi="Arial" w:cs="Arial"/>
            <w:noProof/>
            <w:webHidden/>
          </w:rPr>
          <w:fldChar w:fldCharType="end"/>
        </w:r>
      </w:hyperlink>
    </w:p>
    <w:p w14:paraId="11A8C618" w14:textId="1CF57F19" w:rsidR="00823E82" w:rsidRPr="000C476B" w:rsidRDefault="00823E82" w:rsidP="000C476B">
      <w:pPr>
        <w:pStyle w:val="TDC4"/>
        <w:tabs>
          <w:tab w:val="right" w:leader="dot" w:pos="8828"/>
        </w:tabs>
        <w:ind w:left="0"/>
        <w:rPr>
          <w:rFonts w:ascii="Arial" w:eastAsiaTheme="minorEastAsia" w:hAnsi="Arial" w:cs="Arial"/>
          <w:noProof/>
          <w:lang w:eastAsia="es-MX"/>
        </w:rPr>
      </w:pPr>
      <w:hyperlink w:anchor="_Toc231316874" w:history="1">
        <w:r w:rsidRPr="000C476B">
          <w:rPr>
            <w:rStyle w:val="Hipervnculo"/>
            <w:rFonts w:ascii="Arial" w:hAnsi="Arial" w:cs="Arial"/>
            <w:noProof/>
          </w:rPr>
          <w:t>Figura 13.- Información principal sobre la síntesis de datos y el resumen del conjunto de datos. Tomada de (Mamabolo et al., 2025)</w:t>
        </w:r>
        <w:r w:rsidRPr="000C476B">
          <w:rPr>
            <w:rFonts w:ascii="Arial" w:hAnsi="Arial" w:cs="Arial"/>
            <w:noProof/>
            <w:webHidden/>
          </w:rPr>
          <w:tab/>
        </w:r>
        <w:r w:rsidRPr="000C476B">
          <w:rPr>
            <w:rFonts w:ascii="Arial" w:hAnsi="Arial" w:cs="Arial"/>
            <w:noProof/>
            <w:webHidden/>
          </w:rPr>
          <w:fldChar w:fldCharType="begin"/>
        </w:r>
        <w:r w:rsidRPr="000C476B">
          <w:rPr>
            <w:rFonts w:ascii="Arial" w:hAnsi="Arial" w:cs="Arial"/>
            <w:noProof/>
            <w:webHidden/>
          </w:rPr>
          <w:instrText xml:space="preserve"> PAGEREF _Toc231316874 \h </w:instrText>
        </w:r>
        <w:r w:rsidRPr="000C476B">
          <w:rPr>
            <w:rFonts w:ascii="Arial" w:hAnsi="Arial" w:cs="Arial"/>
            <w:noProof/>
            <w:webHidden/>
          </w:rPr>
        </w:r>
        <w:r w:rsidRPr="000C476B">
          <w:rPr>
            <w:rFonts w:ascii="Arial" w:hAnsi="Arial" w:cs="Arial"/>
            <w:noProof/>
            <w:webHidden/>
          </w:rPr>
          <w:fldChar w:fldCharType="separate"/>
        </w:r>
        <w:r w:rsidRPr="000C476B">
          <w:rPr>
            <w:rFonts w:ascii="Arial" w:hAnsi="Arial" w:cs="Arial"/>
            <w:noProof/>
            <w:webHidden/>
          </w:rPr>
          <w:t>43</w:t>
        </w:r>
        <w:r w:rsidRPr="000C476B">
          <w:rPr>
            <w:rFonts w:ascii="Arial" w:hAnsi="Arial" w:cs="Arial"/>
            <w:noProof/>
            <w:webHidden/>
          </w:rPr>
          <w:fldChar w:fldCharType="end"/>
        </w:r>
      </w:hyperlink>
    </w:p>
    <w:p w14:paraId="2FE0BBA0" w14:textId="5905A285" w:rsidR="00C45B6D" w:rsidRPr="000C476B" w:rsidRDefault="00823E82" w:rsidP="00C45B6D">
      <w:pPr>
        <w:pStyle w:val="TDC4"/>
        <w:tabs>
          <w:tab w:val="right" w:leader="dot" w:pos="8828"/>
        </w:tabs>
        <w:ind w:left="0"/>
        <w:jc w:val="both"/>
        <w:rPr>
          <w:rFonts w:ascii="Arial" w:eastAsiaTheme="minorEastAsia" w:hAnsi="Arial" w:cs="Arial"/>
          <w:noProof/>
          <w:lang w:eastAsia="es-MX"/>
        </w:rPr>
      </w:pPr>
      <w:r w:rsidRPr="000C476B">
        <w:rPr>
          <w:rStyle w:val="Hipervnculo"/>
          <w:rFonts w:ascii="Arial" w:hAnsi="Arial" w:cs="Arial"/>
          <w:noProof/>
        </w:rPr>
        <w:fldChar w:fldCharType="end"/>
      </w:r>
      <w:r w:rsidR="00C45B6D" w:rsidRPr="000C476B">
        <w:rPr>
          <w:rFonts w:ascii="Arial" w:hAnsi="Arial" w:cs="Arial"/>
          <w:noProof/>
          <w:webHidden/>
        </w:rPr>
        <w:fldChar w:fldCharType="begin"/>
      </w:r>
      <w:r w:rsidR="00C45B6D" w:rsidRPr="000C476B">
        <w:rPr>
          <w:rFonts w:ascii="Arial" w:hAnsi="Arial" w:cs="Arial"/>
          <w:noProof/>
          <w:webHidden/>
        </w:rPr>
        <w:instrText xml:space="preserve"> PAGEREF _Toc230016839 \h </w:instrText>
      </w:r>
      <w:r w:rsidR="00C45B6D" w:rsidRPr="000C476B">
        <w:rPr>
          <w:rFonts w:ascii="Arial" w:hAnsi="Arial" w:cs="Arial"/>
          <w:noProof/>
          <w:webHidden/>
        </w:rPr>
      </w:r>
      <w:r w:rsidR="00C45B6D" w:rsidRPr="000C476B">
        <w:rPr>
          <w:rFonts w:ascii="Arial" w:hAnsi="Arial" w:cs="Arial"/>
          <w:noProof/>
          <w:webHidden/>
        </w:rPr>
        <w:fldChar w:fldCharType="separate"/>
      </w:r>
      <w:r w:rsidR="00C45B6D" w:rsidRPr="000C476B">
        <w:rPr>
          <w:rFonts w:ascii="Arial" w:hAnsi="Arial" w:cs="Arial"/>
          <w:noProof/>
          <w:webHidden/>
        </w:rPr>
        <w:t>21</w:t>
      </w:r>
      <w:r w:rsidR="00C45B6D" w:rsidRPr="000C476B">
        <w:rPr>
          <w:rFonts w:ascii="Arial" w:hAnsi="Arial" w:cs="Arial"/>
          <w:noProof/>
          <w:webHidden/>
        </w:rPr>
        <w:fldChar w:fldCharType="end"/>
      </w:r>
      <w:r w:rsidR="00C45B6D" w:rsidRPr="000C476B">
        <w:rPr>
          <w:rFonts w:ascii="Arial" w:hAnsi="Arial" w:cs="Arial"/>
        </w:rPr>
        <w:fldChar w:fldCharType="end"/>
      </w:r>
    </w:p>
    <w:p w14:paraId="2B09F5A3" w14:textId="5B8AAD15" w:rsidR="001018C2" w:rsidRDefault="00C45B6D" w:rsidP="002B0567">
      <w:pPr>
        <w:tabs>
          <w:tab w:val="left" w:pos="2004"/>
        </w:tabs>
      </w:pPr>
      <w:r>
        <w:lastRenderedPageBreak/>
        <w:fldChar w:fldCharType="end"/>
      </w:r>
    </w:p>
    <w:p w14:paraId="3731AE04" w14:textId="01DC1E22" w:rsidR="00B8162A" w:rsidRPr="00E66F34" w:rsidRDefault="001815EC" w:rsidP="00C45B6D">
      <w:pPr>
        <w:pStyle w:val="Ttulo1"/>
        <w:jc w:val="center"/>
        <w:rPr>
          <w:rFonts w:ascii="Arial" w:hAnsi="Arial" w:cs="Arial"/>
          <w:color w:val="auto"/>
          <w:sz w:val="24"/>
          <w:szCs w:val="24"/>
        </w:rPr>
      </w:pPr>
      <w:bookmarkStart w:id="4" w:name="_Toc231318986"/>
      <w:r w:rsidRPr="001815EC">
        <w:rPr>
          <w:rFonts w:ascii="Arial" w:hAnsi="Arial" w:cs="Arial"/>
          <w:color w:val="auto"/>
        </w:rPr>
        <w:t>Índice de tablas.</w:t>
      </w:r>
      <w:bookmarkEnd w:id="4"/>
      <w:r w:rsidR="00F17B7F" w:rsidRPr="00E66F34">
        <w:rPr>
          <w:rFonts w:ascii="Arial" w:hAnsi="Arial" w:cs="Arial"/>
          <w:sz w:val="24"/>
          <w:szCs w:val="24"/>
        </w:rPr>
        <w:fldChar w:fldCharType="begin"/>
      </w:r>
      <w:r w:rsidR="00F17B7F" w:rsidRPr="00E66F34">
        <w:rPr>
          <w:rFonts w:ascii="Arial" w:hAnsi="Arial" w:cs="Arial"/>
          <w:sz w:val="24"/>
          <w:szCs w:val="24"/>
        </w:rPr>
        <w:instrText xml:space="preserve"> TOC \o "5-5" \h \z \u </w:instrText>
      </w:r>
      <w:r w:rsidR="00F17B7F" w:rsidRPr="00E66F34">
        <w:rPr>
          <w:rFonts w:ascii="Arial" w:hAnsi="Arial" w:cs="Arial"/>
          <w:sz w:val="24"/>
          <w:szCs w:val="24"/>
        </w:rPr>
        <w:fldChar w:fldCharType="separate"/>
      </w:r>
      <w:r w:rsidR="00B8162A" w:rsidRPr="00E66F34">
        <w:rPr>
          <w:rStyle w:val="Hipervnculo"/>
          <w:rFonts w:ascii="Arial" w:hAnsi="Arial" w:cs="Arial"/>
          <w:noProof/>
          <w:sz w:val="24"/>
          <w:szCs w:val="24"/>
          <w:u w:val="none"/>
        </w:rPr>
        <w:fldChar w:fldCharType="begin"/>
      </w:r>
      <w:r w:rsidR="00B8162A" w:rsidRPr="00E66F34">
        <w:rPr>
          <w:rStyle w:val="Hipervnculo"/>
          <w:rFonts w:ascii="Arial" w:hAnsi="Arial" w:cs="Arial"/>
          <w:noProof/>
          <w:sz w:val="24"/>
          <w:szCs w:val="24"/>
          <w:u w:val="none"/>
        </w:rPr>
        <w:instrText xml:space="preserve"> TOC \o "5-5" \f \h \z \u </w:instrText>
      </w:r>
      <w:r w:rsidR="00B8162A" w:rsidRPr="00E66F34">
        <w:rPr>
          <w:rStyle w:val="Hipervnculo"/>
          <w:rFonts w:ascii="Arial" w:hAnsi="Arial" w:cs="Arial"/>
          <w:noProof/>
          <w:sz w:val="24"/>
          <w:szCs w:val="24"/>
          <w:u w:val="none"/>
        </w:rPr>
        <w:fldChar w:fldCharType="separate"/>
      </w:r>
    </w:p>
    <w:p w14:paraId="5825742D" w14:textId="1D1EC0A3" w:rsidR="00691091" w:rsidRPr="00C45B6D" w:rsidRDefault="00691091" w:rsidP="00C45B6D">
      <w:pPr>
        <w:pStyle w:val="TDC5"/>
        <w:rPr>
          <w:rFonts w:ascii="Arial" w:eastAsiaTheme="minorEastAsia" w:hAnsi="Arial" w:cs="Arial"/>
          <w:noProof/>
          <w:lang w:eastAsia="es-MX"/>
        </w:rPr>
      </w:pPr>
      <w:r w:rsidRPr="00C45B6D">
        <w:rPr>
          <w:rStyle w:val="Hipervnculo"/>
          <w:rFonts w:ascii="Arial" w:hAnsi="Arial" w:cs="Arial"/>
          <w:noProof/>
          <w:u w:val="none"/>
        </w:rPr>
        <w:fldChar w:fldCharType="begin"/>
      </w:r>
      <w:r w:rsidRPr="00C45B6D">
        <w:rPr>
          <w:rStyle w:val="Hipervnculo"/>
          <w:rFonts w:ascii="Arial" w:hAnsi="Arial" w:cs="Arial"/>
          <w:noProof/>
          <w:u w:val="none"/>
        </w:rPr>
        <w:instrText xml:space="preserve"> TOC \o "5-5" \h \z \u </w:instrText>
      </w:r>
      <w:r w:rsidRPr="00C45B6D">
        <w:rPr>
          <w:rStyle w:val="Hipervnculo"/>
          <w:rFonts w:ascii="Arial" w:hAnsi="Arial" w:cs="Arial"/>
          <w:noProof/>
          <w:u w:val="none"/>
        </w:rPr>
        <w:fldChar w:fldCharType="separate"/>
      </w:r>
      <w:hyperlink w:anchor="_Toc229403919" w:history="1">
        <w:r w:rsidRPr="00C45B6D">
          <w:rPr>
            <w:rStyle w:val="Hipervnculo"/>
            <w:rFonts w:ascii="Arial" w:hAnsi="Arial" w:cs="Arial"/>
            <w:noProof/>
            <w:u w:val="none"/>
          </w:rPr>
          <w:t>Tabla 1.- Creación Propia.</w:t>
        </w:r>
        <w:r w:rsidRPr="00C45B6D">
          <w:rPr>
            <w:rFonts w:ascii="Arial" w:hAnsi="Arial" w:cs="Arial"/>
            <w:noProof/>
            <w:webHidden/>
          </w:rPr>
          <w:tab/>
        </w:r>
        <w:r w:rsidRPr="00C45B6D">
          <w:rPr>
            <w:rFonts w:ascii="Arial" w:hAnsi="Arial" w:cs="Arial"/>
            <w:noProof/>
            <w:webHidden/>
          </w:rPr>
          <w:fldChar w:fldCharType="begin"/>
        </w:r>
        <w:r w:rsidRPr="00C45B6D">
          <w:rPr>
            <w:rFonts w:ascii="Arial" w:hAnsi="Arial" w:cs="Arial"/>
            <w:noProof/>
            <w:webHidden/>
          </w:rPr>
          <w:instrText xml:space="preserve"> PAGEREF _Toc229403919 \h </w:instrText>
        </w:r>
        <w:r w:rsidRPr="00C45B6D">
          <w:rPr>
            <w:rFonts w:ascii="Arial" w:hAnsi="Arial" w:cs="Arial"/>
            <w:noProof/>
            <w:webHidden/>
          </w:rPr>
        </w:r>
        <w:r w:rsidRPr="00C45B6D">
          <w:rPr>
            <w:rFonts w:ascii="Arial" w:hAnsi="Arial" w:cs="Arial"/>
            <w:noProof/>
            <w:webHidden/>
          </w:rPr>
          <w:fldChar w:fldCharType="separate"/>
        </w:r>
        <w:r w:rsidRPr="00C45B6D">
          <w:rPr>
            <w:rFonts w:ascii="Arial" w:hAnsi="Arial" w:cs="Arial"/>
            <w:noProof/>
            <w:webHidden/>
          </w:rPr>
          <w:t>31</w:t>
        </w:r>
        <w:r w:rsidRPr="00C45B6D">
          <w:rPr>
            <w:rFonts w:ascii="Arial" w:hAnsi="Arial" w:cs="Arial"/>
            <w:noProof/>
            <w:webHidden/>
          </w:rPr>
          <w:fldChar w:fldCharType="end"/>
        </w:r>
      </w:hyperlink>
    </w:p>
    <w:p w14:paraId="474A5E82" w14:textId="2FE6CB19" w:rsidR="001815EC" w:rsidRDefault="00691091" w:rsidP="00C45B6D">
      <w:pPr>
        <w:pStyle w:val="TDC5"/>
      </w:pPr>
      <w:r w:rsidRPr="00C45B6D">
        <w:rPr>
          <w:rStyle w:val="Hipervnculo"/>
          <w:rFonts w:ascii="Arial" w:hAnsi="Arial" w:cs="Arial"/>
          <w:noProof/>
          <w:u w:val="none"/>
        </w:rPr>
        <w:fldChar w:fldCharType="end"/>
      </w:r>
      <w:r w:rsidR="00B8162A" w:rsidRPr="00E66F34">
        <w:rPr>
          <w:rStyle w:val="Hipervnculo"/>
          <w:rFonts w:ascii="Arial" w:hAnsi="Arial" w:cs="Arial"/>
          <w:noProof/>
          <w:u w:val="none"/>
        </w:rPr>
        <w:fldChar w:fldCharType="end"/>
      </w:r>
      <w:r w:rsidR="00F17B7F" w:rsidRPr="00E66F34">
        <w:rPr>
          <w:rFonts w:ascii="Arial" w:hAnsi="Arial" w:cs="Arial"/>
        </w:rPr>
        <w:fldChar w:fldCharType="end"/>
      </w:r>
    </w:p>
    <w:p w14:paraId="0256A128" w14:textId="77777777" w:rsidR="001815EC" w:rsidRDefault="001815EC" w:rsidP="002B0567">
      <w:pPr>
        <w:tabs>
          <w:tab w:val="left" w:pos="2004"/>
        </w:tabs>
      </w:pPr>
    </w:p>
    <w:p w14:paraId="558F3277" w14:textId="77777777" w:rsidR="0083352F" w:rsidRDefault="0083352F" w:rsidP="002B0567">
      <w:pPr>
        <w:tabs>
          <w:tab w:val="left" w:pos="2004"/>
        </w:tabs>
      </w:pPr>
    </w:p>
    <w:p w14:paraId="673AB249" w14:textId="77777777" w:rsidR="0083352F" w:rsidRDefault="0083352F" w:rsidP="002B0567">
      <w:pPr>
        <w:tabs>
          <w:tab w:val="left" w:pos="2004"/>
        </w:tabs>
      </w:pPr>
    </w:p>
    <w:p w14:paraId="6D9535B5" w14:textId="77777777" w:rsidR="000C476B" w:rsidRDefault="000C476B" w:rsidP="002B0567">
      <w:pPr>
        <w:tabs>
          <w:tab w:val="left" w:pos="2004"/>
        </w:tabs>
      </w:pPr>
    </w:p>
    <w:p w14:paraId="26E653F3" w14:textId="77777777" w:rsidR="000C476B" w:rsidRDefault="000C476B" w:rsidP="002B0567">
      <w:pPr>
        <w:tabs>
          <w:tab w:val="left" w:pos="2004"/>
        </w:tabs>
      </w:pPr>
    </w:p>
    <w:p w14:paraId="49B54E8D" w14:textId="77777777" w:rsidR="000C476B" w:rsidRDefault="000C476B" w:rsidP="002B0567">
      <w:pPr>
        <w:tabs>
          <w:tab w:val="left" w:pos="2004"/>
        </w:tabs>
      </w:pPr>
    </w:p>
    <w:p w14:paraId="6F5A104F" w14:textId="77777777" w:rsidR="000C476B" w:rsidRDefault="000C476B" w:rsidP="002B0567">
      <w:pPr>
        <w:tabs>
          <w:tab w:val="left" w:pos="2004"/>
        </w:tabs>
      </w:pPr>
    </w:p>
    <w:p w14:paraId="7A13309E" w14:textId="77777777" w:rsidR="000C476B" w:rsidRDefault="000C476B" w:rsidP="002B0567">
      <w:pPr>
        <w:tabs>
          <w:tab w:val="left" w:pos="2004"/>
        </w:tabs>
      </w:pPr>
    </w:p>
    <w:p w14:paraId="39BFD00F" w14:textId="77777777" w:rsidR="000C476B" w:rsidRDefault="000C476B" w:rsidP="002B0567">
      <w:pPr>
        <w:tabs>
          <w:tab w:val="left" w:pos="2004"/>
        </w:tabs>
      </w:pPr>
    </w:p>
    <w:p w14:paraId="50CAB52F" w14:textId="77777777" w:rsidR="000C476B" w:rsidRDefault="000C476B" w:rsidP="002B0567">
      <w:pPr>
        <w:tabs>
          <w:tab w:val="left" w:pos="2004"/>
        </w:tabs>
      </w:pPr>
    </w:p>
    <w:p w14:paraId="08EADE16" w14:textId="77777777" w:rsidR="000C476B" w:rsidRDefault="000C476B" w:rsidP="002B0567">
      <w:pPr>
        <w:tabs>
          <w:tab w:val="left" w:pos="2004"/>
        </w:tabs>
      </w:pPr>
    </w:p>
    <w:p w14:paraId="585E9B08" w14:textId="77777777" w:rsidR="000C476B" w:rsidRDefault="000C476B" w:rsidP="002B0567">
      <w:pPr>
        <w:tabs>
          <w:tab w:val="left" w:pos="2004"/>
        </w:tabs>
      </w:pPr>
    </w:p>
    <w:p w14:paraId="66800C03" w14:textId="77777777" w:rsidR="000C476B" w:rsidRDefault="000C476B" w:rsidP="002B0567">
      <w:pPr>
        <w:tabs>
          <w:tab w:val="left" w:pos="2004"/>
        </w:tabs>
      </w:pPr>
    </w:p>
    <w:p w14:paraId="61A3CDC2" w14:textId="77777777" w:rsidR="000C476B" w:rsidRDefault="000C476B" w:rsidP="002B0567">
      <w:pPr>
        <w:tabs>
          <w:tab w:val="left" w:pos="2004"/>
        </w:tabs>
      </w:pPr>
    </w:p>
    <w:p w14:paraId="3FA3AB54" w14:textId="77777777" w:rsidR="000C476B" w:rsidRDefault="000C476B" w:rsidP="002B0567">
      <w:pPr>
        <w:tabs>
          <w:tab w:val="left" w:pos="2004"/>
        </w:tabs>
      </w:pPr>
    </w:p>
    <w:p w14:paraId="1A4B5828" w14:textId="77777777" w:rsidR="000C476B" w:rsidRDefault="000C476B" w:rsidP="002B0567">
      <w:pPr>
        <w:tabs>
          <w:tab w:val="left" w:pos="2004"/>
        </w:tabs>
      </w:pPr>
    </w:p>
    <w:p w14:paraId="280456A1" w14:textId="77777777" w:rsidR="000C476B" w:rsidRDefault="000C476B" w:rsidP="002B0567">
      <w:pPr>
        <w:tabs>
          <w:tab w:val="left" w:pos="2004"/>
        </w:tabs>
      </w:pPr>
    </w:p>
    <w:p w14:paraId="39764F22" w14:textId="77777777" w:rsidR="000C476B" w:rsidRDefault="000C476B" w:rsidP="002B0567">
      <w:pPr>
        <w:tabs>
          <w:tab w:val="left" w:pos="2004"/>
        </w:tabs>
      </w:pPr>
    </w:p>
    <w:p w14:paraId="01A23BA4" w14:textId="77777777" w:rsidR="000C476B" w:rsidRDefault="000C476B" w:rsidP="002B0567">
      <w:pPr>
        <w:tabs>
          <w:tab w:val="left" w:pos="2004"/>
        </w:tabs>
      </w:pPr>
    </w:p>
    <w:p w14:paraId="12D0EBBD" w14:textId="77777777" w:rsidR="000C476B" w:rsidRDefault="000C476B" w:rsidP="002B0567">
      <w:pPr>
        <w:tabs>
          <w:tab w:val="left" w:pos="2004"/>
        </w:tabs>
      </w:pPr>
    </w:p>
    <w:p w14:paraId="1CB97441" w14:textId="77777777" w:rsidR="001815EC" w:rsidRDefault="001815EC" w:rsidP="002B0567">
      <w:pPr>
        <w:tabs>
          <w:tab w:val="left" w:pos="2004"/>
        </w:tabs>
      </w:pPr>
    </w:p>
    <w:p w14:paraId="05EE2F85" w14:textId="2006AC99" w:rsidR="002B0567" w:rsidRDefault="009E631F" w:rsidP="009E631F">
      <w:pPr>
        <w:pStyle w:val="Ttulo1"/>
        <w:jc w:val="both"/>
        <w:rPr>
          <w:rFonts w:ascii="Arial" w:hAnsi="Arial" w:cs="Arial"/>
          <w:color w:val="auto"/>
        </w:rPr>
      </w:pPr>
      <w:bookmarkStart w:id="5" w:name="_Toc231318987"/>
      <w:r w:rsidRPr="009E631F">
        <w:rPr>
          <w:rFonts w:ascii="Arial" w:hAnsi="Arial" w:cs="Arial"/>
          <w:color w:val="auto"/>
        </w:rPr>
        <w:lastRenderedPageBreak/>
        <w:t>Introducción</w:t>
      </w:r>
      <w:bookmarkEnd w:id="5"/>
    </w:p>
    <w:p w14:paraId="690F32FF" w14:textId="1EE59696" w:rsidR="00734AE9" w:rsidRDefault="005914AB" w:rsidP="00731BEC">
      <w:pPr>
        <w:jc w:val="both"/>
        <w:rPr>
          <w:rFonts w:ascii="Arial" w:hAnsi="Arial" w:cs="Arial"/>
        </w:rPr>
      </w:pPr>
      <w:r w:rsidRPr="005914AB">
        <w:rPr>
          <w:rFonts w:ascii="Arial" w:hAnsi="Arial" w:cs="Arial"/>
        </w:rPr>
        <w:t xml:space="preserve">El constante aumento de datos en el ámbito educativo ha hecho que surja la necesidad de crear herramientas que permitan analizarlos de forma más efectiva y comprensible. La analítica educativa se ha vuelto fundamental para tomar decisiones basadas en evidencia, especialmente cuando hablamos de aspectos críticos como el seguimiento de las matrículas. Pero, a menudo, nos encontramos con que toda esa información no está disponible o se presenta de maneras poco accesibles, lo que complica la identificación rápida de patrones, tendencias y posibles problemas. </w:t>
      </w:r>
    </w:p>
    <w:p w14:paraId="1523353A" w14:textId="4B9E847C" w:rsidR="00340976" w:rsidRDefault="005914AB" w:rsidP="00731BEC">
      <w:pPr>
        <w:jc w:val="both"/>
        <w:rPr>
          <w:rFonts w:ascii="Arial" w:hAnsi="Arial" w:cs="Arial"/>
        </w:rPr>
      </w:pPr>
      <w:r w:rsidRPr="005914AB">
        <w:rPr>
          <w:rFonts w:ascii="Arial" w:hAnsi="Arial" w:cs="Arial"/>
        </w:rPr>
        <w:t>Ante este panorama, los tableros de análisis visual se presentan como una solución bastante efectiva. Nos permitimos transformar esos datos complicados en gráficos claros y fáciles de entender. Con estos tableros, los usuarios pueden explorar la información de manera más ágil y detectar indicadores importantes relacionados con las matrículas, como tasas de inscripción, deserción y retención, así como cómo se distribuyen los alumnos. Esto va a ayudar a las autoridades académicas a desarrollar estrategias adecuadas para abordar los riesgos y problemas educativos, evitando así el abandono escolar.</w:t>
      </w:r>
    </w:p>
    <w:p w14:paraId="74EC25C5" w14:textId="5F277459" w:rsidR="0054613E" w:rsidRDefault="000D1452" w:rsidP="00731BEC">
      <w:pPr>
        <w:jc w:val="both"/>
        <w:rPr>
          <w:rFonts w:ascii="Arial" w:hAnsi="Arial" w:cs="Arial"/>
          <w:color w:val="000000"/>
        </w:rPr>
      </w:pPr>
      <w:r>
        <w:rPr>
          <w:rFonts w:ascii="Arial" w:hAnsi="Arial" w:cs="Arial"/>
        </w:rPr>
        <w:t>O</w:t>
      </w:r>
      <w:r w:rsidRPr="000D1452">
        <w:rPr>
          <w:rFonts w:ascii="Arial" w:hAnsi="Arial" w:cs="Arial"/>
        </w:rPr>
        <w:t>frecer una revisión exhaustiva de la literatura y los hallazgos existentes sobre la mejora de la toma de decisiones mediante el análisis de datos, particularmente en el contexto de la predicción del rendimiento de estudiantes en riesgo</w:t>
      </w:r>
      <w:r w:rsidR="009D58E9">
        <w:rPr>
          <w:rFonts w:ascii="Arial" w:hAnsi="Arial" w:cs="Arial"/>
        </w:rPr>
        <w:t xml:space="preserve">, donde este autor busca provenir un análisis de datos de abandono de los estudiantes </w:t>
      </w:r>
      <w:r w:rsidR="007B511E">
        <w:rPr>
          <w:rFonts w:ascii="Arial" w:hAnsi="Arial" w:cs="Arial"/>
        </w:rPr>
        <w:t xml:space="preserve">como dice el autor </w:t>
      </w:r>
      <w:sdt>
        <w:sdtPr>
          <w:rPr>
            <w:rFonts w:ascii="Arial" w:hAnsi="Arial" w:cs="Arial"/>
            <w:color w:val="000000"/>
          </w:rPr>
          <w:tag w:val="MENDELEY_CITATION_v3_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"/>
          <w:id w:val="-1449932905"/>
          <w:placeholder>
            <w:docPart w:val="DefaultPlaceholder_-1854013440"/>
          </w:placeholder>
        </w:sdtPr>
        <w:sdtEndPr/>
        <w:sdtContent>
          <w:r w:rsidR="009B5FDB" w:rsidRPr="009B5FDB">
            <w:rPr>
              <w:rFonts w:ascii="Arial" w:hAnsi="Arial" w:cs="Arial"/>
              <w:color w:val="000000"/>
            </w:rPr>
            <w:t>(Ismaili &amp; Besimi, 2024)</w:t>
          </w:r>
        </w:sdtContent>
      </w:sdt>
      <w:r w:rsidR="007B511E">
        <w:rPr>
          <w:rFonts w:ascii="Arial" w:hAnsi="Arial" w:cs="Arial"/>
          <w:color w:val="000000"/>
        </w:rPr>
        <w:t>.</w:t>
      </w:r>
    </w:p>
    <w:p w14:paraId="4225EF35" w14:textId="2A689C26" w:rsidR="00A84AE9" w:rsidRDefault="0054613E" w:rsidP="00731BEC">
      <w:pPr>
        <w:jc w:val="both"/>
        <w:rPr>
          <w:rFonts w:ascii="Arial" w:hAnsi="Arial" w:cs="Arial"/>
          <w:color w:val="000000"/>
        </w:rPr>
      </w:pPr>
      <w:r>
        <w:rPr>
          <w:rFonts w:ascii="Arial" w:hAnsi="Arial" w:cs="Arial"/>
          <w:color w:val="000000"/>
        </w:rPr>
        <w:t xml:space="preserve">El autor </w:t>
      </w:r>
      <w:sdt>
        <w:sdtPr>
          <w:rPr>
            <w:rFonts w:ascii="Arial" w:hAnsi="Arial" w:cs="Arial"/>
            <w:color w:val="000000"/>
          </w:rPr>
          <w:tag w:val="MENDELEY_CITATION_v3_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"/>
          <w:id w:val="2020279842"/>
          <w:placeholder>
            <w:docPart w:val="DefaultPlaceholder_-1854013440"/>
          </w:placeholder>
        </w:sdtPr>
        <w:sdtEndPr/>
        <w:sdtContent>
          <w:r w:rsidR="009B5FDB" w:rsidRPr="009B5FDB">
            <w:rPr>
              <w:rFonts w:ascii="Arial" w:hAnsi="Arial" w:cs="Arial"/>
              <w:color w:val="000000"/>
            </w:rPr>
            <w:t>(Abiola-Adams et al., 2021)</w:t>
          </w:r>
        </w:sdtContent>
      </w:sdt>
      <w:r>
        <w:rPr>
          <w:rFonts w:ascii="Arial" w:hAnsi="Arial" w:cs="Arial"/>
          <w:color w:val="000000"/>
        </w:rPr>
        <w:t xml:space="preserve">, tiene que, </w:t>
      </w:r>
      <w:r w:rsidR="00203DC2">
        <w:rPr>
          <w:rFonts w:ascii="Arial" w:hAnsi="Arial" w:cs="Arial"/>
          <w:color w:val="000000"/>
        </w:rPr>
        <w:t xml:space="preserve">a </w:t>
      </w:r>
      <w:r w:rsidRPr="0054613E">
        <w:rPr>
          <w:rFonts w:ascii="Arial" w:hAnsi="Arial" w:cs="Arial"/>
          <w:color w:val="000000"/>
        </w:rPr>
        <w:t>pesar de estas crecientes necesidades, muchas instituciones aún dependen de modelos simplistas o métodos de planificación reactivos. La incapacidad de anticipar proactivamente las tendencias de matriculación suele conducir a una distribución ineficiente de los recursos y a la pérdida de oportunidades</w:t>
      </w:r>
      <w:r>
        <w:rPr>
          <w:rFonts w:ascii="Arial" w:hAnsi="Arial" w:cs="Arial"/>
          <w:color w:val="000000"/>
        </w:rPr>
        <w:t>.</w:t>
      </w:r>
    </w:p>
    <w:p w14:paraId="3D4A8DEC" w14:textId="26E3BBDA" w:rsidR="008A0F20" w:rsidRDefault="00A84AE9" w:rsidP="00A84AE9">
      <w:pPr>
        <w:jc w:val="both"/>
        <w:rPr>
          <w:rFonts w:ascii="Arial" w:hAnsi="Arial" w:cs="Arial"/>
        </w:rPr>
      </w:pPr>
      <w:r>
        <w:rPr>
          <w:rFonts w:ascii="Arial" w:hAnsi="Arial" w:cs="Arial"/>
          <w:color w:val="000000"/>
        </w:rPr>
        <w:t xml:space="preserve">El autor </w:t>
      </w:r>
      <w:sdt>
        <w:sdtPr>
          <w:rPr>
            <w:rFonts w:ascii="Arial" w:hAnsi="Arial" w:cs="Arial"/>
            <w:color w:val="000000"/>
          </w:rPr>
          <w:tag w:val="MENDELEY_CITATION_v3_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"/>
          <w:id w:val="-1434208337"/>
          <w:placeholder>
            <w:docPart w:val="DefaultPlaceholder_-1854013440"/>
          </w:placeholder>
        </w:sdtPr>
        <w:sdtEndPr/>
        <w:sdtContent>
          <w:r w:rsidR="009B5FDB" w:rsidRPr="009B5FDB">
            <w:rPr>
              <w:rFonts w:ascii="Arial" w:hAnsi="Arial" w:cs="Arial"/>
              <w:color w:val="000000"/>
            </w:rPr>
            <w:t>(</w:t>
          </w:r>
          <w:r w:rsidR="009B5FDB" w:rsidRPr="009B5FDB">
            <w:rPr>
              <w:rFonts w:ascii="Arial" w:hAnsi="Arial" w:cs="Arial"/>
              <w:i/>
              <w:iCs/>
              <w:color w:val="000000"/>
            </w:rPr>
            <w:t>AlarconDaniel2025</w:t>
          </w:r>
          <w:r w:rsidR="009B5FDB" w:rsidRPr="009B5FDB">
            <w:rPr>
              <w:rFonts w:ascii="Arial" w:hAnsi="Arial" w:cs="Arial"/>
              <w:color w:val="000000"/>
            </w:rPr>
            <w:t xml:space="preserve">, </w:t>
          </w:r>
          <w:proofErr w:type="spellStart"/>
          <w:r w:rsidR="009B5FDB" w:rsidRPr="009B5FDB">
            <w:rPr>
              <w:rFonts w:ascii="Arial" w:hAnsi="Arial" w:cs="Arial"/>
              <w:color w:val="000000"/>
            </w:rPr>
            <w:t>n.d</w:t>
          </w:r>
          <w:proofErr w:type="spellEnd"/>
          <w:r w:rsidR="009B5FDB" w:rsidRPr="009B5FDB">
            <w:rPr>
              <w:rFonts w:ascii="Arial" w:hAnsi="Arial" w:cs="Arial"/>
              <w:color w:val="000000"/>
            </w:rPr>
            <w:t>.)</w:t>
          </w:r>
        </w:sdtContent>
      </w:sdt>
      <w:r>
        <w:rPr>
          <w:rFonts w:ascii="Arial" w:hAnsi="Arial" w:cs="Arial"/>
          <w:color w:val="000000"/>
        </w:rPr>
        <w:t xml:space="preserve">, nos dice que en la </w:t>
      </w:r>
      <w:r w:rsidRPr="00A84AE9">
        <w:rPr>
          <w:rFonts w:ascii="Arial" w:hAnsi="Arial" w:cs="Arial"/>
          <w:color w:val="000000"/>
        </w:rPr>
        <w:t>aplicación en instituciones de educación básica y media ha mostrado beneficios en la identificación de patrones y tendencias que facilitan la implementación de estrategias para la mejora del rendimiento estudiantil</w:t>
      </w:r>
      <w:r>
        <w:rPr>
          <w:rFonts w:ascii="Arial" w:hAnsi="Arial" w:cs="Arial"/>
        </w:rPr>
        <w:t>.</w:t>
      </w:r>
    </w:p>
    <w:p w14:paraId="093C0E6C" w14:textId="2BB56FDB" w:rsidR="00E66F34" w:rsidRDefault="008A0F20" w:rsidP="00A84AE9">
      <w:pPr>
        <w:jc w:val="both"/>
        <w:rPr>
          <w:rFonts w:ascii="Arial" w:hAnsi="Arial" w:cs="Arial"/>
        </w:rPr>
      </w:pPr>
      <w:r>
        <w:rPr>
          <w:rFonts w:ascii="Arial" w:hAnsi="Arial" w:cs="Arial"/>
        </w:rPr>
        <w:t xml:space="preserve">Los autores </w:t>
      </w:r>
      <w:r w:rsidRPr="008A0F20">
        <w:rPr>
          <w:rFonts w:ascii="Arial" w:hAnsi="Arial" w:cs="Arial"/>
        </w:rPr>
        <w:t xml:space="preserve">coinciden en que el uso del análisis de datos tiene un gran potencial para mejorar la toma de decisiones en el ámbito educativo, especialmente en la identificación temprana de estudiantes en riesgo. Sin embargo, aunque se han logrado avances en la predicción del abandono y el análisis de patrones de rendimiento, las propuestas aún presentan limitaciones en su implementación </w:t>
      </w:r>
      <w:r w:rsidRPr="008A0F20">
        <w:rPr>
          <w:rFonts w:ascii="Arial" w:hAnsi="Arial" w:cs="Arial"/>
        </w:rPr>
        <w:lastRenderedPageBreak/>
        <w:t>efectiva y sostenida. Persisten enfoques reactivos y modelos poco robustos que dificultan una anticipación precisa de las tendencias de matrícula. Además, la integración de estos sistemas en distintos niveles educativos no ha logrado resolver completamente la problemática de manera generalizable.</w:t>
      </w:r>
      <w:r w:rsidR="001D543C">
        <w:rPr>
          <w:rFonts w:ascii="Arial" w:hAnsi="Arial" w:cs="Arial"/>
        </w:rPr>
        <w:t xml:space="preserve"> L</w:t>
      </w:r>
      <w:r w:rsidRPr="008A0F20">
        <w:rPr>
          <w:rFonts w:ascii="Arial" w:hAnsi="Arial" w:cs="Arial"/>
        </w:rPr>
        <w:t xml:space="preserve">os trabajos </w:t>
      </w:r>
      <w:r w:rsidR="001D543C">
        <w:rPr>
          <w:rFonts w:ascii="Arial" w:hAnsi="Arial" w:cs="Arial"/>
        </w:rPr>
        <w:t>y los autores de los artículos</w:t>
      </w:r>
      <w:r w:rsidRPr="008A0F20">
        <w:rPr>
          <w:rFonts w:ascii="Arial" w:hAnsi="Arial" w:cs="Arial"/>
        </w:rPr>
        <w:t xml:space="preserve"> evidencian avances importantes, pero aún insuficientes para ofrecer una solución integral y definitiva.</w:t>
      </w:r>
    </w:p>
    <w:p w14:paraId="711EB3C3" w14:textId="02FDAB97" w:rsidR="004D2F51" w:rsidRDefault="00757670" w:rsidP="00A84AE9">
      <w:pPr>
        <w:jc w:val="both"/>
        <w:rPr>
          <w:rFonts w:ascii="Arial" w:hAnsi="Arial" w:cs="Arial"/>
        </w:rPr>
      </w:pPr>
      <w:r>
        <w:rPr>
          <w:rFonts w:ascii="Arial" w:hAnsi="Arial" w:cs="Arial"/>
        </w:rPr>
        <w:t xml:space="preserve">Por lo tanto en este proyecto tiene como propósito en desarrollar una capa de comunicación y visualización de datos que este orientada a la detección de indicadores de </w:t>
      </w:r>
      <w:r w:rsidR="0083352F">
        <w:rPr>
          <w:rFonts w:ascii="Arial" w:hAnsi="Arial" w:cs="Arial"/>
        </w:rPr>
        <w:t>matrícula</w:t>
      </w:r>
      <w:r>
        <w:rPr>
          <w:rFonts w:ascii="Arial" w:hAnsi="Arial" w:cs="Arial"/>
        </w:rPr>
        <w:t xml:space="preserve"> dentro de un sistema de analítica educativa, la propuesta busca integrar herramientas tecnológicas que nos permitan recopilar, procesar, trasmitir y en poder representar la información académica de manera clara, dinámica e interactiva, facilitando la interpretación de los datos relacionados </w:t>
      </w:r>
      <w:r w:rsidR="004D2F51">
        <w:rPr>
          <w:rFonts w:ascii="Arial" w:hAnsi="Arial" w:cs="Arial"/>
        </w:rPr>
        <w:t>con el comportamiento de la matricula estudiantil.</w:t>
      </w:r>
    </w:p>
    <w:p w14:paraId="6455C87B" w14:textId="69B2F6AF" w:rsidR="001D543C" w:rsidRDefault="004D2F51" w:rsidP="00AF1065">
      <w:pPr>
        <w:jc w:val="both"/>
        <w:rPr>
          <w:rFonts w:ascii="Arial" w:hAnsi="Arial" w:cs="Arial"/>
        </w:rPr>
      </w:pPr>
      <w:r>
        <w:rPr>
          <w:rFonts w:ascii="Arial" w:hAnsi="Arial" w:cs="Arial"/>
        </w:rPr>
        <w:t>En donde se va a diseñar un entorno visual que apoye a los directivos, docentes y administrativos educativos en la toma de decisiones, mediante el uso de tableros, graficas e indicadores que reflejen aspectos como el número de estudiantes inscritos, deserción, crecimiento de la matricula, distribución por las diferentes carreras. En la capa de comunicación que garantice el flujo eficiente de información entre las diferentes fuentes de datos y los módulos del sistema que, está permitiendo la información sea actualizada en tiempo real.</w:t>
      </w:r>
    </w:p>
    <w:p w14:paraId="7361A180" w14:textId="77777777" w:rsidR="001D543C" w:rsidRDefault="001D543C" w:rsidP="00262AC9">
      <w:pPr>
        <w:tabs>
          <w:tab w:val="left" w:pos="2004"/>
        </w:tabs>
        <w:jc w:val="both"/>
        <w:rPr>
          <w:rFonts w:ascii="Arial" w:hAnsi="Arial" w:cs="Arial"/>
        </w:rPr>
      </w:pPr>
    </w:p>
    <w:p w14:paraId="07114B7D" w14:textId="77777777" w:rsidR="001D543C" w:rsidRDefault="001D543C" w:rsidP="00262AC9">
      <w:pPr>
        <w:tabs>
          <w:tab w:val="left" w:pos="2004"/>
        </w:tabs>
        <w:jc w:val="both"/>
        <w:rPr>
          <w:rFonts w:ascii="Arial" w:hAnsi="Arial" w:cs="Arial"/>
        </w:rPr>
      </w:pPr>
    </w:p>
    <w:p w14:paraId="66DAC3E2" w14:textId="77777777" w:rsidR="001D543C" w:rsidRDefault="001D543C" w:rsidP="00262AC9">
      <w:pPr>
        <w:tabs>
          <w:tab w:val="left" w:pos="2004"/>
        </w:tabs>
        <w:jc w:val="both"/>
        <w:rPr>
          <w:rFonts w:ascii="Arial" w:hAnsi="Arial" w:cs="Arial"/>
        </w:rPr>
      </w:pPr>
    </w:p>
    <w:p w14:paraId="2EBF3AAD" w14:textId="77777777" w:rsidR="001D543C" w:rsidRDefault="001D543C" w:rsidP="00262AC9">
      <w:pPr>
        <w:tabs>
          <w:tab w:val="left" w:pos="2004"/>
        </w:tabs>
        <w:jc w:val="both"/>
        <w:rPr>
          <w:rFonts w:ascii="Arial" w:hAnsi="Arial" w:cs="Arial"/>
        </w:rPr>
      </w:pPr>
    </w:p>
    <w:p w14:paraId="5F9240E3" w14:textId="77777777" w:rsidR="001D543C" w:rsidRDefault="001D543C" w:rsidP="00262AC9">
      <w:pPr>
        <w:tabs>
          <w:tab w:val="left" w:pos="2004"/>
        </w:tabs>
        <w:jc w:val="both"/>
        <w:rPr>
          <w:rFonts w:ascii="Arial" w:hAnsi="Arial" w:cs="Arial"/>
        </w:rPr>
      </w:pPr>
    </w:p>
    <w:p w14:paraId="670D9EA9" w14:textId="77777777" w:rsidR="00386397" w:rsidRDefault="00386397" w:rsidP="00262AC9">
      <w:pPr>
        <w:tabs>
          <w:tab w:val="left" w:pos="2004"/>
        </w:tabs>
        <w:jc w:val="both"/>
        <w:rPr>
          <w:rFonts w:ascii="Arial" w:hAnsi="Arial" w:cs="Arial"/>
        </w:rPr>
      </w:pPr>
    </w:p>
    <w:p w14:paraId="350A5248" w14:textId="77777777" w:rsidR="001D543C" w:rsidRDefault="001D543C" w:rsidP="00262AC9">
      <w:pPr>
        <w:tabs>
          <w:tab w:val="left" w:pos="2004"/>
        </w:tabs>
        <w:jc w:val="both"/>
        <w:rPr>
          <w:rFonts w:ascii="Arial" w:hAnsi="Arial" w:cs="Arial"/>
        </w:rPr>
      </w:pPr>
    </w:p>
    <w:p w14:paraId="0172E3C5" w14:textId="77777777" w:rsidR="00821F9C" w:rsidRDefault="00821F9C" w:rsidP="00262AC9">
      <w:pPr>
        <w:tabs>
          <w:tab w:val="left" w:pos="2004"/>
        </w:tabs>
        <w:jc w:val="both"/>
        <w:rPr>
          <w:rFonts w:ascii="Arial" w:hAnsi="Arial" w:cs="Arial"/>
        </w:rPr>
      </w:pPr>
    </w:p>
    <w:p w14:paraId="5D61DDD1" w14:textId="583FA91D" w:rsidR="00262AC9" w:rsidRPr="00262AC9" w:rsidRDefault="00262AC9" w:rsidP="00262AC9">
      <w:pPr>
        <w:pStyle w:val="Ttulo1"/>
        <w:jc w:val="both"/>
        <w:rPr>
          <w:rFonts w:ascii="Arial" w:hAnsi="Arial" w:cs="Arial"/>
          <w:color w:val="auto"/>
        </w:rPr>
      </w:pPr>
      <w:bookmarkStart w:id="6" w:name="_Toc231318988"/>
      <w:r w:rsidRPr="00262AC9">
        <w:rPr>
          <w:rFonts w:ascii="Arial" w:hAnsi="Arial" w:cs="Arial"/>
          <w:color w:val="auto"/>
        </w:rPr>
        <w:lastRenderedPageBreak/>
        <w:t>Capitulo l.</w:t>
      </w:r>
      <w:bookmarkEnd w:id="6"/>
    </w:p>
    <w:p w14:paraId="7DE7D140" w14:textId="2E378C82" w:rsidR="00262AC9" w:rsidRDefault="00C627AC" w:rsidP="00262AC9">
      <w:pPr>
        <w:pStyle w:val="Ttulo1"/>
        <w:rPr>
          <w:rFonts w:ascii="Arial" w:hAnsi="Arial" w:cs="Arial"/>
          <w:color w:val="auto"/>
        </w:rPr>
      </w:pPr>
      <w:bookmarkStart w:id="7" w:name="_Toc231318989"/>
      <w:r>
        <w:rPr>
          <w:rFonts w:ascii="Arial" w:hAnsi="Arial" w:cs="Arial"/>
          <w:color w:val="auto"/>
        </w:rPr>
        <w:t>1.1</w:t>
      </w:r>
      <w:r w:rsidR="00A64EA1">
        <w:rPr>
          <w:rFonts w:ascii="Arial" w:hAnsi="Arial" w:cs="Arial"/>
          <w:color w:val="auto"/>
        </w:rPr>
        <w:t>.-</w:t>
      </w:r>
      <w:r w:rsidR="00262AC9" w:rsidRPr="00262AC9">
        <w:rPr>
          <w:rFonts w:ascii="Arial" w:hAnsi="Arial" w:cs="Arial"/>
          <w:color w:val="auto"/>
        </w:rPr>
        <w:t>Descripción del problema.</w:t>
      </w:r>
      <w:bookmarkEnd w:id="7"/>
    </w:p>
    <w:p w14:paraId="3BF594CD" w14:textId="72A9E4F2" w:rsidR="00E87499" w:rsidRDefault="00B515B1" w:rsidP="00644834">
      <w:pPr>
        <w:jc w:val="both"/>
        <w:rPr>
          <w:rFonts w:ascii="Arial" w:hAnsi="Arial" w:cs="Arial"/>
        </w:rPr>
      </w:pPr>
      <w:r>
        <w:rPr>
          <w:rFonts w:ascii="Arial" w:hAnsi="Arial" w:cs="Arial"/>
        </w:rPr>
        <w:t xml:space="preserve">En los años </w:t>
      </w:r>
      <w:r w:rsidR="003B0296">
        <w:rPr>
          <w:rFonts w:ascii="Arial" w:hAnsi="Arial" w:cs="Arial"/>
        </w:rPr>
        <w:t>las instituciones</w:t>
      </w:r>
      <w:r w:rsidR="00FC128D">
        <w:rPr>
          <w:rFonts w:ascii="Arial" w:hAnsi="Arial" w:cs="Arial"/>
        </w:rPr>
        <w:t xml:space="preserve"> educativas en donde han incrementado el uso de los sistemas digitales</w:t>
      </w:r>
      <w:r w:rsidR="008C4849">
        <w:rPr>
          <w:rFonts w:ascii="Arial" w:hAnsi="Arial" w:cs="Arial"/>
        </w:rPr>
        <w:t xml:space="preserve"> para la</w:t>
      </w:r>
      <w:r w:rsidR="009D5725">
        <w:rPr>
          <w:rFonts w:ascii="Arial" w:hAnsi="Arial" w:cs="Arial"/>
        </w:rPr>
        <w:t xml:space="preserve"> gestión académica lo que se ha generado grandes incrementos en los datos relacionados con los </w:t>
      </w:r>
      <w:r w:rsidR="009148CB">
        <w:rPr>
          <w:rFonts w:ascii="Arial" w:hAnsi="Arial" w:cs="Arial"/>
        </w:rPr>
        <w:t>alumnos, especialmente en los procesos de las matrículas</w:t>
      </w:r>
      <w:r w:rsidR="00B566CA">
        <w:rPr>
          <w:rFonts w:ascii="Arial" w:hAnsi="Arial" w:cs="Arial"/>
        </w:rPr>
        <w:t xml:space="preserve">. Sin </w:t>
      </w:r>
      <w:r w:rsidR="002D11B8">
        <w:rPr>
          <w:rFonts w:ascii="Arial" w:hAnsi="Arial" w:cs="Arial"/>
        </w:rPr>
        <w:t>embargo,</w:t>
      </w:r>
      <w:r w:rsidR="00B566CA">
        <w:rPr>
          <w:rFonts w:ascii="Arial" w:hAnsi="Arial" w:cs="Arial"/>
        </w:rPr>
        <w:t xml:space="preserve"> a pesar de la disponibilidad de la información, en algunos casos no se aprovecha la manera </w:t>
      </w:r>
      <w:r w:rsidR="00887352">
        <w:rPr>
          <w:rFonts w:ascii="Arial" w:hAnsi="Arial" w:cs="Arial"/>
        </w:rPr>
        <w:t>más</w:t>
      </w:r>
      <w:r w:rsidR="00B566CA">
        <w:rPr>
          <w:rFonts w:ascii="Arial" w:hAnsi="Arial" w:cs="Arial"/>
        </w:rPr>
        <w:t xml:space="preserve"> eficiente de </w:t>
      </w:r>
      <w:r w:rsidR="00140989">
        <w:rPr>
          <w:rFonts w:ascii="Arial" w:hAnsi="Arial" w:cs="Arial"/>
        </w:rPr>
        <w:t xml:space="preserve">poder apoyar la toma de decisiones que sean estratégicas, </w:t>
      </w:r>
      <w:r w:rsidR="00506FDD">
        <w:rPr>
          <w:rFonts w:ascii="Arial" w:hAnsi="Arial" w:cs="Arial"/>
        </w:rPr>
        <w:t xml:space="preserve">donde la falta de las herramientas que permitan visualizar o interpretar los datos de una manera </w:t>
      </w:r>
      <w:r w:rsidR="00606C9F">
        <w:rPr>
          <w:rFonts w:ascii="Arial" w:hAnsi="Arial" w:cs="Arial"/>
        </w:rPr>
        <w:t>clara puede</w:t>
      </w:r>
      <w:r w:rsidR="00AE518D">
        <w:rPr>
          <w:rFonts w:ascii="Arial" w:hAnsi="Arial" w:cs="Arial"/>
        </w:rPr>
        <w:t xml:space="preserve"> dificultar la identificación de los patrones, tendencias y las posibles problemáticas que se asocia</w:t>
      </w:r>
      <w:r w:rsidR="00011F20">
        <w:rPr>
          <w:rFonts w:ascii="Arial" w:hAnsi="Arial" w:cs="Arial"/>
        </w:rPr>
        <w:t>n la baja de las baja</w:t>
      </w:r>
      <w:r w:rsidR="0091499F">
        <w:rPr>
          <w:rFonts w:ascii="Arial" w:hAnsi="Arial" w:cs="Arial"/>
        </w:rPr>
        <w:t xml:space="preserve"> o abandono escolar.</w:t>
      </w:r>
    </w:p>
    <w:p w14:paraId="76D5D436" w14:textId="6FE9619B" w:rsidR="00262AC9" w:rsidRDefault="00093FF1" w:rsidP="00262AC9">
      <w:pPr>
        <w:pStyle w:val="Ttulo1"/>
        <w:rPr>
          <w:rFonts w:ascii="Arial" w:hAnsi="Arial" w:cs="Arial"/>
          <w:color w:val="auto"/>
        </w:rPr>
      </w:pPr>
      <w:bookmarkStart w:id="8" w:name="_Toc231318990"/>
      <w:r>
        <w:rPr>
          <w:rFonts w:ascii="Arial" w:hAnsi="Arial" w:cs="Arial"/>
          <w:color w:val="auto"/>
        </w:rPr>
        <w:t>1.2.-</w:t>
      </w:r>
      <w:r w:rsidR="00262AC9" w:rsidRPr="00262AC9">
        <w:rPr>
          <w:rFonts w:ascii="Arial" w:hAnsi="Arial" w:cs="Arial"/>
          <w:color w:val="auto"/>
        </w:rPr>
        <w:t>Pregunta general.</w:t>
      </w:r>
      <w:bookmarkEnd w:id="8"/>
    </w:p>
    <w:p w14:paraId="23C60577" w14:textId="17520594" w:rsidR="00445047" w:rsidRPr="00445047" w:rsidRDefault="0095737A" w:rsidP="001F03DD">
      <w:pPr>
        <w:jc w:val="both"/>
        <w:rPr>
          <w:rFonts w:ascii="Arial" w:hAnsi="Arial" w:cs="Arial"/>
        </w:rPr>
      </w:pPr>
      <w:r w:rsidRPr="00445047">
        <w:rPr>
          <w:rFonts w:ascii="Arial" w:hAnsi="Arial" w:cs="Arial"/>
        </w:rPr>
        <w:t>¿</w:t>
      </w:r>
      <w:r w:rsidR="00445047" w:rsidRPr="00445047">
        <w:rPr>
          <w:rFonts w:ascii="Arial" w:hAnsi="Arial" w:cs="Arial"/>
        </w:rPr>
        <w:t>D</w:t>
      </w:r>
      <w:r w:rsidR="00B93D25" w:rsidRPr="00445047">
        <w:rPr>
          <w:rFonts w:ascii="Arial" w:hAnsi="Arial" w:cs="Arial"/>
        </w:rPr>
        <w:t>iseñar y evaluar una capa de comunicación y visualización de datos que permita identificar de manera oportuna y precisa los indicadores de matrícula dentro de un sistema de analítica educativa</w:t>
      </w:r>
      <w:r w:rsidR="007B7D4C" w:rsidRPr="00445047">
        <w:rPr>
          <w:rFonts w:ascii="Arial" w:hAnsi="Arial" w:cs="Arial"/>
        </w:rPr>
        <w:t>?</w:t>
      </w:r>
    </w:p>
    <w:p w14:paraId="37F460FB" w14:textId="59E29CD0" w:rsidR="00262AC9" w:rsidRDefault="00093FF1" w:rsidP="001F03DD">
      <w:pPr>
        <w:pStyle w:val="Ttulo2"/>
        <w:jc w:val="both"/>
        <w:rPr>
          <w:rFonts w:ascii="Arial" w:hAnsi="Arial" w:cs="Arial"/>
          <w:color w:val="auto"/>
        </w:rPr>
      </w:pPr>
      <w:bookmarkStart w:id="9" w:name="_Toc231318991"/>
      <w:r>
        <w:rPr>
          <w:rFonts w:ascii="Arial" w:hAnsi="Arial" w:cs="Arial"/>
          <w:color w:val="auto"/>
        </w:rPr>
        <w:t>1.</w:t>
      </w:r>
      <w:r w:rsidR="00CA6D14">
        <w:rPr>
          <w:rFonts w:ascii="Arial" w:hAnsi="Arial" w:cs="Arial"/>
          <w:color w:val="auto"/>
        </w:rPr>
        <w:t>2.1.-</w:t>
      </w:r>
      <w:r w:rsidR="00262AC9" w:rsidRPr="00262AC9">
        <w:rPr>
          <w:rFonts w:ascii="Arial" w:hAnsi="Arial" w:cs="Arial"/>
          <w:color w:val="auto"/>
        </w:rPr>
        <w:t>Preguntas específicas.</w:t>
      </w:r>
      <w:bookmarkEnd w:id="9"/>
    </w:p>
    <w:p w14:paraId="5A86203F" w14:textId="08F7297D" w:rsidR="00EC169D" w:rsidRDefault="00EC169D" w:rsidP="002F29AF">
      <w:pPr>
        <w:pStyle w:val="Prrafodelista"/>
        <w:numPr>
          <w:ilvl w:val="0"/>
          <w:numId w:val="33"/>
        </w:numPr>
        <w:jc w:val="both"/>
        <w:rPr>
          <w:rFonts w:ascii="Arial" w:hAnsi="Arial" w:cs="Arial"/>
        </w:rPr>
      </w:pPr>
      <w:r w:rsidRPr="00EC169D">
        <w:rPr>
          <w:rFonts w:ascii="Arial" w:hAnsi="Arial" w:cs="Arial"/>
        </w:rPr>
        <w:t>¿</w:t>
      </w:r>
      <w:r w:rsidR="005B2252">
        <w:rPr>
          <w:rFonts w:ascii="Arial" w:hAnsi="Arial" w:cs="Arial"/>
        </w:rPr>
        <w:t xml:space="preserve">De </w:t>
      </w:r>
      <w:r w:rsidR="000C476B">
        <w:rPr>
          <w:rFonts w:ascii="Arial" w:hAnsi="Arial" w:cs="Arial"/>
        </w:rPr>
        <w:t>qué</w:t>
      </w:r>
      <w:r w:rsidR="005B2252">
        <w:rPr>
          <w:rFonts w:ascii="Arial" w:hAnsi="Arial" w:cs="Arial"/>
        </w:rPr>
        <w:t xml:space="preserve"> manera se pueden </w:t>
      </w:r>
      <w:r w:rsidR="00890304">
        <w:rPr>
          <w:rFonts w:ascii="Arial" w:hAnsi="Arial" w:cs="Arial"/>
        </w:rPr>
        <w:t xml:space="preserve">integrar los datos de la </w:t>
      </w:r>
      <w:r w:rsidR="000C476B">
        <w:rPr>
          <w:rFonts w:ascii="Arial" w:hAnsi="Arial" w:cs="Arial"/>
        </w:rPr>
        <w:t>matrícula</w:t>
      </w:r>
      <w:r w:rsidR="00890304">
        <w:rPr>
          <w:rFonts w:ascii="Arial" w:hAnsi="Arial" w:cs="Arial"/>
        </w:rPr>
        <w:t xml:space="preserve"> para garantizar el funcionamiento adecuado de un sistema de análisis educativo?</w:t>
      </w:r>
    </w:p>
    <w:p w14:paraId="5E782C5B" w14:textId="3407D4B9" w:rsidR="00890304" w:rsidRDefault="00B91D2A" w:rsidP="002F29AF">
      <w:pPr>
        <w:pStyle w:val="Prrafodelista"/>
        <w:numPr>
          <w:ilvl w:val="0"/>
          <w:numId w:val="33"/>
        </w:numPr>
        <w:jc w:val="both"/>
        <w:rPr>
          <w:rFonts w:ascii="Arial" w:hAnsi="Arial" w:cs="Arial"/>
        </w:rPr>
      </w:pPr>
      <w:r>
        <w:rPr>
          <w:rFonts w:ascii="Arial" w:hAnsi="Arial" w:cs="Arial"/>
        </w:rPr>
        <w:t>¿Como puede evaluarse el desempeño de la capa de comunicación y visualización para verificar su funcionamiento?</w:t>
      </w:r>
    </w:p>
    <w:p w14:paraId="645E4BA8" w14:textId="2E26CC09" w:rsidR="00B91D2A" w:rsidRDefault="00EC1F50" w:rsidP="002F29AF">
      <w:pPr>
        <w:pStyle w:val="Prrafodelista"/>
        <w:numPr>
          <w:ilvl w:val="0"/>
          <w:numId w:val="33"/>
        </w:numPr>
        <w:jc w:val="both"/>
        <w:rPr>
          <w:rFonts w:ascii="Arial" w:hAnsi="Arial" w:cs="Arial"/>
        </w:rPr>
      </w:pPr>
      <w:r>
        <w:rPr>
          <w:rFonts w:ascii="Arial" w:hAnsi="Arial" w:cs="Arial"/>
        </w:rPr>
        <w:t>¿Cómo diseñar la interfaz de</w:t>
      </w:r>
      <w:r w:rsidR="00756858">
        <w:rPr>
          <w:rFonts w:ascii="Arial" w:hAnsi="Arial" w:cs="Arial"/>
        </w:rPr>
        <w:t xml:space="preserve"> visualización para facilitar la interpretación de los indicadores de </w:t>
      </w:r>
      <w:r w:rsidR="000D7AD2">
        <w:rPr>
          <w:rFonts w:ascii="Arial" w:hAnsi="Arial" w:cs="Arial"/>
        </w:rPr>
        <w:t>matrícula</w:t>
      </w:r>
      <w:r w:rsidR="00A31E5B">
        <w:rPr>
          <w:rFonts w:ascii="Arial" w:hAnsi="Arial" w:cs="Arial"/>
        </w:rPr>
        <w:t xml:space="preserve"> y </w:t>
      </w:r>
      <w:r w:rsidR="000D7AD2">
        <w:rPr>
          <w:rFonts w:ascii="Arial" w:hAnsi="Arial" w:cs="Arial"/>
        </w:rPr>
        <w:t>mejorar la experiencia del usuario?</w:t>
      </w:r>
    </w:p>
    <w:p w14:paraId="1CEF789A" w14:textId="118AF219" w:rsidR="000D7AD2" w:rsidRPr="00EC169D" w:rsidRDefault="000D7AD2" w:rsidP="002F29AF">
      <w:pPr>
        <w:pStyle w:val="Prrafodelista"/>
        <w:numPr>
          <w:ilvl w:val="0"/>
          <w:numId w:val="33"/>
        </w:numPr>
        <w:jc w:val="both"/>
        <w:rPr>
          <w:rFonts w:ascii="Arial" w:hAnsi="Arial" w:cs="Arial"/>
        </w:rPr>
      </w:pPr>
      <w:r>
        <w:rPr>
          <w:rFonts w:ascii="Arial" w:hAnsi="Arial" w:cs="Arial"/>
        </w:rPr>
        <w:t xml:space="preserve">Que métodos de validación </w:t>
      </w:r>
      <w:r w:rsidR="00727D56">
        <w:rPr>
          <w:rFonts w:ascii="Arial" w:hAnsi="Arial" w:cs="Arial"/>
        </w:rPr>
        <w:t>pueden emplearse para comprobar el funcionamiento correcto de la capa de comunicación y visualización.</w:t>
      </w:r>
    </w:p>
    <w:p w14:paraId="71A46BAE" w14:textId="35E3245F" w:rsidR="00262AC9" w:rsidRDefault="00093FF1" w:rsidP="00262AC9">
      <w:pPr>
        <w:pStyle w:val="Ttulo1"/>
        <w:rPr>
          <w:rFonts w:ascii="Arial" w:hAnsi="Arial" w:cs="Arial"/>
          <w:color w:val="auto"/>
        </w:rPr>
      </w:pPr>
      <w:bookmarkStart w:id="10" w:name="_Toc231318992"/>
      <w:r>
        <w:rPr>
          <w:rFonts w:ascii="Arial" w:hAnsi="Arial" w:cs="Arial"/>
          <w:color w:val="auto"/>
        </w:rPr>
        <w:t>1.3.-</w:t>
      </w:r>
      <w:r w:rsidR="00262AC9" w:rsidRPr="00262AC9">
        <w:rPr>
          <w:rFonts w:ascii="Arial" w:hAnsi="Arial" w:cs="Arial"/>
          <w:color w:val="auto"/>
        </w:rPr>
        <w:t>Hipótesis.</w:t>
      </w:r>
      <w:bookmarkEnd w:id="10"/>
    </w:p>
    <w:p w14:paraId="660685C6" w14:textId="5E02ED9B" w:rsidR="00542D8E" w:rsidRPr="00390034" w:rsidRDefault="00135460" w:rsidP="00135460">
      <w:pPr>
        <w:jc w:val="both"/>
        <w:rPr>
          <w:rFonts w:ascii="Arial" w:hAnsi="Arial" w:cs="Arial"/>
        </w:rPr>
      </w:pPr>
      <w:r w:rsidRPr="00135460">
        <w:rPr>
          <w:rFonts w:ascii="Arial" w:hAnsi="Arial" w:cs="Arial"/>
        </w:rPr>
        <w:t>El diseño de las capas de comunicación, acceso y visualización de datos, fundamentado en principios de experiencia de usuario (UX), favorece la detección oportuna y comprensible de indicadores de matrícula dentro de un sistema de analítica educativa, contribuyendo a una interpretación más eficiente de la información y a una mejor toma de decisiones académicas y administrativas.</w:t>
      </w:r>
    </w:p>
    <w:p w14:paraId="2E20A2F1" w14:textId="7973FE79" w:rsidR="00262AC9" w:rsidRDefault="00CA6D14" w:rsidP="00262AC9">
      <w:pPr>
        <w:pStyle w:val="Ttulo1"/>
        <w:jc w:val="both"/>
        <w:rPr>
          <w:rFonts w:ascii="Arial" w:hAnsi="Arial" w:cs="Arial"/>
          <w:color w:val="auto"/>
        </w:rPr>
      </w:pPr>
      <w:bookmarkStart w:id="11" w:name="_Toc231318993"/>
      <w:r>
        <w:rPr>
          <w:rFonts w:ascii="Arial" w:hAnsi="Arial" w:cs="Arial"/>
          <w:color w:val="auto"/>
        </w:rPr>
        <w:lastRenderedPageBreak/>
        <w:t>1.4.-</w:t>
      </w:r>
      <w:r w:rsidR="00262AC9" w:rsidRPr="00262AC9">
        <w:rPr>
          <w:rFonts w:ascii="Arial" w:hAnsi="Arial" w:cs="Arial"/>
          <w:color w:val="auto"/>
        </w:rPr>
        <w:t>Objetivos.</w:t>
      </w:r>
      <w:bookmarkEnd w:id="11"/>
    </w:p>
    <w:p w14:paraId="60D1B95D" w14:textId="33F198AB" w:rsidR="00262AC9" w:rsidRDefault="00CA6D14" w:rsidP="00262AC9">
      <w:pPr>
        <w:pStyle w:val="Ttulo2"/>
        <w:rPr>
          <w:rFonts w:ascii="Arial" w:hAnsi="Arial" w:cs="Arial"/>
          <w:color w:val="auto"/>
        </w:rPr>
      </w:pPr>
      <w:bookmarkStart w:id="12" w:name="_Toc231318994"/>
      <w:r>
        <w:rPr>
          <w:rFonts w:ascii="Arial" w:hAnsi="Arial" w:cs="Arial"/>
          <w:color w:val="auto"/>
        </w:rPr>
        <w:t>1.4.1.-</w:t>
      </w:r>
      <w:r w:rsidR="00262AC9" w:rsidRPr="00262AC9">
        <w:rPr>
          <w:rFonts w:ascii="Arial" w:hAnsi="Arial" w:cs="Arial"/>
          <w:color w:val="auto"/>
        </w:rPr>
        <w:t>Objetivo general.</w:t>
      </w:r>
      <w:bookmarkEnd w:id="12"/>
    </w:p>
    <w:p w14:paraId="1766C43A" w14:textId="325D5353" w:rsidR="009977D6" w:rsidRPr="009977D6" w:rsidRDefault="000E2D2A" w:rsidP="009977D6">
      <w:pPr>
        <w:jc w:val="both"/>
        <w:rPr>
          <w:rFonts w:ascii="Arial" w:hAnsi="Arial" w:cs="Arial"/>
        </w:rPr>
      </w:pPr>
      <w:r>
        <w:rPr>
          <w:rFonts w:ascii="Arial" w:hAnsi="Arial" w:cs="Arial"/>
        </w:rPr>
        <w:t xml:space="preserve">Diseñar y evaluar </w:t>
      </w:r>
      <w:r w:rsidR="00902352">
        <w:rPr>
          <w:rFonts w:ascii="Arial" w:hAnsi="Arial" w:cs="Arial"/>
        </w:rPr>
        <w:t>la capa de comunicación</w:t>
      </w:r>
      <w:r w:rsidR="00775DC8">
        <w:rPr>
          <w:rFonts w:ascii="Arial" w:hAnsi="Arial" w:cs="Arial"/>
        </w:rPr>
        <w:t>,</w:t>
      </w:r>
      <w:r w:rsidR="00902352">
        <w:rPr>
          <w:rFonts w:ascii="Arial" w:hAnsi="Arial" w:cs="Arial"/>
        </w:rPr>
        <w:t xml:space="preserve"> </w:t>
      </w:r>
      <w:r w:rsidR="00775DC8">
        <w:rPr>
          <w:rFonts w:ascii="Arial" w:hAnsi="Arial" w:cs="Arial"/>
        </w:rPr>
        <w:t>acceso y</w:t>
      </w:r>
      <w:r w:rsidR="00902352">
        <w:rPr>
          <w:rFonts w:ascii="Arial" w:hAnsi="Arial" w:cs="Arial"/>
        </w:rPr>
        <w:t xml:space="preserve"> visualización de datos que permita la detección oportuna, los indicadores de </w:t>
      </w:r>
      <w:r w:rsidR="00A35215">
        <w:rPr>
          <w:rFonts w:ascii="Arial" w:hAnsi="Arial" w:cs="Arial"/>
        </w:rPr>
        <w:t>matrícula</w:t>
      </w:r>
      <w:r w:rsidR="00902352">
        <w:rPr>
          <w:rFonts w:ascii="Arial" w:hAnsi="Arial" w:cs="Arial"/>
        </w:rPr>
        <w:t xml:space="preserve"> en un sistema de analítica educativa, con el fin de </w:t>
      </w:r>
      <w:r w:rsidR="005024F8">
        <w:rPr>
          <w:rFonts w:ascii="Arial" w:hAnsi="Arial" w:cs="Arial"/>
        </w:rPr>
        <w:t xml:space="preserve">apoyar </w:t>
      </w:r>
      <w:r w:rsidR="00F3145F">
        <w:rPr>
          <w:rFonts w:ascii="Arial" w:hAnsi="Arial" w:cs="Arial"/>
        </w:rPr>
        <w:t>su</w:t>
      </w:r>
      <w:r w:rsidR="00902352">
        <w:rPr>
          <w:rFonts w:ascii="Arial" w:hAnsi="Arial" w:cs="Arial"/>
        </w:rPr>
        <w:t xml:space="preserve"> interpretación y la toma de decisiones.</w:t>
      </w:r>
    </w:p>
    <w:p w14:paraId="774F42B9" w14:textId="0CD15174" w:rsidR="00424CF7" w:rsidRPr="003523A8" w:rsidRDefault="001F7ABF" w:rsidP="003523A8">
      <w:pPr>
        <w:pStyle w:val="Ttulo2"/>
        <w:jc w:val="both"/>
        <w:rPr>
          <w:rFonts w:ascii="Arial" w:hAnsi="Arial" w:cs="Arial"/>
          <w:color w:val="auto"/>
        </w:rPr>
      </w:pPr>
      <w:bookmarkStart w:id="13" w:name="_Toc231318995"/>
      <w:r>
        <w:rPr>
          <w:rFonts w:ascii="Arial" w:hAnsi="Arial" w:cs="Arial"/>
          <w:color w:val="auto"/>
        </w:rPr>
        <w:t>1.4.2.-</w:t>
      </w:r>
      <w:r w:rsidR="00262AC9" w:rsidRPr="00262AC9">
        <w:rPr>
          <w:rFonts w:ascii="Arial" w:hAnsi="Arial" w:cs="Arial"/>
          <w:color w:val="auto"/>
        </w:rPr>
        <w:t>Objetivos específicos.</w:t>
      </w:r>
      <w:bookmarkEnd w:id="13"/>
    </w:p>
    <w:p w14:paraId="76FD6D91" w14:textId="6C9C3059" w:rsidR="00424CF7" w:rsidRDefault="00424CF7" w:rsidP="004B2905">
      <w:pPr>
        <w:pStyle w:val="Prrafodelista"/>
        <w:numPr>
          <w:ilvl w:val="0"/>
          <w:numId w:val="30"/>
        </w:numPr>
        <w:jc w:val="both"/>
        <w:rPr>
          <w:rFonts w:ascii="Arial" w:hAnsi="Arial" w:cs="Arial"/>
        </w:rPr>
      </w:pPr>
      <w:r>
        <w:rPr>
          <w:rFonts w:ascii="Arial" w:hAnsi="Arial" w:cs="Arial"/>
        </w:rPr>
        <w:t xml:space="preserve">Investigar </w:t>
      </w:r>
      <w:r w:rsidR="002212D5">
        <w:rPr>
          <w:rFonts w:ascii="Arial" w:hAnsi="Arial" w:cs="Arial"/>
        </w:rPr>
        <w:t xml:space="preserve">las limitaciones </w:t>
      </w:r>
      <w:r w:rsidR="003B7F22">
        <w:rPr>
          <w:rFonts w:ascii="Arial" w:hAnsi="Arial" w:cs="Arial"/>
        </w:rPr>
        <w:t xml:space="preserve">actuales </w:t>
      </w:r>
      <w:r w:rsidR="002212D5">
        <w:rPr>
          <w:rFonts w:ascii="Arial" w:hAnsi="Arial" w:cs="Arial"/>
        </w:rPr>
        <w:t>y vulnerabilidades en la capa de comunicación, acceso y visualización de datos de sistemas de analítica predictiva</w:t>
      </w:r>
      <w:r w:rsidR="003B7F22">
        <w:rPr>
          <w:rFonts w:ascii="Arial" w:hAnsi="Arial" w:cs="Arial"/>
        </w:rPr>
        <w:t>.</w:t>
      </w:r>
    </w:p>
    <w:p w14:paraId="11A1D880" w14:textId="4265C912" w:rsidR="004A0C17" w:rsidRPr="004A0C17" w:rsidRDefault="003B7F22" w:rsidP="004B2905">
      <w:pPr>
        <w:pStyle w:val="Prrafodelista"/>
        <w:numPr>
          <w:ilvl w:val="0"/>
          <w:numId w:val="30"/>
        </w:numPr>
        <w:jc w:val="both"/>
        <w:rPr>
          <w:rFonts w:ascii="Arial" w:hAnsi="Arial" w:cs="Arial"/>
        </w:rPr>
      </w:pPr>
      <w:r>
        <w:rPr>
          <w:rFonts w:ascii="Arial" w:hAnsi="Arial" w:cs="Arial"/>
        </w:rPr>
        <w:t>I</w:t>
      </w:r>
      <w:r w:rsidR="004A0C17" w:rsidRPr="004A0C17">
        <w:rPr>
          <w:rFonts w:ascii="Arial" w:hAnsi="Arial" w:cs="Arial"/>
        </w:rPr>
        <w:t xml:space="preserve">dentificar los requerimientos necesarios para el diseño de la capa de comunicación y visualización de datos dentro del sistema de analítica educativa. </w:t>
      </w:r>
    </w:p>
    <w:p w14:paraId="08FB643F" w14:textId="0DCADB3E" w:rsidR="004A0C17" w:rsidRPr="004A0C17" w:rsidRDefault="004A0C17" w:rsidP="004B2905">
      <w:pPr>
        <w:pStyle w:val="Prrafodelista"/>
        <w:numPr>
          <w:ilvl w:val="0"/>
          <w:numId w:val="30"/>
        </w:numPr>
        <w:jc w:val="both"/>
        <w:rPr>
          <w:rFonts w:ascii="Arial" w:hAnsi="Arial" w:cs="Arial"/>
        </w:rPr>
      </w:pPr>
      <w:r w:rsidRPr="004A0C17">
        <w:rPr>
          <w:rFonts w:ascii="Arial" w:hAnsi="Arial" w:cs="Arial"/>
        </w:rPr>
        <w:t xml:space="preserve">Diseñar la capa de comunicación </w:t>
      </w:r>
      <w:r w:rsidR="002F0BFE">
        <w:rPr>
          <w:rFonts w:ascii="Arial" w:hAnsi="Arial" w:cs="Arial"/>
        </w:rPr>
        <w:t>y basada en una arquitectura limpia que</w:t>
      </w:r>
      <w:r w:rsidRPr="004A0C17">
        <w:rPr>
          <w:rFonts w:ascii="Arial" w:hAnsi="Arial" w:cs="Arial"/>
        </w:rPr>
        <w:t xml:space="preserve"> permita la integración y flujo adecuado de los datos de matrícula. </w:t>
      </w:r>
    </w:p>
    <w:p w14:paraId="2C321302" w14:textId="2AA49806" w:rsidR="00041789" w:rsidRPr="001018C2" w:rsidRDefault="004A0C17" w:rsidP="004B2905">
      <w:pPr>
        <w:pStyle w:val="Prrafodelista"/>
        <w:numPr>
          <w:ilvl w:val="0"/>
          <w:numId w:val="30"/>
        </w:numPr>
        <w:jc w:val="both"/>
        <w:rPr>
          <w:rFonts w:ascii="Arial" w:hAnsi="Arial" w:cs="Arial"/>
        </w:rPr>
      </w:pPr>
      <w:r w:rsidRPr="004A0C17">
        <w:rPr>
          <w:rFonts w:ascii="Arial" w:hAnsi="Arial" w:cs="Arial"/>
        </w:rPr>
        <w:t>D</w:t>
      </w:r>
      <w:r w:rsidR="007D65C3">
        <w:rPr>
          <w:rFonts w:ascii="Arial" w:hAnsi="Arial" w:cs="Arial"/>
        </w:rPr>
        <w:t>iseñar</w:t>
      </w:r>
      <w:r w:rsidRPr="004A0C17">
        <w:rPr>
          <w:rFonts w:ascii="Arial" w:hAnsi="Arial" w:cs="Arial"/>
        </w:rPr>
        <w:t xml:space="preserve"> la capa de visualización mediante herramientas que permitan representar de forma clara los indicadores de matrícula. </w:t>
      </w:r>
    </w:p>
    <w:p w14:paraId="37EE677E" w14:textId="0D255ACB" w:rsidR="00041789" w:rsidRPr="001018C2" w:rsidRDefault="00B11B12" w:rsidP="004B2905">
      <w:pPr>
        <w:pStyle w:val="Prrafodelista"/>
        <w:numPr>
          <w:ilvl w:val="0"/>
          <w:numId w:val="30"/>
        </w:numPr>
        <w:jc w:val="both"/>
        <w:rPr>
          <w:rFonts w:ascii="Arial" w:hAnsi="Arial" w:cs="Arial"/>
        </w:rPr>
      </w:pPr>
      <w:r>
        <w:rPr>
          <w:rFonts w:ascii="Arial" w:hAnsi="Arial" w:cs="Arial"/>
        </w:rPr>
        <w:t xml:space="preserve">Desarrollar </w:t>
      </w:r>
      <w:r w:rsidR="00041789">
        <w:rPr>
          <w:rFonts w:ascii="Arial" w:hAnsi="Arial" w:cs="Arial"/>
        </w:rPr>
        <w:t xml:space="preserve">un </w:t>
      </w:r>
      <w:r w:rsidR="004A0C17" w:rsidRPr="004A0C17">
        <w:rPr>
          <w:rFonts w:ascii="Arial" w:hAnsi="Arial" w:cs="Arial"/>
        </w:rPr>
        <w:t>prototipo funcional que integre la comunicación y visualización de los datos</w:t>
      </w:r>
      <w:r w:rsidR="00041789">
        <w:rPr>
          <w:rFonts w:ascii="Arial" w:hAnsi="Arial" w:cs="Arial"/>
        </w:rPr>
        <w:t xml:space="preserve"> aplicando </w:t>
      </w:r>
      <w:r w:rsidR="00041789" w:rsidRPr="004A0C17">
        <w:rPr>
          <w:rFonts w:ascii="Arial" w:hAnsi="Arial" w:cs="Arial"/>
        </w:rPr>
        <w:t xml:space="preserve">principios de experiencia de usuario (UX) para mejorar la comprensión e interacción con la información mostrada. </w:t>
      </w:r>
    </w:p>
    <w:p w14:paraId="26611F57" w14:textId="53E92502" w:rsidR="003A4534" w:rsidRPr="004A0C17" w:rsidRDefault="004A0C17" w:rsidP="004B2905">
      <w:pPr>
        <w:pStyle w:val="Prrafodelista"/>
        <w:numPr>
          <w:ilvl w:val="0"/>
          <w:numId w:val="30"/>
        </w:numPr>
        <w:jc w:val="both"/>
        <w:rPr>
          <w:rFonts w:ascii="Arial" w:hAnsi="Arial" w:cs="Arial"/>
        </w:rPr>
      </w:pPr>
      <w:r w:rsidRPr="004A0C17">
        <w:rPr>
          <w:rFonts w:ascii="Arial" w:hAnsi="Arial" w:cs="Arial"/>
        </w:rPr>
        <w:t>Evaluar el desempeño de la solución propuesta en términos de eficiencia, claridad y apoyo a la toma de decisiones.</w:t>
      </w:r>
    </w:p>
    <w:p w14:paraId="5277FDD3" w14:textId="09ED5BB3" w:rsidR="00262AC9" w:rsidRDefault="001F7ABF" w:rsidP="00262AC9">
      <w:pPr>
        <w:pStyle w:val="Ttulo1"/>
        <w:rPr>
          <w:rFonts w:ascii="Arial" w:hAnsi="Arial" w:cs="Arial"/>
          <w:color w:val="auto"/>
        </w:rPr>
      </w:pPr>
      <w:bookmarkStart w:id="14" w:name="_Toc231318996"/>
      <w:r>
        <w:rPr>
          <w:rFonts w:ascii="Arial" w:hAnsi="Arial" w:cs="Arial"/>
          <w:color w:val="auto"/>
        </w:rPr>
        <w:t>1.5.-</w:t>
      </w:r>
      <w:r w:rsidR="00262AC9" w:rsidRPr="00262AC9">
        <w:rPr>
          <w:rFonts w:ascii="Arial" w:hAnsi="Arial" w:cs="Arial"/>
          <w:color w:val="auto"/>
        </w:rPr>
        <w:t>Justificación.</w:t>
      </w:r>
      <w:bookmarkEnd w:id="14"/>
    </w:p>
    <w:p w14:paraId="59EFEF00" w14:textId="07DDAEE6" w:rsidR="00262AC9" w:rsidRDefault="001F7ABF" w:rsidP="00262AC9">
      <w:pPr>
        <w:pStyle w:val="Ttulo2"/>
        <w:rPr>
          <w:rFonts w:ascii="Arial" w:hAnsi="Arial" w:cs="Arial"/>
          <w:color w:val="auto"/>
        </w:rPr>
      </w:pPr>
      <w:bookmarkStart w:id="15" w:name="_Toc231318997"/>
      <w:r>
        <w:rPr>
          <w:rFonts w:ascii="Arial" w:hAnsi="Arial" w:cs="Arial"/>
          <w:color w:val="auto"/>
        </w:rPr>
        <w:t>1.5.1.-</w:t>
      </w:r>
      <w:r w:rsidR="00262AC9" w:rsidRPr="00262AC9">
        <w:rPr>
          <w:rFonts w:ascii="Arial" w:hAnsi="Arial" w:cs="Arial"/>
          <w:color w:val="auto"/>
        </w:rPr>
        <w:t>Justificación práctica.</w:t>
      </w:r>
      <w:bookmarkEnd w:id="15"/>
    </w:p>
    <w:p w14:paraId="15B15144" w14:textId="6D86FAAA" w:rsidR="00A8191E" w:rsidRPr="000A6DB9" w:rsidRDefault="00B871B8" w:rsidP="000A6DB9">
      <w:pPr>
        <w:jc w:val="both"/>
        <w:rPr>
          <w:rFonts w:ascii="Arial" w:hAnsi="Arial" w:cs="Arial"/>
        </w:rPr>
      </w:pPr>
      <w:r>
        <w:rPr>
          <w:rFonts w:ascii="Arial" w:hAnsi="Arial" w:cs="Arial"/>
        </w:rPr>
        <w:t>L</w:t>
      </w:r>
      <w:r w:rsidR="00F40B2F">
        <w:rPr>
          <w:rFonts w:ascii="Arial" w:hAnsi="Arial" w:cs="Arial"/>
        </w:rPr>
        <w:t xml:space="preserve">a necesidad de mejorar la forma de consultar y analizar los datos de la matricula en las instituciones educativas. </w:t>
      </w:r>
      <w:r w:rsidR="00D36BA1">
        <w:rPr>
          <w:rFonts w:ascii="Arial" w:hAnsi="Arial" w:cs="Arial"/>
        </w:rPr>
        <w:t xml:space="preserve">Existe información disponible, muchas veces se encuentra dispersa o difícil </w:t>
      </w:r>
      <w:r w:rsidR="00D94E13">
        <w:rPr>
          <w:rFonts w:ascii="Arial" w:hAnsi="Arial" w:cs="Arial"/>
        </w:rPr>
        <w:t xml:space="preserve">de interpretar. Se prone el </w:t>
      </w:r>
      <w:r w:rsidR="00E83CB1">
        <w:rPr>
          <w:rFonts w:ascii="Arial" w:hAnsi="Arial" w:cs="Arial"/>
        </w:rPr>
        <w:t>diseño</w:t>
      </w:r>
      <w:r w:rsidR="00D94E13">
        <w:rPr>
          <w:rFonts w:ascii="Arial" w:hAnsi="Arial" w:cs="Arial"/>
        </w:rPr>
        <w:t xml:space="preserve"> de</w:t>
      </w:r>
      <w:r w:rsidR="00E83CB1">
        <w:rPr>
          <w:rFonts w:ascii="Arial" w:hAnsi="Arial" w:cs="Arial"/>
        </w:rPr>
        <w:t xml:space="preserve"> la capa de comunicación visualización de datos que permita presentar </w:t>
      </w:r>
      <w:r w:rsidR="00E01A4E">
        <w:rPr>
          <w:rFonts w:ascii="Arial" w:hAnsi="Arial" w:cs="Arial"/>
        </w:rPr>
        <w:t xml:space="preserve">información de una manera </w:t>
      </w:r>
      <w:r>
        <w:rPr>
          <w:rFonts w:ascii="Arial" w:hAnsi="Arial" w:cs="Arial"/>
        </w:rPr>
        <w:t>más</w:t>
      </w:r>
      <w:r w:rsidR="00E01A4E">
        <w:rPr>
          <w:rFonts w:ascii="Arial" w:hAnsi="Arial" w:cs="Arial"/>
        </w:rPr>
        <w:t xml:space="preserve"> clara y accesible, facilitar su análisis en </w:t>
      </w:r>
      <w:r w:rsidR="00913198">
        <w:rPr>
          <w:rFonts w:ascii="Arial" w:hAnsi="Arial" w:cs="Arial"/>
        </w:rPr>
        <w:t xml:space="preserve">tomar decisiones de forma </w:t>
      </w:r>
      <w:r>
        <w:rPr>
          <w:rFonts w:ascii="Arial" w:hAnsi="Arial" w:cs="Arial"/>
        </w:rPr>
        <w:t>más</w:t>
      </w:r>
      <w:r w:rsidR="00913198">
        <w:rPr>
          <w:rFonts w:ascii="Arial" w:hAnsi="Arial" w:cs="Arial"/>
        </w:rPr>
        <w:t xml:space="preserve"> rápida y eficiente.</w:t>
      </w:r>
    </w:p>
    <w:p w14:paraId="3F4C62DC" w14:textId="77777777" w:rsidR="00A8191E" w:rsidRPr="00A8191E" w:rsidRDefault="00A8191E" w:rsidP="00A8191E"/>
    <w:p w14:paraId="16A66145" w14:textId="1A4F49B0" w:rsidR="00262AC9" w:rsidRDefault="001F7ABF" w:rsidP="00262AC9">
      <w:pPr>
        <w:pStyle w:val="Ttulo2"/>
        <w:rPr>
          <w:rFonts w:ascii="Arial" w:hAnsi="Arial" w:cs="Arial"/>
          <w:color w:val="auto"/>
        </w:rPr>
      </w:pPr>
      <w:bookmarkStart w:id="16" w:name="_Toc231318998"/>
      <w:r>
        <w:rPr>
          <w:rFonts w:ascii="Arial" w:hAnsi="Arial" w:cs="Arial"/>
          <w:color w:val="auto"/>
        </w:rPr>
        <w:lastRenderedPageBreak/>
        <w:t>1.5.2.-</w:t>
      </w:r>
      <w:r w:rsidR="00262AC9" w:rsidRPr="00262AC9">
        <w:rPr>
          <w:rFonts w:ascii="Arial" w:hAnsi="Arial" w:cs="Arial"/>
          <w:color w:val="auto"/>
        </w:rPr>
        <w:t>Justificación teórica.</w:t>
      </w:r>
      <w:bookmarkEnd w:id="16"/>
    </w:p>
    <w:p w14:paraId="75125DBD" w14:textId="2D5C2BB5" w:rsidR="00B41588" w:rsidRPr="00176A00" w:rsidRDefault="002C674C" w:rsidP="000D5E82">
      <w:pPr>
        <w:jc w:val="both"/>
        <w:rPr>
          <w:rFonts w:ascii="Arial" w:hAnsi="Arial" w:cs="Arial"/>
        </w:rPr>
      </w:pPr>
      <w:r>
        <w:rPr>
          <w:rFonts w:ascii="Arial" w:hAnsi="Arial" w:cs="Arial"/>
        </w:rPr>
        <w:t>L</w:t>
      </w:r>
      <w:r w:rsidR="007213C1">
        <w:rPr>
          <w:rFonts w:ascii="Arial" w:hAnsi="Arial" w:cs="Arial"/>
        </w:rPr>
        <w:t xml:space="preserve">a importancia que se ha </w:t>
      </w:r>
      <w:r w:rsidR="00850D2E">
        <w:rPr>
          <w:rFonts w:ascii="Arial" w:hAnsi="Arial" w:cs="Arial"/>
        </w:rPr>
        <w:t>tomado</w:t>
      </w:r>
      <w:r w:rsidR="007213C1">
        <w:rPr>
          <w:rFonts w:ascii="Arial" w:hAnsi="Arial" w:cs="Arial"/>
        </w:rPr>
        <w:t xml:space="preserve"> de </w:t>
      </w:r>
      <w:r w:rsidR="00850D2E">
        <w:rPr>
          <w:rFonts w:ascii="Arial" w:hAnsi="Arial" w:cs="Arial"/>
        </w:rPr>
        <w:t xml:space="preserve">la analítica educativa como herramienta para comprender y mejorar los procesos dentro de las instituciones. En un contexto, </w:t>
      </w:r>
      <w:r w:rsidR="00C84F2D">
        <w:rPr>
          <w:rFonts w:ascii="Arial" w:hAnsi="Arial" w:cs="Arial"/>
        </w:rPr>
        <w:t xml:space="preserve">el uso de datos se ha convertido un elemento clave para identificar los patrones, tendencias y comportamientos </w:t>
      </w:r>
      <w:r w:rsidR="00834459">
        <w:rPr>
          <w:rFonts w:ascii="Arial" w:hAnsi="Arial" w:cs="Arial"/>
        </w:rPr>
        <w:t xml:space="preserve">relacionados con la matricula, lo que permite generar información útil para tomar decisiones. </w:t>
      </w:r>
      <w:r w:rsidR="00530464">
        <w:rPr>
          <w:rFonts w:ascii="Arial" w:hAnsi="Arial" w:cs="Arial"/>
        </w:rPr>
        <w:t xml:space="preserve">Se apoya en conceptos relacionados con la integración de datos, la comunicación </w:t>
      </w:r>
      <w:r w:rsidR="002709CB">
        <w:rPr>
          <w:rFonts w:ascii="Arial" w:hAnsi="Arial" w:cs="Arial"/>
        </w:rPr>
        <w:t>entre sistemas y la visualización de la información</w:t>
      </w:r>
      <w:r w:rsidR="00B41588">
        <w:rPr>
          <w:rFonts w:ascii="Arial" w:hAnsi="Arial" w:cs="Arial"/>
        </w:rPr>
        <w:t>. Consideremos los principios de la experiencia de los usuarios (UX), los cuales se buscan facilitar la interacción entre el usuario y el sistema, haciendo que la información no solo se accesible, sino también fácil de interpretar.</w:t>
      </w:r>
    </w:p>
    <w:p w14:paraId="6041783B" w14:textId="036F03FA" w:rsidR="00262AC9" w:rsidRDefault="001F7ABF" w:rsidP="00262AC9">
      <w:pPr>
        <w:pStyle w:val="Ttulo1"/>
        <w:jc w:val="both"/>
        <w:rPr>
          <w:rFonts w:ascii="Arial" w:hAnsi="Arial" w:cs="Arial"/>
          <w:color w:val="auto"/>
        </w:rPr>
      </w:pPr>
      <w:bookmarkStart w:id="17" w:name="_Toc231318999"/>
      <w:r>
        <w:rPr>
          <w:rFonts w:ascii="Arial" w:hAnsi="Arial" w:cs="Arial"/>
          <w:color w:val="auto"/>
        </w:rPr>
        <w:t>1.6.-</w:t>
      </w:r>
      <w:r w:rsidR="00262AC9" w:rsidRPr="00262AC9">
        <w:rPr>
          <w:rFonts w:ascii="Arial" w:hAnsi="Arial" w:cs="Arial"/>
          <w:color w:val="auto"/>
        </w:rPr>
        <w:t>Viabilidad.</w:t>
      </w:r>
      <w:bookmarkEnd w:id="17"/>
    </w:p>
    <w:p w14:paraId="5E496159" w14:textId="1B477932" w:rsidR="00262AC9" w:rsidRDefault="001F7ABF" w:rsidP="00262AC9">
      <w:pPr>
        <w:pStyle w:val="Ttulo2"/>
        <w:jc w:val="both"/>
        <w:rPr>
          <w:rFonts w:ascii="Arial" w:hAnsi="Arial" w:cs="Arial"/>
          <w:color w:val="auto"/>
        </w:rPr>
      </w:pPr>
      <w:bookmarkStart w:id="18" w:name="_Toc231319000"/>
      <w:r>
        <w:rPr>
          <w:rFonts w:ascii="Arial" w:hAnsi="Arial" w:cs="Arial"/>
          <w:color w:val="auto"/>
        </w:rPr>
        <w:t>1.6.1.-</w:t>
      </w:r>
      <w:r w:rsidR="00262AC9" w:rsidRPr="00262AC9">
        <w:rPr>
          <w:rFonts w:ascii="Arial" w:hAnsi="Arial" w:cs="Arial"/>
          <w:color w:val="auto"/>
        </w:rPr>
        <w:t>Limitaciones.</w:t>
      </w:r>
      <w:bookmarkEnd w:id="18"/>
    </w:p>
    <w:p w14:paraId="237C5D9E" w14:textId="198FA65F" w:rsidR="00597E54" w:rsidRPr="00597E54" w:rsidRDefault="00A532DE" w:rsidP="00597E54">
      <w:pPr>
        <w:jc w:val="both"/>
        <w:rPr>
          <w:rFonts w:ascii="Arial" w:hAnsi="Arial" w:cs="Arial"/>
        </w:rPr>
      </w:pPr>
      <w:r>
        <w:rPr>
          <w:rFonts w:ascii="Arial" w:hAnsi="Arial" w:cs="Arial"/>
        </w:rPr>
        <w:t>E</w:t>
      </w:r>
      <w:r w:rsidR="00650B76">
        <w:rPr>
          <w:rFonts w:ascii="Arial" w:hAnsi="Arial" w:cs="Arial"/>
        </w:rPr>
        <w:t xml:space="preserve">l desarrollo de este proyecto se realizar bajo un contexto especifico, los resultados obtenidos </w:t>
      </w:r>
      <w:r w:rsidR="008F20CD">
        <w:rPr>
          <w:rFonts w:ascii="Arial" w:hAnsi="Arial" w:cs="Arial"/>
        </w:rPr>
        <w:t xml:space="preserve">se pueden variar al aplicarse en otras instituciones con diferentes características o volúmenes de información. </w:t>
      </w:r>
      <w:r w:rsidR="00BF5994">
        <w:rPr>
          <w:rFonts w:ascii="Arial" w:hAnsi="Arial" w:cs="Arial"/>
        </w:rPr>
        <w:t xml:space="preserve">También, el estudio </w:t>
      </w:r>
      <w:r w:rsidR="00707942">
        <w:rPr>
          <w:rFonts w:ascii="Arial" w:hAnsi="Arial" w:cs="Arial"/>
        </w:rPr>
        <w:t>se centra en</w:t>
      </w:r>
      <w:r w:rsidR="00BF5994">
        <w:rPr>
          <w:rFonts w:ascii="Arial" w:hAnsi="Arial" w:cs="Arial"/>
        </w:rPr>
        <w:t xml:space="preserve"> el diseño y evaluación de la de comunicación y visualización, por lo que no abarca en profundidad de otros componentes del sistema de analítica educativa, como es la recolección inicial de datos o implementación completa a gran escala.</w:t>
      </w:r>
    </w:p>
    <w:p w14:paraId="146BCF19" w14:textId="20F599C7" w:rsidR="00262AC9" w:rsidRDefault="001F7ABF" w:rsidP="00262AC9">
      <w:pPr>
        <w:pStyle w:val="Ttulo2"/>
        <w:jc w:val="both"/>
        <w:rPr>
          <w:rFonts w:ascii="Arial" w:hAnsi="Arial" w:cs="Arial"/>
          <w:color w:val="auto"/>
        </w:rPr>
      </w:pPr>
      <w:bookmarkStart w:id="19" w:name="_Toc231319001"/>
      <w:r>
        <w:rPr>
          <w:rFonts w:ascii="Arial" w:hAnsi="Arial" w:cs="Arial"/>
          <w:color w:val="auto"/>
        </w:rPr>
        <w:t>1.6.2.-</w:t>
      </w:r>
      <w:r w:rsidR="00262AC9" w:rsidRPr="00262AC9">
        <w:rPr>
          <w:rFonts w:ascii="Arial" w:hAnsi="Arial" w:cs="Arial"/>
          <w:color w:val="auto"/>
        </w:rPr>
        <w:t>Alcances.</w:t>
      </w:r>
      <w:bookmarkEnd w:id="19"/>
    </w:p>
    <w:p w14:paraId="0999016E" w14:textId="77777777" w:rsidR="0078108D" w:rsidRDefault="0078108D" w:rsidP="0078108D">
      <w:pPr>
        <w:jc w:val="both"/>
      </w:pPr>
      <w:r>
        <w:rPr>
          <w:rFonts w:ascii="Arial" w:hAnsi="Arial" w:cs="Arial"/>
        </w:rPr>
        <w:t>Se enfoca en el diseño y la evaluación de una capa de comunicación y visualización de datos orientada a la detección de los indicadores de matrícula dentro de un sistema de analítica educativa. Esta propuesta contempla desde la identificación de necesidades hasta el desarrollo de un prototipo funcional que permita integrar y representar la información de una manera clara. Se considera la aplicación de principios de experiencia de usuario para mejorar la interacción del sistema, que se busca información comprensible y útil para quienes consulten. La solución está siendo pensada para ser adaptable a distintos entornos educativos, por lo que puede servir como una referencia para futuras implementaciones o mejorar en otros sistemas que sean similares.</w:t>
      </w:r>
    </w:p>
    <w:p w14:paraId="06BE396A" w14:textId="77777777" w:rsidR="00F81D48" w:rsidRDefault="00F81D48" w:rsidP="00262AC9"/>
    <w:p w14:paraId="1202814E" w14:textId="77777777" w:rsidR="00F81D48" w:rsidRDefault="00F81D48" w:rsidP="00262AC9"/>
    <w:p w14:paraId="7BCE8A74" w14:textId="77777777" w:rsidR="00212A10" w:rsidRDefault="00212A10" w:rsidP="00262AC9"/>
    <w:p w14:paraId="43257FE3" w14:textId="1435E488" w:rsidR="00262AC9" w:rsidRDefault="00262AC9" w:rsidP="00262AC9">
      <w:pPr>
        <w:pStyle w:val="Ttulo1"/>
        <w:rPr>
          <w:rFonts w:ascii="Arial" w:hAnsi="Arial" w:cs="Arial"/>
          <w:color w:val="auto"/>
        </w:rPr>
      </w:pPr>
      <w:bookmarkStart w:id="20" w:name="_Toc231319002"/>
      <w:r w:rsidRPr="00262AC9">
        <w:rPr>
          <w:rFonts w:ascii="Arial" w:hAnsi="Arial" w:cs="Arial"/>
          <w:color w:val="auto"/>
        </w:rPr>
        <w:lastRenderedPageBreak/>
        <w:t>Capitulo ll.</w:t>
      </w:r>
      <w:r w:rsidR="00383D5D">
        <w:rPr>
          <w:rFonts w:ascii="Arial" w:hAnsi="Arial" w:cs="Arial"/>
          <w:color w:val="auto"/>
        </w:rPr>
        <w:t xml:space="preserve"> Estado del </w:t>
      </w:r>
      <w:r w:rsidR="0042073F">
        <w:rPr>
          <w:rFonts w:ascii="Arial" w:hAnsi="Arial" w:cs="Arial"/>
          <w:color w:val="auto"/>
        </w:rPr>
        <w:t>arte.</w:t>
      </w:r>
      <w:bookmarkEnd w:id="20"/>
    </w:p>
    <w:p w14:paraId="22EBB67B" w14:textId="6630FD2D" w:rsidR="0042073F" w:rsidRDefault="00CD5E90" w:rsidP="005213F5">
      <w:pPr>
        <w:pStyle w:val="Ttulo3"/>
        <w:rPr>
          <w:rFonts w:ascii="Arial" w:hAnsi="Arial" w:cs="Arial"/>
          <w:color w:val="auto"/>
        </w:rPr>
      </w:pPr>
      <w:bookmarkStart w:id="21" w:name="_Toc231319003"/>
      <w:r>
        <w:rPr>
          <w:rFonts w:ascii="Arial" w:hAnsi="Arial" w:cs="Arial"/>
          <w:color w:val="auto"/>
        </w:rPr>
        <w:t>2.1.-</w:t>
      </w:r>
      <w:r w:rsidR="0042073F" w:rsidRPr="005213F5">
        <w:rPr>
          <w:rFonts w:ascii="Arial" w:hAnsi="Arial" w:cs="Arial"/>
          <w:color w:val="auto"/>
        </w:rPr>
        <w:t>Enfoques de análisis y aplicaciones. Volver al aprendizaje.</w:t>
      </w:r>
      <w:bookmarkEnd w:id="21"/>
    </w:p>
    <w:p w14:paraId="7DD041CA" w14:textId="10AC8704" w:rsidR="00D529CB" w:rsidRDefault="00116D75" w:rsidP="00116D75">
      <w:pPr>
        <w:jc w:val="both"/>
        <w:rPr>
          <w:rFonts w:ascii="Arial" w:hAnsi="Arial" w:cs="Arial"/>
          <w:color w:val="000000"/>
        </w:rPr>
      </w:pPr>
      <w:r w:rsidRPr="00116D75">
        <w:rPr>
          <w:rFonts w:ascii="Arial" w:hAnsi="Arial" w:cs="Arial"/>
        </w:rPr>
        <w:t>En la educación superior, los datos de eventos también pueden vincularse a bases de datos de las instituciones que describen al estudiante y su historial académico, y que proporcionan detalles sustanciales sobre los cursos como contextos de aprendizaje. En la educación primaria y secundaria, los metadatos también pueden reflejar detalles de las tareas de aprendizaje cuando el software educativo incluye una alineación precisa con un currículo interno, como un modelo de componentes de conocimiento en un sistema de tutoría inteligente</w:t>
      </w:r>
      <w:r w:rsidR="00232F00">
        <w:rPr>
          <w:rFonts w:ascii="Arial" w:hAnsi="Arial" w:cs="Arial"/>
        </w:rPr>
        <w:t xml:space="preserve"> </w:t>
      </w:r>
      <w:sdt>
        <w:sdtPr>
          <w:rPr>
            <w:rFonts w:ascii="Arial" w:hAnsi="Arial" w:cs="Arial"/>
            <w:color w:val="000000"/>
          </w:rPr>
          <w:tag w:val="MENDELEY_CITATION_v3_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"/>
          <w:id w:val="-955480159"/>
          <w:placeholder>
            <w:docPart w:val="DefaultPlaceholder_-1854013440"/>
          </w:placeholder>
        </w:sdtPr>
        <w:sdtEndPr/>
        <w:sdtContent>
          <w:r w:rsidR="009B5FDB" w:rsidRPr="009B5FDB">
            <w:rPr>
              <w:rFonts w:ascii="Arial" w:hAnsi="Arial" w:cs="Arial"/>
              <w:color w:val="000000"/>
            </w:rPr>
            <w:t>(Bernacki, 2025)</w:t>
          </w:r>
        </w:sdtContent>
      </w:sdt>
      <w:r w:rsidR="00D529CB">
        <w:rPr>
          <w:rFonts w:ascii="Arial" w:hAnsi="Arial" w:cs="Arial"/>
          <w:color w:val="000000"/>
        </w:rPr>
        <w:t>.</w:t>
      </w:r>
    </w:p>
    <w:p w14:paraId="2B917371" w14:textId="3D609D44" w:rsidR="00CD5E90" w:rsidRDefault="00CD5E90" w:rsidP="00CD5E90">
      <w:pPr>
        <w:pStyle w:val="Ttulo3"/>
        <w:jc w:val="both"/>
        <w:rPr>
          <w:rFonts w:ascii="Arial" w:hAnsi="Arial" w:cs="Arial"/>
          <w:color w:val="auto"/>
        </w:rPr>
      </w:pPr>
      <w:bookmarkStart w:id="22" w:name="_Toc231319004"/>
      <w:r>
        <w:rPr>
          <w:rFonts w:ascii="Arial" w:hAnsi="Arial" w:cs="Arial"/>
          <w:color w:val="auto"/>
        </w:rPr>
        <w:t>2.2.-</w:t>
      </w:r>
      <w:r w:rsidRPr="00CD5E90">
        <w:rPr>
          <w:rFonts w:ascii="Arial" w:hAnsi="Arial" w:cs="Arial"/>
          <w:color w:val="auto"/>
        </w:rPr>
        <w:t>Big Data y Analítica del Aprendizaje.</w:t>
      </w:r>
      <w:bookmarkEnd w:id="22"/>
    </w:p>
    <w:p w14:paraId="6A9EF69F" w14:textId="7E59CE66" w:rsidR="002232B9" w:rsidRDefault="005F63FA" w:rsidP="005E7800">
      <w:pPr>
        <w:jc w:val="both"/>
        <w:rPr>
          <w:rFonts w:ascii="Arial" w:hAnsi="Arial" w:cs="Arial"/>
          <w:color w:val="000000"/>
        </w:rPr>
      </w:pPr>
      <w:r w:rsidRPr="005E7800">
        <w:rPr>
          <w:rFonts w:ascii="Arial" w:hAnsi="Arial" w:cs="Arial"/>
        </w:rPr>
        <w:t xml:space="preserve">El </w:t>
      </w:r>
      <w:r w:rsidR="00953495">
        <w:rPr>
          <w:rFonts w:ascii="Arial" w:hAnsi="Arial" w:cs="Arial"/>
        </w:rPr>
        <w:t>Big Data</w:t>
      </w:r>
      <w:r w:rsidRPr="005E7800">
        <w:rPr>
          <w:rFonts w:ascii="Arial" w:hAnsi="Arial" w:cs="Arial"/>
        </w:rPr>
        <w:t xml:space="preserve"> es la fuerza motriz del aprendizaje. Analítica del aprendizaje describe el proceso no solo de recopilar estos puntos de datos, sino también de analizarlos y utilizarlos para fundamentar decisiones que mejoren y apoyen el aprendizaje y el éxito de los estudiantes en contextos </w:t>
      </w:r>
      <w:r w:rsidR="005E7800" w:rsidRPr="005E7800">
        <w:rPr>
          <w:rFonts w:ascii="Arial" w:hAnsi="Arial" w:cs="Arial"/>
        </w:rPr>
        <w:t>educativos,</w:t>
      </w:r>
      <w:r w:rsidRPr="005E7800">
        <w:rPr>
          <w:rFonts w:ascii="Arial" w:hAnsi="Arial" w:cs="Arial"/>
        </w:rPr>
        <w:t xml:space="preserve"> Este tipo de destilación de los diversos puntos de datos en resultados e impactos individualizados para los estudiantes es una de las razones por las que la analítica del aprendizaje es un campo de estudio emergent</w:t>
      </w:r>
      <w:r w:rsidR="005E7800" w:rsidRPr="005E7800">
        <w:rPr>
          <w:rFonts w:ascii="Arial" w:hAnsi="Arial" w:cs="Arial"/>
        </w:rPr>
        <w:t>e, señalan que, a pesar del creciente debate sobre el uso de la analítica del aprendizaje en la educación superior, las instituciones se encuentran en las primeras etapas de comprensión de cómo utilizar realmente estos datos de los estudiantes. La analítica del aprendizaje no siempre tiene que ver con la recuperación o el rescate de estudiantes. Una de las características únicas y atractivas de la analítica del aprendizaje es su enorme flexibilidad en cuanto a cómo se puede utilizar. El desafío, sin embargo, radica en determinar qué se debe utilizar y cómo se debe utilizar</w:t>
      </w:r>
      <w:r w:rsidR="002232B9">
        <w:rPr>
          <w:rFonts w:ascii="Arial" w:hAnsi="Arial" w:cs="Arial"/>
        </w:rPr>
        <w:t xml:space="preserve"> </w:t>
      </w:r>
      <w:sdt>
        <w:sdtPr>
          <w:rPr>
            <w:color w:val="000000"/>
          </w:rPr>
          <w:tag w:val="MENDELEY_CITATION_v3_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"/>
          <w:id w:val="-1386879036"/>
          <w:placeholder>
            <w:docPart w:val="DefaultPlaceholder_-1854013440"/>
          </w:placeholder>
        </w:sdtPr>
        <w:sdtEndPr/>
        <w:sdtContent>
          <w:r w:rsidR="009B5FDB" w:rsidRPr="009B5FDB">
            <w:rPr>
              <w:color w:val="000000"/>
            </w:rPr>
            <w:t>(Blackmon &amp; Moore, 2020)</w:t>
          </w:r>
        </w:sdtContent>
      </w:sdt>
      <w:r w:rsidR="002232B9">
        <w:rPr>
          <w:rFonts w:ascii="Arial" w:hAnsi="Arial" w:cs="Arial"/>
          <w:color w:val="000000"/>
        </w:rPr>
        <w:t>.</w:t>
      </w:r>
    </w:p>
    <w:p w14:paraId="5A9E8957" w14:textId="71F58F45" w:rsidR="002232B9" w:rsidRDefault="00EF3510" w:rsidP="00EF3510">
      <w:pPr>
        <w:pStyle w:val="Ttulo3"/>
        <w:jc w:val="both"/>
        <w:rPr>
          <w:rFonts w:ascii="Arial" w:hAnsi="Arial" w:cs="Arial"/>
          <w:color w:val="auto"/>
        </w:rPr>
      </w:pPr>
      <w:bookmarkStart w:id="23" w:name="_Toc231319005"/>
      <w:r>
        <w:rPr>
          <w:rFonts w:ascii="Arial" w:hAnsi="Arial" w:cs="Arial"/>
          <w:color w:val="auto"/>
        </w:rPr>
        <w:t>2.</w:t>
      </w:r>
      <w:r w:rsidR="006B1F36">
        <w:rPr>
          <w:rFonts w:ascii="Arial" w:hAnsi="Arial" w:cs="Arial"/>
          <w:color w:val="auto"/>
        </w:rPr>
        <w:t>2</w:t>
      </w:r>
      <w:r w:rsidR="00395D54">
        <w:rPr>
          <w:rFonts w:ascii="Arial" w:hAnsi="Arial" w:cs="Arial"/>
          <w:color w:val="auto"/>
        </w:rPr>
        <w:t>.</w:t>
      </w:r>
      <w:r w:rsidR="00BD1170">
        <w:rPr>
          <w:rFonts w:ascii="Arial" w:hAnsi="Arial" w:cs="Arial"/>
          <w:color w:val="auto"/>
        </w:rPr>
        <w:t>1</w:t>
      </w:r>
      <w:r w:rsidR="00395D54">
        <w:rPr>
          <w:rFonts w:ascii="Arial" w:hAnsi="Arial" w:cs="Arial"/>
          <w:color w:val="auto"/>
        </w:rPr>
        <w:t>.-</w:t>
      </w:r>
      <w:r w:rsidR="00992240" w:rsidRPr="00EF3510">
        <w:rPr>
          <w:rFonts w:ascii="Arial" w:hAnsi="Arial" w:cs="Arial"/>
          <w:color w:val="auto"/>
        </w:rPr>
        <w:t>Un marco para apoyar la colaboración interdisciplinaria con la analítica del aprendizaje</w:t>
      </w:r>
      <w:r w:rsidR="00395D54">
        <w:rPr>
          <w:rFonts w:ascii="Arial" w:hAnsi="Arial" w:cs="Arial"/>
          <w:color w:val="auto"/>
        </w:rPr>
        <w:t>.</w:t>
      </w:r>
      <w:bookmarkEnd w:id="23"/>
    </w:p>
    <w:p w14:paraId="1BA99236" w14:textId="4E6E4A66" w:rsidR="00953495" w:rsidRDefault="00395D54" w:rsidP="00D521C3">
      <w:pPr>
        <w:jc w:val="both"/>
        <w:rPr>
          <w:rFonts w:ascii="Arial" w:hAnsi="Arial" w:cs="Arial"/>
          <w:color w:val="000000"/>
        </w:rPr>
      </w:pPr>
      <w:r w:rsidRPr="00D521C3">
        <w:rPr>
          <w:rFonts w:ascii="Arial" w:hAnsi="Arial" w:cs="Arial"/>
        </w:rPr>
        <w:t xml:space="preserve">Un ejemplo podría ser un sistema universitario que analiza las tasas de graduación en una carrera específica para garantizar el éxito estudiantil. Otro ejemplo a nivel macro sería el uso de datos para identificar patrones en el comportamiento de los estudiantes a lo largo de toda su experiencia educativa, lo que puede utilizarse para brindar la información necesaria para proporcionar apoyo a los estudiantes que experimentan dificultades académicas. El siguiente nivel sería el </w:t>
      </w:r>
      <w:r w:rsidR="00D521C3" w:rsidRPr="00D521C3">
        <w:rPr>
          <w:rFonts w:ascii="Arial" w:hAnsi="Arial" w:cs="Arial"/>
        </w:rPr>
        <w:t>meso nivel</w:t>
      </w:r>
      <w:r w:rsidRPr="00D521C3">
        <w:rPr>
          <w:rFonts w:ascii="Arial" w:hAnsi="Arial" w:cs="Arial"/>
        </w:rPr>
        <w:t>.</w:t>
      </w:r>
      <w:r w:rsidR="00D521C3" w:rsidRPr="00D521C3">
        <w:rPr>
          <w:rFonts w:ascii="Arial" w:hAnsi="Arial" w:cs="Arial"/>
        </w:rPr>
        <w:t xml:space="preserve"> En este nivel, los datos se analizan dentro de la institución o un programa. Un ejemplo común aquí serían los planes de gestión de matrículas. Estos son planes que analizan patrones históricos de matrícula de estudiantes en cursos específicos, y estos datos se utilizan para desarrollar modelos predictivos que determinan cómo </w:t>
      </w:r>
      <w:r w:rsidR="00D521C3" w:rsidRPr="00D521C3">
        <w:rPr>
          <w:rFonts w:ascii="Arial" w:hAnsi="Arial" w:cs="Arial"/>
        </w:rPr>
        <w:lastRenderedPageBreak/>
        <w:t>se asignan los recursos a nivel de programa o departamento. El tercer y último nivel es el micro nivel. En este nivel, los datos se entregan directamente a los estudiantes e instructores, a menudo en forma de un panel de control, informe o herramienta. Un ejemplo para los docentes podría ser un informe de registro de un sistema de gestión del aprendizaje (LMS) que haga un seguimiento de las páginas o recursos específicos del curso que utilizan los estudiantes. Para los estudiantes, puede haber un panel de control que registre su progreso en un curso específico o en su programa de estudios general. Estos paneles e informes permiten a los estudiantes obtener retroalimentación en tiempo real y tener mayor control sobre su propio proceso de aprendizaje</w:t>
      </w:r>
      <w:r w:rsidR="00D521C3">
        <w:rPr>
          <w:rFonts w:ascii="Arial" w:hAnsi="Arial" w:cs="Arial"/>
        </w:rPr>
        <w:t xml:space="preserve"> </w:t>
      </w:r>
      <w:sdt>
        <w:sdtPr>
          <w:rPr>
            <w:rFonts w:ascii="Arial" w:hAnsi="Arial" w:cs="Arial"/>
            <w:color w:val="000000"/>
          </w:rPr>
          <w:tag w:val="MENDELEY_CITATION_v3_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"/>
          <w:id w:val="-882323728"/>
          <w:placeholder>
            <w:docPart w:val="DefaultPlaceholder_-1854013440"/>
          </w:placeholder>
        </w:sdtPr>
        <w:sdtEndPr/>
        <w:sdtContent>
          <w:r w:rsidR="009B5FDB" w:rsidRPr="009B5FDB">
            <w:rPr>
              <w:rFonts w:ascii="Arial" w:hAnsi="Arial" w:cs="Arial"/>
              <w:color w:val="000000"/>
            </w:rPr>
            <w:t>(Blackmon &amp; Moore, 2020)</w:t>
          </w:r>
        </w:sdtContent>
      </w:sdt>
      <w:r w:rsidR="00953495">
        <w:rPr>
          <w:rFonts w:ascii="Arial" w:hAnsi="Arial" w:cs="Arial"/>
          <w:color w:val="000000"/>
        </w:rPr>
        <w:t>.</w:t>
      </w:r>
    </w:p>
    <w:p w14:paraId="5F2F2592" w14:textId="5BDC8D44" w:rsidR="00953495" w:rsidRDefault="00050F9C" w:rsidP="00C42DEA">
      <w:pPr>
        <w:pStyle w:val="Ttulo3"/>
        <w:rPr>
          <w:rFonts w:ascii="Arial" w:hAnsi="Arial" w:cs="Arial"/>
          <w:color w:val="auto"/>
        </w:rPr>
      </w:pPr>
      <w:bookmarkStart w:id="24" w:name="_Toc231319006"/>
      <w:r>
        <w:rPr>
          <w:rFonts w:ascii="Arial" w:hAnsi="Arial" w:cs="Arial"/>
          <w:color w:val="auto"/>
        </w:rPr>
        <w:t>2.</w:t>
      </w:r>
      <w:r w:rsidR="006B1F36">
        <w:rPr>
          <w:rFonts w:ascii="Arial" w:hAnsi="Arial" w:cs="Arial"/>
          <w:color w:val="auto"/>
        </w:rPr>
        <w:t>2</w:t>
      </w:r>
      <w:r w:rsidR="005161E6">
        <w:rPr>
          <w:rFonts w:ascii="Arial" w:hAnsi="Arial" w:cs="Arial"/>
          <w:color w:val="auto"/>
        </w:rPr>
        <w:t>.</w:t>
      </w:r>
      <w:r w:rsidR="00BD1170">
        <w:rPr>
          <w:rFonts w:ascii="Arial" w:hAnsi="Arial" w:cs="Arial"/>
          <w:color w:val="auto"/>
        </w:rPr>
        <w:t>2</w:t>
      </w:r>
      <w:r>
        <w:rPr>
          <w:rFonts w:ascii="Arial" w:hAnsi="Arial" w:cs="Arial"/>
          <w:color w:val="auto"/>
        </w:rPr>
        <w:t>-</w:t>
      </w:r>
      <w:r w:rsidR="00C42DEA" w:rsidRPr="00050F9C">
        <w:rPr>
          <w:rFonts w:ascii="Arial" w:hAnsi="Arial" w:cs="Arial"/>
          <w:color w:val="auto"/>
        </w:rPr>
        <w:t>Factores organizativos</w:t>
      </w:r>
      <w:r>
        <w:rPr>
          <w:rFonts w:ascii="Arial" w:hAnsi="Arial" w:cs="Arial"/>
          <w:color w:val="auto"/>
        </w:rPr>
        <w:t>.</w:t>
      </w:r>
      <w:bookmarkEnd w:id="24"/>
    </w:p>
    <w:p w14:paraId="48CD3C09" w14:textId="2E91B22A" w:rsidR="00050F9C" w:rsidRPr="005161E6" w:rsidRDefault="00050F9C" w:rsidP="005161E6">
      <w:pPr>
        <w:jc w:val="both"/>
        <w:rPr>
          <w:rFonts w:ascii="Arial" w:hAnsi="Arial" w:cs="Arial"/>
        </w:rPr>
      </w:pPr>
      <w:r w:rsidRPr="005161E6">
        <w:rPr>
          <w:rFonts w:ascii="Arial" w:hAnsi="Arial" w:cs="Arial"/>
        </w:rPr>
        <w:t xml:space="preserve">El uso de análisis en la administración de la educación superior se suele abordar en términos de macrodatos que abarcan datos de aula, así como datos de acceso a tarjetas de campus y nombres de usuario de estudiantes para otros servicios en línea que pueda ofrecer el campus, </w:t>
      </w:r>
      <w:r w:rsidR="00E626A7" w:rsidRPr="005161E6">
        <w:rPr>
          <w:rFonts w:ascii="Arial" w:hAnsi="Arial" w:cs="Arial"/>
        </w:rPr>
        <w:t>El término «macrodatos» se ha convertido en una de las palabras de moda en el ámbito educativo, que engloba múltiples significados. macrodatos que se refiere a las tecnologías empleadas para procesar y analizar la gran cantidad de datos recopilados y almacenados por las instituciones de educación superio</w:t>
      </w:r>
      <w:r w:rsidR="005161E6" w:rsidRPr="005161E6">
        <w:rPr>
          <w:rFonts w:ascii="Arial" w:hAnsi="Arial" w:cs="Arial"/>
        </w:rPr>
        <w:t>r.</w:t>
      </w:r>
    </w:p>
    <w:p w14:paraId="678ABD31" w14:textId="7B91F760" w:rsidR="00BD1170" w:rsidRDefault="005161E6" w:rsidP="005161E6">
      <w:pPr>
        <w:jc w:val="both"/>
        <w:rPr>
          <w:rFonts w:ascii="Arial" w:hAnsi="Arial" w:cs="Arial"/>
          <w:color w:val="000000"/>
        </w:rPr>
      </w:pPr>
      <w:r w:rsidRPr="005161E6">
        <w:rPr>
          <w:rFonts w:ascii="Arial" w:hAnsi="Arial" w:cs="Arial"/>
        </w:rPr>
        <w:t>Ejemplos comunes de enfoques a nivel micro incluyen el desarrollo de herramientas y modelos predictivos que permiten el seguimiento de los estudiantes y la implementación de intervenciones tempranas para aquellos que presentan dificultades, Varios investigadores han señalado que la analítica del aprendizaje se utiliza a menudo para obtener información sobre el progreso de los estudiantes y la retención general</w:t>
      </w:r>
      <w:r w:rsidR="00BD1170">
        <w:rPr>
          <w:rFonts w:ascii="Arial" w:hAnsi="Arial" w:cs="Arial"/>
        </w:rPr>
        <w:t xml:space="preserve"> </w:t>
      </w:r>
      <w:sdt>
        <w:sdtPr>
          <w:rPr>
            <w:rFonts w:ascii="Arial" w:hAnsi="Arial" w:cs="Arial"/>
            <w:color w:val="000000"/>
          </w:rPr>
          <w:tag w:val="MENDELEY_CITATION_v3_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"/>
          <w:id w:val="-1657058854"/>
          <w:placeholder>
            <w:docPart w:val="DefaultPlaceholder_-1854013440"/>
          </w:placeholder>
        </w:sdtPr>
        <w:sdtEndPr/>
        <w:sdtContent>
          <w:r w:rsidR="009B5FDB" w:rsidRPr="009B5FDB">
            <w:rPr>
              <w:rFonts w:ascii="Arial" w:hAnsi="Arial" w:cs="Arial"/>
              <w:color w:val="000000"/>
            </w:rPr>
            <w:t>(Blackmon &amp; Moore, 2020)</w:t>
          </w:r>
        </w:sdtContent>
      </w:sdt>
      <w:r w:rsidR="00BD1170">
        <w:rPr>
          <w:rFonts w:ascii="Arial" w:hAnsi="Arial" w:cs="Arial"/>
          <w:color w:val="000000"/>
        </w:rPr>
        <w:t>.</w:t>
      </w:r>
    </w:p>
    <w:p w14:paraId="2DC850C9" w14:textId="091CD0AF" w:rsidR="00BD1170" w:rsidRDefault="00AE72A1" w:rsidP="00C744C9">
      <w:pPr>
        <w:pStyle w:val="Ttulo3"/>
        <w:jc w:val="both"/>
        <w:rPr>
          <w:rFonts w:ascii="Arial" w:hAnsi="Arial" w:cs="Arial"/>
          <w:color w:val="auto"/>
        </w:rPr>
      </w:pPr>
      <w:bookmarkStart w:id="25" w:name="_Toc231319007"/>
      <w:r>
        <w:rPr>
          <w:rFonts w:ascii="Arial" w:hAnsi="Arial" w:cs="Arial"/>
          <w:color w:val="auto"/>
        </w:rPr>
        <w:t>2.</w:t>
      </w:r>
      <w:r w:rsidR="006B1F36">
        <w:rPr>
          <w:rFonts w:ascii="Arial" w:hAnsi="Arial" w:cs="Arial"/>
          <w:color w:val="auto"/>
        </w:rPr>
        <w:t>2</w:t>
      </w:r>
      <w:r>
        <w:rPr>
          <w:rFonts w:ascii="Arial" w:hAnsi="Arial" w:cs="Arial"/>
          <w:color w:val="auto"/>
        </w:rPr>
        <w:t>.3.-</w:t>
      </w:r>
      <w:r w:rsidR="00C744C9" w:rsidRPr="00C744C9">
        <w:rPr>
          <w:rFonts w:ascii="Arial" w:hAnsi="Arial" w:cs="Arial"/>
          <w:color w:val="auto"/>
        </w:rPr>
        <w:t>Acceso: ¿Quién puede acceder a los datos?</w:t>
      </w:r>
      <w:bookmarkEnd w:id="25"/>
    </w:p>
    <w:p w14:paraId="182D7B32" w14:textId="4BFA4E79" w:rsidR="006D5192" w:rsidRDefault="00432333" w:rsidP="00432333">
      <w:pPr>
        <w:jc w:val="both"/>
        <w:rPr>
          <w:rFonts w:ascii="Arial" w:hAnsi="Arial" w:cs="Arial"/>
          <w:color w:val="000000"/>
        </w:rPr>
      </w:pPr>
      <w:r w:rsidRPr="00432333">
        <w:rPr>
          <w:rFonts w:ascii="Arial" w:hAnsi="Arial" w:cs="Arial"/>
        </w:rPr>
        <w:t xml:space="preserve">Una vez que la comunidad universitaria conoce los datos que se recopilan y los motivos para hacerlo, el siguiente aspecto a considerar es quién tiene acceso a ellos. Uno de los principales desafíos relacionados con un enfoque interdisciplinario de la analítica del aprendizaje, y a veces con la analítica del aprendizaje en general, es el acceso. Por ejemplo, señalaron que, en ciertos contextos, incluso cuando se utiliza la analítica del aprendizaje en una universidad, algunas áreas de esa universidad pueden tener fondos para pagar el acceso a los datos analíticos que otras áreas no pueden costear, ya que es común que los proveedores de LMS ofrezcan opciones de pago para acceder a diversas herramientas y funciones. Además, en contextos donde la financiación para el acceso a la analítica no es un problema, persiste el desafío de quién tiene permiso para acceder a los datos, un </w:t>
      </w:r>
      <w:r w:rsidRPr="00432333">
        <w:rPr>
          <w:rFonts w:ascii="Arial" w:hAnsi="Arial" w:cs="Arial"/>
        </w:rPr>
        <w:lastRenderedPageBreak/>
        <w:t>problema que mencionan al hablar del permiso (o la falta de él) de los asesores académicos para acceder a los datos analíticos durante la asesoría, y que señalan al mencionar la posibilidad de que "la analítica pueda des empoderar a los estudiantes</w:t>
      </w:r>
      <w:r>
        <w:rPr>
          <w:rFonts w:ascii="Arial" w:hAnsi="Arial" w:cs="Arial"/>
        </w:rPr>
        <w:t xml:space="preserve"> </w:t>
      </w:r>
      <w:sdt>
        <w:sdtPr>
          <w:rPr>
            <w:rFonts w:ascii="Arial" w:hAnsi="Arial" w:cs="Arial"/>
            <w:color w:val="000000"/>
          </w:rPr>
          <w:tag w:val="MENDELEY_CITATION_v3_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"/>
          <w:id w:val="1013184573"/>
          <w:placeholder>
            <w:docPart w:val="DefaultPlaceholder_-1854013440"/>
          </w:placeholder>
        </w:sdtPr>
        <w:sdtEndPr/>
        <w:sdtContent>
          <w:r w:rsidR="009B5FDB" w:rsidRPr="009B5FDB">
            <w:rPr>
              <w:rFonts w:ascii="Arial" w:hAnsi="Arial" w:cs="Arial"/>
              <w:color w:val="000000"/>
            </w:rPr>
            <w:t>(Blackmon &amp; Moore, 2020)</w:t>
          </w:r>
        </w:sdtContent>
      </w:sdt>
      <w:r w:rsidR="006D5192">
        <w:rPr>
          <w:rFonts w:ascii="Arial" w:hAnsi="Arial" w:cs="Arial"/>
          <w:color w:val="000000"/>
        </w:rPr>
        <w:t>.</w:t>
      </w:r>
    </w:p>
    <w:p w14:paraId="5D933825" w14:textId="5E301850" w:rsidR="006D5192" w:rsidRDefault="00AE72A1" w:rsidP="00AE72A1">
      <w:pPr>
        <w:pStyle w:val="Ttulo3"/>
        <w:jc w:val="both"/>
        <w:rPr>
          <w:rFonts w:ascii="Arial" w:hAnsi="Arial" w:cs="Arial"/>
          <w:color w:val="auto"/>
        </w:rPr>
      </w:pPr>
      <w:bookmarkStart w:id="26" w:name="_Toc231319008"/>
      <w:r w:rsidRPr="00AE72A1">
        <w:rPr>
          <w:rFonts w:ascii="Arial" w:hAnsi="Arial" w:cs="Arial"/>
          <w:color w:val="auto"/>
        </w:rPr>
        <w:t>2.3.-Predicción del abandono escolar en la educación digital con modelos de aprendizaje automático tradicionales</w:t>
      </w:r>
      <w:r>
        <w:rPr>
          <w:rFonts w:ascii="Arial" w:hAnsi="Arial" w:cs="Arial"/>
          <w:color w:val="auto"/>
        </w:rPr>
        <w:t>.</w:t>
      </w:r>
      <w:bookmarkEnd w:id="26"/>
    </w:p>
    <w:p w14:paraId="05310F05" w14:textId="7E0554F6" w:rsidR="00AE72A1" w:rsidRDefault="0063577A" w:rsidP="0063577A">
      <w:pPr>
        <w:jc w:val="both"/>
        <w:rPr>
          <w:rFonts w:ascii="Arial" w:hAnsi="Arial" w:cs="Arial"/>
          <w:color w:val="000000"/>
        </w:rPr>
      </w:pPr>
      <w:r w:rsidRPr="0063577A">
        <w:rPr>
          <w:rFonts w:ascii="Arial" w:hAnsi="Arial" w:cs="Arial"/>
        </w:rPr>
        <w:t>La deserción estudiantil sigue siendo una preocupación constante en la educación superior digital, a menudo precedida por la falta de compromiso ya sea conductual, cognitivo o emocional. Predecir estos indicadores tempranos es crucial para la intervención. El análisis predictivo del aprendizaje (PLA) y el aprendizaje automático (ML) se utilizan ampliamente para identificar a los estudiantes en riesgo antes de que abandonen los estudios. Esta sección sintetiza los hallazgos de 23 estudios revisados por pares que aplican modelos de IA en entornos en línea, semipresenciales y MOOC</w:t>
      </w:r>
      <w:r w:rsidR="00A37D46">
        <w:rPr>
          <w:rFonts w:ascii="Arial" w:hAnsi="Arial" w:cs="Arial"/>
        </w:rPr>
        <w:t>,</w:t>
      </w:r>
      <w:r w:rsidR="00A37D46" w:rsidRPr="00A37D46">
        <w:t xml:space="preserve"> </w:t>
      </w:r>
      <w:r w:rsidR="00A37D46" w:rsidRPr="00A37D46">
        <w:rPr>
          <w:rFonts w:ascii="Arial" w:hAnsi="Arial" w:cs="Arial"/>
        </w:rPr>
        <w:t xml:space="preserve">Random </w:t>
      </w:r>
      <w:proofErr w:type="spellStart"/>
      <w:r w:rsidR="00A37D46" w:rsidRPr="00A37D46">
        <w:rPr>
          <w:rFonts w:ascii="Arial" w:hAnsi="Arial" w:cs="Arial"/>
        </w:rPr>
        <w:t>forest</w:t>
      </w:r>
      <w:proofErr w:type="spellEnd"/>
      <w:r w:rsidR="00A37D46" w:rsidRPr="00A37D46">
        <w:rPr>
          <w:rFonts w:ascii="Arial" w:hAnsi="Arial" w:cs="Arial"/>
        </w:rPr>
        <w:t xml:space="preserve"> y SVM son los modelos más utilizados, cada uno en nueve estudios de aprendizaje en línea. </w:t>
      </w:r>
      <w:proofErr w:type="spellStart"/>
      <w:r w:rsidR="00A37D46" w:rsidRPr="00A37D46">
        <w:rPr>
          <w:rFonts w:ascii="Arial" w:hAnsi="Arial" w:cs="Arial"/>
        </w:rPr>
        <w:t>Decision</w:t>
      </w:r>
      <w:proofErr w:type="spellEnd"/>
      <w:r w:rsidR="00A37D46" w:rsidRPr="00A37D46">
        <w:rPr>
          <w:rFonts w:ascii="Arial" w:hAnsi="Arial" w:cs="Arial"/>
        </w:rPr>
        <w:t xml:space="preserve"> </w:t>
      </w:r>
      <w:proofErr w:type="spellStart"/>
      <w:r w:rsidR="00A37D46" w:rsidRPr="00A37D46">
        <w:rPr>
          <w:rFonts w:ascii="Arial" w:hAnsi="Arial" w:cs="Arial"/>
        </w:rPr>
        <w:t>tree</w:t>
      </w:r>
      <w:proofErr w:type="spellEnd"/>
      <w:r w:rsidR="00A37D46" w:rsidRPr="00A37D46">
        <w:rPr>
          <w:rFonts w:ascii="Arial" w:hAnsi="Arial" w:cs="Arial"/>
        </w:rPr>
        <w:t xml:space="preserve">, </w:t>
      </w:r>
      <w:proofErr w:type="spellStart"/>
      <w:r w:rsidR="00A37D46" w:rsidRPr="00A37D46">
        <w:rPr>
          <w:rFonts w:ascii="Arial" w:hAnsi="Arial" w:cs="Arial"/>
        </w:rPr>
        <w:t>naive</w:t>
      </w:r>
      <w:proofErr w:type="spellEnd"/>
      <w:r w:rsidR="00A37D46" w:rsidRPr="00A37D46">
        <w:rPr>
          <w:rFonts w:ascii="Arial" w:hAnsi="Arial" w:cs="Arial"/>
        </w:rPr>
        <w:t xml:space="preserve"> bayes y </w:t>
      </w:r>
      <w:proofErr w:type="spellStart"/>
      <w:r w:rsidR="00A37D46" w:rsidRPr="00A37D46">
        <w:rPr>
          <w:rFonts w:ascii="Arial" w:hAnsi="Arial" w:cs="Arial"/>
        </w:rPr>
        <w:t>logistic</w:t>
      </w:r>
      <w:proofErr w:type="spellEnd"/>
      <w:r w:rsidR="00A37D46" w:rsidRPr="00A37D46">
        <w:rPr>
          <w:rFonts w:ascii="Arial" w:hAnsi="Arial" w:cs="Arial"/>
        </w:rPr>
        <w:t xml:space="preserve"> </w:t>
      </w:r>
      <w:proofErr w:type="spellStart"/>
      <w:r w:rsidR="00A37D46" w:rsidRPr="00A37D46">
        <w:rPr>
          <w:rFonts w:ascii="Arial" w:hAnsi="Arial" w:cs="Arial"/>
        </w:rPr>
        <w:t>regression</w:t>
      </w:r>
      <w:proofErr w:type="spellEnd"/>
      <w:r w:rsidR="00A37D46" w:rsidRPr="00A37D46">
        <w:rPr>
          <w:rFonts w:ascii="Arial" w:hAnsi="Arial" w:cs="Arial"/>
        </w:rPr>
        <w:t xml:space="preserve"> siguen siendo los preferidos por su simplicidad e interpretabilidad. Los métodos de conjunto como </w:t>
      </w:r>
      <w:proofErr w:type="spellStart"/>
      <w:r w:rsidR="00A37D46" w:rsidRPr="00A37D46">
        <w:rPr>
          <w:rFonts w:ascii="Arial" w:hAnsi="Arial" w:cs="Arial"/>
        </w:rPr>
        <w:t>random</w:t>
      </w:r>
      <w:proofErr w:type="spellEnd"/>
      <w:r w:rsidR="00A37D46" w:rsidRPr="00A37D46">
        <w:rPr>
          <w:rFonts w:ascii="Arial" w:hAnsi="Arial" w:cs="Arial"/>
        </w:rPr>
        <w:t xml:space="preserve"> </w:t>
      </w:r>
      <w:proofErr w:type="spellStart"/>
      <w:r w:rsidR="00A37D46" w:rsidRPr="00A37D46">
        <w:rPr>
          <w:rFonts w:ascii="Arial" w:hAnsi="Arial" w:cs="Arial"/>
        </w:rPr>
        <w:t>forest</w:t>
      </w:r>
      <w:proofErr w:type="spellEnd"/>
      <w:r w:rsidR="00A37D46" w:rsidRPr="00A37D46">
        <w:rPr>
          <w:rFonts w:ascii="Arial" w:hAnsi="Arial" w:cs="Arial"/>
        </w:rPr>
        <w:t xml:space="preserve"> y </w:t>
      </w:r>
      <w:proofErr w:type="spellStart"/>
      <w:r w:rsidR="00A37D46" w:rsidRPr="00A37D46">
        <w:rPr>
          <w:rFonts w:ascii="Arial" w:hAnsi="Arial" w:cs="Arial"/>
        </w:rPr>
        <w:t>boosting</w:t>
      </w:r>
      <w:proofErr w:type="spellEnd"/>
      <w:r w:rsidR="00A37D46" w:rsidRPr="00A37D46">
        <w:rPr>
          <w:rFonts w:ascii="Arial" w:hAnsi="Arial" w:cs="Arial"/>
        </w:rPr>
        <w:t xml:space="preserve"> reducen el sobreajuste y manejan las interacciones de características de manera efectiva</w:t>
      </w:r>
      <w:r>
        <w:rPr>
          <w:rFonts w:ascii="Arial" w:hAnsi="Arial" w:cs="Arial"/>
        </w:rPr>
        <w:t xml:space="preserve"> </w:t>
      </w:r>
      <w:sdt>
        <w:sdtPr>
          <w:rPr>
            <w:rFonts w:ascii="Arial" w:hAnsi="Arial" w:cs="Arial"/>
            <w:color w:val="000000"/>
          </w:rPr>
          <w:tag w:val="MENDELEY_CITATION_v3_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"/>
          <w:id w:val="-1606573484"/>
          <w:placeholder>
            <w:docPart w:val="DefaultPlaceholder_-1854013440"/>
          </w:placeholder>
        </w:sdtPr>
        <w:sdtEndPr/>
        <w:sdtContent>
          <w:r w:rsidR="009B5FDB" w:rsidRPr="009B5FDB">
            <w:rPr>
              <w:rFonts w:ascii="Arial" w:hAnsi="Arial" w:cs="Arial"/>
              <w:color w:val="000000"/>
            </w:rPr>
            <w:t>(Rodríguez-Ortiz et al., 2025)</w:t>
          </w:r>
        </w:sdtContent>
      </w:sdt>
      <w:r w:rsidR="006603A3">
        <w:rPr>
          <w:rFonts w:ascii="Arial" w:hAnsi="Arial" w:cs="Arial"/>
          <w:color w:val="000000"/>
        </w:rPr>
        <w:t>.</w:t>
      </w:r>
    </w:p>
    <w:p w14:paraId="79C5E626" w14:textId="77777777" w:rsidR="00FC6BCF" w:rsidRDefault="00FC6BCF" w:rsidP="0063577A">
      <w:pPr>
        <w:jc w:val="both"/>
        <w:rPr>
          <w:rFonts w:ascii="Arial" w:hAnsi="Arial" w:cs="Arial"/>
          <w:color w:val="000000"/>
        </w:rPr>
      </w:pPr>
    </w:p>
    <w:p w14:paraId="07C40671" w14:textId="650EE6CF" w:rsidR="00FC6BCF" w:rsidRDefault="00FC6BCF" w:rsidP="0063577A">
      <w:pPr>
        <w:jc w:val="both"/>
        <w:rPr>
          <w:rFonts w:ascii="Arial" w:hAnsi="Arial" w:cs="Arial"/>
          <w:color w:val="000000"/>
        </w:rPr>
      </w:pPr>
      <w:r w:rsidRPr="00FC6BCF">
        <w:rPr>
          <w:rFonts w:ascii="Arial" w:hAnsi="Arial" w:cs="Arial"/>
          <w:color w:val="000000"/>
        </w:rPr>
        <w:t>Las aplicaciones clave incluyen:</w:t>
      </w:r>
    </w:p>
    <w:p w14:paraId="2E1D6469" w14:textId="5EA1F74B" w:rsidR="00FC6BCF" w:rsidRPr="00647ADA" w:rsidRDefault="0092399E" w:rsidP="00647ADA">
      <w:pPr>
        <w:pStyle w:val="Prrafodelista"/>
        <w:numPr>
          <w:ilvl w:val="0"/>
          <w:numId w:val="4"/>
        </w:numPr>
        <w:jc w:val="both"/>
        <w:rPr>
          <w:rFonts w:ascii="Arial" w:hAnsi="Arial" w:cs="Arial"/>
          <w:color w:val="000000"/>
        </w:rPr>
      </w:pPr>
      <w:r w:rsidRPr="00647ADA">
        <w:rPr>
          <w:rFonts w:ascii="Arial" w:hAnsi="Arial" w:cs="Arial"/>
          <w:color w:val="000000"/>
        </w:rPr>
        <w:t>Sistemas de alerta temprana en las semanas iniciales.</w:t>
      </w:r>
    </w:p>
    <w:p w14:paraId="2F6FEB49" w14:textId="3CEA286C" w:rsidR="0092399E" w:rsidRPr="00647ADA" w:rsidRDefault="0092399E" w:rsidP="00647ADA">
      <w:pPr>
        <w:pStyle w:val="Prrafodelista"/>
        <w:numPr>
          <w:ilvl w:val="0"/>
          <w:numId w:val="4"/>
        </w:numPr>
        <w:jc w:val="both"/>
        <w:rPr>
          <w:rFonts w:ascii="Arial" w:hAnsi="Arial" w:cs="Arial"/>
          <w:color w:val="000000"/>
        </w:rPr>
      </w:pPr>
      <w:r w:rsidRPr="00647ADA">
        <w:rPr>
          <w:rFonts w:ascii="Arial" w:hAnsi="Arial" w:cs="Arial"/>
          <w:color w:val="000000"/>
        </w:rPr>
        <w:t>Paneles de control del instructor para el monitoreo en tiempo real</w:t>
      </w:r>
    </w:p>
    <w:p w14:paraId="4D005258" w14:textId="79BA7AFC" w:rsidR="0092399E" w:rsidRPr="00647ADA" w:rsidRDefault="0092399E" w:rsidP="00647ADA">
      <w:pPr>
        <w:pStyle w:val="Prrafodelista"/>
        <w:numPr>
          <w:ilvl w:val="0"/>
          <w:numId w:val="4"/>
        </w:numPr>
        <w:jc w:val="both"/>
        <w:rPr>
          <w:rFonts w:ascii="Arial" w:hAnsi="Arial" w:cs="Arial"/>
          <w:color w:val="000000"/>
        </w:rPr>
      </w:pPr>
      <w:r w:rsidRPr="00647ADA">
        <w:rPr>
          <w:rFonts w:ascii="Arial" w:hAnsi="Arial" w:cs="Arial"/>
          <w:color w:val="000000"/>
        </w:rPr>
        <w:t>Retroalimentación adaptativa basada en predicciones.</w:t>
      </w:r>
    </w:p>
    <w:p w14:paraId="4847F842" w14:textId="408DFA44" w:rsidR="0092399E" w:rsidRPr="00647ADA" w:rsidRDefault="004F6E56" w:rsidP="00647ADA">
      <w:pPr>
        <w:pStyle w:val="Prrafodelista"/>
        <w:numPr>
          <w:ilvl w:val="0"/>
          <w:numId w:val="4"/>
        </w:numPr>
        <w:jc w:val="both"/>
        <w:rPr>
          <w:rFonts w:ascii="Arial" w:hAnsi="Arial" w:cs="Arial"/>
          <w:color w:val="000000"/>
        </w:rPr>
      </w:pPr>
      <w:r w:rsidRPr="00647ADA">
        <w:rPr>
          <w:rFonts w:ascii="Arial" w:hAnsi="Arial" w:cs="Arial"/>
          <w:color w:val="000000"/>
        </w:rPr>
        <w:t>Perfil de comportamiento utilizando LMS y datos de motivación.</w:t>
      </w:r>
    </w:p>
    <w:p w14:paraId="1D66AFF0" w14:textId="77777777" w:rsidR="007E3FC0" w:rsidRPr="00647ADA" w:rsidRDefault="004F6E56" w:rsidP="00647ADA">
      <w:pPr>
        <w:pStyle w:val="Prrafodelista"/>
        <w:numPr>
          <w:ilvl w:val="0"/>
          <w:numId w:val="4"/>
        </w:numPr>
        <w:jc w:val="both"/>
        <w:rPr>
          <w:rFonts w:ascii="Arial" w:hAnsi="Arial" w:cs="Arial"/>
          <w:color w:val="000000"/>
        </w:rPr>
      </w:pPr>
      <w:r w:rsidRPr="00647ADA">
        <w:rPr>
          <w:rFonts w:ascii="Arial" w:hAnsi="Arial" w:cs="Arial"/>
          <w:color w:val="000000"/>
        </w:rPr>
        <w:t xml:space="preserve">Preparación pospandémica a través de conjuntos </w:t>
      </w:r>
    </w:p>
    <w:p w14:paraId="64555A2F" w14:textId="167EE6BD" w:rsidR="004F6E56" w:rsidRPr="00647ADA" w:rsidRDefault="004F6E56" w:rsidP="00647ADA">
      <w:pPr>
        <w:pStyle w:val="Prrafodelista"/>
        <w:numPr>
          <w:ilvl w:val="0"/>
          <w:numId w:val="4"/>
        </w:numPr>
        <w:jc w:val="both"/>
        <w:rPr>
          <w:rFonts w:ascii="Arial" w:hAnsi="Arial" w:cs="Arial"/>
          <w:color w:val="000000"/>
        </w:rPr>
      </w:pPr>
      <w:r w:rsidRPr="00647ADA">
        <w:rPr>
          <w:rFonts w:ascii="Arial" w:hAnsi="Arial" w:cs="Arial"/>
          <w:color w:val="000000"/>
        </w:rPr>
        <w:t>Intervenciones conscientes de la equidad utilizando SHAP.</w:t>
      </w:r>
    </w:p>
    <w:p w14:paraId="1F3E001F" w14:textId="494592B3" w:rsidR="00647ADA" w:rsidRDefault="007E3FC0" w:rsidP="00647ADA">
      <w:pPr>
        <w:pStyle w:val="Prrafodelista"/>
        <w:numPr>
          <w:ilvl w:val="0"/>
          <w:numId w:val="4"/>
        </w:numPr>
        <w:jc w:val="both"/>
        <w:rPr>
          <w:rFonts w:ascii="Arial" w:hAnsi="Arial" w:cs="Arial"/>
          <w:color w:val="000000"/>
        </w:rPr>
      </w:pPr>
      <w:r w:rsidRPr="00647ADA">
        <w:rPr>
          <w:rFonts w:ascii="Arial" w:hAnsi="Arial" w:cs="Arial"/>
          <w:color w:val="000000"/>
        </w:rPr>
        <w:t>Implementar herramientas en tiempo real en entornos institucionales</w:t>
      </w:r>
      <w:r w:rsidR="00647ADA">
        <w:rPr>
          <w:rFonts w:ascii="Arial" w:hAnsi="Arial" w:cs="Arial"/>
          <w:color w:val="000000"/>
        </w:rPr>
        <w:t xml:space="preserve"> </w:t>
      </w:r>
      <w:sdt>
        <w:sdtPr>
          <w:rPr>
            <w:rFonts w:ascii="Arial" w:hAnsi="Arial" w:cs="Arial"/>
            <w:color w:val="000000"/>
          </w:rPr>
          <w:tag w:val="MENDELEY_CITATION_v3_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"/>
          <w:id w:val="-1059317636"/>
          <w:placeholder>
            <w:docPart w:val="DefaultPlaceholder_-1854013440"/>
          </w:placeholder>
        </w:sdtPr>
        <w:sdtEndPr/>
        <w:sdtContent>
          <w:r w:rsidR="009B5FDB" w:rsidRPr="009B5FDB">
            <w:rPr>
              <w:rFonts w:ascii="Arial" w:hAnsi="Arial" w:cs="Arial"/>
              <w:color w:val="000000"/>
            </w:rPr>
            <w:t>(Rodríguez-Ortiz et al., 2025)</w:t>
          </w:r>
        </w:sdtContent>
      </w:sdt>
      <w:r w:rsidR="00647ADA">
        <w:rPr>
          <w:rFonts w:ascii="Arial" w:hAnsi="Arial" w:cs="Arial"/>
          <w:color w:val="000000"/>
        </w:rPr>
        <w:t>.</w:t>
      </w:r>
    </w:p>
    <w:p w14:paraId="68E01F9C" w14:textId="064C91ED" w:rsidR="00647ADA" w:rsidRPr="00A05308" w:rsidRDefault="00A05308" w:rsidP="00A05308">
      <w:pPr>
        <w:pStyle w:val="Ttulo3"/>
        <w:rPr>
          <w:rFonts w:ascii="Arial" w:hAnsi="Arial" w:cs="Arial"/>
          <w:color w:val="auto"/>
        </w:rPr>
      </w:pPr>
      <w:bookmarkStart w:id="27" w:name="_Toc231319009"/>
      <w:r>
        <w:rPr>
          <w:rFonts w:ascii="Arial" w:hAnsi="Arial" w:cs="Arial"/>
          <w:color w:val="auto"/>
        </w:rPr>
        <w:t>2.4.-</w:t>
      </w:r>
      <w:r w:rsidR="002F7386" w:rsidRPr="00A05308">
        <w:rPr>
          <w:rFonts w:ascii="Arial" w:hAnsi="Arial" w:cs="Arial"/>
          <w:color w:val="auto"/>
        </w:rPr>
        <w:t>Fuente de datos.</w:t>
      </w:r>
      <w:bookmarkEnd w:id="27"/>
    </w:p>
    <w:p w14:paraId="3C8E0D62" w14:textId="65B2952E" w:rsidR="008173DD" w:rsidRDefault="00A05308" w:rsidP="0063577A">
      <w:pPr>
        <w:jc w:val="both"/>
        <w:rPr>
          <w:rFonts w:ascii="Arial" w:hAnsi="Arial" w:cs="Arial"/>
          <w:color w:val="000000"/>
        </w:rPr>
      </w:pPr>
      <w:r w:rsidRPr="00A05308">
        <w:rPr>
          <w:rFonts w:ascii="Arial" w:hAnsi="Arial" w:cs="Arial"/>
        </w:rPr>
        <w:t>Los datos para este estudio provinieron de tres secciones de un programa de pregrado.</w:t>
      </w:r>
      <w:r w:rsidR="008F7AA7" w:rsidRPr="008F7AA7">
        <w:t xml:space="preserve"> </w:t>
      </w:r>
      <w:r w:rsidR="008F7AA7" w:rsidRPr="008F7AA7">
        <w:rPr>
          <w:rFonts w:ascii="Arial" w:hAnsi="Arial" w:cs="Arial"/>
        </w:rPr>
        <w:t>Curso diseñado para futuros maestros matriculados en la etapa de primaria.</w:t>
      </w:r>
      <w:r w:rsidR="008F7AA7" w:rsidRPr="008F7AA7">
        <w:t xml:space="preserve"> </w:t>
      </w:r>
      <w:r w:rsidR="008F7AA7" w:rsidRPr="008F7AA7">
        <w:rPr>
          <w:rFonts w:ascii="Arial" w:hAnsi="Arial" w:cs="Arial"/>
        </w:rPr>
        <w:t>y programas de Educación Secundaria en una universidad canadiense.</w:t>
      </w:r>
      <w:r w:rsidR="00D20CE8" w:rsidRPr="00D20CE8">
        <w:t xml:space="preserve"> </w:t>
      </w:r>
      <w:r w:rsidR="00D20CE8" w:rsidRPr="00D20CE8">
        <w:rPr>
          <w:rFonts w:ascii="Arial" w:hAnsi="Arial" w:cs="Arial"/>
        </w:rPr>
        <w:t xml:space="preserve">ambos instructores utilizaron </w:t>
      </w:r>
      <w:r w:rsidR="00961BD5" w:rsidRPr="00D20CE8">
        <w:rPr>
          <w:rFonts w:ascii="Arial" w:hAnsi="Arial" w:cs="Arial"/>
        </w:rPr>
        <w:t>los mismos cuestionarios</w:t>
      </w:r>
      <w:r w:rsidR="00F13F98" w:rsidRPr="00F13F98">
        <w:rPr>
          <w:rFonts w:ascii="Arial" w:hAnsi="Arial" w:cs="Arial"/>
        </w:rPr>
        <w:t xml:space="preserve"> en línea con respuesta seleccionada (por ejemplo, opción múltiple) y</w:t>
      </w:r>
      <w:r w:rsidR="00F13F98">
        <w:rPr>
          <w:rFonts w:ascii="Arial" w:hAnsi="Arial" w:cs="Arial"/>
        </w:rPr>
        <w:t xml:space="preserve"> </w:t>
      </w:r>
      <w:r w:rsidR="00F13F98" w:rsidRPr="00F13F98">
        <w:rPr>
          <w:rFonts w:ascii="Arial" w:hAnsi="Arial" w:cs="Arial"/>
        </w:rPr>
        <w:t>ítems de respuesta construida (por ejemplo, respuesta corta) como herramientas de evaluación</w:t>
      </w:r>
      <w:r w:rsidR="00F13F98">
        <w:rPr>
          <w:rFonts w:ascii="Arial" w:hAnsi="Arial" w:cs="Arial"/>
        </w:rPr>
        <w:t xml:space="preserve"> </w:t>
      </w:r>
      <w:r w:rsidR="00F13F98" w:rsidRPr="00F13F98">
        <w:rPr>
          <w:rFonts w:ascii="Arial" w:hAnsi="Arial" w:cs="Arial"/>
        </w:rPr>
        <w:t>formativa</w:t>
      </w:r>
      <w:r w:rsidR="00F13F98">
        <w:rPr>
          <w:rFonts w:ascii="Arial" w:hAnsi="Arial" w:cs="Arial"/>
        </w:rPr>
        <w:t xml:space="preserve"> </w:t>
      </w:r>
      <w:r w:rsidR="00961BD5" w:rsidRPr="00961BD5">
        <w:rPr>
          <w:rFonts w:ascii="Arial" w:hAnsi="Arial" w:cs="Arial"/>
        </w:rPr>
        <w:t xml:space="preserve">El LMS </w:t>
      </w:r>
      <w:r w:rsidR="00961BD5" w:rsidRPr="00961BD5">
        <w:rPr>
          <w:rFonts w:ascii="Arial" w:hAnsi="Arial" w:cs="Arial"/>
        </w:rPr>
        <w:lastRenderedPageBreak/>
        <w:t>registró todas las actividades de los estudiantes, incluidos los resultados de la</w:t>
      </w:r>
      <w:r w:rsidR="00961BD5">
        <w:rPr>
          <w:rFonts w:ascii="Arial" w:hAnsi="Arial" w:cs="Arial"/>
        </w:rPr>
        <w:t xml:space="preserve"> </w:t>
      </w:r>
      <w:r w:rsidR="00961BD5" w:rsidRPr="00961BD5">
        <w:rPr>
          <w:rFonts w:ascii="Arial" w:hAnsi="Arial" w:cs="Arial"/>
        </w:rPr>
        <w:t>evaluación y las marcas de tiempo para cada actividad. Al finalizar el curso</w:t>
      </w:r>
      <w:r w:rsidR="00961BD5">
        <w:rPr>
          <w:rFonts w:ascii="Arial" w:hAnsi="Arial" w:cs="Arial"/>
        </w:rPr>
        <w:t xml:space="preserve"> </w:t>
      </w:r>
      <w:r w:rsidR="00961BD5" w:rsidRPr="00961BD5">
        <w:rPr>
          <w:rFonts w:ascii="Arial" w:hAnsi="Arial" w:cs="Arial"/>
        </w:rPr>
        <w:t>Una vez completada la operación, los instructores extrajeron los datos del LMS y los estudiantes</w:t>
      </w:r>
      <w:r w:rsidR="00961BD5">
        <w:rPr>
          <w:rFonts w:ascii="Arial" w:hAnsi="Arial" w:cs="Arial"/>
        </w:rPr>
        <w:t xml:space="preserve"> </w:t>
      </w:r>
      <w:r w:rsidR="00961BD5" w:rsidRPr="00961BD5">
        <w:rPr>
          <w:rFonts w:ascii="Arial" w:hAnsi="Arial" w:cs="Arial"/>
        </w:rPr>
        <w:t>calificaciones para cada sección</w:t>
      </w:r>
      <w:r w:rsidR="00961BD5">
        <w:rPr>
          <w:rFonts w:ascii="Arial" w:hAnsi="Arial" w:cs="Arial"/>
        </w:rPr>
        <w:t xml:space="preserve"> </w:t>
      </w:r>
      <w:sdt>
        <w:sdtPr>
          <w:rPr>
            <w:rFonts w:ascii="Arial" w:hAnsi="Arial" w:cs="Arial"/>
            <w:color w:val="000000"/>
          </w:rPr>
          <w:tag w:val="MENDELEY_CITATION_v3_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"/>
          <w:id w:val="1754705331"/>
          <w:placeholder>
            <w:docPart w:val="DefaultPlaceholder_-1854013440"/>
          </w:placeholder>
        </w:sdtPr>
        <w:sdtEndPr/>
        <w:sdtContent>
          <w:r w:rsidR="009B5FDB" w:rsidRPr="009B5FDB">
            <w:rPr>
              <w:rFonts w:ascii="Arial" w:hAnsi="Arial" w:cs="Arial"/>
              <w:color w:val="000000"/>
            </w:rPr>
            <w:t>(Bulut et al., 2025)</w:t>
          </w:r>
        </w:sdtContent>
      </w:sdt>
      <w:r w:rsidR="008173DD">
        <w:rPr>
          <w:rFonts w:ascii="Arial" w:hAnsi="Arial" w:cs="Arial"/>
          <w:color w:val="000000"/>
        </w:rPr>
        <w:t>.</w:t>
      </w:r>
    </w:p>
    <w:p w14:paraId="36D27CAF" w14:textId="6FEA1584" w:rsidR="008173DD" w:rsidRDefault="00543CC9" w:rsidP="00543CC9">
      <w:pPr>
        <w:pStyle w:val="Ttulo3"/>
        <w:jc w:val="both"/>
        <w:rPr>
          <w:rFonts w:ascii="Arial" w:hAnsi="Arial" w:cs="Arial"/>
          <w:color w:val="auto"/>
        </w:rPr>
      </w:pPr>
      <w:bookmarkStart w:id="28" w:name="_Toc231319010"/>
      <w:r>
        <w:rPr>
          <w:rFonts w:ascii="Arial" w:hAnsi="Arial" w:cs="Arial"/>
          <w:color w:val="auto"/>
        </w:rPr>
        <w:t>2.5.-</w:t>
      </w:r>
      <w:r w:rsidRPr="00543CC9">
        <w:rPr>
          <w:rFonts w:ascii="Arial" w:hAnsi="Arial" w:cs="Arial"/>
          <w:color w:val="auto"/>
        </w:rPr>
        <w:t>Beneficios de la analítica del aprendizaje en la educación</w:t>
      </w:r>
      <w:r>
        <w:rPr>
          <w:rFonts w:ascii="Arial" w:hAnsi="Arial" w:cs="Arial"/>
          <w:color w:val="auto"/>
        </w:rPr>
        <w:t>.</w:t>
      </w:r>
      <w:bookmarkEnd w:id="28"/>
    </w:p>
    <w:p w14:paraId="618B439D" w14:textId="24E37E2B" w:rsidR="00AA5B81" w:rsidRDefault="00AD18F1" w:rsidP="00AD18F1">
      <w:pPr>
        <w:jc w:val="both"/>
        <w:rPr>
          <w:rFonts w:ascii="Arial" w:hAnsi="Arial" w:cs="Arial"/>
          <w:color w:val="000000"/>
        </w:rPr>
      </w:pPr>
      <w:r w:rsidRPr="00AD18F1">
        <w:rPr>
          <w:rFonts w:ascii="Arial" w:hAnsi="Arial" w:cs="Arial"/>
        </w:rPr>
        <w:t>Beneficios de la analítica del aprendizaje en la educación Incluye diversos aspectos de la analítica del aprendizaje que examinan detenidamente el proceso educativo para mejorar el aprendizaje. Otro beneficio reside en el uso de la analítica académica, que realiza modificaciones mediante la aplicación de algoritmos a diversos datos para optimizar el aprendizaje. A través del análisis minucioso de grandes volúmenes de datos, los investigadores pueden obtener información útil que beneficia a instituciones educativas, estudiantes, instructores e investigadores de diversas maneras. Estos beneficios para las partes interesadas incluyen la oferta de cursos específicos, el desarrollo curricular, los resultados y el comportamiento del aprendizaje estudiantil, el aprendizaje personalizado, la mejora del desempeño docente, las oportunidades laborales posteriores a la formación y el fomento de la investigación en el campo de la educación</w:t>
      </w:r>
      <w:r w:rsidR="007A0A63">
        <w:rPr>
          <w:rFonts w:ascii="Arial" w:hAnsi="Arial" w:cs="Arial"/>
        </w:rPr>
        <w:t>.</w:t>
      </w:r>
    </w:p>
    <w:p w14:paraId="38F33B24" w14:textId="103C505A" w:rsidR="007A0A63" w:rsidRDefault="007A0A63" w:rsidP="00AD18F1">
      <w:pPr>
        <w:jc w:val="both"/>
        <w:rPr>
          <w:rFonts w:ascii="Arial" w:hAnsi="Arial" w:cs="Arial"/>
          <w:color w:val="000000"/>
        </w:rPr>
      </w:pPr>
      <w:r w:rsidRPr="007A0A63">
        <w:rPr>
          <w:rFonts w:ascii="Arial" w:hAnsi="Arial" w:cs="Arial"/>
        </w:rPr>
        <w:t>Identificación de cursos objetivo. Un beneficio inicial derivado del uso del análisis de macrodatos en la educación es la capacidad de las instituciones educativas para identificar cursos específicos que se ajusten mejor a las necesidades y preferencias de los estudiantes en su programa de estudios. Al examinar las tendencias de matriculación e intereses estudiantiles en diversas disciplinas, las instituciones pueden concentrar los recursos educativos y docentes en programas que maximicen la matriculación en las áreas de estudio más demandadas. De esta manera, las escuelas pueden predecir con mayor precisión el número de graduados para una planificación de la matriculación a largo plazo</w:t>
      </w:r>
      <w:r>
        <w:rPr>
          <w:rFonts w:ascii="Arial" w:hAnsi="Arial" w:cs="Arial"/>
        </w:rPr>
        <w:t xml:space="preserve"> </w:t>
      </w:r>
      <w:sdt>
        <w:sdtPr>
          <w:rPr>
            <w:rFonts w:ascii="Arial" w:hAnsi="Arial" w:cs="Arial"/>
            <w:color w:val="000000"/>
          </w:rPr>
          <w:tag w:val="MENDELEY_CITATION_v3_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"/>
          <w:id w:val="-1081981375"/>
          <w:placeholder>
            <w:docPart w:val="DefaultPlaceholder_-1854013440"/>
          </w:placeholder>
        </w:sdtPr>
        <w:sdtEndPr/>
        <w:sdtContent>
          <w:r w:rsidR="009B5FDB" w:rsidRPr="009B5FDB">
            <w:rPr>
              <w:rFonts w:ascii="Arial" w:hAnsi="Arial" w:cs="Arial"/>
              <w:color w:val="000000"/>
            </w:rPr>
            <w:t xml:space="preserve">(Avella et al., </w:t>
          </w:r>
          <w:proofErr w:type="spellStart"/>
          <w:r w:rsidR="009B5FDB" w:rsidRPr="009B5FDB">
            <w:rPr>
              <w:rFonts w:ascii="Arial" w:hAnsi="Arial" w:cs="Arial"/>
              <w:color w:val="000000"/>
            </w:rPr>
            <w:t>n.d</w:t>
          </w:r>
          <w:proofErr w:type="spellEnd"/>
          <w:r w:rsidR="009B5FDB" w:rsidRPr="009B5FDB">
            <w:rPr>
              <w:rFonts w:ascii="Arial" w:hAnsi="Arial" w:cs="Arial"/>
              <w:color w:val="000000"/>
            </w:rPr>
            <w:t>.)</w:t>
          </w:r>
        </w:sdtContent>
      </w:sdt>
      <w:r>
        <w:rPr>
          <w:rFonts w:ascii="Arial" w:hAnsi="Arial" w:cs="Arial"/>
          <w:color w:val="000000"/>
        </w:rPr>
        <w:t>.</w:t>
      </w:r>
    </w:p>
    <w:p w14:paraId="287D5638" w14:textId="21C566A0" w:rsidR="00455640" w:rsidRDefault="0001524F" w:rsidP="00455640">
      <w:pPr>
        <w:pStyle w:val="Ttulo3"/>
        <w:rPr>
          <w:rFonts w:ascii="Arial" w:hAnsi="Arial" w:cs="Arial"/>
        </w:rPr>
      </w:pPr>
      <w:bookmarkStart w:id="29" w:name="_Toc231319011"/>
      <w:r w:rsidRPr="00455640">
        <w:rPr>
          <w:rFonts w:ascii="Arial" w:hAnsi="Arial" w:cs="Arial"/>
          <w:color w:val="auto"/>
        </w:rPr>
        <w:t>2.5.1.-Desafíos de la analítica del aprendizaje en la educación.</w:t>
      </w:r>
      <w:bookmarkEnd w:id="29"/>
    </w:p>
    <w:p w14:paraId="42E95A97" w14:textId="7ECB51D1" w:rsidR="00953495" w:rsidRDefault="00455640" w:rsidP="00432333">
      <w:pPr>
        <w:jc w:val="both"/>
        <w:rPr>
          <w:rFonts w:ascii="Arial" w:hAnsi="Arial" w:cs="Arial"/>
        </w:rPr>
      </w:pPr>
      <w:r w:rsidRPr="00455640">
        <w:rPr>
          <w:rFonts w:ascii="Arial" w:hAnsi="Arial" w:cs="Arial"/>
        </w:rPr>
        <w:t>La revisión de la literatura reveló los desafíos que enfrenta el aprendizaje en relación con el seguimiento, la recopilación y el análisis de datos, su conexión con las ciencias del aprendizaje, la optimización del entorno de aprendizaje, las tecnologías emergentes y las preocupaciones éticas relacionadas con cuestiones legales y de privacidad.</w:t>
      </w:r>
    </w:p>
    <w:p w14:paraId="2296CB77" w14:textId="77777777" w:rsidR="008F5371" w:rsidRDefault="008F5371" w:rsidP="00432333">
      <w:pPr>
        <w:jc w:val="both"/>
        <w:rPr>
          <w:rFonts w:ascii="Arial" w:hAnsi="Arial" w:cs="Arial"/>
        </w:rPr>
      </w:pPr>
    </w:p>
    <w:p w14:paraId="0328CB21" w14:textId="7B7B2950" w:rsidR="008F5371" w:rsidRDefault="0093388E" w:rsidP="00432333">
      <w:pPr>
        <w:jc w:val="both"/>
        <w:rPr>
          <w:rFonts w:ascii="Arial" w:hAnsi="Arial" w:cs="Arial"/>
          <w:color w:val="000000"/>
        </w:rPr>
      </w:pPr>
      <w:r w:rsidRPr="0093388E">
        <w:rPr>
          <w:rFonts w:ascii="Arial" w:hAnsi="Arial" w:cs="Arial"/>
        </w:rPr>
        <w:t xml:space="preserve">Seguimiento de datos. El seguimiento digital de la información es una técnica que utilizan los analistas para determinar la mejor manera de presentar nuevas oportunidades de aprendizaje a medida que la educación avanza en la segunda </w:t>
      </w:r>
      <w:r w:rsidRPr="0093388E">
        <w:rPr>
          <w:rFonts w:ascii="Arial" w:hAnsi="Arial" w:cs="Arial"/>
        </w:rPr>
        <w:lastRenderedPageBreak/>
        <w:t xml:space="preserve">década del siglo </w:t>
      </w:r>
      <w:r w:rsidR="008F5371" w:rsidRPr="0093388E">
        <w:rPr>
          <w:rFonts w:ascii="Arial" w:hAnsi="Arial" w:cs="Arial"/>
        </w:rPr>
        <w:t>XXI.</w:t>
      </w:r>
      <w:r w:rsidRPr="0093388E">
        <w:rPr>
          <w:rFonts w:ascii="Arial" w:hAnsi="Arial" w:cs="Arial"/>
        </w:rPr>
        <w:t xml:space="preserve"> El seguimiento de macrodatos representa el sistema de monitorización.</w:t>
      </w:r>
      <w:r>
        <w:rPr>
          <w:rFonts w:ascii="Arial" w:hAnsi="Arial" w:cs="Arial"/>
        </w:rPr>
        <w:t xml:space="preserve"> </w:t>
      </w:r>
      <w:r w:rsidRPr="0093388E">
        <w:rPr>
          <w:rFonts w:ascii="Arial" w:hAnsi="Arial" w:cs="Arial"/>
        </w:rPr>
        <w:t xml:space="preserve">Los indicadores de seguimiento de tendencias actuales en cuanto a la impartición y difusión de la enseñanza dependen del sistema de gestión del aprendizaje que utilice la institución. Plataformas como Moodle, </w:t>
      </w:r>
      <w:proofErr w:type="spellStart"/>
      <w:r w:rsidRPr="0093388E">
        <w:rPr>
          <w:rFonts w:ascii="Arial" w:hAnsi="Arial" w:cs="Arial"/>
        </w:rPr>
        <w:t>Canvas</w:t>
      </w:r>
      <w:proofErr w:type="spellEnd"/>
      <w:r w:rsidRPr="0093388E">
        <w:rPr>
          <w:rFonts w:ascii="Arial" w:hAnsi="Arial" w:cs="Arial"/>
        </w:rPr>
        <w:t xml:space="preserve">, EPIC y Blackboard permiten registrar el número de veces que un usuario accede al aula </w:t>
      </w:r>
      <w:r w:rsidR="00D000D0" w:rsidRPr="0093388E">
        <w:rPr>
          <w:rFonts w:ascii="Arial" w:hAnsi="Arial" w:cs="Arial"/>
        </w:rPr>
        <w:t>virtual</w:t>
      </w:r>
      <w:r w:rsidR="00D000D0">
        <w:rPr>
          <w:rFonts w:ascii="Arial" w:hAnsi="Arial" w:cs="Arial"/>
        </w:rPr>
        <w:t>.</w:t>
      </w:r>
      <w:r w:rsidR="00D000D0" w:rsidRPr="008F5371">
        <w:rPr>
          <w:rFonts w:ascii="Arial" w:hAnsi="Arial" w:cs="Arial"/>
        </w:rPr>
        <w:t xml:space="preserve"> Estas</w:t>
      </w:r>
      <w:r w:rsidR="008F5371" w:rsidRPr="008F5371">
        <w:rPr>
          <w:rFonts w:ascii="Arial" w:hAnsi="Arial" w:cs="Arial"/>
        </w:rPr>
        <w:t xml:space="preserve"> plataformas también proporcionan documentación relevante para determinar el nivel de participación del estudiante al iniciar sesión. Este seguimiento brinda información valiosa a quienes planifican e implementan nuevos programas educativos. El monitoreo revela el grado de atractivo del currículo presentado, además de identificar áreas que generan confusión</w:t>
      </w:r>
      <w:r w:rsidR="008F5371">
        <w:rPr>
          <w:rFonts w:ascii="Arial" w:hAnsi="Arial" w:cs="Arial"/>
        </w:rPr>
        <w:t xml:space="preserve"> </w:t>
      </w:r>
      <w:sdt>
        <w:sdtPr>
          <w:rPr>
            <w:rFonts w:ascii="Arial" w:hAnsi="Arial" w:cs="Arial"/>
            <w:color w:val="000000"/>
          </w:rPr>
          <w:tag w:val="MENDELEY_CITATION_v3_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"/>
          <w:id w:val="1579714729"/>
          <w:placeholder>
            <w:docPart w:val="DefaultPlaceholder_-1854013440"/>
          </w:placeholder>
        </w:sdtPr>
        <w:sdtEndPr/>
        <w:sdtContent>
          <w:r w:rsidR="009B5FDB" w:rsidRPr="009B5FDB">
            <w:rPr>
              <w:rFonts w:ascii="Arial" w:hAnsi="Arial" w:cs="Arial"/>
              <w:color w:val="000000"/>
            </w:rPr>
            <w:t xml:space="preserve">(Avella et al., </w:t>
          </w:r>
          <w:proofErr w:type="spellStart"/>
          <w:r w:rsidR="009B5FDB" w:rsidRPr="009B5FDB">
            <w:rPr>
              <w:rFonts w:ascii="Arial" w:hAnsi="Arial" w:cs="Arial"/>
              <w:color w:val="000000"/>
            </w:rPr>
            <w:t>n.d</w:t>
          </w:r>
          <w:proofErr w:type="spellEnd"/>
          <w:r w:rsidR="009B5FDB" w:rsidRPr="009B5FDB">
            <w:rPr>
              <w:rFonts w:ascii="Arial" w:hAnsi="Arial" w:cs="Arial"/>
              <w:color w:val="000000"/>
            </w:rPr>
            <w:t>.)</w:t>
          </w:r>
        </w:sdtContent>
      </w:sdt>
      <w:r w:rsidR="008F5371">
        <w:rPr>
          <w:rFonts w:ascii="Arial" w:hAnsi="Arial" w:cs="Arial"/>
          <w:color w:val="000000"/>
        </w:rPr>
        <w:t>.</w:t>
      </w:r>
    </w:p>
    <w:p w14:paraId="4B7A97EA" w14:textId="21ACB004" w:rsidR="00015572" w:rsidRPr="00FA4FE1" w:rsidRDefault="00015572" w:rsidP="00FA4FE1">
      <w:pPr>
        <w:pStyle w:val="Ttulo3"/>
        <w:rPr>
          <w:rFonts w:ascii="Arial" w:hAnsi="Arial" w:cs="Arial"/>
          <w:color w:val="auto"/>
        </w:rPr>
      </w:pPr>
      <w:bookmarkStart w:id="30" w:name="_Toc231319012"/>
      <w:r w:rsidRPr="00FA4FE1">
        <w:rPr>
          <w:rFonts w:ascii="Arial" w:hAnsi="Arial" w:cs="Arial"/>
          <w:color w:val="auto"/>
        </w:rPr>
        <w:t>2.6.-Cómo podemos evaluar la implementación de LA.</w:t>
      </w:r>
      <w:bookmarkEnd w:id="30"/>
    </w:p>
    <w:p w14:paraId="2720FBA5" w14:textId="50940918" w:rsidR="00015572" w:rsidRDefault="001A6573" w:rsidP="00432333">
      <w:pPr>
        <w:jc w:val="both"/>
        <w:rPr>
          <w:rFonts w:ascii="Arial" w:hAnsi="Arial" w:cs="Arial"/>
          <w:color w:val="000000"/>
        </w:rPr>
      </w:pPr>
      <w:r w:rsidRPr="001A6573">
        <w:rPr>
          <w:rFonts w:ascii="Arial" w:hAnsi="Arial" w:cs="Arial"/>
        </w:rPr>
        <w:t xml:space="preserve">Actualmente, incluso las instituciones que afirman haber adoptado el aprendizaje adaptativo (LA) generalmente carecen de una estrategia de seguimiento o </w:t>
      </w:r>
      <w:r w:rsidR="00BA21EC" w:rsidRPr="001A6573">
        <w:rPr>
          <w:rFonts w:ascii="Arial" w:hAnsi="Arial" w:cs="Arial"/>
        </w:rPr>
        <w:t>evaluación</w:t>
      </w:r>
      <w:r w:rsidR="00BA21EC">
        <w:rPr>
          <w:rFonts w:ascii="Arial" w:hAnsi="Arial" w:cs="Arial"/>
        </w:rPr>
        <w:t>.</w:t>
      </w:r>
      <w:r w:rsidR="00BA21EC" w:rsidRPr="00BA21EC">
        <w:rPr>
          <w:rFonts w:ascii="Arial" w:hAnsi="Arial" w:cs="Arial"/>
        </w:rPr>
        <w:t xml:space="preserve"> El desafío de evaluar el impacto de la adopción institucional del LA no es insignificante en contextos y sistemas educativos complejos y </w:t>
      </w:r>
      <w:r w:rsidR="000C74BD" w:rsidRPr="00BA21EC">
        <w:rPr>
          <w:rFonts w:ascii="Arial" w:hAnsi="Arial" w:cs="Arial"/>
        </w:rPr>
        <w:t>diversos</w:t>
      </w:r>
      <w:r w:rsidR="000C74BD">
        <w:rPr>
          <w:rFonts w:ascii="Arial" w:hAnsi="Arial" w:cs="Arial"/>
        </w:rPr>
        <w:t>. El</w:t>
      </w:r>
      <w:r w:rsidR="00BA21EC" w:rsidRPr="00BA21EC">
        <w:rPr>
          <w:rFonts w:ascii="Arial" w:hAnsi="Arial" w:cs="Arial"/>
        </w:rPr>
        <w:t xml:space="preserve"> marco de evaluación de Scheffel para la analítica del aprendizaje (EFLA)</w:t>
      </w:r>
      <w:r w:rsidR="00BA21EC">
        <w:rPr>
          <w:rFonts w:ascii="Arial" w:hAnsi="Arial" w:cs="Arial"/>
        </w:rPr>
        <w:t xml:space="preserve"> </w:t>
      </w:r>
      <w:r w:rsidR="00BA21EC" w:rsidRPr="00BA21EC">
        <w:rPr>
          <w:rFonts w:ascii="Arial" w:hAnsi="Arial" w:cs="Arial"/>
        </w:rPr>
        <w:t>se desarrolló con el objetivo de estandarizar la evaluación de las herramientas de analítica del aprendizaje. Ofrece un enfoque para medir y comparar el impacto de la analítica del aprendizaje en las prácticas educativas y contribuye a la literatura empírica en este campo</w:t>
      </w:r>
      <w:r w:rsidR="00BA21EC">
        <w:rPr>
          <w:rFonts w:ascii="Arial" w:hAnsi="Arial" w:cs="Arial"/>
        </w:rPr>
        <w:t xml:space="preserve"> </w:t>
      </w:r>
      <w:sdt>
        <w:sdtPr>
          <w:rPr>
            <w:rFonts w:ascii="Arial" w:hAnsi="Arial" w:cs="Arial"/>
            <w:color w:val="000000"/>
          </w:rPr>
          <w:tag w:val="MENDELEY_CITATION_v3_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"/>
          <w:id w:val="877194597"/>
          <w:placeholder>
            <w:docPart w:val="DefaultPlaceholder_-1854013440"/>
          </w:placeholder>
        </w:sdtPr>
        <w:sdtEndPr/>
        <w:sdtContent>
          <w:r w:rsidR="009B5FDB" w:rsidRPr="009B5FDB">
            <w:rPr>
              <w:rFonts w:ascii="Arial" w:hAnsi="Arial" w:cs="Arial"/>
              <w:color w:val="000000"/>
            </w:rPr>
            <w:t>(Macfadyen, 2022)</w:t>
          </w:r>
        </w:sdtContent>
      </w:sdt>
      <w:r w:rsidR="00FA4FE1">
        <w:rPr>
          <w:rFonts w:ascii="Arial" w:hAnsi="Arial" w:cs="Arial"/>
          <w:color w:val="000000"/>
        </w:rPr>
        <w:t>.</w:t>
      </w:r>
    </w:p>
    <w:p w14:paraId="01AD9AB5" w14:textId="77777777" w:rsidR="00FA4FE1" w:rsidRDefault="00FA4FE1" w:rsidP="00432333">
      <w:pPr>
        <w:jc w:val="both"/>
        <w:rPr>
          <w:rFonts w:ascii="Arial" w:hAnsi="Arial" w:cs="Arial"/>
          <w:color w:val="000000"/>
        </w:rPr>
      </w:pPr>
    </w:p>
    <w:p w14:paraId="4432965B" w14:textId="090B5E9E" w:rsidR="00FA4FE1" w:rsidRDefault="005D668E" w:rsidP="005D668E">
      <w:pPr>
        <w:pStyle w:val="Ttulo3"/>
        <w:rPr>
          <w:rFonts w:ascii="Arial" w:hAnsi="Arial" w:cs="Arial"/>
          <w:color w:val="auto"/>
        </w:rPr>
      </w:pPr>
      <w:bookmarkStart w:id="31" w:name="_Toc231319013"/>
      <w:r w:rsidRPr="005D668E">
        <w:rPr>
          <w:rFonts w:ascii="Arial" w:hAnsi="Arial" w:cs="Arial"/>
          <w:color w:val="auto"/>
        </w:rPr>
        <w:t>2.7.-Enfoques para la adopción de análisis del aprendizaje</w:t>
      </w:r>
      <w:r>
        <w:rPr>
          <w:rFonts w:ascii="Arial" w:hAnsi="Arial" w:cs="Arial"/>
          <w:color w:val="auto"/>
        </w:rPr>
        <w:t>.</w:t>
      </w:r>
      <w:bookmarkEnd w:id="31"/>
    </w:p>
    <w:p w14:paraId="42625B95" w14:textId="690679F4" w:rsidR="00FA4FE1" w:rsidRPr="006A4291" w:rsidRDefault="00BE4E12" w:rsidP="00432333">
      <w:pPr>
        <w:jc w:val="both"/>
        <w:rPr>
          <w:rFonts w:ascii="Arial" w:hAnsi="Arial" w:cs="Arial"/>
        </w:rPr>
      </w:pPr>
      <w:r w:rsidRPr="00A1718E">
        <w:rPr>
          <w:rFonts w:ascii="Arial" w:hAnsi="Arial" w:cs="Arial"/>
        </w:rPr>
        <w:t xml:space="preserve">A lo largo de los años, se han propuesto diversos marcos, modelos y enfoques para facilitar la adopción del aprendizaje adaptativo a nivel institucional o docente. La mayoría de ellos surgieron a raíz de los desafíos mencionados anteriormente, </w:t>
      </w:r>
      <w:r w:rsidR="00FC7B77" w:rsidRPr="00A1718E">
        <w:rPr>
          <w:rFonts w:ascii="Arial" w:hAnsi="Arial" w:cs="Arial"/>
        </w:rPr>
        <w:t>Un marco inicial propuesto por que considera seis dimensiones de un ciclo de análisis del aprendizaje</w:t>
      </w:r>
      <w:r w:rsidR="00DF2A50" w:rsidRPr="00A1718E">
        <w:rPr>
          <w:rFonts w:ascii="Arial" w:hAnsi="Arial" w:cs="Arial"/>
        </w:rPr>
        <w:t xml:space="preserve"> las </w:t>
      </w:r>
      <w:r w:rsidR="00FC7B77" w:rsidRPr="00A1718E">
        <w:rPr>
          <w:rFonts w:ascii="Arial" w:hAnsi="Arial" w:cs="Arial"/>
        </w:rPr>
        <w:t>partes interesadas, limitaciones internas (competencias requeridas), limitaciones externas (convenciones, normas y escala temporal</w:t>
      </w:r>
      <w:r w:rsidR="00DF2A50" w:rsidRPr="00A1718E">
        <w:rPr>
          <w:rFonts w:ascii="Arial" w:hAnsi="Arial" w:cs="Arial"/>
        </w:rPr>
        <w:t>), instrumentos</w:t>
      </w:r>
      <w:r w:rsidR="00FC7B77" w:rsidRPr="00A1718E">
        <w:rPr>
          <w:rFonts w:ascii="Arial" w:hAnsi="Arial" w:cs="Arial"/>
        </w:rPr>
        <w:t xml:space="preserve">, datos y objetivos. El marco se propone como una lista de verificación para establecer el LA y mitigar los desafíos. También centrado en la configuración del LA, el Instrumento de Preparación para el Análisis del Aprendizaje evalúa la preparación de las instituciones para implementar el LA. Contiene cinco componentes principales: capacidad, datos, cultura y proceso, gobernanza e infraestructura y percepción general de preparación. El LARI sirve para ayudar a las instituciones de educación superior a identificar sus fortalezas y debilidades en lo que respecta a la implementación del LA. Con el objetivo de mejorar la preparación de las instituciones de educación superior, desarrollado en América Latina, consta </w:t>
      </w:r>
      <w:r w:rsidR="00FC7B77" w:rsidRPr="00A1718E">
        <w:rPr>
          <w:rFonts w:ascii="Arial" w:hAnsi="Arial" w:cs="Arial"/>
        </w:rPr>
        <w:lastRenderedPageBreak/>
        <w:t>de cuatro dimensiones: institucional,</w:t>
      </w:r>
      <w:r w:rsidR="00DF2A50" w:rsidRPr="00A1718E">
        <w:rPr>
          <w:rFonts w:ascii="Arial" w:hAnsi="Arial" w:cs="Arial"/>
        </w:rPr>
        <w:t xml:space="preserve"> </w:t>
      </w:r>
      <w:r w:rsidR="00FC7B77" w:rsidRPr="00A1718E">
        <w:rPr>
          <w:rFonts w:ascii="Arial" w:hAnsi="Arial" w:cs="Arial"/>
        </w:rPr>
        <w:t>tecnológica, ética y comunitaria. Este marco proporciona pasos detallados para identificar las necesidades de los diferentes actores involucrados, diseñar, implementar y evaluar herramientas de aprendizaje adaptativo (LA) según dichas necesidades, considerar las implicaciones éticas en el desarrollo de políticas y construir una comunidad para impulsar la práctica y la investigación en aprendiz</w:t>
      </w:r>
      <w:r w:rsidR="00672C94">
        <w:rPr>
          <w:rFonts w:ascii="Arial" w:hAnsi="Arial" w:cs="Arial"/>
        </w:rPr>
        <w:t xml:space="preserve">aje </w:t>
      </w:r>
      <w:sdt>
        <w:sdtPr>
          <w:rPr>
            <w:rFonts w:ascii="Arial" w:hAnsi="Arial" w:cs="Arial"/>
            <w:color w:val="000000"/>
          </w:rPr>
          <w:tag w:val="MENDELEY_CITATION_v3_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"/>
          <w:id w:val="-1392734134"/>
          <w:placeholder>
            <w:docPart w:val="DefaultPlaceholder_-1854013440"/>
          </w:placeholder>
        </w:sdtPr>
        <w:sdtEndPr/>
        <w:sdtContent>
          <w:r w:rsidR="009B5FDB" w:rsidRPr="009B5FDB">
            <w:rPr>
              <w:rFonts w:ascii="Arial" w:hAnsi="Arial" w:cs="Arial"/>
              <w:color w:val="000000"/>
            </w:rPr>
            <w:t>(Macfadyen, 2022)</w:t>
          </w:r>
        </w:sdtContent>
      </w:sdt>
    </w:p>
    <w:p w14:paraId="7F76C835" w14:textId="2F70019D" w:rsidR="00FA4FE1" w:rsidRDefault="00640381" w:rsidP="00640381">
      <w:pPr>
        <w:pStyle w:val="Ttulo3"/>
        <w:rPr>
          <w:rFonts w:ascii="Arial" w:hAnsi="Arial" w:cs="Arial"/>
          <w:color w:val="auto"/>
        </w:rPr>
      </w:pPr>
      <w:bookmarkStart w:id="32" w:name="_Toc231319014"/>
      <w:r w:rsidRPr="00640381">
        <w:rPr>
          <w:rFonts w:ascii="Arial" w:hAnsi="Arial" w:cs="Arial"/>
          <w:color w:val="auto"/>
        </w:rPr>
        <w:t>2.8.-D</w:t>
      </w:r>
      <w:r w:rsidR="00DB55B3" w:rsidRPr="00640381">
        <w:rPr>
          <w:rFonts w:ascii="Arial" w:hAnsi="Arial" w:cs="Arial"/>
          <w:color w:val="auto"/>
        </w:rPr>
        <w:t>iseño de SPPA</w:t>
      </w:r>
      <w:r w:rsidRPr="00640381">
        <w:rPr>
          <w:rFonts w:ascii="Arial" w:hAnsi="Arial" w:cs="Arial"/>
          <w:color w:val="auto"/>
        </w:rPr>
        <w:t>.</w:t>
      </w:r>
      <w:bookmarkEnd w:id="32"/>
    </w:p>
    <w:p w14:paraId="6E7C52B1" w14:textId="03381478" w:rsidR="002B24CA" w:rsidRDefault="00844931" w:rsidP="000571B2">
      <w:pPr>
        <w:jc w:val="both"/>
        <w:rPr>
          <w:rFonts w:ascii="Arial" w:hAnsi="Arial" w:cs="Arial"/>
          <w:color w:val="000000"/>
        </w:rPr>
      </w:pPr>
      <w:r w:rsidRPr="000571B2">
        <w:rPr>
          <w:rFonts w:ascii="Arial" w:hAnsi="Arial" w:cs="Arial"/>
        </w:rPr>
        <w:t>Una de las consideraciones de diseño clave en SPPA fue brindar un acceso sencillo a los educadores. Los docentes disponen de poco tiempo, por lo que la facilidad de uso es fundamental para el éxito. SPPA está alojado en la web y se puede acceder a él a través de un navegador web sin necesidad de instalar ni configurar ningún software. SPPA también está disponible como un proyecto de código abierto¹ con acceso al código fuente para su extensibilidad y alojamiento en la infraestructura informática de la propia institución</w:t>
      </w:r>
      <w:r w:rsidR="000571B2" w:rsidRPr="000571B2">
        <w:rPr>
          <w:rFonts w:ascii="Arial" w:hAnsi="Arial" w:cs="Arial"/>
        </w:rPr>
        <w:t xml:space="preserve"> Para diseñar SPPA, se consultó a educadores con el fin de garantizar que los flujos de trabajo se integraran a la perfección con los flujos de trabajo de enseñanza existentes y que las interfaces de usuario fueran intuitivas y fáciles de usar</w:t>
      </w:r>
      <w:r w:rsidR="000571B2">
        <w:rPr>
          <w:rFonts w:ascii="Arial" w:hAnsi="Arial" w:cs="Arial"/>
        </w:rPr>
        <w:t xml:space="preserve"> </w:t>
      </w:r>
      <w:sdt>
        <w:sdtPr>
          <w:rPr>
            <w:rFonts w:ascii="Arial" w:hAnsi="Arial" w:cs="Arial"/>
            <w:color w:val="000000"/>
          </w:rPr>
          <w:tag w:val="MENDELEY_CITATION_v3_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"/>
          <w:id w:val="1881284346"/>
          <w:placeholder>
            <w:docPart w:val="DefaultPlaceholder_-1854013440"/>
          </w:placeholder>
        </w:sdtPr>
        <w:sdtEndPr/>
        <w:sdtContent>
          <w:r w:rsidR="009B5FDB" w:rsidRPr="009B5FDB">
            <w:rPr>
              <w:rFonts w:ascii="Arial" w:hAnsi="Arial" w:cs="Arial"/>
              <w:color w:val="000000"/>
            </w:rPr>
            <w:t>(</w:t>
          </w:r>
          <w:proofErr w:type="spellStart"/>
          <w:r w:rsidR="009B5FDB" w:rsidRPr="009B5FDB">
            <w:rPr>
              <w:rFonts w:ascii="Arial" w:hAnsi="Arial" w:cs="Arial"/>
              <w:color w:val="000000"/>
            </w:rPr>
            <w:t>Alalawi</w:t>
          </w:r>
          <w:proofErr w:type="spellEnd"/>
          <w:r w:rsidR="009B5FDB" w:rsidRPr="009B5FDB">
            <w:rPr>
              <w:rFonts w:ascii="Arial" w:hAnsi="Arial" w:cs="Arial"/>
              <w:color w:val="000000"/>
            </w:rPr>
            <w:t xml:space="preserve"> et al., 2025)</w:t>
          </w:r>
        </w:sdtContent>
      </w:sdt>
      <w:r w:rsidR="002B24CA">
        <w:rPr>
          <w:rFonts w:ascii="Arial" w:hAnsi="Arial" w:cs="Arial"/>
          <w:color w:val="000000"/>
        </w:rPr>
        <w:t>.</w:t>
      </w:r>
    </w:p>
    <w:p w14:paraId="6E9E7A0D" w14:textId="4FC0D735" w:rsidR="002B24CA" w:rsidRDefault="00F21292" w:rsidP="00F21292">
      <w:pPr>
        <w:pStyle w:val="Ttulo3"/>
        <w:jc w:val="both"/>
        <w:rPr>
          <w:rFonts w:ascii="Arial" w:hAnsi="Arial" w:cs="Arial"/>
          <w:color w:val="auto"/>
        </w:rPr>
      </w:pPr>
      <w:bookmarkStart w:id="33" w:name="_Toc231319015"/>
      <w:r w:rsidRPr="00F21292">
        <w:rPr>
          <w:rFonts w:ascii="Arial" w:hAnsi="Arial" w:cs="Arial"/>
          <w:color w:val="auto"/>
        </w:rPr>
        <w:t>2.8.1.-Modelos predictivos.</w:t>
      </w:r>
      <w:bookmarkEnd w:id="33"/>
    </w:p>
    <w:p w14:paraId="27F87E6F" w14:textId="5CEED46E" w:rsidR="00F21292" w:rsidRDefault="00330EB3" w:rsidP="00330EB3">
      <w:pPr>
        <w:jc w:val="both"/>
        <w:rPr>
          <w:rFonts w:ascii="Arial" w:hAnsi="Arial" w:cs="Arial"/>
          <w:color w:val="000000"/>
        </w:rPr>
      </w:pPr>
      <w:r w:rsidRPr="00330EB3">
        <w:rPr>
          <w:rFonts w:ascii="Arial" w:hAnsi="Arial" w:cs="Arial"/>
        </w:rPr>
        <w:t>Un factor crítico en la infraestructura de LAI es el desarrollo de modelos predictivos que utilizan diversas fuentes de datos (datos demográficos, rendimiento y participación estudiantil, entre otros). El acceso a estos conjuntos de datos requiere esfuerzos institucionales que implican el acceso a diversos sistemas informáticos, los cuales suelen ser inaccesibles para los docentes individualmente. SPPA evita la necesidad de utilizar diferentes conjuntos de datos mediante el desarrollo de modelos predictivos específicos para cada curso, utilizando datos históricos de evaluación continua del mismo. Estos conjuntos de datos suelen ser accesibles para los docentes</w:t>
      </w:r>
      <w:r>
        <w:rPr>
          <w:rFonts w:ascii="Arial" w:hAnsi="Arial" w:cs="Arial"/>
        </w:rPr>
        <w:t xml:space="preserve"> </w:t>
      </w:r>
      <w:sdt>
        <w:sdtPr>
          <w:rPr>
            <w:rFonts w:ascii="Arial" w:hAnsi="Arial" w:cs="Arial"/>
            <w:color w:val="000000"/>
          </w:rPr>
          <w:tag w:val="MENDELEY_CITATION_v3_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"/>
          <w:id w:val="1149325300"/>
          <w:placeholder>
            <w:docPart w:val="DefaultPlaceholder_-1854013440"/>
          </w:placeholder>
        </w:sdtPr>
        <w:sdtEndPr/>
        <w:sdtContent>
          <w:r w:rsidR="009B5FDB" w:rsidRPr="009B5FDB">
            <w:rPr>
              <w:rFonts w:ascii="Arial" w:hAnsi="Arial" w:cs="Arial"/>
              <w:color w:val="000000"/>
            </w:rPr>
            <w:t>(</w:t>
          </w:r>
          <w:proofErr w:type="spellStart"/>
          <w:r w:rsidR="009B5FDB" w:rsidRPr="009B5FDB">
            <w:rPr>
              <w:rFonts w:ascii="Arial" w:hAnsi="Arial" w:cs="Arial"/>
              <w:color w:val="000000"/>
            </w:rPr>
            <w:t>Alalawi</w:t>
          </w:r>
          <w:proofErr w:type="spellEnd"/>
          <w:r w:rsidR="009B5FDB" w:rsidRPr="009B5FDB">
            <w:rPr>
              <w:rFonts w:ascii="Arial" w:hAnsi="Arial" w:cs="Arial"/>
              <w:color w:val="000000"/>
            </w:rPr>
            <w:t xml:space="preserve"> et al., 2025)</w:t>
          </w:r>
        </w:sdtContent>
      </w:sdt>
      <w:r>
        <w:rPr>
          <w:rFonts w:ascii="Arial" w:hAnsi="Arial" w:cs="Arial"/>
          <w:color w:val="000000"/>
        </w:rPr>
        <w:t>.</w:t>
      </w:r>
    </w:p>
    <w:p w14:paraId="122F24DB" w14:textId="77777777" w:rsidR="00330EB3" w:rsidRDefault="00330EB3" w:rsidP="00330EB3">
      <w:pPr>
        <w:jc w:val="both"/>
        <w:rPr>
          <w:rFonts w:ascii="Arial" w:hAnsi="Arial" w:cs="Arial"/>
          <w:color w:val="000000"/>
        </w:rPr>
      </w:pPr>
    </w:p>
    <w:p w14:paraId="69413040" w14:textId="402C2084" w:rsidR="00C81450" w:rsidRDefault="00C81450" w:rsidP="00330EB3">
      <w:pPr>
        <w:jc w:val="both"/>
        <w:rPr>
          <w:rFonts w:ascii="Arial" w:hAnsi="Arial" w:cs="Arial"/>
          <w:color w:val="000000"/>
        </w:rPr>
      </w:pPr>
      <w:r w:rsidRPr="00C81450">
        <w:rPr>
          <w:rFonts w:ascii="Arial" w:hAnsi="Arial" w:cs="Arial"/>
        </w:rPr>
        <w:t>SPPA evita la necesidad de que los educadores sean expertos en EDM o ML. SPPA permite a los educadores cargar datos históricos de evaluación de un curso de forma intuitiva (en un formato predefinido), que luego desarrolla modelos predictivos utilizando algoritmos de ML conocidos y selecciona los modelos de mejor rendimiento para la predicción después de cada evaluación continua por defecto</w:t>
      </w:r>
      <w:r>
        <w:rPr>
          <w:rFonts w:ascii="Arial" w:hAnsi="Arial" w:cs="Arial"/>
        </w:rPr>
        <w:t xml:space="preserve"> </w:t>
      </w:r>
      <w:sdt>
        <w:sdtPr>
          <w:rPr>
            <w:rFonts w:ascii="Arial" w:hAnsi="Arial" w:cs="Arial"/>
            <w:color w:val="000000"/>
          </w:rPr>
          <w:tag w:val="MENDELEY_CITATION_v3_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"/>
          <w:id w:val="-1900967787"/>
          <w:placeholder>
            <w:docPart w:val="DefaultPlaceholder_-1854013440"/>
          </w:placeholder>
        </w:sdtPr>
        <w:sdtEndPr/>
        <w:sdtContent>
          <w:r w:rsidR="009B5FDB" w:rsidRPr="009B5FDB">
            <w:rPr>
              <w:rFonts w:ascii="Arial" w:hAnsi="Arial" w:cs="Arial"/>
              <w:color w:val="000000"/>
            </w:rPr>
            <w:t>(</w:t>
          </w:r>
          <w:proofErr w:type="spellStart"/>
          <w:r w:rsidR="009B5FDB" w:rsidRPr="009B5FDB">
            <w:rPr>
              <w:rFonts w:ascii="Arial" w:hAnsi="Arial" w:cs="Arial"/>
              <w:color w:val="000000"/>
            </w:rPr>
            <w:t>Alalawi</w:t>
          </w:r>
          <w:proofErr w:type="spellEnd"/>
          <w:r w:rsidR="009B5FDB" w:rsidRPr="009B5FDB">
            <w:rPr>
              <w:rFonts w:ascii="Arial" w:hAnsi="Arial" w:cs="Arial"/>
              <w:color w:val="000000"/>
            </w:rPr>
            <w:t xml:space="preserve"> et al., 2025)</w:t>
          </w:r>
        </w:sdtContent>
      </w:sdt>
      <w:r>
        <w:rPr>
          <w:rFonts w:ascii="Arial" w:hAnsi="Arial" w:cs="Arial"/>
          <w:color w:val="000000"/>
        </w:rPr>
        <w:t>.</w:t>
      </w:r>
    </w:p>
    <w:p w14:paraId="4BDCA726" w14:textId="2E98BE07" w:rsidR="00C81450" w:rsidRDefault="007E547B" w:rsidP="007E547B">
      <w:pPr>
        <w:pStyle w:val="Ttulo3"/>
        <w:jc w:val="both"/>
        <w:rPr>
          <w:rFonts w:ascii="Arial" w:hAnsi="Arial" w:cs="Arial"/>
          <w:color w:val="auto"/>
        </w:rPr>
      </w:pPr>
      <w:bookmarkStart w:id="34" w:name="_Toc231319016"/>
      <w:r>
        <w:rPr>
          <w:rFonts w:ascii="Arial" w:hAnsi="Arial" w:cs="Arial"/>
          <w:color w:val="auto"/>
        </w:rPr>
        <w:lastRenderedPageBreak/>
        <w:t>2.8.2.-</w:t>
      </w:r>
      <w:r w:rsidRPr="007E547B">
        <w:rPr>
          <w:rFonts w:ascii="Arial" w:hAnsi="Arial" w:cs="Arial"/>
          <w:color w:val="auto"/>
        </w:rPr>
        <w:t>Herramientas para facilitar las intervenciones</w:t>
      </w:r>
      <w:r>
        <w:rPr>
          <w:rFonts w:ascii="Arial" w:hAnsi="Arial" w:cs="Arial"/>
          <w:color w:val="auto"/>
        </w:rPr>
        <w:t>.</w:t>
      </w:r>
      <w:bookmarkEnd w:id="34"/>
    </w:p>
    <w:p w14:paraId="6C5D09FA" w14:textId="102F6BBA" w:rsidR="00F21292" w:rsidRPr="00C71201" w:rsidRDefault="002B0F2E" w:rsidP="00C71201">
      <w:pPr>
        <w:jc w:val="both"/>
        <w:rPr>
          <w:rFonts w:ascii="Arial" w:hAnsi="Arial" w:cs="Arial"/>
          <w:color w:val="000000"/>
        </w:rPr>
      </w:pPr>
      <w:r w:rsidRPr="002B0F2E">
        <w:rPr>
          <w:rFonts w:ascii="Arial" w:hAnsi="Arial" w:cs="Arial"/>
        </w:rPr>
        <w:t>El desarrollo de un curso, los docentes pueden cargar las calificaciones de las evaluaciones de los estudiantes para predecir sus niveles de riesgo. Los sistemas LAD se utilizan para revisar los niveles de riesgo de los estudiantes y proporcionar intervenciones personalizadas. Los datos de evaluación y los niveles de riesgo se pueden descargar como un archivo Excel/CSV para que los docentes determinen los grupos a los que deben intervenir</w:t>
      </w:r>
      <w:r>
        <w:rPr>
          <w:rFonts w:ascii="Arial" w:hAnsi="Arial" w:cs="Arial"/>
        </w:rPr>
        <w:t xml:space="preserve"> </w:t>
      </w:r>
      <w:sdt>
        <w:sdtPr>
          <w:rPr>
            <w:rFonts w:ascii="Arial" w:hAnsi="Arial" w:cs="Arial"/>
            <w:color w:val="000000"/>
          </w:rPr>
          <w:tag w:val="MENDELEY_CITATION_v3_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"/>
          <w:id w:val="-520391121"/>
          <w:placeholder>
            <w:docPart w:val="DefaultPlaceholder_-1854013440"/>
          </w:placeholder>
        </w:sdtPr>
        <w:sdtEndPr/>
        <w:sdtContent>
          <w:r w:rsidR="009B5FDB" w:rsidRPr="009B5FDB">
            <w:rPr>
              <w:rFonts w:ascii="Arial" w:hAnsi="Arial" w:cs="Arial"/>
              <w:color w:val="000000"/>
            </w:rPr>
            <w:t>(</w:t>
          </w:r>
          <w:proofErr w:type="spellStart"/>
          <w:r w:rsidR="009B5FDB" w:rsidRPr="009B5FDB">
            <w:rPr>
              <w:rFonts w:ascii="Arial" w:hAnsi="Arial" w:cs="Arial"/>
              <w:color w:val="000000"/>
            </w:rPr>
            <w:t>Alalawi</w:t>
          </w:r>
          <w:proofErr w:type="spellEnd"/>
          <w:r w:rsidR="009B5FDB" w:rsidRPr="009B5FDB">
            <w:rPr>
              <w:rFonts w:ascii="Arial" w:hAnsi="Arial" w:cs="Arial"/>
              <w:color w:val="000000"/>
            </w:rPr>
            <w:t xml:space="preserve"> et al., 2025)</w:t>
          </w:r>
        </w:sdtContent>
      </w:sdt>
      <w:r>
        <w:rPr>
          <w:rFonts w:ascii="Arial" w:hAnsi="Arial" w:cs="Arial"/>
          <w:color w:val="000000"/>
        </w:rPr>
        <w:t>.</w:t>
      </w:r>
    </w:p>
    <w:p w14:paraId="09B72B71" w14:textId="1760C490" w:rsidR="0067355F" w:rsidRDefault="0067355F" w:rsidP="0067355F">
      <w:pPr>
        <w:pStyle w:val="Ttulo3"/>
        <w:jc w:val="both"/>
        <w:rPr>
          <w:rFonts w:ascii="Arial" w:hAnsi="Arial" w:cs="Arial"/>
          <w:color w:val="auto"/>
        </w:rPr>
      </w:pPr>
      <w:bookmarkStart w:id="35" w:name="_Toc231319017"/>
      <w:r w:rsidRPr="0067355F">
        <w:rPr>
          <w:rFonts w:ascii="Arial" w:hAnsi="Arial" w:cs="Arial"/>
          <w:color w:val="auto"/>
        </w:rPr>
        <w:t>2.9.- Deserción Estudiantil.</w:t>
      </w:r>
      <w:bookmarkEnd w:id="35"/>
    </w:p>
    <w:p w14:paraId="3C44D0AA" w14:textId="626F76AE" w:rsidR="009A1C17" w:rsidRDefault="009A1C17" w:rsidP="009A1C17">
      <w:pPr>
        <w:jc w:val="both"/>
        <w:rPr>
          <w:rFonts w:ascii="Arial" w:hAnsi="Arial" w:cs="Arial"/>
        </w:rPr>
      </w:pPr>
      <w:r w:rsidRPr="009A1C17">
        <w:rPr>
          <w:rFonts w:ascii="Arial" w:hAnsi="Arial" w:cs="Arial"/>
        </w:rPr>
        <w:t xml:space="preserve">El abandono escolar es un fenómeno complicado que ha sido extensamente analizado en el marco de la educación universitaria. a deserción estudiantil puede ser entendida como el abandono prematuro de los estudios por parte de un estudiante antes de completar su programa académico. Este autor propone el Modelo de Integración y Compromiso (Model </w:t>
      </w:r>
      <w:proofErr w:type="spellStart"/>
      <w:r w:rsidRPr="009A1C17">
        <w:rPr>
          <w:rFonts w:ascii="Arial" w:hAnsi="Arial" w:cs="Arial"/>
        </w:rPr>
        <w:t>of</w:t>
      </w:r>
      <w:proofErr w:type="spellEnd"/>
      <w:r w:rsidRPr="009A1C17">
        <w:rPr>
          <w:rFonts w:ascii="Arial" w:hAnsi="Arial" w:cs="Arial"/>
        </w:rPr>
        <w:t xml:space="preserve"> </w:t>
      </w:r>
      <w:proofErr w:type="spellStart"/>
      <w:r w:rsidRPr="009A1C17">
        <w:rPr>
          <w:rFonts w:ascii="Arial" w:hAnsi="Arial" w:cs="Arial"/>
        </w:rPr>
        <w:t>Institutional</w:t>
      </w:r>
      <w:proofErr w:type="spellEnd"/>
      <w:r w:rsidRPr="009A1C17">
        <w:rPr>
          <w:rFonts w:ascii="Arial" w:hAnsi="Arial" w:cs="Arial"/>
        </w:rPr>
        <w:t xml:space="preserve"> </w:t>
      </w:r>
      <w:proofErr w:type="spellStart"/>
      <w:r w:rsidRPr="009A1C17">
        <w:rPr>
          <w:rFonts w:ascii="Arial" w:hAnsi="Arial" w:cs="Arial"/>
        </w:rPr>
        <w:t>Departure</w:t>
      </w:r>
      <w:proofErr w:type="spellEnd"/>
      <w:r w:rsidRPr="009A1C17">
        <w:rPr>
          <w:rFonts w:ascii="Arial" w:hAnsi="Arial" w:cs="Arial"/>
        </w:rPr>
        <w:t>) que destaca la importancia de factores académicos, sociales e institucionales en la decisión de un estudiante de abandonar sus estudios</w:t>
      </w:r>
      <w:r w:rsidR="00025921">
        <w:rPr>
          <w:rFonts w:ascii="Arial" w:hAnsi="Arial" w:cs="Arial"/>
        </w:rPr>
        <w:t xml:space="preserve"> </w:t>
      </w:r>
      <w:sdt>
        <w:sdtPr>
          <w:rPr>
            <w:rFonts w:ascii="Arial" w:hAnsi="Arial" w:cs="Arial"/>
            <w:color w:val="000000"/>
          </w:rPr>
          <w:tag w:val="MENDELEY_CITATION_v3_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"/>
          <w:id w:val="-537594631"/>
          <w:placeholder>
            <w:docPart w:val="DefaultPlaceholder_-1854013440"/>
          </w:placeholder>
        </w:sdtPr>
        <w:sdtEndPr/>
        <w:sdtContent>
          <w:r w:rsidR="009B5FDB" w:rsidRPr="009B5FDB">
            <w:rPr>
              <w:rFonts w:ascii="Arial" w:hAnsi="Arial" w:cs="Arial"/>
              <w:color w:val="000000"/>
            </w:rPr>
            <w:t>(Rafael et al., 2024)</w:t>
          </w:r>
        </w:sdtContent>
      </w:sdt>
      <w:r w:rsidR="00025921">
        <w:rPr>
          <w:rFonts w:ascii="Arial" w:hAnsi="Arial" w:cs="Arial"/>
        </w:rPr>
        <w:t>.</w:t>
      </w:r>
    </w:p>
    <w:p w14:paraId="2ACE1B17" w14:textId="77777777" w:rsidR="00025921" w:rsidRDefault="00025921" w:rsidP="009A1C17">
      <w:pPr>
        <w:jc w:val="both"/>
        <w:rPr>
          <w:rFonts w:ascii="Arial" w:hAnsi="Arial" w:cs="Arial"/>
        </w:rPr>
      </w:pPr>
    </w:p>
    <w:p w14:paraId="43A2FA83" w14:textId="7156B6A0" w:rsidR="00025921" w:rsidRDefault="00025921" w:rsidP="007237C0">
      <w:pPr>
        <w:pStyle w:val="Ttulo3"/>
        <w:jc w:val="both"/>
        <w:rPr>
          <w:rFonts w:ascii="Arial" w:hAnsi="Arial" w:cs="Arial"/>
          <w:color w:val="auto"/>
        </w:rPr>
      </w:pPr>
      <w:bookmarkStart w:id="36" w:name="_Toc231319018"/>
      <w:r w:rsidRPr="007237C0">
        <w:rPr>
          <w:rFonts w:ascii="Arial" w:hAnsi="Arial" w:cs="Arial"/>
          <w:color w:val="auto"/>
        </w:rPr>
        <w:t>2.9.1.-</w:t>
      </w:r>
      <w:r w:rsidR="007237C0" w:rsidRPr="007237C0">
        <w:rPr>
          <w:rFonts w:ascii="Arial" w:hAnsi="Arial" w:cs="Arial"/>
          <w:color w:val="auto"/>
        </w:rPr>
        <w:t xml:space="preserve"> Análisis de Datos en Educación.</w:t>
      </w:r>
      <w:bookmarkEnd w:id="36"/>
    </w:p>
    <w:p w14:paraId="12156E76" w14:textId="6EA469E3" w:rsidR="007237C0" w:rsidRDefault="004F69F6" w:rsidP="004F69F6">
      <w:pPr>
        <w:jc w:val="both"/>
        <w:rPr>
          <w:rFonts w:ascii="Arial" w:hAnsi="Arial" w:cs="Arial"/>
          <w:color w:val="000000"/>
        </w:rPr>
      </w:pPr>
      <w:r w:rsidRPr="004F69F6">
        <w:rPr>
          <w:rFonts w:ascii="Arial" w:hAnsi="Arial" w:cs="Arial"/>
        </w:rPr>
        <w:t>El análisis de datos en el ámbito educativo ha ganado relevancia en la identificación de factores asociados con la deserción estudiantil el uso de técnicas de minería de datos y análisis estadístico permite identificar patrones y correlaciones significativas entre variables académicas, sociales y personales y la probabilidad de deserción estudiantil</w:t>
      </w:r>
      <w:r>
        <w:rPr>
          <w:rFonts w:ascii="Arial" w:hAnsi="Arial" w:cs="Arial"/>
        </w:rPr>
        <w:t xml:space="preserve"> </w:t>
      </w:r>
      <w:sdt>
        <w:sdtPr>
          <w:rPr>
            <w:rFonts w:ascii="Arial" w:hAnsi="Arial" w:cs="Arial"/>
            <w:color w:val="000000"/>
          </w:rPr>
          <w:tag w:val="MENDELEY_CITATION_v3_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"/>
          <w:id w:val="1418217377"/>
          <w:placeholder>
            <w:docPart w:val="DefaultPlaceholder_-1854013440"/>
          </w:placeholder>
        </w:sdtPr>
        <w:sdtEndPr/>
        <w:sdtContent>
          <w:r w:rsidR="009B5FDB" w:rsidRPr="009B5FDB">
            <w:rPr>
              <w:rFonts w:ascii="Arial" w:hAnsi="Arial" w:cs="Arial"/>
              <w:color w:val="000000"/>
            </w:rPr>
            <w:t>(Rafael et al., 2024)</w:t>
          </w:r>
        </w:sdtContent>
      </w:sdt>
      <w:r>
        <w:rPr>
          <w:rFonts w:ascii="Arial" w:hAnsi="Arial" w:cs="Arial"/>
          <w:color w:val="000000"/>
        </w:rPr>
        <w:t>.</w:t>
      </w:r>
    </w:p>
    <w:p w14:paraId="53549F88" w14:textId="4425F52C" w:rsidR="004F69F6" w:rsidRDefault="007331F9" w:rsidP="007331F9">
      <w:pPr>
        <w:pStyle w:val="Ttulo3"/>
        <w:rPr>
          <w:rFonts w:ascii="Arial" w:hAnsi="Arial" w:cs="Arial"/>
          <w:color w:val="auto"/>
        </w:rPr>
      </w:pPr>
      <w:bookmarkStart w:id="37" w:name="_Toc231319019"/>
      <w:r w:rsidRPr="007331F9">
        <w:rPr>
          <w:rFonts w:ascii="Arial" w:hAnsi="Arial" w:cs="Arial"/>
          <w:color w:val="auto"/>
        </w:rPr>
        <w:t>2.9.2.- Integración de VBA y Aplicaciones de Excel</w:t>
      </w:r>
      <w:r>
        <w:rPr>
          <w:rFonts w:ascii="Arial" w:hAnsi="Arial" w:cs="Arial"/>
          <w:color w:val="auto"/>
        </w:rPr>
        <w:t>.</w:t>
      </w:r>
      <w:bookmarkEnd w:id="37"/>
    </w:p>
    <w:p w14:paraId="29A814E8" w14:textId="3DA34CFD" w:rsidR="004F2022" w:rsidRDefault="0046135C" w:rsidP="00DE0EB7">
      <w:pPr>
        <w:jc w:val="both"/>
        <w:rPr>
          <w:rFonts w:ascii="Arial" w:hAnsi="Arial" w:cs="Arial"/>
        </w:rPr>
      </w:pPr>
      <w:r w:rsidRPr="00DE0EB7">
        <w:rPr>
          <w:rFonts w:ascii="Arial" w:hAnsi="Arial" w:cs="Arial"/>
        </w:rPr>
        <w:t xml:space="preserve">Visual Basic </w:t>
      </w:r>
      <w:proofErr w:type="spellStart"/>
      <w:r w:rsidRPr="00DE0EB7">
        <w:rPr>
          <w:rFonts w:ascii="Arial" w:hAnsi="Arial" w:cs="Arial"/>
        </w:rPr>
        <w:t>for</w:t>
      </w:r>
      <w:proofErr w:type="spellEnd"/>
      <w:r w:rsidRPr="00DE0EB7">
        <w:rPr>
          <w:rFonts w:ascii="Arial" w:hAnsi="Arial" w:cs="Arial"/>
        </w:rPr>
        <w:t xml:space="preserve"> </w:t>
      </w:r>
      <w:proofErr w:type="spellStart"/>
      <w:r w:rsidRPr="00DE0EB7">
        <w:rPr>
          <w:rFonts w:ascii="Arial" w:hAnsi="Arial" w:cs="Arial"/>
        </w:rPr>
        <w:t>Applications</w:t>
      </w:r>
      <w:proofErr w:type="spellEnd"/>
      <w:r w:rsidRPr="00DE0EB7">
        <w:rPr>
          <w:rFonts w:ascii="Arial" w:hAnsi="Arial" w:cs="Arial"/>
        </w:rPr>
        <w:t xml:space="preserve"> (VBA) es un lenguaje de programación que permite automatizar tareas y desarrollar aplicaciones personalizadas dentro de las aplicaciones de Microsoft Office, como Excel. A través de VBA, los usuarios pueden escribir scripts que interactúan con las hojas de cálculo, facilitando la manipulación de datos y la creación de soluciones automatizadas. Microsoft Excel es una de las herramientas más utilizadas en el ámbito empresarial y académico para la gestión y análisis de datos. Ofrece potentes funcionalidades como tablas dinámicas, gráficos y fórmulas que permiten a los usuarios realizar análisis complejos de manera intuitiva. Sin embargo, a medida que las tareas se vuelven más repetitivas y complejas, la capacidad de Excel puede verse limitada por su naturaleza manual. Es por ello </w:t>
      </w:r>
      <w:r w:rsidR="00DE0EB7" w:rsidRPr="00DE0EB7">
        <w:rPr>
          <w:rFonts w:ascii="Arial" w:hAnsi="Arial" w:cs="Arial"/>
        </w:rPr>
        <w:t>por lo que</w:t>
      </w:r>
      <w:r w:rsidRPr="00DE0EB7">
        <w:rPr>
          <w:rFonts w:ascii="Arial" w:hAnsi="Arial" w:cs="Arial"/>
        </w:rPr>
        <w:t xml:space="preserve"> la integración de VBA en Excel permite a los usuarios automatizar procesos, como la entrada de datos, la generación de informes y la actualización de gráficos</w:t>
      </w:r>
      <w:r w:rsidR="004F2022">
        <w:rPr>
          <w:rFonts w:ascii="Arial" w:hAnsi="Arial" w:cs="Arial"/>
        </w:rPr>
        <w:t>.</w:t>
      </w:r>
    </w:p>
    <w:p w14:paraId="52B76DC8" w14:textId="6DD5D460" w:rsidR="004F2022" w:rsidRDefault="004F2022" w:rsidP="00DE0EB7">
      <w:pPr>
        <w:jc w:val="both"/>
        <w:rPr>
          <w:rFonts w:ascii="Arial" w:hAnsi="Arial" w:cs="Arial"/>
          <w:color w:val="000000"/>
        </w:rPr>
      </w:pPr>
      <w:r w:rsidRPr="004F2022">
        <w:rPr>
          <w:rFonts w:ascii="Arial" w:hAnsi="Arial" w:cs="Arial"/>
        </w:rPr>
        <w:lastRenderedPageBreak/>
        <w:t>VBA permite a los usuarios crear aplicaciones personalizadas dentro de Excel. Esto incluye formularios de usuario que facilitan la entrada de datos, así como funciones personalizadas que pueden extender las capacidades de Excel más allá de las fórmulas estándar. Estas aplicaciones pueden ser diseñadas específicamente para abordar necesidades particulares de análisis de datos, haciendo de Excel una herramienta aún más potente. VBA también permite la interacción con otras aplicaciones de Microsoft Office y fuentes de datos externas, como bases de datos Access o SQL Server. Esto significa que los usuarios pueden integrar datos de diferentes fuentes y realizar análisis más complejos de manera eficiente</w:t>
      </w:r>
      <w:r>
        <w:rPr>
          <w:rFonts w:ascii="Arial" w:hAnsi="Arial" w:cs="Arial"/>
        </w:rPr>
        <w:t xml:space="preserve"> </w:t>
      </w:r>
      <w:sdt>
        <w:sdtPr>
          <w:rPr>
            <w:rFonts w:ascii="Arial" w:hAnsi="Arial" w:cs="Arial"/>
            <w:color w:val="000000"/>
          </w:rPr>
          <w:tag w:val="MENDELEY_CITATION_v3_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"/>
          <w:id w:val="-1338607919"/>
          <w:placeholder>
            <w:docPart w:val="DefaultPlaceholder_-1854013440"/>
          </w:placeholder>
        </w:sdtPr>
        <w:sdtEndPr/>
        <w:sdtContent>
          <w:r w:rsidR="009B5FDB" w:rsidRPr="009B5FDB">
            <w:rPr>
              <w:rFonts w:ascii="Arial" w:hAnsi="Arial" w:cs="Arial"/>
              <w:color w:val="000000"/>
            </w:rPr>
            <w:t>(Rafael et al., 2024)</w:t>
          </w:r>
        </w:sdtContent>
      </w:sdt>
      <w:r>
        <w:rPr>
          <w:rFonts w:ascii="Arial" w:hAnsi="Arial" w:cs="Arial"/>
          <w:color w:val="000000"/>
        </w:rPr>
        <w:t>.</w:t>
      </w:r>
    </w:p>
    <w:p w14:paraId="0F75990F" w14:textId="095EF692" w:rsidR="004F2022" w:rsidRDefault="002A70DE" w:rsidP="002A70DE">
      <w:pPr>
        <w:pStyle w:val="Ttulo3"/>
        <w:rPr>
          <w:rFonts w:ascii="Arial" w:hAnsi="Arial" w:cs="Arial"/>
          <w:color w:val="auto"/>
        </w:rPr>
      </w:pPr>
      <w:bookmarkStart w:id="38" w:name="_Toc231319020"/>
      <w:r w:rsidRPr="002A70DE">
        <w:rPr>
          <w:rFonts w:ascii="Arial" w:hAnsi="Arial" w:cs="Arial"/>
          <w:color w:val="auto"/>
        </w:rPr>
        <w:t>2.10.- Fundamentación Teórica.</w:t>
      </w:r>
      <w:bookmarkEnd w:id="38"/>
    </w:p>
    <w:p w14:paraId="3974595F" w14:textId="0C0F2295" w:rsidR="00BB3C44" w:rsidRDefault="00B52103" w:rsidP="00B52103">
      <w:pPr>
        <w:jc w:val="both"/>
        <w:rPr>
          <w:rFonts w:ascii="Arial" w:hAnsi="Arial" w:cs="Arial"/>
          <w:color w:val="000000"/>
        </w:rPr>
      </w:pPr>
      <w:r w:rsidRPr="00B52103">
        <w:rPr>
          <w:rFonts w:ascii="Arial" w:hAnsi="Arial" w:cs="Arial"/>
        </w:rPr>
        <w:t xml:space="preserve">Para abordar un plan estratégico que disminuya la deserción estudiantil se requiere previamente tener una comprensión integral de diversos elementos que inciden directamente en la problemática. Entre ellos, el plan estratégico desempeña un papel fundamental al orientar las acciones para mejorar el índice de retención estudiantil. Del mismo modo, comprender el fenómeno y las múltiples causas de la deserción universitaria dan sustento para una toma de decisiones informada. En este contexto, la incorporación de tecnologías como el </w:t>
      </w:r>
      <w:proofErr w:type="spellStart"/>
      <w:r w:rsidRPr="00B52103">
        <w:rPr>
          <w:rFonts w:ascii="Arial" w:hAnsi="Arial" w:cs="Arial"/>
        </w:rPr>
        <w:t>big</w:t>
      </w:r>
      <w:proofErr w:type="spellEnd"/>
      <w:r w:rsidRPr="00B52103">
        <w:rPr>
          <w:rFonts w:ascii="Arial" w:hAnsi="Arial" w:cs="Arial"/>
        </w:rPr>
        <w:t xml:space="preserve"> data y la analítica de datos proporcionarán el procesamiento y análisis de grandes volúmenes de información para anticipar riesgos, personalizar intervenciones y optimizar la toma de decisiones en tiempo real</w:t>
      </w:r>
      <w:r>
        <w:rPr>
          <w:rFonts w:ascii="Arial" w:hAnsi="Arial" w:cs="Arial"/>
        </w:rPr>
        <w:t xml:space="preserve"> </w:t>
      </w:r>
      <w:sdt>
        <w:sdtPr>
          <w:rPr>
            <w:rFonts w:ascii="Arial" w:hAnsi="Arial" w:cs="Arial"/>
            <w:color w:val="000000"/>
          </w:rPr>
          <w:tag w:val="MENDELEY_CITATION_v3_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"/>
          <w:id w:val="-1603714082"/>
          <w:placeholder>
            <w:docPart w:val="DefaultPlaceholder_-1854013440"/>
          </w:placeholder>
        </w:sdtPr>
        <w:sdtEndPr/>
        <w:sdtContent>
          <w:r w:rsidR="009B5FDB" w:rsidRPr="009B5FDB">
            <w:rPr>
              <w:rFonts w:ascii="Arial" w:hAnsi="Arial" w:cs="Arial"/>
              <w:color w:val="000000"/>
            </w:rPr>
            <w:t>(</w:t>
          </w:r>
          <w:r w:rsidR="009B5FDB" w:rsidRPr="009B5FDB">
            <w:rPr>
              <w:rFonts w:ascii="Arial" w:hAnsi="Arial" w:cs="Arial"/>
              <w:i/>
              <w:iCs/>
              <w:color w:val="000000"/>
            </w:rPr>
            <w:t>MDMT00080</w:t>
          </w:r>
          <w:r w:rsidR="009B5FDB" w:rsidRPr="009B5FDB">
            <w:rPr>
              <w:rFonts w:ascii="Arial" w:hAnsi="Arial" w:cs="Arial"/>
              <w:color w:val="000000"/>
            </w:rPr>
            <w:t xml:space="preserve">, </w:t>
          </w:r>
          <w:proofErr w:type="spellStart"/>
          <w:r w:rsidR="009B5FDB" w:rsidRPr="009B5FDB">
            <w:rPr>
              <w:rFonts w:ascii="Arial" w:hAnsi="Arial" w:cs="Arial"/>
              <w:color w:val="000000"/>
            </w:rPr>
            <w:t>n.d</w:t>
          </w:r>
          <w:proofErr w:type="spellEnd"/>
          <w:r w:rsidR="009B5FDB" w:rsidRPr="009B5FDB">
            <w:rPr>
              <w:rFonts w:ascii="Arial" w:hAnsi="Arial" w:cs="Arial"/>
              <w:color w:val="000000"/>
            </w:rPr>
            <w:t>.)</w:t>
          </w:r>
        </w:sdtContent>
      </w:sdt>
      <w:r w:rsidR="00BB3C44">
        <w:rPr>
          <w:rFonts w:ascii="Arial" w:hAnsi="Arial" w:cs="Arial"/>
          <w:color w:val="000000"/>
        </w:rPr>
        <w:t>.</w:t>
      </w:r>
    </w:p>
    <w:p w14:paraId="61B3F025" w14:textId="5B9C7995" w:rsidR="00BB3C44" w:rsidRDefault="00E06DBC" w:rsidP="00E06DBC">
      <w:pPr>
        <w:pStyle w:val="Ttulo3"/>
        <w:jc w:val="both"/>
        <w:rPr>
          <w:rFonts w:ascii="Arial" w:hAnsi="Arial" w:cs="Arial"/>
          <w:color w:val="auto"/>
        </w:rPr>
      </w:pPr>
      <w:bookmarkStart w:id="39" w:name="_Toc231319021"/>
      <w:r w:rsidRPr="00E06DBC">
        <w:rPr>
          <w:rFonts w:ascii="Arial" w:hAnsi="Arial" w:cs="Arial"/>
          <w:color w:val="auto"/>
        </w:rPr>
        <w:t>2.10.1.-Big Data.</w:t>
      </w:r>
      <w:bookmarkEnd w:id="39"/>
    </w:p>
    <w:p w14:paraId="68FAD6FC" w14:textId="77777777" w:rsidR="00D0191B" w:rsidRDefault="005D16AE" w:rsidP="00D0191B">
      <w:pPr>
        <w:jc w:val="both"/>
        <w:rPr>
          <w:rFonts w:ascii="Arial" w:hAnsi="Arial" w:cs="Arial"/>
        </w:rPr>
      </w:pPr>
      <w:r w:rsidRPr="00D0191B">
        <w:rPr>
          <w:rFonts w:ascii="Arial" w:hAnsi="Arial" w:cs="Arial"/>
        </w:rPr>
        <w:t xml:space="preserve">En el contexto de la educación superior, la transformación digital ha impulsado a las instituciones a replantear sus estrategias para lograr una gestión académica más eficiente, predictiva y centrada en el estudiante. En este escenario, el uso de tecnologías como el Big Data se posiciona como una herramienta clave para abordar desafíos estructurales como la deserción estudiantil. </w:t>
      </w:r>
    </w:p>
    <w:p w14:paraId="0FC25AD2" w14:textId="0A67109C" w:rsidR="000D77E3" w:rsidRDefault="005D16AE" w:rsidP="00D0191B">
      <w:pPr>
        <w:jc w:val="both"/>
        <w:rPr>
          <w:rFonts w:ascii="Arial" w:hAnsi="Arial" w:cs="Arial"/>
          <w:color w:val="000000"/>
        </w:rPr>
      </w:pPr>
      <w:r w:rsidRPr="00D0191B">
        <w:rPr>
          <w:rFonts w:ascii="Arial" w:hAnsi="Arial" w:cs="Arial"/>
        </w:rPr>
        <w:t>La Universidad Don Bosco, a través de su Dirección de Educación a Distancia (UDB Virtual), tiene la oportunidad de integrar sistemas de Big Data que permitan analizar grandes volúmenes de información generada por sus estudiantes y procesos académicos, con el fin de identificar patrones de comportamiento, anticipar riesgos y tomar decisiones estratégicas basadas en evidencia. El término Big Data hace referencia a conjuntos de datos masivos y diversos que se generan a una velocidad considerable y que, por su volumen, requieren tecnologías avanzadas para su almacenamiento, procesamiento y análisis Estos datos pueden provenir de diversas fuentes: plataformas de gestión de aprendizaje</w:t>
      </w:r>
      <w:r w:rsidR="00D0191B" w:rsidRPr="00D0191B">
        <w:rPr>
          <w:rFonts w:ascii="Arial" w:hAnsi="Arial" w:cs="Arial"/>
        </w:rPr>
        <w:t xml:space="preserve"> registros de acceso a contenidos digitales, interacciones en foros, entregas de tareas, resultados académicos, </w:t>
      </w:r>
      <w:r w:rsidR="00D0191B" w:rsidRPr="00D0191B">
        <w:rPr>
          <w:rFonts w:ascii="Arial" w:hAnsi="Arial" w:cs="Arial"/>
        </w:rPr>
        <w:lastRenderedPageBreak/>
        <w:t>encuestas de satisfacción. Para que estos datos generen valor, deben ser procesados bajo las características denominadas “las 5 V del Big Data”: volumen, velocidad, variedad, veracidad y valor</w:t>
      </w:r>
      <w:r w:rsidR="00D0191B">
        <w:rPr>
          <w:rFonts w:ascii="Arial" w:hAnsi="Arial" w:cs="Arial"/>
        </w:rPr>
        <w:t xml:space="preserve"> </w:t>
      </w:r>
      <w:sdt>
        <w:sdtPr>
          <w:rPr>
            <w:rFonts w:ascii="Arial" w:hAnsi="Arial" w:cs="Arial"/>
            <w:color w:val="000000"/>
          </w:rPr>
          <w:tag w:val="MENDELEY_CITATION_v3_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"/>
          <w:id w:val="414899966"/>
          <w:placeholder>
            <w:docPart w:val="DefaultPlaceholder_-1854013440"/>
          </w:placeholder>
        </w:sdtPr>
        <w:sdtEndPr/>
        <w:sdtContent>
          <w:r w:rsidR="009B5FDB" w:rsidRPr="009B5FDB">
            <w:rPr>
              <w:rFonts w:ascii="Arial" w:hAnsi="Arial" w:cs="Arial"/>
              <w:color w:val="000000"/>
            </w:rPr>
            <w:t>(</w:t>
          </w:r>
          <w:r w:rsidR="009B5FDB" w:rsidRPr="009B5FDB">
            <w:rPr>
              <w:rFonts w:ascii="Arial" w:hAnsi="Arial" w:cs="Arial"/>
              <w:i/>
              <w:iCs/>
              <w:color w:val="000000"/>
            </w:rPr>
            <w:t>MDMT00080</w:t>
          </w:r>
          <w:r w:rsidR="009B5FDB" w:rsidRPr="009B5FDB">
            <w:rPr>
              <w:rFonts w:ascii="Arial" w:hAnsi="Arial" w:cs="Arial"/>
              <w:color w:val="000000"/>
            </w:rPr>
            <w:t xml:space="preserve">, </w:t>
          </w:r>
          <w:proofErr w:type="spellStart"/>
          <w:r w:rsidR="009B5FDB" w:rsidRPr="009B5FDB">
            <w:rPr>
              <w:rFonts w:ascii="Arial" w:hAnsi="Arial" w:cs="Arial"/>
              <w:color w:val="000000"/>
            </w:rPr>
            <w:t>n.d</w:t>
          </w:r>
          <w:proofErr w:type="spellEnd"/>
          <w:r w:rsidR="009B5FDB" w:rsidRPr="009B5FDB">
            <w:rPr>
              <w:rFonts w:ascii="Arial" w:hAnsi="Arial" w:cs="Arial"/>
              <w:color w:val="000000"/>
            </w:rPr>
            <w:t>.)</w:t>
          </w:r>
        </w:sdtContent>
      </w:sdt>
      <w:r w:rsidR="00A354C3">
        <w:rPr>
          <w:rFonts w:ascii="Arial" w:hAnsi="Arial" w:cs="Arial"/>
          <w:color w:val="000000"/>
        </w:rPr>
        <w:t>.</w:t>
      </w:r>
    </w:p>
    <w:p w14:paraId="6EE3A980" w14:textId="16FB0467" w:rsidR="00805077" w:rsidRPr="000D77E3" w:rsidRDefault="00805077" w:rsidP="000D77E3">
      <w:pPr>
        <w:pStyle w:val="Ttulo3"/>
        <w:rPr>
          <w:rFonts w:ascii="Arial" w:hAnsi="Arial" w:cs="Arial"/>
          <w:color w:val="auto"/>
        </w:rPr>
      </w:pPr>
      <w:bookmarkStart w:id="40" w:name="_Toc231319022"/>
      <w:r w:rsidRPr="000D77E3">
        <w:rPr>
          <w:rFonts w:ascii="Arial" w:hAnsi="Arial" w:cs="Arial"/>
          <w:color w:val="auto"/>
        </w:rPr>
        <w:t xml:space="preserve">2.11.- </w:t>
      </w:r>
      <w:r w:rsidRPr="000D77E3">
        <w:rPr>
          <w:rStyle w:val="Ttulo3Car"/>
          <w:rFonts w:ascii="Arial" w:hAnsi="Arial" w:cs="Arial"/>
          <w:color w:val="auto"/>
        </w:rPr>
        <w:t>Diseño del cuestionario.</w:t>
      </w:r>
      <w:bookmarkEnd w:id="40"/>
    </w:p>
    <w:p w14:paraId="1BC819F0" w14:textId="7704D9D0" w:rsidR="00B60955" w:rsidRDefault="00805077" w:rsidP="00D0191B">
      <w:pPr>
        <w:jc w:val="both"/>
        <w:rPr>
          <w:rFonts w:ascii="Arial" w:hAnsi="Arial" w:cs="Arial"/>
          <w:color w:val="000000"/>
        </w:rPr>
      </w:pPr>
      <w:r>
        <w:rPr>
          <w:rFonts w:ascii="Arial" w:hAnsi="Arial" w:cs="Arial"/>
          <w:color w:val="000000"/>
        </w:rPr>
        <w:t>L</w:t>
      </w:r>
      <w:r w:rsidRPr="00805077">
        <w:rPr>
          <w:rFonts w:ascii="Arial" w:hAnsi="Arial" w:cs="Arial"/>
          <w:color w:val="000000"/>
        </w:rPr>
        <w:t xml:space="preserve">os estudiantes deben ser el centro del diseño del panel de aprendizaje, y con el fin de crear una herramienta útil, creamos un cuestionario que intenta proporcionar información adicional del proceso de inscripción, además de la que ya hemos recopilado de Google </w:t>
      </w:r>
      <w:proofErr w:type="spellStart"/>
      <w:r w:rsidRPr="00805077">
        <w:rPr>
          <w:rFonts w:ascii="Arial" w:hAnsi="Arial" w:cs="Arial"/>
          <w:color w:val="000000"/>
        </w:rPr>
        <w:t>Analytics</w:t>
      </w:r>
      <w:proofErr w:type="spellEnd"/>
      <w:r w:rsidRPr="00805077">
        <w:rPr>
          <w:rFonts w:ascii="Arial" w:hAnsi="Arial" w:cs="Arial"/>
          <w:color w:val="000000"/>
        </w:rPr>
        <w:t xml:space="preserve"> y nuestra experiencia; para ayudarnos a comprender las preferencias de los estudiantes potenciales con respecto a la visualización de la información al inscribirse; y para descubrir cualquier otro problema que no estuviéramos teniendo en cuenta</w:t>
      </w:r>
      <w:r>
        <w:rPr>
          <w:rFonts w:ascii="Arial" w:hAnsi="Arial" w:cs="Arial"/>
          <w:color w:val="000000"/>
        </w:rPr>
        <w:t xml:space="preserve"> </w:t>
      </w:r>
      <w:sdt>
        <w:sdtPr>
          <w:rPr>
            <w:rFonts w:ascii="Arial" w:hAnsi="Arial" w:cs="Arial"/>
            <w:color w:val="000000"/>
          </w:rPr>
          <w:tag w:val="MENDELEY_CITATION_v3_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"/>
          <w:id w:val="-1306471800"/>
          <w:placeholder>
            <w:docPart w:val="DefaultPlaceholder_-1854013440"/>
          </w:placeholder>
        </w:sdtPr>
        <w:sdtEndPr/>
        <w:sdtContent>
          <w:r w:rsidR="009B5FDB" w:rsidRPr="009B5FDB">
            <w:rPr>
              <w:rFonts w:ascii="Arial" w:hAnsi="Arial" w:cs="Arial"/>
              <w:color w:val="000000"/>
            </w:rPr>
            <w:t>(Rivas et al., 2021)</w:t>
          </w:r>
        </w:sdtContent>
      </w:sdt>
      <w:r w:rsidR="00B60955">
        <w:rPr>
          <w:rFonts w:ascii="Arial" w:hAnsi="Arial" w:cs="Arial"/>
          <w:color w:val="000000"/>
        </w:rPr>
        <w:t>.</w:t>
      </w:r>
    </w:p>
    <w:p w14:paraId="0A32DE14" w14:textId="6921B667" w:rsidR="00B60955" w:rsidRDefault="00C95880" w:rsidP="00263718">
      <w:pPr>
        <w:pStyle w:val="Ttulo3"/>
        <w:jc w:val="both"/>
        <w:rPr>
          <w:rFonts w:ascii="Arial" w:hAnsi="Arial" w:cs="Arial"/>
          <w:color w:val="auto"/>
        </w:rPr>
      </w:pPr>
      <w:bookmarkStart w:id="41" w:name="_Toc231319023"/>
      <w:r w:rsidRPr="00263718">
        <w:rPr>
          <w:rFonts w:ascii="Arial" w:hAnsi="Arial" w:cs="Arial"/>
          <w:color w:val="auto"/>
        </w:rPr>
        <w:t>2.11.1.-</w:t>
      </w:r>
      <w:r w:rsidR="00263718" w:rsidRPr="00263718">
        <w:rPr>
          <w:rFonts w:ascii="Arial" w:hAnsi="Arial" w:cs="Arial"/>
          <w:color w:val="auto"/>
        </w:rPr>
        <w:t xml:space="preserve"> Recopilación de muestras y datos.</w:t>
      </w:r>
      <w:bookmarkEnd w:id="41"/>
    </w:p>
    <w:p w14:paraId="15A05F69" w14:textId="06EE8F91" w:rsidR="00EC6A12" w:rsidRDefault="00EC6A12" w:rsidP="00EC6A12">
      <w:pPr>
        <w:jc w:val="both"/>
        <w:rPr>
          <w:rFonts w:ascii="Arial" w:hAnsi="Arial" w:cs="Arial"/>
        </w:rPr>
      </w:pPr>
      <w:r w:rsidRPr="00EC6A12">
        <w:rPr>
          <w:rFonts w:ascii="Arial" w:hAnsi="Arial" w:cs="Arial"/>
        </w:rPr>
        <w:t xml:space="preserve">El cuestionario se envió a todos los estudiantes de primer o segundo semestre de la carrera de Ingeniería Informática en la UOC. Utilizamos </w:t>
      </w:r>
      <w:proofErr w:type="spellStart"/>
      <w:r w:rsidRPr="00EC6A12">
        <w:rPr>
          <w:rFonts w:ascii="Arial" w:hAnsi="Arial" w:cs="Arial"/>
        </w:rPr>
        <w:t>Qualtrics</w:t>
      </w:r>
      <w:proofErr w:type="spellEnd"/>
      <w:r w:rsidRPr="00EC6A12">
        <w:rPr>
          <w:rFonts w:ascii="Arial" w:hAnsi="Arial" w:cs="Arial"/>
        </w:rPr>
        <w:t xml:space="preserve">, ya que está integrado en los sistemas de información institucionales para la recopilación de datos de los estudiantes. Se envió un correo electrónico a cada estudiante con un enlace personalizado (y anónimo) al cuestionario, seguido de un recordatorio seis días después. El cuestionario estuvo disponible en línea durante 12 días. </w:t>
      </w:r>
    </w:p>
    <w:p w14:paraId="0FE742F4" w14:textId="42DB374C" w:rsidR="00B871B8" w:rsidRDefault="00EC6A12" w:rsidP="00EC6A12">
      <w:pPr>
        <w:jc w:val="both"/>
        <w:rPr>
          <w:rFonts w:ascii="Arial" w:hAnsi="Arial" w:cs="Arial"/>
          <w:color w:val="000000"/>
        </w:rPr>
      </w:pPr>
      <w:r w:rsidRPr="00EC6A12">
        <w:rPr>
          <w:rFonts w:ascii="Arial" w:hAnsi="Arial" w:cs="Arial"/>
        </w:rPr>
        <w:t>Determinar el número total de asignaturas (P6, 7 ítems), elegir cada asignatura en particular (P7, 12 ítems) y los factores que podrían ser útiles al seleccionar asignaturas (P8, 8 ítems). Finalmente, preguntamos a los estudiantes sobre su satisfacción con el proceso de inscripción (P9), incluyendo una pregunta abierta sobre cualquier otra información que pudieran estar interesados en compartir con nosotros</w:t>
      </w:r>
      <w:r w:rsidR="00F619B2">
        <w:rPr>
          <w:rFonts w:ascii="Arial" w:hAnsi="Arial" w:cs="Arial"/>
        </w:rPr>
        <w:t xml:space="preserve">. </w:t>
      </w:r>
      <w:r w:rsidRPr="00EC6A12">
        <w:rPr>
          <w:rFonts w:ascii="Arial" w:hAnsi="Arial" w:cs="Arial"/>
        </w:rPr>
        <w:t xml:space="preserve">También se dispuso de información adicional del archivo institucional de registros de aprendizaje para los estudiantes participantes, a saber, género, grupo de edad, semestre correspondiente y nivel de estudios previos. La </w:t>
      </w:r>
      <w:r w:rsidR="00AF2554">
        <w:rPr>
          <w:rFonts w:ascii="Arial" w:hAnsi="Arial" w:cs="Arial"/>
        </w:rPr>
        <w:t xml:space="preserve">Figura 2, </w:t>
      </w:r>
      <w:r w:rsidRPr="00EC6A12">
        <w:rPr>
          <w:rFonts w:ascii="Arial" w:hAnsi="Arial" w:cs="Arial"/>
        </w:rPr>
        <w:t>resume la demografía de la población. Cabe destacar que la mayoría de los estudiantes eran hombres (típico de cualquier titulación en informática o ingeniería) y mayores que los de las universidades tradicionales (media = 30,7 años, desviación estándar = 8,5). Aproximadamente la mitad de ellos tenía experiencia previa en educación superior</w:t>
      </w:r>
      <w:r w:rsidR="00274694">
        <w:rPr>
          <w:rFonts w:ascii="Arial" w:hAnsi="Arial" w:cs="Arial"/>
        </w:rPr>
        <w:t xml:space="preserve"> </w:t>
      </w:r>
      <w:sdt>
        <w:sdtPr>
          <w:rPr>
            <w:rFonts w:ascii="Arial" w:hAnsi="Arial" w:cs="Arial"/>
            <w:color w:val="000000"/>
          </w:rPr>
          <w:tag w:val="MENDELEY_CITATION_v3_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"/>
          <w:id w:val="-555002461"/>
          <w:placeholder>
            <w:docPart w:val="DefaultPlaceholder_-1854013440"/>
          </w:placeholder>
        </w:sdtPr>
        <w:sdtEndPr/>
        <w:sdtContent>
          <w:r w:rsidR="009B5FDB" w:rsidRPr="009B5FDB">
            <w:rPr>
              <w:rFonts w:ascii="Arial" w:hAnsi="Arial" w:cs="Arial"/>
              <w:color w:val="000000"/>
            </w:rPr>
            <w:t>(Rivas et al., 2021)</w:t>
          </w:r>
        </w:sdtContent>
      </w:sdt>
      <w:r w:rsidR="003018F1">
        <w:rPr>
          <w:rFonts w:ascii="Arial" w:hAnsi="Arial" w:cs="Arial"/>
          <w:color w:val="000000"/>
        </w:rPr>
        <w:t>.</w:t>
      </w:r>
    </w:p>
    <w:p w14:paraId="54F7E4C5" w14:textId="77777777" w:rsidR="00C71201" w:rsidRDefault="00C71201" w:rsidP="00EC6A12">
      <w:pPr>
        <w:jc w:val="both"/>
        <w:rPr>
          <w:rFonts w:ascii="Arial" w:hAnsi="Arial" w:cs="Arial"/>
          <w:color w:val="000000"/>
        </w:rPr>
      </w:pPr>
    </w:p>
    <w:p w14:paraId="3159BED5" w14:textId="77777777" w:rsidR="00AF1065" w:rsidRDefault="00AF1065" w:rsidP="00EC6A12">
      <w:pPr>
        <w:jc w:val="both"/>
        <w:rPr>
          <w:rFonts w:ascii="Arial" w:hAnsi="Arial" w:cs="Arial"/>
          <w:color w:val="000000"/>
        </w:rPr>
      </w:pPr>
    </w:p>
    <w:p w14:paraId="1B1D9C9C" w14:textId="77777777" w:rsidR="00C71201" w:rsidRDefault="00C71201" w:rsidP="00EC6A12">
      <w:pPr>
        <w:jc w:val="both"/>
        <w:rPr>
          <w:rFonts w:ascii="Arial" w:hAnsi="Arial" w:cs="Arial"/>
          <w:color w:val="000000"/>
        </w:rPr>
      </w:pPr>
    </w:p>
    <w:p w14:paraId="5D82B89D" w14:textId="77777777" w:rsidR="00C71201" w:rsidRDefault="00C71201" w:rsidP="00EC6A12">
      <w:pPr>
        <w:jc w:val="both"/>
        <w:rPr>
          <w:rFonts w:ascii="Arial" w:hAnsi="Arial" w:cs="Arial"/>
          <w:color w:val="000000"/>
        </w:rPr>
      </w:pPr>
    </w:p>
    <w:p w14:paraId="1682B154" w14:textId="449D8A5E" w:rsidR="003018F1" w:rsidRDefault="003018F1" w:rsidP="00EC6A12">
      <w:pPr>
        <w:jc w:val="both"/>
        <w:rPr>
          <w:rFonts w:ascii="Arial" w:hAnsi="Arial" w:cs="Arial"/>
          <w:color w:val="000000"/>
        </w:rPr>
      </w:pPr>
      <w:r w:rsidRPr="003018F1">
        <w:rPr>
          <w:rFonts w:ascii="Arial" w:hAnsi="Arial" w:cs="Arial"/>
          <w:noProof/>
        </w:rPr>
        <w:lastRenderedPageBreak/>
        <w:drawing>
          <wp:anchor distT="0" distB="0" distL="114300" distR="114300" simplePos="0" relativeHeight="251658252" behindDoc="1" locked="0" layoutInCell="1" allowOverlap="1" wp14:anchorId="157E3D4E" wp14:editId="31758654">
            <wp:simplePos x="0" y="0"/>
            <wp:positionH relativeFrom="margin">
              <wp:align>left</wp:align>
            </wp:positionH>
            <wp:positionV relativeFrom="paragraph">
              <wp:posOffset>13970</wp:posOffset>
            </wp:positionV>
            <wp:extent cx="5612130" cy="2255520"/>
            <wp:effectExtent l="0" t="0" r="7620" b="0"/>
            <wp:wrapNone/>
            <wp:docPr id="1879525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25365" name=""/>
                    <pic:cNvPicPr/>
                  </pic:nvPicPr>
                  <pic:blipFill rotWithShape="1">
                    <a:blip r:embed="rId10">
                      <a:extLst>
                        <a:ext uri="{28A0092B-C50C-407E-A947-70E740481C1C}">
                          <a14:useLocalDpi xmlns:a14="http://schemas.microsoft.com/office/drawing/2010/main" val="0"/>
                        </a:ext>
                      </a:extLst>
                    </a:blip>
                    <a:srcRect t="1664"/>
                    <a:stretch>
                      <a:fillRect/>
                    </a:stretch>
                  </pic:blipFill>
                  <pic:spPr bwMode="auto">
                    <a:xfrm>
                      <a:off x="0" y="0"/>
                      <a:ext cx="5612130" cy="22555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1C914AF" w14:textId="524BE503" w:rsidR="003018F1" w:rsidRPr="00EC6A12" w:rsidRDefault="003018F1" w:rsidP="00EC6A12">
      <w:pPr>
        <w:jc w:val="both"/>
        <w:rPr>
          <w:rFonts w:ascii="Arial" w:hAnsi="Arial" w:cs="Arial"/>
        </w:rPr>
      </w:pPr>
    </w:p>
    <w:p w14:paraId="719862E6" w14:textId="77777777" w:rsidR="00A354C3" w:rsidRDefault="00A354C3" w:rsidP="00D0191B">
      <w:pPr>
        <w:jc w:val="both"/>
        <w:rPr>
          <w:rFonts w:ascii="Arial" w:hAnsi="Arial" w:cs="Arial"/>
          <w:color w:val="000000"/>
        </w:rPr>
      </w:pPr>
    </w:p>
    <w:p w14:paraId="559A1D81" w14:textId="77777777" w:rsidR="00A354C3" w:rsidRDefault="00A354C3" w:rsidP="00D0191B">
      <w:pPr>
        <w:jc w:val="both"/>
        <w:rPr>
          <w:rFonts w:ascii="Arial" w:hAnsi="Arial" w:cs="Arial"/>
          <w:color w:val="000000"/>
        </w:rPr>
      </w:pPr>
    </w:p>
    <w:p w14:paraId="5ECB3267" w14:textId="77777777" w:rsidR="00A354C3" w:rsidRDefault="00A354C3" w:rsidP="00D0191B">
      <w:pPr>
        <w:jc w:val="both"/>
        <w:rPr>
          <w:rFonts w:ascii="Arial" w:hAnsi="Arial" w:cs="Arial"/>
          <w:color w:val="000000"/>
        </w:rPr>
      </w:pPr>
    </w:p>
    <w:p w14:paraId="34B0777C" w14:textId="77777777" w:rsidR="00A354C3" w:rsidRDefault="00A354C3" w:rsidP="00D0191B">
      <w:pPr>
        <w:jc w:val="both"/>
        <w:rPr>
          <w:rFonts w:ascii="Arial" w:hAnsi="Arial" w:cs="Arial"/>
          <w:color w:val="000000"/>
        </w:rPr>
      </w:pPr>
    </w:p>
    <w:p w14:paraId="69CFE45C" w14:textId="77777777" w:rsidR="00B871B8" w:rsidRDefault="00B871B8" w:rsidP="00126703">
      <w:pPr>
        <w:pStyle w:val="Ttulo4"/>
        <w:jc w:val="center"/>
        <w:rPr>
          <w:rFonts w:ascii="Arial" w:hAnsi="Arial" w:cs="Arial"/>
          <w:color w:val="auto"/>
        </w:rPr>
      </w:pPr>
      <w:bookmarkStart w:id="42" w:name="_Toc229402865"/>
      <w:bookmarkStart w:id="43" w:name="_Toc229403327"/>
      <w:bookmarkStart w:id="44" w:name="_Toc229403543"/>
      <w:bookmarkStart w:id="45" w:name="_Toc229403887"/>
      <w:bookmarkStart w:id="46" w:name="_Toc230016170"/>
      <w:bookmarkStart w:id="47" w:name="_Toc230016518"/>
      <w:bookmarkStart w:id="48" w:name="_Toc230016636"/>
      <w:bookmarkStart w:id="49" w:name="_Toc230016839"/>
      <w:bookmarkStart w:id="50" w:name="_Toc231316862"/>
    </w:p>
    <w:p w14:paraId="186C3E80" w14:textId="77777777" w:rsidR="00B871B8" w:rsidRDefault="00B871B8" w:rsidP="00126703">
      <w:pPr>
        <w:pStyle w:val="Ttulo4"/>
        <w:jc w:val="center"/>
        <w:rPr>
          <w:rFonts w:ascii="Arial" w:hAnsi="Arial" w:cs="Arial"/>
          <w:color w:val="auto"/>
        </w:rPr>
      </w:pPr>
    </w:p>
    <w:p w14:paraId="5C82EC88" w14:textId="0BA669B4" w:rsidR="003018F1" w:rsidRDefault="00AF2554" w:rsidP="00126703">
      <w:pPr>
        <w:pStyle w:val="Ttulo4"/>
        <w:jc w:val="center"/>
        <w:rPr>
          <w:rFonts w:ascii="Arial" w:hAnsi="Arial" w:cs="Arial"/>
          <w:color w:val="000000"/>
        </w:rPr>
      </w:pPr>
      <w:r w:rsidRPr="00126703">
        <w:rPr>
          <w:rFonts w:ascii="Arial" w:hAnsi="Arial" w:cs="Arial"/>
          <w:color w:val="auto"/>
        </w:rPr>
        <w:t>Figura 1.</w:t>
      </w:r>
      <w:r w:rsidR="003018F1" w:rsidRPr="00126703">
        <w:rPr>
          <w:rFonts w:ascii="Arial" w:hAnsi="Arial" w:cs="Arial"/>
          <w:color w:val="auto"/>
        </w:rPr>
        <w:t xml:space="preserve">- </w:t>
      </w:r>
      <w:r w:rsidR="00410DD4" w:rsidRPr="00126703">
        <w:rPr>
          <w:rFonts w:ascii="Arial" w:hAnsi="Arial" w:cs="Arial"/>
          <w:color w:val="auto"/>
        </w:rPr>
        <w:t xml:space="preserve">Datos demográficos de los estudiantes que participaron en el cuestionario en línea. Tomada de </w:t>
      </w:r>
      <w:sdt>
        <w:sdtPr>
          <w:rPr>
            <w:rFonts w:ascii="Arial" w:hAnsi="Arial" w:cs="Arial"/>
            <w:color w:val="000000"/>
          </w:rPr>
          <w:tag w:val="MENDELEY_CITATION_v3_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"/>
          <w:id w:val="-35352049"/>
          <w:placeholder>
            <w:docPart w:val="DefaultPlaceholder_-1854013440"/>
          </w:placeholder>
        </w:sdtPr>
        <w:sdtEndPr/>
        <w:sdtContent>
          <w:r w:rsidR="009B5FDB" w:rsidRPr="009B5FDB">
            <w:rPr>
              <w:rFonts w:ascii="Arial" w:hAnsi="Arial" w:cs="Arial"/>
              <w:color w:val="000000"/>
            </w:rPr>
            <w:t>(Rivas et al., 2021)</w:t>
          </w:r>
        </w:sdtContent>
      </w:sdt>
      <w:bookmarkEnd w:id="42"/>
      <w:bookmarkEnd w:id="43"/>
      <w:bookmarkEnd w:id="44"/>
      <w:bookmarkEnd w:id="45"/>
      <w:bookmarkEnd w:id="46"/>
      <w:bookmarkEnd w:id="47"/>
      <w:bookmarkEnd w:id="48"/>
      <w:bookmarkEnd w:id="49"/>
      <w:bookmarkEnd w:id="50"/>
    </w:p>
    <w:p w14:paraId="5341CB07" w14:textId="77777777" w:rsidR="00B871B8" w:rsidRPr="00B871B8" w:rsidRDefault="00B871B8" w:rsidP="00B871B8"/>
    <w:p w14:paraId="49CA8455" w14:textId="4239B5E1" w:rsidR="00A354C3" w:rsidRDefault="0054600C" w:rsidP="0054600C">
      <w:pPr>
        <w:pStyle w:val="Ttulo3"/>
        <w:jc w:val="both"/>
        <w:rPr>
          <w:rFonts w:ascii="Arial" w:hAnsi="Arial" w:cs="Arial"/>
          <w:color w:val="auto"/>
        </w:rPr>
      </w:pPr>
      <w:bookmarkStart w:id="51" w:name="_Toc231319024"/>
      <w:r w:rsidRPr="0054600C">
        <w:rPr>
          <w:rFonts w:ascii="Arial" w:hAnsi="Arial" w:cs="Arial"/>
          <w:color w:val="auto"/>
        </w:rPr>
        <w:t>2.12.- Datos de uso.</w:t>
      </w:r>
      <w:bookmarkEnd w:id="51"/>
    </w:p>
    <w:p w14:paraId="4CEB8F9C" w14:textId="1DADA825" w:rsidR="00620314" w:rsidRDefault="00673552" w:rsidP="00673552">
      <w:pPr>
        <w:jc w:val="both"/>
        <w:rPr>
          <w:rFonts w:ascii="Arial" w:hAnsi="Arial" w:cs="Arial"/>
          <w:color w:val="000000"/>
        </w:rPr>
      </w:pPr>
      <w:r w:rsidRPr="00673552">
        <w:rPr>
          <w:rFonts w:ascii="Arial" w:hAnsi="Arial" w:cs="Arial"/>
        </w:rPr>
        <w:t>Los estudiantes de LA en todos los módulos mostraron una mayor participación en el módulo en comparación con los estudiantes de la cohorte del año anterior al hacer clic más en el VLE (entre un 4 % y un 20 % más en los 4 módulos) y con una mejor asistencia (reducción del 50 % al 100 % en las ausencias). Los estudiantes mostraron una mayor participación con la versión 2 de la herramienta en comparación con la versión 1. El 87 % y el 89 % de los estudiantes</w:t>
      </w:r>
      <w:r w:rsidR="005719E3">
        <w:rPr>
          <w:rFonts w:ascii="Arial" w:hAnsi="Arial" w:cs="Arial"/>
        </w:rPr>
        <w:t xml:space="preserve"> </w:t>
      </w:r>
      <w:sdt>
        <w:sdtPr>
          <w:rPr>
            <w:rFonts w:ascii="Arial" w:hAnsi="Arial" w:cs="Arial"/>
            <w:color w:val="000000"/>
          </w:rPr>
          <w:tag w:val="MENDELEY_CITATION_v3_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"/>
          <w:id w:val="324941776"/>
          <w:placeholder>
            <w:docPart w:val="DefaultPlaceholder_-1854013440"/>
          </w:placeholder>
        </w:sdtPr>
        <w:sdtEndPr/>
        <w:sdtContent>
          <w:r w:rsidR="009B5FDB" w:rsidRPr="009B5FDB">
            <w:rPr>
              <w:rFonts w:ascii="Arial" w:hAnsi="Arial" w:cs="Arial"/>
              <w:color w:val="000000"/>
            </w:rPr>
            <w:t xml:space="preserve">(De Quincey et al., </w:t>
          </w:r>
          <w:proofErr w:type="spellStart"/>
          <w:r w:rsidR="009B5FDB" w:rsidRPr="009B5FDB">
            <w:rPr>
              <w:rFonts w:ascii="Arial" w:hAnsi="Arial" w:cs="Arial"/>
              <w:color w:val="000000"/>
            </w:rPr>
            <w:t>n.d</w:t>
          </w:r>
          <w:proofErr w:type="spellEnd"/>
          <w:r w:rsidR="009B5FDB" w:rsidRPr="009B5FDB">
            <w:rPr>
              <w:rFonts w:ascii="Arial" w:hAnsi="Arial" w:cs="Arial"/>
              <w:color w:val="000000"/>
            </w:rPr>
            <w:t>.)</w:t>
          </w:r>
        </w:sdtContent>
      </w:sdt>
      <w:r w:rsidR="00620314">
        <w:rPr>
          <w:rFonts w:ascii="Arial" w:hAnsi="Arial" w:cs="Arial"/>
          <w:color w:val="000000"/>
        </w:rPr>
        <w:t>.</w:t>
      </w:r>
    </w:p>
    <w:p w14:paraId="481004EC" w14:textId="400C8A9E" w:rsidR="00620314" w:rsidRDefault="00CE4E3E" w:rsidP="00F93D15">
      <w:pPr>
        <w:pStyle w:val="Ttulo3"/>
        <w:jc w:val="both"/>
        <w:rPr>
          <w:rFonts w:ascii="Arial" w:hAnsi="Arial" w:cs="Arial"/>
          <w:color w:val="auto"/>
        </w:rPr>
      </w:pPr>
      <w:bookmarkStart w:id="52" w:name="_Toc231319025"/>
      <w:r w:rsidRPr="00F93D15">
        <w:rPr>
          <w:rFonts w:ascii="Arial" w:hAnsi="Arial" w:cs="Arial"/>
          <w:color w:val="auto"/>
        </w:rPr>
        <w:t>2</w:t>
      </w:r>
      <w:r w:rsidR="00F93D15" w:rsidRPr="00F93D15">
        <w:rPr>
          <w:rFonts w:ascii="Arial" w:hAnsi="Arial" w:cs="Arial"/>
          <w:color w:val="auto"/>
        </w:rPr>
        <w:t>.1</w:t>
      </w:r>
      <w:r w:rsidR="00F94786">
        <w:rPr>
          <w:rFonts w:ascii="Arial" w:hAnsi="Arial" w:cs="Arial"/>
          <w:color w:val="auto"/>
        </w:rPr>
        <w:t>3.</w:t>
      </w:r>
      <w:r w:rsidR="00F93D15" w:rsidRPr="00F93D15">
        <w:rPr>
          <w:rFonts w:ascii="Arial" w:hAnsi="Arial" w:cs="Arial"/>
          <w:color w:val="auto"/>
        </w:rPr>
        <w:t>- Explicación de la lista de verificación.</w:t>
      </w:r>
      <w:bookmarkEnd w:id="52"/>
    </w:p>
    <w:p w14:paraId="3FE67E04" w14:textId="6001EFDC" w:rsidR="006A4291" w:rsidRPr="00126703" w:rsidRDefault="003E6EE7" w:rsidP="00510619">
      <w:pPr>
        <w:jc w:val="both"/>
        <w:rPr>
          <w:rFonts w:ascii="Arial" w:hAnsi="Arial" w:cs="Arial"/>
          <w:color w:val="000000"/>
        </w:rPr>
      </w:pPr>
      <w:r w:rsidRPr="00510619">
        <w:rPr>
          <w:rFonts w:ascii="Arial" w:hAnsi="Arial" w:cs="Arial"/>
        </w:rPr>
        <w:t>La lista de verificación sugerida se operacionaliza a través de cuatro dimensiones interconectadas</w:t>
      </w:r>
      <w:r w:rsidR="00510619" w:rsidRPr="00510619">
        <w:rPr>
          <w:rFonts w:ascii="Arial" w:hAnsi="Arial" w:cs="Arial"/>
        </w:rPr>
        <w:t xml:space="preserve"> Planificación, Diseño, Implementación y Evaluación. La lista de verificación parte de la premisa de que las distintas dimensiones están interrelacionadas y se influyen mutuamente. La lista propuesta es genérica y puede ser aplicada por investigadores y desarrolladores de tecnología en diversos ámbitos. Las cuatro dimensiones y las preguntas orientadoras correspondientes se describen brevemente a continuación y se ilustran en la </w:t>
      </w:r>
      <w:r w:rsidR="00AF2554">
        <w:rPr>
          <w:rFonts w:ascii="Arial" w:hAnsi="Arial" w:cs="Arial"/>
        </w:rPr>
        <w:t>Fi</w:t>
      </w:r>
      <w:r w:rsidR="00F247C3">
        <w:rPr>
          <w:rFonts w:ascii="Arial" w:hAnsi="Arial" w:cs="Arial"/>
        </w:rPr>
        <w:t>gura 2,</w:t>
      </w:r>
      <w:r w:rsidR="00510619">
        <w:rPr>
          <w:rFonts w:ascii="Arial" w:hAnsi="Arial" w:cs="Arial"/>
        </w:rPr>
        <w:t xml:space="preserve"> </w:t>
      </w:r>
      <w:sdt>
        <w:sdtPr>
          <w:rPr>
            <w:rFonts w:ascii="Arial" w:hAnsi="Arial" w:cs="Arial"/>
            <w:color w:val="000000"/>
          </w:rPr>
          <w:tag w:val="MENDELEY_CITATION_v3_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"/>
          <w:id w:val="430088365"/>
          <w:placeholder>
            <w:docPart w:val="DefaultPlaceholder_-1854013440"/>
          </w:placeholder>
        </w:sdtPr>
        <w:sdtEndPr/>
        <w:sdtContent>
          <w:r w:rsidR="009B5FDB" w:rsidRPr="009B5FDB">
            <w:rPr>
              <w:rFonts w:ascii="Arial" w:hAnsi="Arial" w:cs="Arial"/>
              <w:color w:val="000000"/>
            </w:rPr>
            <w:t>(</w:t>
          </w:r>
          <w:proofErr w:type="spellStart"/>
          <w:r w:rsidR="009B5FDB" w:rsidRPr="009B5FDB">
            <w:rPr>
              <w:rFonts w:ascii="Arial" w:hAnsi="Arial" w:cs="Arial"/>
              <w:color w:val="000000"/>
            </w:rPr>
            <w:t>Kaliisa</w:t>
          </w:r>
          <w:proofErr w:type="spellEnd"/>
          <w:r w:rsidR="009B5FDB" w:rsidRPr="009B5FDB">
            <w:rPr>
              <w:rFonts w:ascii="Arial" w:hAnsi="Arial" w:cs="Arial"/>
              <w:color w:val="000000"/>
            </w:rPr>
            <w:t xml:space="preserve"> et al., 2023)</w:t>
          </w:r>
        </w:sdtContent>
      </w:sdt>
    </w:p>
    <w:p w14:paraId="2FC8BF89" w14:textId="77777777" w:rsidR="00A354C3" w:rsidRDefault="00A354C3" w:rsidP="00D0191B">
      <w:pPr>
        <w:jc w:val="both"/>
        <w:rPr>
          <w:rFonts w:ascii="Arial" w:hAnsi="Arial" w:cs="Arial"/>
          <w:color w:val="000000"/>
        </w:rPr>
      </w:pPr>
    </w:p>
    <w:p w14:paraId="01649E4D" w14:textId="77777777" w:rsidR="00A354C3" w:rsidRDefault="00A354C3" w:rsidP="00D0191B">
      <w:pPr>
        <w:jc w:val="both"/>
        <w:rPr>
          <w:rFonts w:ascii="Arial" w:hAnsi="Arial" w:cs="Arial"/>
          <w:color w:val="000000"/>
        </w:rPr>
      </w:pPr>
    </w:p>
    <w:p w14:paraId="4D97D059" w14:textId="77777777" w:rsidR="00A354C3" w:rsidRDefault="00A354C3" w:rsidP="00D0191B">
      <w:pPr>
        <w:jc w:val="both"/>
        <w:rPr>
          <w:rFonts w:ascii="Arial" w:hAnsi="Arial" w:cs="Arial"/>
          <w:color w:val="000000"/>
        </w:rPr>
      </w:pPr>
    </w:p>
    <w:p w14:paraId="0874AE62" w14:textId="77777777" w:rsidR="00A354C3" w:rsidRDefault="00A354C3" w:rsidP="00D0191B">
      <w:pPr>
        <w:jc w:val="both"/>
        <w:rPr>
          <w:rFonts w:ascii="Arial" w:hAnsi="Arial" w:cs="Arial"/>
          <w:color w:val="000000"/>
        </w:rPr>
      </w:pPr>
    </w:p>
    <w:p w14:paraId="1CEFFB26" w14:textId="1929DC0C" w:rsidR="00A354C3" w:rsidRDefault="00A354C3" w:rsidP="00D0191B">
      <w:pPr>
        <w:jc w:val="both"/>
        <w:rPr>
          <w:rFonts w:ascii="Arial" w:hAnsi="Arial" w:cs="Arial"/>
          <w:color w:val="000000"/>
        </w:rPr>
      </w:pPr>
    </w:p>
    <w:p w14:paraId="43B85AC1" w14:textId="3D9F1E01" w:rsidR="00500C51" w:rsidRDefault="00DF5383" w:rsidP="00D0191B">
      <w:pPr>
        <w:jc w:val="both"/>
        <w:rPr>
          <w:rFonts w:ascii="Arial" w:hAnsi="Arial" w:cs="Arial"/>
          <w:color w:val="000000"/>
        </w:rPr>
      </w:pPr>
      <w:r w:rsidRPr="00552DC7">
        <w:rPr>
          <w:rFonts w:ascii="Arial" w:hAnsi="Arial" w:cs="Arial"/>
          <w:noProof/>
        </w:rPr>
        <w:drawing>
          <wp:anchor distT="0" distB="0" distL="114300" distR="114300" simplePos="0" relativeHeight="251658253" behindDoc="1" locked="0" layoutInCell="1" allowOverlap="1" wp14:anchorId="15A00BE5" wp14:editId="3D0A2D83">
            <wp:simplePos x="0" y="0"/>
            <wp:positionH relativeFrom="margin">
              <wp:align>left</wp:align>
            </wp:positionH>
            <wp:positionV relativeFrom="paragraph">
              <wp:posOffset>-847090</wp:posOffset>
            </wp:positionV>
            <wp:extent cx="5612130" cy="4480560"/>
            <wp:effectExtent l="0" t="0" r="7620" b="0"/>
            <wp:wrapNone/>
            <wp:docPr id="481915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15553" name=""/>
                    <pic:cNvPicPr/>
                  </pic:nvPicPr>
                  <pic:blipFill>
                    <a:blip r:embed="rId11">
                      <a:extLst>
                        <a:ext uri="{28A0092B-C50C-407E-A947-70E740481C1C}">
                          <a14:useLocalDpi xmlns:a14="http://schemas.microsoft.com/office/drawing/2010/main" val="0"/>
                        </a:ext>
                      </a:extLst>
                    </a:blip>
                    <a:stretch>
                      <a:fillRect/>
                    </a:stretch>
                  </pic:blipFill>
                  <pic:spPr>
                    <a:xfrm>
                      <a:off x="0" y="0"/>
                      <a:ext cx="5612130" cy="4480560"/>
                    </a:xfrm>
                    <a:prstGeom prst="rect">
                      <a:avLst/>
                    </a:prstGeom>
                  </pic:spPr>
                </pic:pic>
              </a:graphicData>
            </a:graphic>
            <wp14:sizeRelV relativeFrom="margin">
              <wp14:pctHeight>0</wp14:pctHeight>
            </wp14:sizeRelV>
          </wp:anchor>
        </w:drawing>
      </w:r>
    </w:p>
    <w:p w14:paraId="18458365" w14:textId="77777777" w:rsidR="00500C51" w:rsidRDefault="00500C51" w:rsidP="00D0191B">
      <w:pPr>
        <w:jc w:val="both"/>
        <w:rPr>
          <w:rFonts w:ascii="Arial" w:hAnsi="Arial" w:cs="Arial"/>
          <w:color w:val="000000"/>
        </w:rPr>
      </w:pPr>
    </w:p>
    <w:p w14:paraId="337579D6" w14:textId="77777777" w:rsidR="00500C51" w:rsidRDefault="00500C51" w:rsidP="00D0191B">
      <w:pPr>
        <w:jc w:val="both"/>
        <w:rPr>
          <w:rFonts w:ascii="Arial" w:hAnsi="Arial" w:cs="Arial"/>
          <w:color w:val="000000"/>
        </w:rPr>
      </w:pPr>
    </w:p>
    <w:p w14:paraId="0D99E94C" w14:textId="77777777" w:rsidR="00500C51" w:rsidRDefault="00500C51" w:rsidP="00D0191B">
      <w:pPr>
        <w:jc w:val="both"/>
        <w:rPr>
          <w:rFonts w:ascii="Arial" w:hAnsi="Arial" w:cs="Arial"/>
          <w:color w:val="000000"/>
        </w:rPr>
      </w:pPr>
    </w:p>
    <w:p w14:paraId="496488E3" w14:textId="77777777" w:rsidR="006A4291" w:rsidRDefault="006A4291" w:rsidP="00D0191B">
      <w:pPr>
        <w:jc w:val="both"/>
        <w:rPr>
          <w:rFonts w:ascii="Arial" w:hAnsi="Arial" w:cs="Arial"/>
          <w:color w:val="000000"/>
        </w:rPr>
      </w:pPr>
    </w:p>
    <w:p w14:paraId="43806C71" w14:textId="77777777" w:rsidR="006A4291" w:rsidRDefault="006A4291" w:rsidP="00D0191B">
      <w:pPr>
        <w:jc w:val="both"/>
        <w:rPr>
          <w:rFonts w:ascii="Arial" w:hAnsi="Arial" w:cs="Arial"/>
          <w:color w:val="000000"/>
        </w:rPr>
      </w:pPr>
    </w:p>
    <w:p w14:paraId="46D3B2E2" w14:textId="77777777" w:rsidR="006A4291" w:rsidRDefault="006A4291" w:rsidP="00D0191B">
      <w:pPr>
        <w:jc w:val="both"/>
        <w:rPr>
          <w:rFonts w:ascii="Arial" w:hAnsi="Arial" w:cs="Arial"/>
          <w:color w:val="000000"/>
        </w:rPr>
      </w:pPr>
    </w:p>
    <w:p w14:paraId="2130327D" w14:textId="77777777" w:rsidR="006A4291" w:rsidRDefault="006A4291" w:rsidP="00D0191B">
      <w:pPr>
        <w:jc w:val="both"/>
        <w:rPr>
          <w:rFonts w:ascii="Arial" w:hAnsi="Arial" w:cs="Arial"/>
          <w:color w:val="000000"/>
        </w:rPr>
      </w:pPr>
    </w:p>
    <w:p w14:paraId="2B73910A" w14:textId="77777777" w:rsidR="00500C51" w:rsidRDefault="00500C51" w:rsidP="00D0191B">
      <w:pPr>
        <w:jc w:val="both"/>
        <w:rPr>
          <w:rFonts w:ascii="Arial" w:hAnsi="Arial" w:cs="Arial"/>
          <w:color w:val="000000"/>
        </w:rPr>
      </w:pPr>
    </w:p>
    <w:p w14:paraId="2A393C79" w14:textId="77777777" w:rsidR="00500C51" w:rsidRDefault="00500C51" w:rsidP="00D0191B">
      <w:pPr>
        <w:jc w:val="both"/>
        <w:rPr>
          <w:rFonts w:ascii="Arial" w:hAnsi="Arial" w:cs="Arial"/>
          <w:color w:val="000000"/>
        </w:rPr>
      </w:pPr>
    </w:p>
    <w:p w14:paraId="3A2457B5" w14:textId="77777777" w:rsidR="00500C51" w:rsidRDefault="00500C51" w:rsidP="00D0191B">
      <w:pPr>
        <w:jc w:val="both"/>
        <w:rPr>
          <w:rFonts w:ascii="Arial" w:hAnsi="Arial" w:cs="Arial"/>
          <w:color w:val="000000"/>
        </w:rPr>
      </w:pPr>
    </w:p>
    <w:p w14:paraId="527A46E5" w14:textId="77777777" w:rsidR="00DF5383" w:rsidRDefault="00DF5383" w:rsidP="00D0191B">
      <w:pPr>
        <w:jc w:val="both"/>
        <w:rPr>
          <w:rFonts w:ascii="Arial" w:hAnsi="Arial" w:cs="Arial"/>
          <w:color w:val="000000"/>
        </w:rPr>
      </w:pPr>
    </w:p>
    <w:p w14:paraId="2C24B831" w14:textId="6146E2A2" w:rsidR="00BC1A03" w:rsidRDefault="00AF2554" w:rsidP="00126703">
      <w:pPr>
        <w:pStyle w:val="Ttulo4"/>
        <w:jc w:val="center"/>
        <w:rPr>
          <w:rFonts w:ascii="Arial" w:hAnsi="Arial" w:cs="Arial"/>
          <w:color w:val="auto"/>
        </w:rPr>
      </w:pPr>
      <w:bookmarkStart w:id="53" w:name="_Toc229402866"/>
      <w:bookmarkStart w:id="54" w:name="_Toc229403328"/>
      <w:bookmarkStart w:id="55" w:name="_Toc229403888"/>
      <w:bookmarkStart w:id="56" w:name="_Toc230016171"/>
      <w:bookmarkStart w:id="57" w:name="_Toc230016519"/>
      <w:bookmarkStart w:id="58" w:name="_Toc230016637"/>
      <w:bookmarkStart w:id="59" w:name="_Toc230016840"/>
      <w:bookmarkStart w:id="60" w:name="_Toc231316863"/>
      <w:r w:rsidRPr="00126703">
        <w:rPr>
          <w:rFonts w:ascii="Arial" w:hAnsi="Arial" w:cs="Arial"/>
          <w:color w:val="auto"/>
        </w:rPr>
        <w:t xml:space="preserve">Figura </w:t>
      </w:r>
      <w:r w:rsidR="00126703" w:rsidRPr="00126703">
        <w:rPr>
          <w:rFonts w:ascii="Arial" w:hAnsi="Arial" w:cs="Arial"/>
          <w:color w:val="auto"/>
        </w:rPr>
        <w:t>2.</w:t>
      </w:r>
      <w:r w:rsidR="00126703">
        <w:rPr>
          <w:rFonts w:ascii="Arial" w:hAnsi="Arial" w:cs="Arial"/>
          <w:color w:val="auto"/>
        </w:rPr>
        <w:t xml:space="preserve">- </w:t>
      </w:r>
      <w:r w:rsidR="00D3405A" w:rsidRPr="00126703">
        <w:rPr>
          <w:rFonts w:ascii="Arial" w:hAnsi="Arial" w:cs="Arial"/>
          <w:color w:val="auto"/>
        </w:rPr>
        <w:t>Lista de verificación para la planificación, el diseño, la implementación y la evaluación de los paneles de control de Los Ángeles. Tomada de</w:t>
      </w:r>
      <w:bookmarkEnd w:id="53"/>
      <w:r w:rsidR="00EA66BA" w:rsidRPr="00126703">
        <w:rPr>
          <w:rFonts w:ascii="Arial" w:hAnsi="Arial" w:cs="Arial"/>
          <w:color w:val="auto"/>
        </w:rPr>
        <w:t xml:space="preserve"> </w:t>
      </w:r>
      <w:sdt>
        <w:sdtPr>
          <w:rPr>
            <w:rFonts w:ascii="Arial" w:hAnsi="Arial" w:cs="Arial"/>
            <w:color w:val="000000"/>
          </w:rPr>
          <w:tag w:val="MENDELEY_CITATION_v3_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"/>
          <w:id w:val="-560174366"/>
          <w:placeholder>
            <w:docPart w:val="DefaultPlaceholder_-1854013440"/>
          </w:placeholder>
        </w:sdtPr>
        <w:sdtEndPr/>
        <w:sdtContent>
          <w:r w:rsidR="009B5FDB" w:rsidRPr="009B5FDB">
            <w:rPr>
              <w:rFonts w:ascii="Arial" w:hAnsi="Arial" w:cs="Arial"/>
              <w:color w:val="000000"/>
            </w:rPr>
            <w:t>(</w:t>
          </w:r>
          <w:proofErr w:type="spellStart"/>
          <w:r w:rsidR="009B5FDB" w:rsidRPr="009B5FDB">
            <w:rPr>
              <w:rFonts w:ascii="Arial" w:hAnsi="Arial" w:cs="Arial"/>
              <w:color w:val="000000"/>
            </w:rPr>
            <w:t>Kaliisa</w:t>
          </w:r>
          <w:proofErr w:type="spellEnd"/>
          <w:r w:rsidR="009B5FDB" w:rsidRPr="009B5FDB">
            <w:rPr>
              <w:rFonts w:ascii="Arial" w:hAnsi="Arial" w:cs="Arial"/>
              <w:color w:val="000000"/>
            </w:rPr>
            <w:t xml:space="preserve"> et al., 2023)</w:t>
          </w:r>
        </w:sdtContent>
      </w:sdt>
      <w:r w:rsidR="00EA66BA" w:rsidRPr="00126703">
        <w:rPr>
          <w:rFonts w:ascii="Arial" w:hAnsi="Arial" w:cs="Arial"/>
          <w:color w:val="auto"/>
        </w:rPr>
        <w:t>.</w:t>
      </w:r>
      <w:bookmarkEnd w:id="54"/>
      <w:bookmarkEnd w:id="55"/>
      <w:bookmarkEnd w:id="56"/>
      <w:bookmarkEnd w:id="57"/>
      <w:bookmarkEnd w:id="58"/>
      <w:bookmarkEnd w:id="59"/>
      <w:bookmarkEnd w:id="60"/>
    </w:p>
    <w:p w14:paraId="284FB4E2" w14:textId="77777777" w:rsidR="00126703" w:rsidRPr="00126703" w:rsidRDefault="00126703" w:rsidP="00126703"/>
    <w:p w14:paraId="785614E5" w14:textId="02A206D1" w:rsidR="00BC1A03" w:rsidRDefault="00B12588" w:rsidP="00B12588">
      <w:pPr>
        <w:pStyle w:val="Ttulo3"/>
        <w:jc w:val="both"/>
        <w:rPr>
          <w:rFonts w:ascii="Arial" w:hAnsi="Arial" w:cs="Arial"/>
          <w:color w:val="auto"/>
        </w:rPr>
      </w:pPr>
      <w:bookmarkStart w:id="61" w:name="_Toc231319026"/>
      <w:r w:rsidRPr="00B12588">
        <w:rPr>
          <w:rFonts w:ascii="Arial" w:hAnsi="Arial" w:cs="Arial"/>
          <w:color w:val="auto"/>
        </w:rPr>
        <w:t>2.14.- Diseño visual</w:t>
      </w:r>
      <w:r>
        <w:rPr>
          <w:rFonts w:ascii="Arial" w:hAnsi="Arial" w:cs="Arial"/>
          <w:color w:val="auto"/>
        </w:rPr>
        <w:t>.</w:t>
      </w:r>
      <w:bookmarkEnd w:id="61"/>
    </w:p>
    <w:p w14:paraId="2A29C2DD" w14:textId="3F84C48B" w:rsidR="00B12588" w:rsidRDefault="00B12588" w:rsidP="00B32D36">
      <w:pPr>
        <w:jc w:val="both"/>
        <w:rPr>
          <w:rFonts w:ascii="Arial" w:hAnsi="Arial" w:cs="Arial"/>
          <w:color w:val="000000"/>
        </w:rPr>
      </w:pPr>
      <w:r w:rsidRPr="00B32D36">
        <w:rPr>
          <w:rFonts w:ascii="Arial" w:hAnsi="Arial" w:cs="Arial"/>
        </w:rPr>
        <w:t>En el caso de los paneles de análisis de aprendizaje, esto implicaría decidir qué visualización representa mejor los datos. Para los sistemas de recomendación educativa, esto implicaría decidir cuándo y dónde es mejor ofrecer una recomendación ofrecen un excelente ejemplo de los beneficios de un proceso de diseño iterativo al diseñar el componente visual de un sistema de informes de análisis del aprendizaje. La primera visualización que probaron fue una tabla. Luego, tras reflexionar sobre las ventajas y desventajas de su diseño de tabla, probaron un diagrama de Gantt.</w:t>
      </w:r>
      <w:r w:rsidR="00B32D36" w:rsidRPr="00B32D36">
        <w:rPr>
          <w:rFonts w:ascii="Arial" w:hAnsi="Arial" w:cs="Arial"/>
        </w:rPr>
        <w:t xml:space="preserve"> Es necesario que más sistemas de informes de análisis del aprendizaje tengan en cuenta e informen sobre el proceso de diseño visual para mejorar las visualizaciones en estos sistemas</w:t>
      </w:r>
      <w:r w:rsidR="00B32D36">
        <w:rPr>
          <w:rFonts w:ascii="Arial" w:hAnsi="Arial" w:cs="Arial"/>
        </w:rPr>
        <w:t xml:space="preserve"> </w:t>
      </w:r>
      <w:sdt>
        <w:sdtPr>
          <w:rPr>
            <w:rFonts w:ascii="Arial" w:hAnsi="Arial" w:cs="Arial"/>
            <w:color w:val="000000"/>
          </w:rPr>
          <w:tag w:val="MENDELEY_CITATION_v3_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"/>
          <w:id w:val="-764534032"/>
          <w:placeholder>
            <w:docPart w:val="DefaultPlaceholder_-1854013440"/>
          </w:placeholder>
        </w:sdtPr>
        <w:sdtEndPr/>
        <w:sdtContent>
          <w:r w:rsidR="009B5FDB" w:rsidRPr="009B5FDB">
            <w:rPr>
              <w:rFonts w:ascii="Arial" w:hAnsi="Arial" w:cs="Arial"/>
              <w:color w:val="000000"/>
            </w:rPr>
            <w:t xml:space="preserve">(Bodily &amp; </w:t>
          </w:r>
          <w:proofErr w:type="spellStart"/>
          <w:r w:rsidR="009B5FDB" w:rsidRPr="009B5FDB">
            <w:rPr>
              <w:rFonts w:ascii="Arial" w:hAnsi="Arial" w:cs="Arial"/>
              <w:color w:val="000000"/>
            </w:rPr>
            <w:t>Verbert</w:t>
          </w:r>
          <w:proofErr w:type="spellEnd"/>
          <w:r w:rsidR="009B5FDB" w:rsidRPr="009B5FDB">
            <w:rPr>
              <w:rFonts w:ascii="Arial" w:hAnsi="Arial" w:cs="Arial"/>
              <w:color w:val="000000"/>
            </w:rPr>
            <w:t>, 2017)</w:t>
          </w:r>
        </w:sdtContent>
      </w:sdt>
    </w:p>
    <w:p w14:paraId="62E4C308" w14:textId="77777777" w:rsidR="00B32D36" w:rsidRPr="00B32D36" w:rsidRDefault="00B32D36" w:rsidP="00B32D36">
      <w:pPr>
        <w:jc w:val="both"/>
        <w:rPr>
          <w:rFonts w:ascii="Arial" w:hAnsi="Arial" w:cs="Arial"/>
        </w:rPr>
      </w:pPr>
    </w:p>
    <w:p w14:paraId="5900377A" w14:textId="53F825A7" w:rsidR="00A354C3" w:rsidRDefault="00B32D36" w:rsidP="00B32D36">
      <w:pPr>
        <w:pStyle w:val="Ttulo3"/>
        <w:rPr>
          <w:rFonts w:ascii="Arial" w:hAnsi="Arial" w:cs="Arial"/>
          <w:color w:val="auto"/>
        </w:rPr>
      </w:pPr>
      <w:bookmarkStart w:id="62" w:name="_Toc231319027"/>
      <w:r w:rsidRPr="00B32D36">
        <w:rPr>
          <w:rFonts w:ascii="Arial" w:hAnsi="Arial" w:cs="Arial"/>
          <w:color w:val="auto"/>
        </w:rPr>
        <w:lastRenderedPageBreak/>
        <w:t>2.15.- Análisis de las huellas de aprendizaje.</w:t>
      </w:r>
      <w:bookmarkEnd w:id="62"/>
    </w:p>
    <w:p w14:paraId="3BE1506D" w14:textId="7A85C65B" w:rsidR="00B32D36" w:rsidRDefault="00B32D36" w:rsidP="00B32D36">
      <w:pPr>
        <w:jc w:val="both"/>
        <w:rPr>
          <w:rFonts w:ascii="Arial" w:hAnsi="Arial" w:cs="Arial"/>
        </w:rPr>
      </w:pPr>
      <w:r w:rsidRPr="00B32D36">
        <w:rPr>
          <w:rFonts w:ascii="Arial" w:hAnsi="Arial" w:cs="Arial"/>
        </w:rPr>
        <w:t>Los entornos de aprendizaje digital permiten registrar información muy detallada sobre el comportamiento de los alumnos, lo que genera una enorme cantidad de datos cada vez mayor. Por lo tanto, su análisis e interpretación requieren técnicas avanzadas para proporcionar la información adecuada.</w:t>
      </w:r>
    </w:p>
    <w:p w14:paraId="49F9C104" w14:textId="6F2A1A4D" w:rsidR="00B32D36" w:rsidRDefault="00B32D36" w:rsidP="00B32D36">
      <w:pPr>
        <w:jc w:val="both"/>
        <w:rPr>
          <w:rFonts w:ascii="Arial" w:hAnsi="Arial" w:cs="Arial"/>
          <w:color w:val="000000"/>
        </w:rPr>
      </w:pPr>
      <w:r w:rsidRPr="00B32D36">
        <w:rPr>
          <w:rFonts w:ascii="Arial" w:hAnsi="Arial" w:cs="Arial"/>
        </w:rPr>
        <w:t>El campo interdisciplinario del descubrimiento de conocimiento y la minería de datos se centra en el diseño de metodologías adecuadas para extraer conocimiento útil de los datos. Aprovecha la investigación en diversos campos, como estadística, bases de datos, reconocimiento de patrones, aprendizaje automático y visualización de datos, para proporcionar soluciones avanzadas de inteligencia empresarial y descubrimiento web</w:t>
      </w:r>
      <w:r>
        <w:rPr>
          <w:rFonts w:ascii="Arial" w:hAnsi="Arial" w:cs="Arial"/>
        </w:rPr>
        <w:t xml:space="preserve"> </w:t>
      </w:r>
      <w:sdt>
        <w:sdtPr>
          <w:rPr>
            <w:rFonts w:ascii="Arial" w:hAnsi="Arial" w:cs="Arial"/>
            <w:color w:val="000000"/>
          </w:rPr>
          <w:tag w:val="MENDELEY_CITATION_v3_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"/>
          <w:id w:val="-1723826053"/>
          <w:placeholder>
            <w:docPart w:val="DefaultPlaceholder_-1854013440"/>
          </w:placeholder>
        </w:sdtPr>
        <w:sdtEndPr/>
        <w:sdtContent>
          <w:r w:rsidR="009B5FDB" w:rsidRPr="009B5FDB">
            <w:rPr>
              <w:rFonts w:ascii="Arial" w:hAnsi="Arial" w:cs="Arial"/>
              <w:color w:val="000000"/>
            </w:rPr>
            <w:t>(</w:t>
          </w:r>
          <w:proofErr w:type="spellStart"/>
          <w:r w:rsidR="009B5FDB" w:rsidRPr="009B5FDB">
            <w:rPr>
              <w:rFonts w:ascii="Arial" w:hAnsi="Arial" w:cs="Arial"/>
              <w:color w:val="000000"/>
            </w:rPr>
            <w:t>Sadallah</w:t>
          </w:r>
          <w:proofErr w:type="spellEnd"/>
          <w:r w:rsidR="009B5FDB" w:rsidRPr="009B5FDB">
            <w:rPr>
              <w:rFonts w:ascii="Arial" w:hAnsi="Arial" w:cs="Arial"/>
              <w:color w:val="000000"/>
            </w:rPr>
            <w:t>, 2024)</w:t>
          </w:r>
        </w:sdtContent>
      </w:sdt>
      <w:r>
        <w:rPr>
          <w:rFonts w:ascii="Arial" w:hAnsi="Arial" w:cs="Arial"/>
          <w:color w:val="000000"/>
        </w:rPr>
        <w:t>.</w:t>
      </w:r>
    </w:p>
    <w:p w14:paraId="2911DB4D" w14:textId="77777777" w:rsidR="00B32D36" w:rsidRDefault="00B32D36" w:rsidP="00B32D36">
      <w:pPr>
        <w:jc w:val="both"/>
        <w:rPr>
          <w:rFonts w:ascii="Arial" w:hAnsi="Arial" w:cs="Arial"/>
          <w:color w:val="000000"/>
        </w:rPr>
      </w:pPr>
    </w:p>
    <w:p w14:paraId="318BAB8B" w14:textId="2CB65376" w:rsidR="00B32D36" w:rsidRDefault="001D2B50" w:rsidP="001D2B50">
      <w:pPr>
        <w:pStyle w:val="Ttulo3"/>
        <w:jc w:val="both"/>
        <w:rPr>
          <w:rFonts w:ascii="Arial" w:hAnsi="Arial" w:cs="Arial"/>
          <w:color w:val="auto"/>
        </w:rPr>
      </w:pPr>
      <w:bookmarkStart w:id="63" w:name="_Toc231319028"/>
      <w:r w:rsidRPr="001D2B50">
        <w:rPr>
          <w:rFonts w:ascii="Arial" w:hAnsi="Arial" w:cs="Arial"/>
          <w:color w:val="auto"/>
        </w:rPr>
        <w:t>2.15.1.- Preparación de datos.</w:t>
      </w:r>
      <w:bookmarkEnd w:id="63"/>
    </w:p>
    <w:p w14:paraId="6B49B315" w14:textId="14E0E31A" w:rsidR="001D2B50" w:rsidRDefault="001D2B50" w:rsidP="001D2B50">
      <w:pPr>
        <w:jc w:val="both"/>
        <w:rPr>
          <w:rFonts w:ascii="Arial" w:hAnsi="Arial" w:cs="Arial"/>
          <w:color w:val="000000"/>
        </w:rPr>
      </w:pPr>
      <w:r w:rsidRPr="001D2B50">
        <w:rPr>
          <w:rFonts w:ascii="Arial" w:hAnsi="Arial" w:cs="Arial"/>
        </w:rPr>
        <w:t>Esta fase consiste en preparar los datos para su procesamiento mediante diversas tareas de limpieza aplicadas a los datos brutos recopilados. Esto ayuda a identificar y eliminar errores o inconsistencias, mejorando así la calidad de los datos</w:t>
      </w:r>
      <w:r>
        <w:rPr>
          <w:rFonts w:ascii="Arial" w:hAnsi="Arial" w:cs="Arial"/>
        </w:rPr>
        <w:t xml:space="preserve"> </w:t>
      </w:r>
      <w:sdt>
        <w:sdtPr>
          <w:rPr>
            <w:rFonts w:ascii="Arial" w:hAnsi="Arial" w:cs="Arial"/>
            <w:color w:val="000000"/>
          </w:rPr>
          <w:tag w:val="MENDELEY_CITATION_v3_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"/>
          <w:id w:val="-1529788970"/>
          <w:placeholder>
            <w:docPart w:val="DefaultPlaceholder_-1854013440"/>
          </w:placeholder>
        </w:sdtPr>
        <w:sdtEndPr/>
        <w:sdtContent>
          <w:r w:rsidR="009B5FDB" w:rsidRPr="009B5FDB">
            <w:rPr>
              <w:rFonts w:ascii="Arial" w:hAnsi="Arial" w:cs="Arial"/>
              <w:color w:val="000000"/>
            </w:rPr>
            <w:t>(</w:t>
          </w:r>
          <w:proofErr w:type="spellStart"/>
          <w:r w:rsidR="009B5FDB" w:rsidRPr="009B5FDB">
            <w:rPr>
              <w:rFonts w:ascii="Arial" w:hAnsi="Arial" w:cs="Arial"/>
              <w:color w:val="000000"/>
            </w:rPr>
            <w:t>Sadallah</w:t>
          </w:r>
          <w:proofErr w:type="spellEnd"/>
          <w:r w:rsidR="009B5FDB" w:rsidRPr="009B5FDB">
            <w:rPr>
              <w:rFonts w:ascii="Arial" w:hAnsi="Arial" w:cs="Arial"/>
              <w:color w:val="000000"/>
            </w:rPr>
            <w:t>, 2024)</w:t>
          </w:r>
        </w:sdtContent>
      </w:sdt>
      <w:r>
        <w:rPr>
          <w:rFonts w:ascii="Arial" w:hAnsi="Arial" w:cs="Arial"/>
          <w:color w:val="000000"/>
        </w:rPr>
        <w:t>.</w:t>
      </w:r>
    </w:p>
    <w:p w14:paraId="5A4F4AE2" w14:textId="77777777" w:rsidR="001D2B50" w:rsidRDefault="001D2B50" w:rsidP="001D2B50">
      <w:pPr>
        <w:jc w:val="both"/>
        <w:rPr>
          <w:rFonts w:ascii="Arial" w:hAnsi="Arial" w:cs="Arial"/>
          <w:color w:val="000000"/>
        </w:rPr>
      </w:pPr>
    </w:p>
    <w:p w14:paraId="439DFCC6" w14:textId="5F97B6FD" w:rsidR="001D2B50" w:rsidRDefault="00E906E2" w:rsidP="00E906E2">
      <w:pPr>
        <w:pStyle w:val="Ttulo3"/>
        <w:rPr>
          <w:rFonts w:ascii="Arial" w:hAnsi="Arial" w:cs="Arial"/>
          <w:color w:val="auto"/>
        </w:rPr>
      </w:pPr>
      <w:bookmarkStart w:id="64" w:name="_Toc231319029"/>
      <w:r w:rsidRPr="00E906E2">
        <w:rPr>
          <w:rFonts w:ascii="Arial" w:hAnsi="Arial" w:cs="Arial"/>
          <w:color w:val="auto"/>
        </w:rPr>
        <w:t>2.16.-Fuentes de datos</w:t>
      </w:r>
      <w:r>
        <w:rPr>
          <w:rFonts w:ascii="Arial" w:hAnsi="Arial" w:cs="Arial"/>
          <w:color w:val="auto"/>
        </w:rPr>
        <w:t>.</w:t>
      </w:r>
      <w:bookmarkEnd w:id="64"/>
    </w:p>
    <w:p w14:paraId="29EC2045" w14:textId="3F0A5293" w:rsidR="00A354C3" w:rsidRPr="00C71201" w:rsidRDefault="00C71201" w:rsidP="00D0191B">
      <w:pPr>
        <w:jc w:val="both"/>
        <w:rPr>
          <w:rFonts w:ascii="Arial" w:hAnsi="Arial" w:cs="Arial"/>
        </w:rPr>
      </w:pPr>
      <w:r>
        <w:rPr>
          <w:noProof/>
        </w:rPr>
        <w:drawing>
          <wp:anchor distT="0" distB="0" distL="114300" distR="114300" simplePos="0" relativeHeight="251658254" behindDoc="1" locked="0" layoutInCell="1" allowOverlap="1" wp14:anchorId="3496BEAC" wp14:editId="59A5EB2C">
            <wp:simplePos x="0" y="0"/>
            <wp:positionH relativeFrom="margin">
              <wp:posOffset>139065</wp:posOffset>
            </wp:positionH>
            <wp:positionV relativeFrom="paragraph">
              <wp:posOffset>1080136</wp:posOffset>
            </wp:positionV>
            <wp:extent cx="5612130" cy="1211580"/>
            <wp:effectExtent l="0" t="0" r="7620" b="7620"/>
            <wp:wrapNone/>
            <wp:docPr id="47460042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1211580"/>
                    </a:xfrm>
                    <a:prstGeom prst="rect">
                      <a:avLst/>
                    </a:prstGeom>
                    <a:noFill/>
                    <a:ln>
                      <a:noFill/>
                    </a:ln>
                  </pic:spPr>
                </pic:pic>
              </a:graphicData>
            </a:graphic>
            <wp14:sizeRelV relativeFrom="margin">
              <wp14:pctHeight>0</wp14:pctHeight>
            </wp14:sizeRelV>
          </wp:anchor>
        </w:drawing>
      </w:r>
      <w:r w:rsidR="00E906E2" w:rsidRPr="00E906E2">
        <w:rPr>
          <w:rFonts w:ascii="Arial" w:hAnsi="Arial" w:cs="Arial"/>
        </w:rPr>
        <w:t>La categoría de fuentes de datos examina las entradas a los sistemas de informes de análisis de aprendizaje para determinar qué tipos de datos se recopilan, analizan y se informan a los estudiantes, uso de recursos, evaluación, interacción social, tiempo empleado, otros sensores y datos reportados manualmente. Estas subcategorías se definen en la figura 3</w:t>
      </w:r>
      <w:r w:rsidR="00E906E2">
        <w:rPr>
          <w:rFonts w:ascii="Arial" w:hAnsi="Arial" w:cs="Arial"/>
        </w:rPr>
        <w:t xml:space="preserve"> </w:t>
      </w:r>
      <w:sdt>
        <w:sdtPr>
          <w:rPr>
            <w:rFonts w:ascii="Arial" w:hAnsi="Arial" w:cs="Arial"/>
            <w:color w:val="000000"/>
          </w:rPr>
          <w:tag w:val="MENDELEY_CITATION_v3_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"/>
          <w:id w:val="-1541046002"/>
          <w:placeholder>
            <w:docPart w:val="DefaultPlaceholder_-1854013440"/>
          </w:placeholder>
        </w:sdtPr>
        <w:sdtEndPr/>
        <w:sdtContent>
          <w:r w:rsidR="009B5FDB" w:rsidRPr="009B5FDB">
            <w:rPr>
              <w:rFonts w:ascii="Arial" w:hAnsi="Arial" w:cs="Arial"/>
              <w:color w:val="000000"/>
            </w:rPr>
            <w:t>(Gordon Bodily, 2018)</w:t>
          </w:r>
        </w:sdtContent>
      </w:sdt>
    </w:p>
    <w:p w14:paraId="39E2E68F" w14:textId="42AE37F1" w:rsidR="00D3405A" w:rsidRDefault="00D3405A" w:rsidP="00D0191B">
      <w:pPr>
        <w:jc w:val="both"/>
        <w:rPr>
          <w:rFonts w:ascii="Arial" w:hAnsi="Arial" w:cs="Arial"/>
          <w:color w:val="000000"/>
        </w:rPr>
      </w:pPr>
    </w:p>
    <w:p w14:paraId="1D378267" w14:textId="77777777" w:rsidR="00D3405A" w:rsidRDefault="00D3405A" w:rsidP="00D0191B">
      <w:pPr>
        <w:jc w:val="both"/>
        <w:rPr>
          <w:rFonts w:ascii="Arial" w:hAnsi="Arial" w:cs="Arial"/>
          <w:color w:val="000000"/>
        </w:rPr>
      </w:pPr>
    </w:p>
    <w:p w14:paraId="0E5B2854" w14:textId="4E416D48" w:rsidR="00D3405A" w:rsidRDefault="00D3405A" w:rsidP="00D0191B">
      <w:pPr>
        <w:jc w:val="both"/>
        <w:rPr>
          <w:rFonts w:ascii="Arial" w:hAnsi="Arial" w:cs="Arial"/>
          <w:color w:val="000000"/>
        </w:rPr>
      </w:pPr>
    </w:p>
    <w:p w14:paraId="3FFDAB08" w14:textId="77777777" w:rsidR="00BC1A03" w:rsidRDefault="00BC1A03" w:rsidP="00D0191B">
      <w:pPr>
        <w:jc w:val="both"/>
        <w:rPr>
          <w:rFonts w:ascii="Arial" w:hAnsi="Arial" w:cs="Arial"/>
          <w:color w:val="000000"/>
        </w:rPr>
      </w:pPr>
    </w:p>
    <w:p w14:paraId="1D3C1438" w14:textId="4DE31213" w:rsidR="00EA1FA7" w:rsidRDefault="00E906E2" w:rsidP="00126703">
      <w:pPr>
        <w:pStyle w:val="Ttulo4"/>
        <w:jc w:val="center"/>
        <w:rPr>
          <w:rFonts w:ascii="Arial" w:hAnsi="Arial" w:cs="Arial"/>
          <w:color w:val="auto"/>
        </w:rPr>
      </w:pPr>
      <w:bookmarkStart w:id="65" w:name="_Toc230016172"/>
      <w:bookmarkStart w:id="66" w:name="_Toc230016520"/>
      <w:bookmarkStart w:id="67" w:name="_Toc230016638"/>
      <w:bookmarkStart w:id="68" w:name="_Toc230016841"/>
      <w:bookmarkStart w:id="69" w:name="_Toc231316864"/>
      <w:r w:rsidRPr="00126703">
        <w:rPr>
          <w:rFonts w:ascii="Arial" w:hAnsi="Arial" w:cs="Arial"/>
          <w:color w:val="auto"/>
        </w:rPr>
        <w:t>Figura</w:t>
      </w:r>
      <w:r w:rsidR="003551F9" w:rsidRPr="00126703">
        <w:rPr>
          <w:rFonts w:ascii="Arial" w:hAnsi="Arial" w:cs="Arial"/>
          <w:color w:val="auto"/>
        </w:rPr>
        <w:t xml:space="preserve"> </w:t>
      </w:r>
      <w:r w:rsidR="00126703" w:rsidRPr="00126703">
        <w:rPr>
          <w:rFonts w:ascii="Arial" w:hAnsi="Arial" w:cs="Arial"/>
          <w:color w:val="auto"/>
        </w:rPr>
        <w:t>3</w:t>
      </w:r>
      <w:r w:rsidRPr="00126703">
        <w:rPr>
          <w:rFonts w:ascii="Arial" w:hAnsi="Arial" w:cs="Arial"/>
          <w:color w:val="auto"/>
        </w:rPr>
        <w:t xml:space="preserve">.- Definiciones de subcategorías para Las fuentes de datos categoría. Tomada de </w:t>
      </w:r>
      <w:sdt>
        <w:sdtPr>
          <w:rPr>
            <w:rFonts w:ascii="Arial" w:hAnsi="Arial" w:cs="Arial"/>
            <w:color w:val="000000"/>
          </w:rPr>
          <w:tag w:val="MENDELEY_CITATION_v3_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"/>
          <w:id w:val="-1558232595"/>
          <w:placeholder>
            <w:docPart w:val="DefaultPlaceholder_-1854013440"/>
          </w:placeholder>
        </w:sdtPr>
        <w:sdtEndPr/>
        <w:sdtContent>
          <w:r w:rsidR="009B5FDB" w:rsidRPr="009B5FDB">
            <w:rPr>
              <w:rFonts w:ascii="Arial" w:hAnsi="Arial" w:cs="Arial"/>
              <w:color w:val="000000"/>
            </w:rPr>
            <w:t>(Gordon Bodily, 2018)</w:t>
          </w:r>
        </w:sdtContent>
      </w:sdt>
      <w:bookmarkEnd w:id="65"/>
      <w:bookmarkEnd w:id="66"/>
      <w:bookmarkEnd w:id="67"/>
      <w:bookmarkEnd w:id="68"/>
      <w:bookmarkEnd w:id="69"/>
    </w:p>
    <w:p w14:paraId="57AFC93A" w14:textId="77777777" w:rsidR="00126703" w:rsidRPr="00126703" w:rsidRDefault="00126703" w:rsidP="00126703"/>
    <w:p w14:paraId="57B462FE" w14:textId="037C9EF7" w:rsidR="00A354C3" w:rsidRDefault="00EA1FA7" w:rsidP="00EA1FA7">
      <w:pPr>
        <w:pStyle w:val="Ttulo3"/>
        <w:jc w:val="both"/>
        <w:rPr>
          <w:rFonts w:ascii="Arial" w:hAnsi="Arial" w:cs="Arial"/>
          <w:color w:val="auto"/>
        </w:rPr>
      </w:pPr>
      <w:bookmarkStart w:id="70" w:name="_Toc231319030"/>
      <w:r w:rsidRPr="00EA1FA7">
        <w:rPr>
          <w:rFonts w:ascii="Arial" w:hAnsi="Arial" w:cs="Arial"/>
          <w:color w:val="auto"/>
        </w:rPr>
        <w:lastRenderedPageBreak/>
        <w:t>2.17.-Tratamiento y análisis de datos</w:t>
      </w:r>
      <w:r>
        <w:rPr>
          <w:rFonts w:ascii="Arial" w:hAnsi="Arial" w:cs="Arial"/>
          <w:color w:val="auto"/>
        </w:rPr>
        <w:t>.</w:t>
      </w:r>
      <w:bookmarkEnd w:id="70"/>
    </w:p>
    <w:p w14:paraId="4843CE44" w14:textId="010EDEFB" w:rsidR="00EA1FA7" w:rsidRDefault="005745CE" w:rsidP="00EA1FA7">
      <w:pPr>
        <w:jc w:val="both"/>
        <w:rPr>
          <w:rFonts w:ascii="Arial" w:hAnsi="Arial" w:cs="Arial"/>
          <w:color w:val="000000"/>
        </w:rPr>
      </w:pPr>
      <w:r>
        <w:rPr>
          <w:rFonts w:ascii="Arial" w:hAnsi="Arial" w:cs="Arial"/>
        </w:rPr>
        <w:t>P</w:t>
      </w:r>
      <w:r w:rsidR="00EA1FA7" w:rsidRPr="00EA1FA7">
        <w:rPr>
          <w:rFonts w:ascii="Arial" w:hAnsi="Arial" w:cs="Arial"/>
        </w:rPr>
        <w:t xml:space="preserve">rocedimientos y herramientas para extraerla y analizarla, dependiendo de si la información era cuantitativa (principalmente, analítica del aprendizaje) o cualitativa (observación de la interacción y colaboración de los estudiantes). Para los datos cuantitativos, utilizamos estadísticas descriptivas básicas (frecuencias y porcentajes) ejecutadas en SPSS, así como la aplicación </w:t>
      </w:r>
      <w:proofErr w:type="spellStart"/>
      <w:r w:rsidR="00EA1FA7" w:rsidRPr="00EA1FA7">
        <w:rPr>
          <w:rFonts w:ascii="Arial" w:hAnsi="Arial" w:cs="Arial"/>
        </w:rPr>
        <w:t>Gephi</w:t>
      </w:r>
      <w:proofErr w:type="spellEnd"/>
      <w:r w:rsidR="00EA1FA7" w:rsidRPr="00EA1FA7">
        <w:rPr>
          <w:rFonts w:ascii="Arial" w:hAnsi="Arial" w:cs="Arial"/>
        </w:rPr>
        <w:t xml:space="preserve">, que permite la generación de gráficos de las interacciones en las redes sociales. Para los datos cualitativos, utilizamos el programa </w:t>
      </w:r>
      <w:proofErr w:type="spellStart"/>
      <w:r w:rsidR="00EA1FA7" w:rsidRPr="00EA1FA7">
        <w:rPr>
          <w:rFonts w:ascii="Arial" w:hAnsi="Arial" w:cs="Arial"/>
        </w:rPr>
        <w:t>NVivo</w:t>
      </w:r>
      <w:proofErr w:type="spellEnd"/>
      <w:r w:rsidR="00EA1FA7" w:rsidRPr="00EA1FA7">
        <w:rPr>
          <w:rFonts w:ascii="Arial" w:hAnsi="Arial" w:cs="Arial"/>
        </w:rPr>
        <w:t xml:space="preserve"> para analizar los contenidos</w:t>
      </w:r>
      <w:r w:rsidR="00EA1FA7">
        <w:rPr>
          <w:rFonts w:ascii="Arial" w:hAnsi="Arial" w:cs="Arial"/>
        </w:rPr>
        <w:t xml:space="preserve"> </w:t>
      </w:r>
      <w:sdt>
        <w:sdtPr>
          <w:rPr>
            <w:rFonts w:ascii="Arial" w:hAnsi="Arial" w:cs="Arial"/>
            <w:color w:val="000000"/>
          </w:rPr>
          <w:tag w:val="MENDELEY_CITATION_v3_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"/>
          <w:id w:val="-2049452604"/>
          <w:placeholder>
            <w:docPart w:val="DefaultPlaceholder_-1854013440"/>
          </w:placeholder>
        </w:sdtPr>
        <w:sdtEndPr/>
        <w:sdtContent>
          <w:r w:rsidR="009B5FDB" w:rsidRPr="009B5FDB">
            <w:rPr>
              <w:rFonts w:ascii="Arial" w:hAnsi="Arial" w:cs="Arial"/>
              <w:color w:val="000000"/>
            </w:rPr>
            <w:t>(Díaz-Lázaro et al., 2017)</w:t>
          </w:r>
        </w:sdtContent>
      </w:sdt>
      <w:r w:rsidR="00EA1FA7">
        <w:rPr>
          <w:rFonts w:ascii="Arial" w:hAnsi="Arial" w:cs="Arial"/>
          <w:color w:val="000000"/>
        </w:rPr>
        <w:t>.</w:t>
      </w:r>
    </w:p>
    <w:p w14:paraId="6FC09A1E" w14:textId="688B3C5B" w:rsidR="00EA1FA7" w:rsidRDefault="000E349F" w:rsidP="000E349F">
      <w:pPr>
        <w:pStyle w:val="Ttulo3"/>
        <w:jc w:val="both"/>
        <w:rPr>
          <w:rFonts w:ascii="Arial" w:hAnsi="Arial" w:cs="Arial"/>
          <w:color w:val="auto"/>
        </w:rPr>
      </w:pPr>
      <w:bookmarkStart w:id="71" w:name="_Toc231319031"/>
      <w:r w:rsidRPr="000E349F">
        <w:rPr>
          <w:rFonts w:ascii="Arial" w:hAnsi="Arial" w:cs="Arial"/>
          <w:color w:val="auto"/>
        </w:rPr>
        <w:t>2.18.- Analítica del aprendizaje (LA) en AE-LS.</w:t>
      </w:r>
      <w:bookmarkEnd w:id="71"/>
    </w:p>
    <w:p w14:paraId="3683B83E" w14:textId="30226306" w:rsidR="000E349F" w:rsidRPr="000E349F" w:rsidRDefault="000E349F" w:rsidP="000E349F">
      <w:pPr>
        <w:jc w:val="both"/>
        <w:rPr>
          <w:rFonts w:ascii="Arial" w:hAnsi="Arial" w:cs="Arial"/>
        </w:rPr>
      </w:pPr>
      <w:r w:rsidRPr="000E349F">
        <w:rPr>
          <w:rFonts w:ascii="Arial" w:hAnsi="Arial" w:cs="Arial"/>
        </w:rPr>
        <w:t>La analítica del aprendizaje (LA) tiene sólidas raíces en diversos campos. Es un campo multidisciplinario que combina inteligencia empresarial, inteligencia artificial, aprendizaje automático, minería de datos y visualización.</w:t>
      </w:r>
    </w:p>
    <w:p w14:paraId="7A65DFA7" w14:textId="01356523" w:rsidR="00EA1FA7" w:rsidRPr="00EA1FA7" w:rsidRDefault="000E349F" w:rsidP="00EA1FA7">
      <w:pPr>
        <w:jc w:val="both"/>
        <w:rPr>
          <w:rFonts w:ascii="Arial" w:hAnsi="Arial" w:cs="Arial"/>
        </w:rPr>
      </w:pPr>
      <w:r w:rsidRPr="000E349F">
        <w:rPr>
          <w:rFonts w:ascii="Arial" w:hAnsi="Arial" w:cs="Arial"/>
        </w:rPr>
        <w:t>LA ha atraído mucha atención en AE-LS. Utiliza Diversas fuentes de datos educativos. Estas fuentes de datos educativos se dividen en cinco categorías: conjuntos de datos educativos abiertos, plataformas de aprendizaje electrónico, sistemas de gestión del aprendizaje (LMS), sistemas de tutoría inteligente (ITS) y sistemas de hipermedia (HS). LA está orientado a ser utilizado por estudiantes, profesores, tutores inteligentes, mentores inteligentes, instructores y administradores. Está dedicado a medir, realizar y analizar datos basados en el contexto del alumno para evaluar su proceso de aprendizaje</w:t>
      </w:r>
      <w:r w:rsidR="003551F9">
        <w:rPr>
          <w:rFonts w:ascii="Arial" w:hAnsi="Arial" w:cs="Arial"/>
        </w:rPr>
        <w:t xml:space="preserve"> </w:t>
      </w:r>
      <w:sdt>
        <w:sdtPr>
          <w:rPr>
            <w:rFonts w:ascii="Arial" w:hAnsi="Arial" w:cs="Arial"/>
            <w:color w:val="000000"/>
          </w:rPr>
          <w:tag w:val="MENDELEY_CITATION_v3_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"/>
          <w:id w:val="-740102803"/>
          <w:placeholder>
            <w:docPart w:val="DefaultPlaceholder_-1854013440"/>
          </w:placeholder>
        </w:sdtPr>
        <w:sdtEndPr/>
        <w:sdtContent>
          <w:r w:rsidR="009B5FDB" w:rsidRPr="009B5FDB">
            <w:rPr>
              <w:rFonts w:ascii="Arial" w:hAnsi="Arial" w:cs="Arial"/>
              <w:color w:val="000000"/>
            </w:rPr>
            <w:t>(Janati et al., 2019)</w:t>
          </w:r>
        </w:sdtContent>
      </w:sdt>
    </w:p>
    <w:p w14:paraId="4E113B4B" w14:textId="64133485" w:rsidR="00EA1FA7" w:rsidRDefault="000E349F" w:rsidP="000E349F">
      <w:pPr>
        <w:pStyle w:val="Ttulo3"/>
        <w:rPr>
          <w:rFonts w:ascii="Arial" w:hAnsi="Arial" w:cs="Arial"/>
          <w:color w:val="auto"/>
        </w:rPr>
      </w:pPr>
      <w:bookmarkStart w:id="72" w:name="_Toc231319032"/>
      <w:r w:rsidRPr="000E349F">
        <w:rPr>
          <w:rFonts w:ascii="Arial" w:hAnsi="Arial" w:cs="Arial"/>
          <w:color w:val="auto"/>
        </w:rPr>
        <w:t>2.18.1. Minería de datos (DM).</w:t>
      </w:r>
      <w:bookmarkEnd w:id="72"/>
    </w:p>
    <w:p w14:paraId="79EE39C0" w14:textId="132E309A" w:rsidR="000E349F" w:rsidRDefault="000E349F" w:rsidP="000E349F">
      <w:pPr>
        <w:jc w:val="both"/>
        <w:rPr>
          <w:rFonts w:ascii="Arial" w:hAnsi="Arial" w:cs="Arial"/>
        </w:rPr>
      </w:pPr>
      <w:r w:rsidRPr="000E349F">
        <w:rPr>
          <w:rFonts w:ascii="Arial" w:hAnsi="Arial" w:cs="Arial"/>
        </w:rPr>
        <w:t>La minería de datos es el proceso de analizar y procesar datos de bases de datos, web, texto e imágenes desde diversas perspectivas, y resumirlos en información útil. Este proceso permite encontrar correlaciones o patrones entre decenas de campos en grandes bases de datos y almacenes de datos</w:t>
      </w:r>
      <w:r>
        <w:rPr>
          <w:rFonts w:ascii="Arial" w:hAnsi="Arial" w:cs="Arial"/>
        </w:rPr>
        <w:t>.</w:t>
      </w:r>
    </w:p>
    <w:p w14:paraId="51633315" w14:textId="24EC8A12" w:rsidR="00EA1FA7" w:rsidRPr="00B871B8" w:rsidRDefault="000E349F" w:rsidP="00B871B8">
      <w:pPr>
        <w:jc w:val="both"/>
        <w:rPr>
          <w:rFonts w:ascii="Arial" w:hAnsi="Arial" w:cs="Arial"/>
        </w:rPr>
      </w:pPr>
      <w:r w:rsidRPr="000E349F">
        <w:rPr>
          <w:rFonts w:ascii="Arial" w:hAnsi="Arial" w:cs="Arial"/>
        </w:rPr>
        <w:t>Diversos estudios han demostrado que las técnicas de minería de datos pueden incorporarse con éxito al aprendizaje electrónico</w:t>
      </w:r>
      <w:r>
        <w:rPr>
          <w:rFonts w:ascii="Arial" w:hAnsi="Arial" w:cs="Arial"/>
        </w:rPr>
        <w:t xml:space="preserve">. </w:t>
      </w:r>
      <w:r w:rsidRPr="000E349F">
        <w:rPr>
          <w:rFonts w:ascii="Arial" w:hAnsi="Arial" w:cs="Arial"/>
        </w:rPr>
        <w:t>Puede utilizarse para resolver problemas de clasificación y predicción en el aprendizaje electrónico. Las técnicas más conocidas para resolver estos problemas son: redes de lógica difusa, redes neuronales artificiales, computación evolutiva y grafos y árboles de reglas de asociación</w:t>
      </w:r>
      <w:r w:rsidR="003551F9">
        <w:rPr>
          <w:rFonts w:ascii="Arial" w:hAnsi="Arial" w:cs="Arial"/>
        </w:rPr>
        <w:t xml:space="preserve"> </w:t>
      </w:r>
      <w:sdt>
        <w:sdtPr>
          <w:rPr>
            <w:rFonts w:ascii="Arial" w:hAnsi="Arial" w:cs="Arial"/>
            <w:color w:val="000000"/>
          </w:rPr>
          <w:tag w:val="MENDELEY_CITATION_v3_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"/>
          <w:id w:val="-77444734"/>
          <w:placeholder>
            <w:docPart w:val="DefaultPlaceholder_-1854013440"/>
          </w:placeholder>
        </w:sdtPr>
        <w:sdtEndPr/>
        <w:sdtContent>
          <w:r w:rsidR="009B5FDB" w:rsidRPr="009B5FDB">
            <w:rPr>
              <w:rFonts w:ascii="Arial" w:hAnsi="Arial" w:cs="Arial"/>
              <w:color w:val="000000"/>
            </w:rPr>
            <w:t>(Janati et al., 2019)</w:t>
          </w:r>
        </w:sdtContent>
      </w:sdt>
    </w:p>
    <w:p w14:paraId="54DC6CBA" w14:textId="4D18F2B4" w:rsidR="00DF5383" w:rsidRPr="00C71201" w:rsidRDefault="003551F9" w:rsidP="00EA1FA7">
      <w:pPr>
        <w:rPr>
          <w:rFonts w:ascii="Arial" w:hAnsi="Arial" w:cs="Arial"/>
        </w:rPr>
      </w:pPr>
      <w:r>
        <w:rPr>
          <w:rFonts w:ascii="Arial" w:hAnsi="Arial" w:cs="Arial"/>
        </w:rPr>
        <w:t>L</w:t>
      </w:r>
      <w:r w:rsidRPr="003551F9">
        <w:rPr>
          <w:rFonts w:ascii="Arial" w:hAnsi="Arial" w:cs="Arial"/>
        </w:rPr>
        <w:t xml:space="preserve">a arquitectura del sistema de análisis de aprendizaje sugerido utilizado para AE-LS. La arquitectura propuesta consta de tres capas: capa de proceso ETL, capa de almacenamiento de datos y capa de restitución. La figura </w:t>
      </w:r>
      <w:r>
        <w:rPr>
          <w:rFonts w:ascii="Arial" w:hAnsi="Arial" w:cs="Arial"/>
        </w:rPr>
        <w:t>4</w:t>
      </w:r>
      <w:r w:rsidRPr="003551F9">
        <w:rPr>
          <w:rFonts w:ascii="Arial" w:hAnsi="Arial" w:cs="Arial"/>
        </w:rPr>
        <w:t xml:space="preserve"> presenta la Sistema de análisis de aprendizaje propuesto para AE-LS</w:t>
      </w:r>
      <w:r>
        <w:rPr>
          <w:rFonts w:ascii="Arial" w:hAnsi="Arial" w:cs="Arial"/>
        </w:rPr>
        <w:t xml:space="preserve"> </w:t>
      </w:r>
      <w:sdt>
        <w:sdtPr>
          <w:rPr>
            <w:rFonts w:ascii="Arial" w:hAnsi="Arial" w:cs="Arial"/>
            <w:color w:val="000000"/>
          </w:rPr>
          <w:tag w:val="MENDELEY_CITATION_v3_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"/>
          <w:id w:val="1421448267"/>
          <w:placeholder>
            <w:docPart w:val="DefaultPlaceholder_-1854013440"/>
          </w:placeholder>
        </w:sdtPr>
        <w:sdtEndPr/>
        <w:sdtContent>
          <w:r w:rsidR="009B5FDB" w:rsidRPr="009B5FDB">
            <w:rPr>
              <w:rFonts w:ascii="Arial" w:hAnsi="Arial" w:cs="Arial"/>
              <w:color w:val="000000"/>
            </w:rPr>
            <w:t>(Janati et al., 2019)</w:t>
          </w:r>
        </w:sdtContent>
      </w:sdt>
    </w:p>
    <w:p w14:paraId="74DFD22D" w14:textId="77777777" w:rsidR="00DF5383" w:rsidRDefault="00DF5383" w:rsidP="00EA1FA7"/>
    <w:p w14:paraId="0E05E975" w14:textId="77777777" w:rsidR="00DF5383" w:rsidRDefault="00DF5383" w:rsidP="00EA1FA7"/>
    <w:p w14:paraId="29C0E189" w14:textId="77777777" w:rsidR="00DF5383" w:rsidRDefault="00DF5383" w:rsidP="00EA1FA7"/>
    <w:p w14:paraId="77C7FD62" w14:textId="60BBA657" w:rsidR="00DF5383" w:rsidRDefault="00DF5383" w:rsidP="00EA1FA7">
      <w:r>
        <w:rPr>
          <w:noProof/>
        </w:rPr>
        <w:drawing>
          <wp:anchor distT="0" distB="0" distL="114300" distR="114300" simplePos="0" relativeHeight="251658255" behindDoc="1" locked="0" layoutInCell="1" allowOverlap="1" wp14:anchorId="6CBDA337" wp14:editId="483BBEB0">
            <wp:simplePos x="0" y="0"/>
            <wp:positionH relativeFrom="margin">
              <wp:posOffset>7620</wp:posOffset>
            </wp:positionH>
            <wp:positionV relativeFrom="paragraph">
              <wp:posOffset>-785495</wp:posOffset>
            </wp:positionV>
            <wp:extent cx="5612130" cy="2804160"/>
            <wp:effectExtent l="0" t="0" r="7620" b="0"/>
            <wp:wrapNone/>
            <wp:docPr id="94734954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2804160"/>
                    </a:xfrm>
                    <a:prstGeom prst="rect">
                      <a:avLst/>
                    </a:prstGeom>
                    <a:noFill/>
                    <a:ln>
                      <a:noFill/>
                    </a:ln>
                  </pic:spPr>
                </pic:pic>
              </a:graphicData>
            </a:graphic>
          </wp:anchor>
        </w:drawing>
      </w:r>
    </w:p>
    <w:p w14:paraId="06087CE5" w14:textId="77777777" w:rsidR="00DF5383" w:rsidRDefault="00DF5383" w:rsidP="00EA1FA7"/>
    <w:p w14:paraId="77987DDB" w14:textId="77777777" w:rsidR="00DF5383" w:rsidRDefault="00DF5383" w:rsidP="00EA1FA7"/>
    <w:p w14:paraId="01D02AF2" w14:textId="77777777" w:rsidR="00DF5383" w:rsidRDefault="00DF5383" w:rsidP="00EA1FA7"/>
    <w:p w14:paraId="2F70409F" w14:textId="77777777" w:rsidR="00DF5383" w:rsidRDefault="00DF5383" w:rsidP="00EA1FA7"/>
    <w:p w14:paraId="42DB346B" w14:textId="77777777" w:rsidR="00DF5383" w:rsidRDefault="00DF5383" w:rsidP="00EA1FA7"/>
    <w:p w14:paraId="07CA2FA1" w14:textId="77777777" w:rsidR="00EA1FA7" w:rsidRDefault="00EA1FA7" w:rsidP="00EA1FA7"/>
    <w:p w14:paraId="4D27BB29" w14:textId="25434AD7" w:rsidR="00EA1FA7" w:rsidRPr="00126703" w:rsidRDefault="003551F9" w:rsidP="00126703">
      <w:pPr>
        <w:pStyle w:val="Ttulo4"/>
        <w:jc w:val="center"/>
        <w:rPr>
          <w:rFonts w:ascii="Arial" w:hAnsi="Arial" w:cs="Arial"/>
          <w:color w:val="auto"/>
        </w:rPr>
      </w:pPr>
      <w:bookmarkStart w:id="73" w:name="_Toc230016173"/>
      <w:bookmarkStart w:id="74" w:name="_Toc230016521"/>
      <w:bookmarkStart w:id="75" w:name="_Toc230016639"/>
      <w:bookmarkStart w:id="76" w:name="_Toc230016842"/>
      <w:bookmarkStart w:id="77" w:name="_Toc231316865"/>
      <w:r w:rsidRPr="00126703">
        <w:rPr>
          <w:rFonts w:ascii="Arial" w:hAnsi="Arial" w:cs="Arial"/>
          <w:color w:val="auto"/>
        </w:rPr>
        <w:t xml:space="preserve">Figura </w:t>
      </w:r>
      <w:r w:rsidR="00126703" w:rsidRPr="00126703">
        <w:rPr>
          <w:rFonts w:ascii="Arial" w:hAnsi="Arial" w:cs="Arial"/>
          <w:color w:val="auto"/>
        </w:rPr>
        <w:t>4</w:t>
      </w:r>
      <w:r w:rsidRPr="00126703">
        <w:rPr>
          <w:rFonts w:ascii="Arial" w:hAnsi="Arial" w:cs="Arial"/>
          <w:color w:val="auto"/>
        </w:rPr>
        <w:t xml:space="preserve">.- Sistema de análisis de aprendizaje sugerido. Tomada de </w:t>
      </w:r>
      <w:sdt>
        <w:sdtPr>
          <w:rPr>
            <w:rFonts w:ascii="Arial" w:hAnsi="Arial" w:cs="Arial"/>
            <w:color w:val="000000"/>
          </w:rPr>
          <w:tag w:val="MENDELEY_CITATION_v3_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"/>
          <w:id w:val="145174683"/>
          <w:placeholder>
            <w:docPart w:val="DefaultPlaceholder_-1854013440"/>
          </w:placeholder>
        </w:sdtPr>
        <w:sdtEndPr/>
        <w:sdtContent>
          <w:r w:rsidR="009B5FDB" w:rsidRPr="009B5FDB">
            <w:rPr>
              <w:rFonts w:ascii="Arial" w:hAnsi="Arial" w:cs="Arial"/>
              <w:color w:val="000000"/>
            </w:rPr>
            <w:t>(Janati et al., 2019)</w:t>
          </w:r>
        </w:sdtContent>
      </w:sdt>
      <w:bookmarkEnd w:id="73"/>
      <w:bookmarkEnd w:id="74"/>
      <w:bookmarkEnd w:id="75"/>
      <w:bookmarkEnd w:id="76"/>
      <w:bookmarkEnd w:id="77"/>
    </w:p>
    <w:p w14:paraId="144DAA13" w14:textId="025AC444" w:rsidR="00EA1FA7" w:rsidRDefault="003551F9" w:rsidP="003551F9">
      <w:pPr>
        <w:pStyle w:val="Ttulo3"/>
        <w:jc w:val="both"/>
        <w:rPr>
          <w:rFonts w:ascii="Arial" w:hAnsi="Arial" w:cs="Arial"/>
          <w:color w:val="auto"/>
        </w:rPr>
      </w:pPr>
      <w:bookmarkStart w:id="78" w:name="_Toc231319033"/>
      <w:r w:rsidRPr="003551F9">
        <w:rPr>
          <w:rFonts w:ascii="Arial" w:hAnsi="Arial" w:cs="Arial"/>
          <w:color w:val="auto"/>
        </w:rPr>
        <w:t>2.18.2.- Capa de almacenamiento de datos</w:t>
      </w:r>
      <w:r>
        <w:rPr>
          <w:rFonts w:ascii="Arial" w:hAnsi="Arial" w:cs="Arial"/>
          <w:color w:val="auto"/>
        </w:rPr>
        <w:t>.</w:t>
      </w:r>
      <w:bookmarkEnd w:id="78"/>
    </w:p>
    <w:p w14:paraId="18D087E0" w14:textId="2BB2F879" w:rsidR="003551F9" w:rsidRDefault="003551F9" w:rsidP="003551F9">
      <w:pPr>
        <w:jc w:val="both"/>
        <w:rPr>
          <w:rFonts w:ascii="Arial" w:hAnsi="Arial" w:cs="Arial"/>
        </w:rPr>
      </w:pPr>
      <w:r w:rsidRPr="003551F9">
        <w:rPr>
          <w:rFonts w:ascii="Arial" w:hAnsi="Arial" w:cs="Arial"/>
        </w:rPr>
        <w:t>Un modelo de DWH implementado en el sistema de gestión de bases de datos (DBMS) PostgreSQL. El modelo propuesto abarca todos los aspectos de datos y análisis relacionados con los sistemas de aprendizaje electrónico adaptativo. El DWH está organizado en un esquema de estrella y alojado en un servidor PostgreSQL. Recopila datos de diversas fuentes heterogéneas de AE-LS, cuyo objetivo principal es apoyar el análisis y facilitar la toma de decisiones. Este DWH almacena una gran cantidad de datos históricos y permite realizar consultas más rápidas y complejas sobre los datos y sus derivados, incluso en memoria. La base de datos se utiliza para almacenar las transacciones actuales y permite un acceso rápido a las transacciones específicas de cada estudiante, incluyendo tecnologías de indexación. Generalmente está estandarizado, lo que significa que existe una única copia de cada dato</w:t>
      </w:r>
      <w:r>
        <w:rPr>
          <w:rFonts w:ascii="Arial" w:hAnsi="Arial" w:cs="Arial"/>
        </w:rPr>
        <w:t xml:space="preserve"> </w:t>
      </w:r>
      <w:sdt>
        <w:sdtPr>
          <w:rPr>
            <w:rFonts w:ascii="Arial" w:hAnsi="Arial" w:cs="Arial"/>
            <w:color w:val="000000"/>
          </w:rPr>
          <w:tag w:val="MENDELEY_CITATION_v3_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"/>
          <w:id w:val="458380133"/>
          <w:placeholder>
            <w:docPart w:val="DefaultPlaceholder_-1854013440"/>
          </w:placeholder>
        </w:sdtPr>
        <w:sdtEndPr/>
        <w:sdtContent>
          <w:r w:rsidR="009B5FDB" w:rsidRPr="009B5FDB">
            <w:rPr>
              <w:rFonts w:ascii="Arial" w:hAnsi="Arial" w:cs="Arial"/>
              <w:color w:val="000000"/>
            </w:rPr>
            <w:t>(Janati et al., 2019)</w:t>
          </w:r>
        </w:sdtContent>
      </w:sdt>
      <w:r>
        <w:rPr>
          <w:rFonts w:ascii="Arial" w:hAnsi="Arial" w:cs="Arial"/>
        </w:rPr>
        <w:t>.</w:t>
      </w:r>
    </w:p>
    <w:p w14:paraId="04CEE976" w14:textId="0C3141FF" w:rsidR="003551F9" w:rsidRDefault="003551F9" w:rsidP="003551F9">
      <w:pPr>
        <w:pStyle w:val="Ttulo3"/>
        <w:jc w:val="both"/>
        <w:rPr>
          <w:rFonts w:ascii="Arial" w:hAnsi="Arial" w:cs="Arial"/>
          <w:color w:val="auto"/>
        </w:rPr>
      </w:pPr>
      <w:bookmarkStart w:id="79" w:name="_Toc231319034"/>
      <w:r w:rsidRPr="003551F9">
        <w:rPr>
          <w:rFonts w:ascii="Arial" w:hAnsi="Arial" w:cs="Arial"/>
          <w:color w:val="auto"/>
        </w:rPr>
        <w:t>2.18.3.- ODS.</w:t>
      </w:r>
      <w:bookmarkEnd w:id="79"/>
    </w:p>
    <w:p w14:paraId="311F20B5" w14:textId="63EF03F5" w:rsidR="003551F9" w:rsidRDefault="003551F9" w:rsidP="003551F9">
      <w:pPr>
        <w:jc w:val="both"/>
        <w:rPr>
          <w:rFonts w:ascii="Arial" w:hAnsi="Arial" w:cs="Arial"/>
          <w:color w:val="000000"/>
        </w:rPr>
      </w:pPr>
      <w:r w:rsidRPr="003551F9">
        <w:rPr>
          <w:rFonts w:ascii="Arial" w:hAnsi="Arial" w:cs="Arial"/>
        </w:rPr>
        <w:t>La integración de los datos en el ODS implica una purga de información redundante y datos de aprendizaje incoherentes. En esta etapa se intenta consolidar los datos, eliminar los datos duplicados, limpiar los datos y cambiar su formato al formato adecuado. Todas las conciliaciones y agregaciones se almacenan en la capa ODS para obtener la estructura deseada para el alumno</w:t>
      </w:r>
      <w:sdt>
        <w:sdtPr>
          <w:rPr>
            <w:rFonts w:ascii="Arial" w:hAnsi="Arial" w:cs="Arial"/>
            <w:color w:val="000000"/>
          </w:rPr>
          <w:tag w:val="MENDELEY_CITATION_v3_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"/>
          <w:id w:val="-1242552485"/>
          <w:placeholder>
            <w:docPart w:val="DefaultPlaceholder_-1854013440"/>
          </w:placeholder>
        </w:sdtPr>
        <w:sdtEndPr/>
        <w:sdtContent>
          <w:r w:rsidR="009B5FDB" w:rsidRPr="009B5FDB">
            <w:rPr>
              <w:rFonts w:ascii="Arial" w:hAnsi="Arial" w:cs="Arial"/>
              <w:color w:val="000000"/>
            </w:rPr>
            <w:t>(Janati et al., 2019)</w:t>
          </w:r>
        </w:sdtContent>
      </w:sdt>
      <w:r>
        <w:rPr>
          <w:rFonts w:ascii="Arial" w:hAnsi="Arial" w:cs="Arial"/>
          <w:color w:val="000000"/>
        </w:rPr>
        <w:t>.</w:t>
      </w:r>
    </w:p>
    <w:p w14:paraId="2532E511" w14:textId="77777777" w:rsidR="00AA0D18" w:rsidRDefault="00AA0D18" w:rsidP="003551F9">
      <w:pPr>
        <w:jc w:val="both"/>
        <w:rPr>
          <w:rFonts w:ascii="Arial" w:hAnsi="Arial" w:cs="Arial"/>
          <w:color w:val="000000"/>
        </w:rPr>
      </w:pPr>
    </w:p>
    <w:p w14:paraId="576F3890" w14:textId="17E97193" w:rsidR="00AA0D18" w:rsidRDefault="00AA0D18" w:rsidP="00AA0D18">
      <w:pPr>
        <w:pStyle w:val="Ttulo3"/>
        <w:jc w:val="both"/>
        <w:rPr>
          <w:rFonts w:ascii="Arial" w:hAnsi="Arial" w:cs="Arial"/>
          <w:color w:val="auto"/>
        </w:rPr>
      </w:pPr>
      <w:bookmarkStart w:id="80" w:name="_Toc231319035"/>
      <w:r w:rsidRPr="00AA0D18">
        <w:rPr>
          <w:rFonts w:ascii="Arial" w:hAnsi="Arial" w:cs="Arial"/>
          <w:color w:val="auto"/>
        </w:rPr>
        <w:lastRenderedPageBreak/>
        <w:t>2.19.- Herramientas de concienciación: análisis visual, modelos de aprendizaje y paneles de control</w:t>
      </w:r>
      <w:r>
        <w:rPr>
          <w:rFonts w:ascii="Arial" w:hAnsi="Arial" w:cs="Arial"/>
          <w:color w:val="auto"/>
        </w:rPr>
        <w:t>.</w:t>
      </w:r>
      <w:bookmarkEnd w:id="80"/>
    </w:p>
    <w:p w14:paraId="0B279F89" w14:textId="51ABC976" w:rsidR="00AA0D18" w:rsidRPr="00D420A4" w:rsidRDefault="00D420A4" w:rsidP="00D420A4">
      <w:pPr>
        <w:jc w:val="both"/>
        <w:rPr>
          <w:rFonts w:ascii="Arial" w:hAnsi="Arial" w:cs="Arial"/>
        </w:rPr>
      </w:pPr>
      <w:r>
        <w:rPr>
          <w:rFonts w:ascii="Arial" w:hAnsi="Arial" w:cs="Arial"/>
        </w:rPr>
        <w:t>E</w:t>
      </w:r>
      <w:r w:rsidR="00F04180" w:rsidRPr="00D420A4">
        <w:rPr>
          <w:rFonts w:ascii="Arial" w:hAnsi="Arial" w:cs="Arial"/>
        </w:rPr>
        <w:t>l uso de representaciones visuales y técnicas de interacción que explotar la percepción humana para permitir que los instructores o los responsables de la toma de decisiones institucionales vean, exploren y comprendan simultáneamente una amplia gama de fuentes de datos de los estudiantes</w:t>
      </w:r>
      <w:r w:rsidR="00421429" w:rsidRPr="00D420A4">
        <w:rPr>
          <w:rFonts w:ascii="Arial" w:hAnsi="Arial" w:cs="Arial"/>
        </w:rPr>
        <w:t xml:space="preserve">, se ha denominado Analítica de Aprendizaje Visual, haciendo alusión al campo más general de Analítica Visual. Que se centra en la provisión de </w:t>
      </w:r>
      <w:r w:rsidRPr="00D420A4">
        <w:rPr>
          <w:rFonts w:ascii="Arial" w:hAnsi="Arial" w:cs="Arial"/>
        </w:rPr>
        <w:t xml:space="preserve">Soporte visual interactivo para la evaluación, la planificación y la toma de decisiones en general. Sin embargo, en el caso del aprendizaje y la enseñanza, se han diseñado varias herramientas visuales para ayudar a los docentes, estudiantes y otras partes interesadas a tomar conciencia, analizar o reflexionar sobre los rastros relevantes de la actividad de aprendizaje recopilados de los diversos espacios de aprendizaje donde interactúan los estudiantes. Estas herramientas incluyen, por ejemplo, los </w:t>
      </w:r>
      <w:proofErr w:type="spellStart"/>
      <w:r w:rsidRPr="00D420A4">
        <w:rPr>
          <w:rFonts w:ascii="Arial" w:hAnsi="Arial" w:cs="Arial"/>
        </w:rPr>
        <w:t>OpenLearnerModels</w:t>
      </w:r>
      <w:proofErr w:type="spellEnd"/>
      <w:r w:rsidRPr="00D420A4">
        <w:rPr>
          <w:rFonts w:ascii="Arial" w:hAnsi="Arial" w:cs="Arial"/>
        </w:rPr>
        <w:t xml:space="preserve"> (OLM), dirigidos principalmente a los estudiantes </w:t>
      </w:r>
      <w:proofErr w:type="spellStart"/>
      <w:r w:rsidR="00CC379D">
        <w:rPr>
          <w:rFonts w:ascii="Arial" w:hAnsi="Arial" w:cs="Arial"/>
        </w:rPr>
        <w:t>A</w:t>
      </w:r>
      <w:r w:rsidRPr="00D420A4">
        <w:rPr>
          <w:rFonts w:ascii="Arial" w:hAnsi="Arial" w:cs="Arial"/>
        </w:rPr>
        <w:t>cademic</w:t>
      </w:r>
      <w:proofErr w:type="spellEnd"/>
      <w:r>
        <w:rPr>
          <w:rFonts w:ascii="Arial" w:hAnsi="Arial" w:cs="Arial"/>
        </w:rPr>
        <w:t xml:space="preserve"> </w:t>
      </w:r>
      <w:proofErr w:type="spellStart"/>
      <w:r w:rsidRPr="00D420A4">
        <w:rPr>
          <w:rFonts w:ascii="Arial" w:hAnsi="Arial" w:cs="Arial"/>
        </w:rPr>
        <w:t>Analytics</w:t>
      </w:r>
      <w:proofErr w:type="spellEnd"/>
      <w:r w:rsidRPr="00D420A4">
        <w:rPr>
          <w:rFonts w:ascii="Arial" w:hAnsi="Arial" w:cs="Arial"/>
        </w:rPr>
        <w:t xml:space="preserve">, centrado principalmente en el nivel institucional Podemos considerar que estas herramientas visuales utilizadas en entornos de aprendizaje son diferentes formas de interfaces analíticas de </w:t>
      </w:r>
      <w:r w:rsidR="002009AF" w:rsidRPr="00D420A4">
        <w:rPr>
          <w:rFonts w:ascii="Arial" w:hAnsi="Arial" w:cs="Arial"/>
        </w:rPr>
        <w:t>aprendizaje.</w:t>
      </w:r>
      <w:r w:rsidR="002009AF">
        <w:rPr>
          <w:rFonts w:ascii="Arial" w:hAnsi="Arial" w:cs="Arial"/>
        </w:rPr>
        <w:t xml:space="preserve"> (</w:t>
      </w:r>
      <w:proofErr w:type="spellStart"/>
      <w:r w:rsidR="002009AF" w:rsidRPr="002009AF">
        <w:rPr>
          <w:rFonts w:ascii="Arial" w:hAnsi="Arial" w:cs="Arial"/>
        </w:rPr>
        <w:t>Martinez</w:t>
      </w:r>
      <w:proofErr w:type="spellEnd"/>
      <w:r w:rsidR="002009AF" w:rsidRPr="002009AF">
        <w:rPr>
          <w:rFonts w:ascii="Arial" w:hAnsi="Arial" w:cs="Arial"/>
        </w:rPr>
        <w:t>-Maldonado, Roberto</w:t>
      </w:r>
      <w:r w:rsidR="002009AF">
        <w:rPr>
          <w:rFonts w:ascii="Arial" w:hAnsi="Arial" w:cs="Arial"/>
        </w:rPr>
        <w:t>)</w:t>
      </w:r>
    </w:p>
    <w:p w14:paraId="763E944B" w14:textId="77777777" w:rsidR="003551F9" w:rsidRDefault="003551F9" w:rsidP="003551F9">
      <w:pPr>
        <w:jc w:val="both"/>
        <w:rPr>
          <w:rFonts w:ascii="Arial" w:hAnsi="Arial" w:cs="Arial"/>
          <w:color w:val="000000"/>
        </w:rPr>
      </w:pPr>
    </w:p>
    <w:p w14:paraId="02F5E3CE" w14:textId="75E1FE5A" w:rsidR="003551F9" w:rsidRPr="00480E0F" w:rsidRDefault="008B0165" w:rsidP="00480E0F">
      <w:pPr>
        <w:pStyle w:val="Ttulo3"/>
        <w:jc w:val="both"/>
        <w:rPr>
          <w:rFonts w:ascii="Arial" w:hAnsi="Arial" w:cs="Arial"/>
          <w:color w:val="auto"/>
        </w:rPr>
      </w:pPr>
      <w:bookmarkStart w:id="81" w:name="_Toc231319036"/>
      <w:r w:rsidRPr="00480E0F">
        <w:rPr>
          <w:rFonts w:ascii="Arial" w:hAnsi="Arial" w:cs="Arial"/>
          <w:color w:val="auto"/>
        </w:rPr>
        <w:t>2.19.1.- Diseño de interfaces de usuario.</w:t>
      </w:r>
      <w:bookmarkEnd w:id="81"/>
    </w:p>
    <w:p w14:paraId="4A71EBC8" w14:textId="543C14CD" w:rsidR="008B0165" w:rsidRDefault="00480E0F" w:rsidP="003551F9">
      <w:pPr>
        <w:jc w:val="both"/>
        <w:rPr>
          <w:rFonts w:ascii="Arial" w:hAnsi="Arial" w:cs="Arial"/>
          <w:color w:val="000000"/>
        </w:rPr>
      </w:pPr>
      <w:r>
        <w:rPr>
          <w:rFonts w:ascii="Arial" w:hAnsi="Arial" w:cs="Arial"/>
          <w:color w:val="000000"/>
        </w:rPr>
        <w:t>S</w:t>
      </w:r>
      <w:r w:rsidRPr="00480E0F">
        <w:rPr>
          <w:rFonts w:ascii="Arial" w:hAnsi="Arial" w:cs="Arial"/>
          <w:color w:val="000000"/>
        </w:rPr>
        <w:t>e han desarrollado diversas metodologías para facilitar el proceso de desarrollo de software y, específicamente, el diseño de interfaces de usuario. Desde una perspectiva general de ingeniería de software, estas metodologías se conocen comúnmente como ciclos de vida</w:t>
      </w:r>
      <w:r>
        <w:rPr>
          <w:rFonts w:ascii="Arial" w:hAnsi="Arial" w:cs="Arial"/>
          <w:color w:val="000000"/>
        </w:rPr>
        <w:t xml:space="preserve"> </w:t>
      </w:r>
      <w:r w:rsidRPr="00480E0F">
        <w:rPr>
          <w:rFonts w:ascii="Arial" w:hAnsi="Arial" w:cs="Arial"/>
          <w:color w:val="000000"/>
        </w:rPr>
        <w:t>que, por ejemplo, pueden incluir los enfoques de cascada, desarrollo en espiral, creación de prototipos y programación extrema. El propósito de los ciclos de vida en la interacción persona ordenador es ayudar a los diseñadores a desarrollar de manera más eficiente y, en el caso de las interfaces de usuario, mejorar la experiencia del usuario. En otras palabras, los ciclos de vida proporcionan las mejores prácticas para desarrolladores y diseñadores</w:t>
      </w:r>
      <w:r w:rsidR="002009AF">
        <w:rPr>
          <w:rFonts w:ascii="Arial" w:hAnsi="Arial" w:cs="Arial"/>
          <w:color w:val="000000"/>
        </w:rPr>
        <w:t xml:space="preserve"> (</w:t>
      </w:r>
      <w:r w:rsidR="00414231" w:rsidRPr="002009AF">
        <w:rPr>
          <w:rFonts w:ascii="Arial" w:hAnsi="Arial" w:cs="Arial"/>
          <w:color w:val="000000"/>
        </w:rPr>
        <w:t>Martínez</w:t>
      </w:r>
      <w:r w:rsidR="002009AF" w:rsidRPr="002009AF">
        <w:rPr>
          <w:rFonts w:ascii="Arial" w:hAnsi="Arial" w:cs="Arial"/>
          <w:color w:val="000000"/>
        </w:rPr>
        <w:t>-Maldonado, Roberto</w:t>
      </w:r>
      <w:r w:rsidR="002009AF">
        <w:rPr>
          <w:rFonts w:ascii="Arial" w:hAnsi="Arial" w:cs="Arial"/>
          <w:color w:val="000000"/>
        </w:rPr>
        <w:t>).</w:t>
      </w:r>
    </w:p>
    <w:p w14:paraId="3B869DA5" w14:textId="77777777" w:rsidR="000315DA" w:rsidRDefault="000315DA" w:rsidP="00EA1FA7">
      <w:pPr>
        <w:rPr>
          <w:rFonts w:ascii="Arial" w:hAnsi="Arial" w:cs="Arial"/>
        </w:rPr>
      </w:pPr>
    </w:p>
    <w:p w14:paraId="61D53FB8" w14:textId="3826C3F2" w:rsidR="00FE2032" w:rsidRDefault="00C342BF" w:rsidP="00C342BF">
      <w:pPr>
        <w:pStyle w:val="Ttulo3"/>
        <w:jc w:val="both"/>
        <w:rPr>
          <w:rFonts w:ascii="Arial" w:hAnsi="Arial" w:cs="Arial"/>
          <w:color w:val="auto"/>
        </w:rPr>
      </w:pPr>
      <w:r w:rsidRPr="00C342BF">
        <w:rPr>
          <w:rFonts w:ascii="Arial" w:hAnsi="Arial" w:cs="Arial"/>
          <w:color w:val="auto"/>
        </w:rPr>
        <w:t>2.20.- El proceso BI: de los datos a la inteligencia institucional.</w:t>
      </w:r>
    </w:p>
    <w:p w14:paraId="31A1D0E8" w14:textId="748AAE60" w:rsidR="00C342BF" w:rsidRPr="00455504" w:rsidRDefault="008D2CD8" w:rsidP="00455504">
      <w:pPr>
        <w:jc w:val="both"/>
        <w:rPr>
          <w:rFonts w:ascii="Arial" w:hAnsi="Arial" w:cs="Arial"/>
        </w:rPr>
      </w:pPr>
      <w:r w:rsidRPr="00455504">
        <w:rPr>
          <w:rFonts w:ascii="Arial" w:hAnsi="Arial" w:cs="Arial"/>
        </w:rPr>
        <w:t>El proceso de BI comprende una serie de etapas encadenadas que transforman los datos en conocimiento accionable.</w:t>
      </w:r>
    </w:p>
    <w:p w14:paraId="39C2A960" w14:textId="55333B9A" w:rsidR="008D2CD8" w:rsidRPr="00455504" w:rsidRDefault="008D2CD8" w:rsidP="00455504">
      <w:pPr>
        <w:jc w:val="both"/>
        <w:rPr>
          <w:rFonts w:ascii="Arial" w:hAnsi="Arial" w:cs="Arial"/>
        </w:rPr>
      </w:pPr>
      <w:r w:rsidRPr="00455504">
        <w:rPr>
          <w:rFonts w:ascii="Arial" w:hAnsi="Arial" w:cs="Arial"/>
        </w:rPr>
        <w:t>Extracción (</w:t>
      </w:r>
      <w:proofErr w:type="spellStart"/>
      <w:r w:rsidRPr="00455504">
        <w:rPr>
          <w:rFonts w:ascii="Arial" w:hAnsi="Arial" w:cs="Arial"/>
        </w:rPr>
        <w:t>Extract</w:t>
      </w:r>
      <w:proofErr w:type="spellEnd"/>
      <w:r w:rsidRPr="00455504">
        <w:rPr>
          <w:rFonts w:ascii="Arial" w:hAnsi="Arial" w:cs="Arial"/>
        </w:rPr>
        <w:t>): consiste en obtener datos desde diversas fuentes internas y externas. Transformación (</w:t>
      </w:r>
      <w:proofErr w:type="spellStart"/>
      <w:r w:rsidRPr="00455504">
        <w:rPr>
          <w:rFonts w:ascii="Arial" w:hAnsi="Arial" w:cs="Arial"/>
        </w:rPr>
        <w:t>Transform</w:t>
      </w:r>
      <w:proofErr w:type="spellEnd"/>
      <w:r w:rsidRPr="00455504">
        <w:rPr>
          <w:rFonts w:ascii="Arial" w:hAnsi="Arial" w:cs="Arial"/>
        </w:rPr>
        <w:t xml:space="preserve">): los datos son limpiados, normalizados y </w:t>
      </w:r>
      <w:r w:rsidRPr="00455504">
        <w:rPr>
          <w:rFonts w:ascii="Arial" w:hAnsi="Arial" w:cs="Arial"/>
        </w:rPr>
        <w:lastRenderedPageBreak/>
        <w:t xml:space="preserve">adaptados a un formato analítico común. Carga (Load): los datos transformados son depositados en un Data </w:t>
      </w:r>
      <w:proofErr w:type="spellStart"/>
      <w:r w:rsidRPr="00455504">
        <w:rPr>
          <w:rFonts w:ascii="Arial" w:hAnsi="Arial" w:cs="Arial"/>
        </w:rPr>
        <w:t>Warehouse</w:t>
      </w:r>
      <w:proofErr w:type="spellEnd"/>
      <w:r w:rsidRPr="00455504">
        <w:rPr>
          <w:rFonts w:ascii="Arial" w:hAnsi="Arial" w:cs="Arial"/>
        </w:rPr>
        <w:t xml:space="preserve"> o repositorio central. Modelado y análisis: se estructuran cubos OLAP, relaciones jerárquicas y métricas analíticas. Visualización y distribución: se desarrollan </w:t>
      </w:r>
      <w:proofErr w:type="spellStart"/>
      <w:r w:rsidRPr="00455504">
        <w:rPr>
          <w:rFonts w:ascii="Arial" w:hAnsi="Arial" w:cs="Arial"/>
        </w:rPr>
        <w:t>dashboards</w:t>
      </w:r>
      <w:proofErr w:type="spellEnd"/>
      <w:r w:rsidRPr="00455504">
        <w:rPr>
          <w:rFonts w:ascii="Arial" w:hAnsi="Arial" w:cs="Arial"/>
        </w:rPr>
        <w:t>, informes y tableros de control para la toma de decisiones</w:t>
      </w:r>
      <w:r w:rsidR="00455504" w:rsidRPr="00455504">
        <w:rPr>
          <w:rFonts w:ascii="Arial" w:hAnsi="Arial" w:cs="Arial"/>
        </w:rPr>
        <w:t>.</w:t>
      </w:r>
    </w:p>
    <w:p w14:paraId="6288192D" w14:textId="6283F3BB" w:rsidR="00F865FC" w:rsidRDefault="00455504" w:rsidP="00F865FC">
      <w:pPr>
        <w:jc w:val="both"/>
        <w:rPr>
          <w:rFonts w:ascii="Arial" w:hAnsi="Arial" w:cs="Arial"/>
        </w:rPr>
      </w:pPr>
      <w:r w:rsidRPr="00455504">
        <w:rPr>
          <w:rFonts w:ascii="Arial" w:hAnsi="Arial" w:cs="Arial"/>
        </w:rPr>
        <w:t>Cada una de estas fases puede ser automatizada mediante herramientas CASE, lo que garantiza reproducibilidad y confiabilidad. La metodología Kimball, ha sido una de las más empleadas para estructurar proyectos BI, ya que propone un diseño dimensional que facilita la consulta analítica y el desempeño del sistema</w:t>
      </w:r>
      <w:r w:rsidR="001A4C98">
        <w:rPr>
          <w:rFonts w:ascii="Arial" w:hAnsi="Arial" w:cs="Arial"/>
        </w:rPr>
        <w:t xml:space="preserve"> (</w:t>
      </w:r>
      <w:r w:rsidR="001A4C98" w:rsidRPr="001A4C98">
        <w:rPr>
          <w:rFonts w:ascii="Arial" w:hAnsi="Arial" w:cs="Arial"/>
        </w:rPr>
        <w:t>Gálvez Alfonso Miguel, Uriarte</w:t>
      </w:r>
      <w:r w:rsidR="001A4C98">
        <w:rPr>
          <w:rFonts w:ascii="Arial" w:hAnsi="Arial" w:cs="Arial"/>
        </w:rPr>
        <w:t>)</w:t>
      </w:r>
    </w:p>
    <w:p w14:paraId="5A772090" w14:textId="28CEFFE1" w:rsidR="00F865FC" w:rsidRPr="00F865FC" w:rsidRDefault="00F865FC" w:rsidP="00F865FC">
      <w:pPr>
        <w:pStyle w:val="Ttulo3"/>
        <w:jc w:val="both"/>
        <w:rPr>
          <w:rFonts w:ascii="Arial" w:hAnsi="Arial" w:cs="Arial"/>
          <w:color w:val="auto"/>
        </w:rPr>
      </w:pPr>
      <w:r w:rsidRPr="00F865FC">
        <w:rPr>
          <w:rFonts w:ascii="Arial" w:hAnsi="Arial" w:cs="Arial"/>
          <w:color w:val="auto"/>
        </w:rPr>
        <w:t>2.20.1.- Gobernanza de datos y calidad de la información</w:t>
      </w:r>
    </w:p>
    <w:p w14:paraId="0B31E914" w14:textId="3D639DBA" w:rsidR="000315DA" w:rsidRPr="00076E5F" w:rsidRDefault="00076E5F" w:rsidP="00076E5F">
      <w:pPr>
        <w:jc w:val="both"/>
        <w:rPr>
          <w:rFonts w:ascii="Arial" w:hAnsi="Arial" w:cs="Arial"/>
        </w:rPr>
      </w:pPr>
      <w:r w:rsidRPr="00076E5F">
        <w:rPr>
          <w:rFonts w:ascii="Arial" w:hAnsi="Arial" w:cs="Arial"/>
        </w:rPr>
        <w:t>La eficacia de un sistema de BI depende no solo de las herramientas tecnológicas, sino también de la existencia de un marco sólido de gobernanza de datos, entendido como el conjunto de políticas, normas y roles que garantizan la calidad, seguridad y uso ético de la información.</w:t>
      </w:r>
    </w:p>
    <w:p w14:paraId="6560491C" w14:textId="02F97685" w:rsidR="00076E5F" w:rsidRDefault="00076E5F" w:rsidP="00076E5F">
      <w:pPr>
        <w:jc w:val="both"/>
        <w:rPr>
          <w:rFonts w:ascii="Arial" w:hAnsi="Arial" w:cs="Arial"/>
        </w:rPr>
      </w:pPr>
      <w:r w:rsidRPr="00076E5F">
        <w:rPr>
          <w:rFonts w:ascii="Arial" w:hAnsi="Arial" w:cs="Arial"/>
        </w:rPr>
        <w:t xml:space="preserve">En el contexto universitario, la gobernanza de datos adquiere un carácter estratégico, ya que asegura la integridad de los indicadores institucionales y evita inconsistencias entre dependencias administrativas. Las funciones de la data </w:t>
      </w:r>
      <w:proofErr w:type="spellStart"/>
      <w:r w:rsidRPr="00076E5F">
        <w:rPr>
          <w:rFonts w:ascii="Arial" w:hAnsi="Arial" w:cs="Arial"/>
        </w:rPr>
        <w:t>steward</w:t>
      </w:r>
      <w:proofErr w:type="spellEnd"/>
      <w:r w:rsidRPr="00076E5F">
        <w:rPr>
          <w:rFonts w:ascii="Arial" w:hAnsi="Arial" w:cs="Arial"/>
        </w:rPr>
        <w:t xml:space="preserve"> y de la data </w:t>
      </w:r>
      <w:proofErr w:type="spellStart"/>
      <w:r w:rsidRPr="00076E5F">
        <w:rPr>
          <w:rFonts w:ascii="Arial" w:hAnsi="Arial" w:cs="Arial"/>
        </w:rPr>
        <w:t>owner</w:t>
      </w:r>
      <w:proofErr w:type="spellEnd"/>
      <w:r w:rsidRPr="00076E5F">
        <w:rPr>
          <w:rFonts w:ascii="Arial" w:hAnsi="Arial" w:cs="Arial"/>
        </w:rPr>
        <w:t xml:space="preserve"> resultan esenciales para definir responsabilidades sobre la creación, validación y actualización de la información</w:t>
      </w:r>
      <w:r>
        <w:rPr>
          <w:rFonts w:ascii="Arial" w:hAnsi="Arial" w:cs="Arial"/>
        </w:rPr>
        <w:t>.</w:t>
      </w:r>
    </w:p>
    <w:p w14:paraId="5C1DA6F1" w14:textId="73510E04" w:rsidR="00076E5F" w:rsidRDefault="00EC0609" w:rsidP="00076E5F">
      <w:pPr>
        <w:jc w:val="both"/>
        <w:rPr>
          <w:rFonts w:ascii="Arial" w:hAnsi="Arial" w:cs="Arial"/>
        </w:rPr>
      </w:pPr>
      <w:r>
        <w:rPr>
          <w:rFonts w:ascii="Arial" w:hAnsi="Arial" w:cs="Arial"/>
        </w:rPr>
        <w:t>L</w:t>
      </w:r>
      <w:r w:rsidRPr="00EC0609">
        <w:rPr>
          <w:rFonts w:ascii="Arial" w:hAnsi="Arial" w:cs="Arial"/>
        </w:rPr>
        <w:t>a adopción de estándares de calidad de datos (ISO/IEC 25012) contribuye a fortalecer la confianza institucional en los resultados derivados de la BI, al garantizar que las decisiones estratégicas se basen en información verificable y oportuna</w:t>
      </w:r>
      <w:r w:rsidR="001A4C98">
        <w:rPr>
          <w:rFonts w:ascii="Arial" w:hAnsi="Arial" w:cs="Arial"/>
        </w:rPr>
        <w:t xml:space="preserve"> (</w:t>
      </w:r>
      <w:r w:rsidR="001A4C98" w:rsidRPr="001A4C98">
        <w:rPr>
          <w:rFonts w:ascii="Arial" w:hAnsi="Arial" w:cs="Arial"/>
        </w:rPr>
        <w:t>Gálvez Alfonso Miguel, Uriarte</w:t>
      </w:r>
      <w:r w:rsidR="001A4C98">
        <w:rPr>
          <w:rFonts w:ascii="Arial" w:hAnsi="Arial" w:cs="Arial"/>
        </w:rPr>
        <w:t>).</w:t>
      </w:r>
    </w:p>
    <w:p w14:paraId="4390A233" w14:textId="69160E96" w:rsidR="001A4C98" w:rsidRDefault="002B38E3" w:rsidP="002B38E3">
      <w:pPr>
        <w:pStyle w:val="Ttulo3"/>
        <w:rPr>
          <w:rFonts w:ascii="Arial" w:hAnsi="Arial" w:cs="Arial"/>
          <w:color w:val="auto"/>
        </w:rPr>
      </w:pPr>
      <w:r w:rsidRPr="002B38E3">
        <w:rPr>
          <w:rFonts w:ascii="Arial" w:hAnsi="Arial" w:cs="Arial"/>
          <w:color w:val="auto"/>
        </w:rPr>
        <w:t>2.21.- Sistema de visualización científica.</w:t>
      </w:r>
    </w:p>
    <w:p w14:paraId="34B453A3" w14:textId="2EC0A38C" w:rsidR="002B38E3" w:rsidRDefault="0043061A" w:rsidP="002B38E3">
      <w:pPr>
        <w:rPr>
          <w:rFonts w:ascii="Arial" w:hAnsi="Arial" w:cs="Arial"/>
        </w:rPr>
      </w:pPr>
      <w:r w:rsidRPr="0043061A">
        <w:rPr>
          <w:rFonts w:ascii="Arial" w:hAnsi="Arial" w:cs="Arial"/>
        </w:rPr>
        <w:t>Visualización científica a la conversión y transformación de datos científicos y/o abstractos en imágenes, con el fin de lograr una representación cercana de la realidad. Puede denominarse un sistema de visualización científica al conjunto de herramientas y técnicas utilizadas para realizar la representación gráfica de los datos científicos, y son esenciales para el análisis y comprensión de conjuntos de datos complejos.</w:t>
      </w:r>
    </w:p>
    <w:p w14:paraId="361146F9" w14:textId="67303F66" w:rsidR="00B25869" w:rsidRDefault="0043061A" w:rsidP="002B38E3">
      <w:pPr>
        <w:rPr>
          <w:rFonts w:ascii="Arial" w:hAnsi="Arial" w:cs="Arial"/>
        </w:rPr>
      </w:pPr>
      <w:r w:rsidRPr="0043061A">
        <w:rPr>
          <w:rFonts w:ascii="Arial" w:hAnsi="Arial" w:cs="Arial"/>
          <w:b/>
          <w:bCs/>
        </w:rPr>
        <w:t>Captura de datos:</w:t>
      </w:r>
      <w:r w:rsidRPr="0043061A">
        <w:rPr>
          <w:rFonts w:ascii="Arial" w:hAnsi="Arial" w:cs="Arial"/>
        </w:rPr>
        <w:t xml:space="preserve"> Proceso de recolección de información relevante que se utilizará para la generación de visualizaciones.</w:t>
      </w:r>
    </w:p>
    <w:p w14:paraId="464AEEB1" w14:textId="6C1C4F17" w:rsidR="00B25869" w:rsidRPr="00B25869" w:rsidRDefault="0043061A" w:rsidP="00B25869">
      <w:pPr>
        <w:pStyle w:val="Prrafodelista"/>
        <w:numPr>
          <w:ilvl w:val="0"/>
          <w:numId w:val="35"/>
        </w:numPr>
        <w:rPr>
          <w:rFonts w:ascii="Arial" w:hAnsi="Arial" w:cs="Arial"/>
        </w:rPr>
      </w:pPr>
      <w:r w:rsidRPr="00B25869">
        <w:rPr>
          <w:rFonts w:ascii="Arial" w:hAnsi="Arial" w:cs="Arial"/>
        </w:rPr>
        <w:t>Origen de datos: Los resultados de aprendizaje son almacenados en archivos Excel, este es nuestro origen de datos principal.</w:t>
      </w:r>
    </w:p>
    <w:p w14:paraId="6089B1C9" w14:textId="3E1E4804" w:rsidR="00B25869" w:rsidRDefault="00B25869" w:rsidP="00B25869">
      <w:pPr>
        <w:pStyle w:val="Prrafodelista"/>
        <w:numPr>
          <w:ilvl w:val="0"/>
          <w:numId w:val="35"/>
        </w:numPr>
        <w:rPr>
          <w:rFonts w:ascii="Arial" w:hAnsi="Arial" w:cs="Arial"/>
        </w:rPr>
      </w:pPr>
      <w:r w:rsidRPr="00B25869">
        <w:rPr>
          <w:rFonts w:ascii="Arial" w:hAnsi="Arial" w:cs="Arial"/>
        </w:rPr>
        <w:lastRenderedPageBreak/>
        <w:t>Integración de datos: Implica la importación de datos desde el archivo Excel, el cual debe estar centralizado en un espacio en la nube.</w:t>
      </w:r>
    </w:p>
    <w:p w14:paraId="41295795" w14:textId="08E78431" w:rsidR="00B25869" w:rsidRDefault="005B7A54" w:rsidP="00B25869">
      <w:pPr>
        <w:pStyle w:val="Prrafodelista"/>
        <w:numPr>
          <w:ilvl w:val="0"/>
          <w:numId w:val="35"/>
        </w:numPr>
        <w:rPr>
          <w:rFonts w:ascii="Arial" w:hAnsi="Arial" w:cs="Arial"/>
        </w:rPr>
      </w:pPr>
      <w:r w:rsidRPr="005B7A54">
        <w:rPr>
          <w:rFonts w:ascii="Arial" w:hAnsi="Arial" w:cs="Arial"/>
        </w:rPr>
        <w:t>Validación de datos: Proceso de verificación para asegurar que los datos capturados no contengas datos erróneos que afecten los procesos de limpieza y transformación subsiguientes.</w:t>
      </w:r>
    </w:p>
    <w:p w14:paraId="1DE7C9E8" w14:textId="77777777" w:rsidR="00D85D28" w:rsidRDefault="00D85D28" w:rsidP="005B7A54">
      <w:pPr>
        <w:rPr>
          <w:rFonts w:ascii="Arial" w:hAnsi="Arial" w:cs="Arial"/>
          <w:b/>
          <w:bCs/>
        </w:rPr>
      </w:pPr>
    </w:p>
    <w:p w14:paraId="57E36F50" w14:textId="0ABD5EBA" w:rsidR="005B7A54" w:rsidRDefault="005B7A54" w:rsidP="005B7A54">
      <w:pPr>
        <w:rPr>
          <w:rFonts w:ascii="Arial" w:hAnsi="Arial" w:cs="Arial"/>
        </w:rPr>
      </w:pPr>
      <w:r w:rsidRPr="005B7A54">
        <w:rPr>
          <w:rFonts w:ascii="Arial" w:hAnsi="Arial" w:cs="Arial"/>
          <w:b/>
          <w:bCs/>
        </w:rPr>
        <w:t>Preprocesamiento de los datos:</w:t>
      </w:r>
      <w:r w:rsidRPr="005B7A54">
        <w:rPr>
          <w:rFonts w:ascii="Arial" w:hAnsi="Arial" w:cs="Arial"/>
        </w:rPr>
        <w:t xml:space="preserve"> Proceso de preparación de los datos capturados. </w:t>
      </w:r>
    </w:p>
    <w:p w14:paraId="6A03391F" w14:textId="4B5A4896" w:rsidR="005B7A54" w:rsidRDefault="00AD019F" w:rsidP="00AD019F">
      <w:pPr>
        <w:pStyle w:val="Prrafodelista"/>
        <w:numPr>
          <w:ilvl w:val="0"/>
          <w:numId w:val="36"/>
        </w:numPr>
        <w:rPr>
          <w:rFonts w:ascii="Arial" w:hAnsi="Arial" w:cs="Arial"/>
        </w:rPr>
      </w:pPr>
      <w:r w:rsidRPr="00AD019F">
        <w:rPr>
          <w:rFonts w:ascii="Arial" w:hAnsi="Arial" w:cs="Arial"/>
        </w:rPr>
        <w:t>Limpieza de datos: Este proceso incluye eliminación de duplicados, manejo de valores faltantes o atípicos, y normalización de datos. • Transformación de datos: Es el proceso de convertir los datos en un formato adecuado para el análisis, como la creación de nuevas variables, la agregación de datos en categorías o la realización de cálculos preliminares</w:t>
      </w:r>
      <w:r>
        <w:rPr>
          <w:rFonts w:ascii="Arial" w:hAnsi="Arial" w:cs="Arial"/>
        </w:rPr>
        <w:t xml:space="preserve"> </w:t>
      </w:r>
      <w:r w:rsidR="00B505C7">
        <w:rPr>
          <w:rFonts w:ascii="Arial" w:hAnsi="Arial" w:cs="Arial"/>
        </w:rPr>
        <w:t>(</w:t>
      </w:r>
      <w:r w:rsidR="00B505C7" w:rsidRPr="00B505C7">
        <w:rPr>
          <w:rFonts w:ascii="Arial" w:hAnsi="Arial" w:cs="Arial"/>
        </w:rPr>
        <w:t>CASAS MALDONADO ANDRÉS FELIPE</w:t>
      </w:r>
      <w:r w:rsidR="00B41D44">
        <w:rPr>
          <w:rFonts w:ascii="Arial" w:hAnsi="Arial" w:cs="Arial"/>
        </w:rPr>
        <w:t>, 2025)</w:t>
      </w:r>
    </w:p>
    <w:p w14:paraId="41AD754E" w14:textId="39A57272" w:rsidR="00B41D44" w:rsidRDefault="007D2B90" w:rsidP="007D2B90">
      <w:pPr>
        <w:pStyle w:val="Ttulo3"/>
        <w:jc w:val="both"/>
        <w:rPr>
          <w:rFonts w:ascii="Arial" w:hAnsi="Arial" w:cs="Arial"/>
          <w:color w:val="auto"/>
        </w:rPr>
      </w:pPr>
      <w:r w:rsidRPr="007D2B90">
        <w:rPr>
          <w:rFonts w:ascii="Arial" w:hAnsi="Arial" w:cs="Arial"/>
          <w:color w:val="auto"/>
        </w:rPr>
        <w:t>2.22.- Indicadores en la toma de decisiones.</w:t>
      </w:r>
    </w:p>
    <w:p w14:paraId="12C1A4E3" w14:textId="288F1454" w:rsidR="007D2B90" w:rsidRPr="00382143" w:rsidRDefault="00382143" w:rsidP="00382143">
      <w:pPr>
        <w:jc w:val="both"/>
        <w:rPr>
          <w:rFonts w:ascii="Arial" w:hAnsi="Arial" w:cs="Arial"/>
        </w:rPr>
      </w:pPr>
      <w:r w:rsidRPr="00382143">
        <w:rPr>
          <w:rFonts w:ascii="Arial" w:hAnsi="Arial" w:cs="Arial"/>
        </w:rPr>
        <w:t xml:space="preserve">Los indicadores, o KPI (Key Performance </w:t>
      </w:r>
      <w:proofErr w:type="spellStart"/>
      <w:r w:rsidRPr="00382143">
        <w:rPr>
          <w:rFonts w:ascii="Arial" w:hAnsi="Arial" w:cs="Arial"/>
        </w:rPr>
        <w:t>Indicators</w:t>
      </w:r>
      <w:proofErr w:type="spellEnd"/>
      <w:r w:rsidRPr="00382143">
        <w:rPr>
          <w:rFonts w:ascii="Arial" w:hAnsi="Arial" w:cs="Arial"/>
        </w:rPr>
        <w:t>), son herramientas que permiten medir y evaluar el desempeño o progreso de un proceso, proyecto o estrategia en relación con objetivos establecidos. Proporcionan información clave para la toma de decisiones, ayudando a identificar áreas de mejora o éxito. Son esenciales para el monitoreo y ajuste continuo de planes y acciones. Según proyectos desarrollados anteriormente se han considerado los siguientes indicadores: A nivel individual se puede considerar el tiempo dentro de la comunidad, frecuencia de participación en actividades y servicios comunitarios realizados. A nivel grupal se considera a la cantidad de miembros que participen en actividades de la comunidad, tendencia de crecimiento de miembros nuevos, cantidad líderes y promedio de tiempo de nuevos integrantes se mantengan partícipes</w:t>
      </w:r>
      <w:r w:rsidR="0081753B">
        <w:rPr>
          <w:rFonts w:ascii="Arial" w:hAnsi="Arial" w:cs="Arial"/>
        </w:rPr>
        <w:t xml:space="preserve"> </w:t>
      </w:r>
      <w:r w:rsidR="003C0DF8">
        <w:rPr>
          <w:rFonts w:ascii="Arial" w:hAnsi="Arial" w:cs="Arial"/>
        </w:rPr>
        <w:t>(</w:t>
      </w:r>
      <w:r w:rsidR="003C0DF8" w:rsidRPr="003C0DF8">
        <w:rPr>
          <w:rFonts w:ascii="Arial" w:hAnsi="Arial" w:cs="Arial"/>
        </w:rPr>
        <w:t>Cristopher Guillermo Villa Olvera</w:t>
      </w:r>
      <w:r w:rsidR="003C0DF8">
        <w:rPr>
          <w:rFonts w:ascii="Arial" w:hAnsi="Arial" w:cs="Arial"/>
        </w:rPr>
        <w:t>,2024).</w:t>
      </w:r>
    </w:p>
    <w:p w14:paraId="3EC002B9" w14:textId="25BA496B" w:rsidR="000315DA" w:rsidRDefault="0027227A" w:rsidP="00CE2EF3">
      <w:pPr>
        <w:pStyle w:val="Ttulo3"/>
        <w:jc w:val="both"/>
        <w:rPr>
          <w:rFonts w:ascii="Arial" w:hAnsi="Arial" w:cs="Arial"/>
          <w:color w:val="auto"/>
        </w:rPr>
      </w:pPr>
      <w:r w:rsidRPr="00CE2EF3">
        <w:rPr>
          <w:rFonts w:ascii="Arial" w:hAnsi="Arial" w:cs="Arial"/>
          <w:color w:val="auto"/>
        </w:rPr>
        <w:t>2.22.1.-</w:t>
      </w:r>
      <w:r w:rsidR="00CE2EF3" w:rsidRPr="00CE2EF3">
        <w:rPr>
          <w:rFonts w:ascii="Arial" w:hAnsi="Arial" w:cs="Arial"/>
          <w:color w:val="auto"/>
        </w:rPr>
        <w:t xml:space="preserve"> Tecnologías para el análisis de datos.</w:t>
      </w:r>
    </w:p>
    <w:p w14:paraId="613A3CBE" w14:textId="2AD81EAD" w:rsidR="003C0DF8" w:rsidRDefault="00CE2EF3" w:rsidP="00CE2EF3">
      <w:pPr>
        <w:jc w:val="both"/>
        <w:rPr>
          <w:rFonts w:ascii="Arial" w:hAnsi="Arial" w:cs="Arial"/>
        </w:rPr>
      </w:pPr>
      <w:r w:rsidRPr="00CE2EF3">
        <w:rPr>
          <w:rFonts w:ascii="Arial" w:hAnsi="Arial" w:cs="Arial"/>
        </w:rPr>
        <w:t xml:space="preserve">En términos de visualización de datos la herramienta de Microsoft Power BI permite a los usuarios crear informes y </w:t>
      </w:r>
      <w:proofErr w:type="spellStart"/>
      <w:r w:rsidRPr="00CE2EF3">
        <w:rPr>
          <w:rFonts w:ascii="Arial" w:hAnsi="Arial" w:cs="Arial"/>
        </w:rPr>
        <w:t>dashboards</w:t>
      </w:r>
      <w:proofErr w:type="spellEnd"/>
      <w:r w:rsidRPr="00CE2EF3">
        <w:rPr>
          <w:rFonts w:ascii="Arial" w:hAnsi="Arial" w:cs="Arial"/>
        </w:rPr>
        <w:t xml:space="preserve"> interactivos. Es especialmente útil para empresas que buscan integrar sus análisis con otras herramientas de Microsoft [9]. Respecto a los </w:t>
      </w:r>
      <w:proofErr w:type="spellStart"/>
      <w:r w:rsidRPr="00CE2EF3">
        <w:rPr>
          <w:rFonts w:ascii="Arial" w:hAnsi="Arial" w:cs="Arial"/>
        </w:rPr>
        <w:t>frameworks</w:t>
      </w:r>
      <w:proofErr w:type="spellEnd"/>
      <w:r w:rsidRPr="00CE2EF3">
        <w:rPr>
          <w:rFonts w:ascii="Arial" w:hAnsi="Arial" w:cs="Arial"/>
        </w:rPr>
        <w:t xml:space="preserve"> que se suelen utilizar, domina </w:t>
      </w:r>
      <w:proofErr w:type="spellStart"/>
      <w:r w:rsidRPr="00CE2EF3">
        <w:rPr>
          <w:rFonts w:ascii="Arial" w:hAnsi="Arial" w:cs="Arial"/>
        </w:rPr>
        <w:t>React</w:t>
      </w:r>
      <w:proofErr w:type="spellEnd"/>
      <w:r w:rsidRPr="00CE2EF3">
        <w:rPr>
          <w:rFonts w:ascii="Arial" w:hAnsi="Arial" w:cs="Arial"/>
        </w:rPr>
        <w:t xml:space="preserve"> para </w:t>
      </w:r>
      <w:proofErr w:type="spellStart"/>
      <w:r w:rsidRPr="00CE2EF3">
        <w:rPr>
          <w:rFonts w:ascii="Arial" w:hAnsi="Arial" w:cs="Arial"/>
        </w:rPr>
        <w:t>front-end</w:t>
      </w:r>
      <w:proofErr w:type="spellEnd"/>
      <w:r w:rsidRPr="00CE2EF3">
        <w:rPr>
          <w:rFonts w:ascii="Arial" w:hAnsi="Arial" w:cs="Arial"/>
        </w:rPr>
        <w:t xml:space="preserve"> ya que permite crear páginas que tengan mucha interacción por parte del usuario. De lado de back-</w:t>
      </w:r>
      <w:proofErr w:type="spellStart"/>
      <w:r w:rsidRPr="00CE2EF3">
        <w:rPr>
          <w:rFonts w:ascii="Arial" w:hAnsi="Arial" w:cs="Arial"/>
        </w:rPr>
        <w:t>end</w:t>
      </w:r>
      <w:proofErr w:type="spellEnd"/>
      <w:r w:rsidRPr="00CE2EF3">
        <w:rPr>
          <w:rFonts w:ascii="Arial" w:hAnsi="Arial" w:cs="Arial"/>
        </w:rPr>
        <w:t xml:space="preserve"> se encuentra </w:t>
      </w:r>
      <w:proofErr w:type="spellStart"/>
      <w:r w:rsidRPr="00CE2EF3">
        <w:rPr>
          <w:rFonts w:ascii="Arial" w:hAnsi="Arial" w:cs="Arial"/>
        </w:rPr>
        <w:t>flask</w:t>
      </w:r>
      <w:proofErr w:type="spellEnd"/>
      <w:r w:rsidRPr="00CE2EF3">
        <w:rPr>
          <w:rFonts w:ascii="Arial" w:hAnsi="Arial" w:cs="Arial"/>
        </w:rPr>
        <w:t xml:space="preserve"> que permite construir aplicaciones web ligeras y de forma </w:t>
      </w:r>
      <w:r w:rsidR="00D85D28" w:rsidRPr="00CE2EF3">
        <w:rPr>
          <w:rFonts w:ascii="Arial" w:hAnsi="Arial" w:cs="Arial"/>
        </w:rPr>
        <w:t>rápida.</w:t>
      </w:r>
      <w:r w:rsidRPr="00CE2EF3">
        <w:rPr>
          <w:rFonts w:ascii="Arial" w:hAnsi="Arial" w:cs="Arial"/>
        </w:rPr>
        <w:t xml:space="preserve"> En plataformas anteriores su funcionamiento dependía bastante de una capa de pago de Microsoft Power BI debido a la utilización de Azure lo cual </w:t>
      </w:r>
      <w:r w:rsidRPr="00CE2EF3">
        <w:rPr>
          <w:rFonts w:ascii="Arial" w:hAnsi="Arial" w:cs="Arial"/>
        </w:rPr>
        <w:lastRenderedPageBreak/>
        <w:t>tiene un costo adicional. En este proyecto se usará una capa gratuita sin la necesidad de recurrir a Azure.</w:t>
      </w:r>
      <w:r w:rsidR="00D85D28" w:rsidRPr="00D85D28">
        <w:t xml:space="preserve"> </w:t>
      </w:r>
      <w:r w:rsidR="00D85D28" w:rsidRPr="00D85D28">
        <w:rPr>
          <w:rFonts w:ascii="Arial" w:hAnsi="Arial" w:cs="Arial"/>
        </w:rPr>
        <w:t>Los motores de bases de datos ayudan al manejo de grandes cantidades de datos a ser almacenadas en un sistema. Estos ayudan a optimizar el rendimiento, la escalabilidad, la seguridad y la eficiencia en el desarrollo de aplicaciones</w:t>
      </w:r>
      <w:r w:rsidR="003C0DF8">
        <w:rPr>
          <w:rFonts w:ascii="Arial" w:hAnsi="Arial" w:cs="Arial"/>
        </w:rPr>
        <w:t xml:space="preserve"> (</w:t>
      </w:r>
      <w:r w:rsidR="003C0DF8" w:rsidRPr="003C0DF8">
        <w:rPr>
          <w:rFonts w:ascii="Arial" w:hAnsi="Arial" w:cs="Arial"/>
        </w:rPr>
        <w:t>Cristopher Guillermo Villa Olvera</w:t>
      </w:r>
      <w:r w:rsidR="003C0DF8">
        <w:rPr>
          <w:rFonts w:ascii="Arial" w:hAnsi="Arial" w:cs="Arial"/>
        </w:rPr>
        <w:t>,2024).</w:t>
      </w:r>
    </w:p>
    <w:p w14:paraId="6ED7C26F" w14:textId="3ED24662" w:rsidR="002A4676" w:rsidRDefault="008A688E" w:rsidP="00E75989">
      <w:pPr>
        <w:pStyle w:val="Ttulo3"/>
        <w:jc w:val="both"/>
        <w:rPr>
          <w:rFonts w:ascii="Arial" w:hAnsi="Arial" w:cs="Arial"/>
          <w:color w:val="auto"/>
        </w:rPr>
      </w:pPr>
      <w:r w:rsidRPr="00E75989">
        <w:rPr>
          <w:rFonts w:ascii="Arial" w:hAnsi="Arial" w:cs="Arial"/>
          <w:color w:val="auto"/>
        </w:rPr>
        <w:t>2.23.-</w:t>
      </w:r>
      <w:r w:rsidR="00E75989" w:rsidRPr="00E75989">
        <w:rPr>
          <w:rFonts w:ascii="Arial" w:hAnsi="Arial" w:cs="Arial"/>
          <w:color w:val="auto"/>
        </w:rPr>
        <w:t xml:space="preserve"> Analítica de datos</w:t>
      </w:r>
      <w:r w:rsidR="00E75989">
        <w:rPr>
          <w:rFonts w:ascii="Arial" w:hAnsi="Arial" w:cs="Arial"/>
          <w:color w:val="auto"/>
        </w:rPr>
        <w:t>.</w:t>
      </w:r>
    </w:p>
    <w:p w14:paraId="53A34E16" w14:textId="18B9D0FE" w:rsidR="00E75989" w:rsidRDefault="00E75989" w:rsidP="00E75989">
      <w:pPr>
        <w:jc w:val="both"/>
        <w:rPr>
          <w:rFonts w:ascii="Arial" w:hAnsi="Arial" w:cs="Arial"/>
        </w:rPr>
      </w:pPr>
      <w:r w:rsidRPr="00E75989">
        <w:rPr>
          <w:rFonts w:ascii="Arial" w:hAnsi="Arial" w:cs="Arial"/>
        </w:rPr>
        <w:t>Antes de adentrarnos en las especificidades de la analítica de datos, resulta fundamental establecer una base sólida sobre el concepto de inteligencia de negocios, exploraremos en detalle el análisis de datos, desglosando sus diversas categorías y comprendiendo su papel fundamental dentro del ecosistema de la inteligencia empresarial. Iniciamos con la inteligencia de negocios (BI), en su forma actual, es una disciplina relativamente joven, con sus raíces en las últimas décadas del siglo XX. Sin embargo, su historia se remonta a épocas mucho más antiguas, donde la búsqueda de información y la toma de decisiones estratégicas han sido claves para el éxito humano; En sus inicios, la BI era un concepto más amplio que abarcaba la infraestructura de almacenamiento, informes y análisis de datos integrados en los entornos de datos, incluyendo grandes volúmenes de datos (Big Data) con bases de datos NoSQL, esta visión era promovida principalmente por proveedores de software y consultores de tecnologías de la información como un servicio de computación</w:t>
      </w:r>
      <w:r w:rsidR="000240C0">
        <w:rPr>
          <w:rFonts w:ascii="Arial" w:hAnsi="Arial" w:cs="Arial"/>
        </w:rPr>
        <w:t xml:space="preserve"> (</w:t>
      </w:r>
      <w:r w:rsidR="000240C0" w:rsidRPr="000240C0">
        <w:rPr>
          <w:rFonts w:ascii="Arial" w:hAnsi="Arial" w:cs="Arial"/>
        </w:rPr>
        <w:t>Medina, Santiago Cárdenas</w:t>
      </w:r>
      <w:r w:rsidR="000240C0">
        <w:rPr>
          <w:rFonts w:ascii="Arial" w:hAnsi="Arial" w:cs="Arial"/>
        </w:rPr>
        <w:t>,2025).</w:t>
      </w:r>
    </w:p>
    <w:p w14:paraId="4F932C51" w14:textId="68CA206D" w:rsidR="000240C0" w:rsidRDefault="005C2A6C" w:rsidP="005C2A6C">
      <w:pPr>
        <w:pStyle w:val="Ttulo3"/>
        <w:jc w:val="both"/>
        <w:rPr>
          <w:rFonts w:ascii="Arial" w:hAnsi="Arial" w:cs="Arial"/>
          <w:color w:val="auto"/>
        </w:rPr>
      </w:pPr>
      <w:r w:rsidRPr="005C2A6C">
        <w:rPr>
          <w:rFonts w:ascii="Arial" w:hAnsi="Arial" w:cs="Arial"/>
          <w:color w:val="auto"/>
        </w:rPr>
        <w:t>2.24.- Diseño de Software.</w:t>
      </w:r>
    </w:p>
    <w:p w14:paraId="69004C42" w14:textId="6E245903" w:rsidR="005C2A6C" w:rsidRDefault="008129DD" w:rsidP="008129DD">
      <w:pPr>
        <w:jc w:val="both"/>
        <w:rPr>
          <w:rFonts w:ascii="Arial" w:hAnsi="Arial" w:cs="Arial"/>
        </w:rPr>
      </w:pPr>
      <w:r w:rsidRPr="008129DD">
        <w:rPr>
          <w:rFonts w:ascii="Arial" w:hAnsi="Arial" w:cs="Arial"/>
        </w:rPr>
        <w:t>Un diseño adecuado debe garantizar que las herramientas sean accesibles, intuitivas y adaptadas a las necesidades de los estudiantes y docentes de nivel secundario. Se priorizará un diseño centrado en el usuario, considerando interfaces simples que permitan interactuar fácilmente, es este caso, con los métodos de lectura distante, como grafos o nubes de palabras</w:t>
      </w:r>
      <w:r w:rsidR="00FD62B7">
        <w:rPr>
          <w:rFonts w:ascii="Arial" w:hAnsi="Arial" w:cs="Arial"/>
        </w:rPr>
        <w:t xml:space="preserve"> (</w:t>
      </w:r>
      <w:r w:rsidR="00FD62B7" w:rsidRPr="00FD62B7">
        <w:rPr>
          <w:rFonts w:ascii="Arial" w:hAnsi="Arial" w:cs="Arial"/>
        </w:rPr>
        <w:t>Julián Ger</w:t>
      </w:r>
      <w:r w:rsidR="00FD62B7">
        <w:rPr>
          <w:rFonts w:ascii="Arial" w:hAnsi="Arial" w:cs="Arial"/>
        </w:rPr>
        <w:t>, 2025).</w:t>
      </w:r>
    </w:p>
    <w:p w14:paraId="404C865E" w14:textId="3431CDBD" w:rsidR="008129DD" w:rsidRPr="00A02A58" w:rsidRDefault="00A02A58" w:rsidP="00A02A58">
      <w:pPr>
        <w:pStyle w:val="Ttulo3"/>
        <w:rPr>
          <w:rFonts w:ascii="Arial" w:hAnsi="Arial" w:cs="Arial"/>
          <w:color w:val="auto"/>
        </w:rPr>
      </w:pPr>
      <w:r w:rsidRPr="00A02A58">
        <w:rPr>
          <w:rFonts w:ascii="Arial" w:hAnsi="Arial" w:cs="Arial"/>
          <w:color w:val="auto"/>
        </w:rPr>
        <w:t>2.24.1.- Desarrollo Back-End.</w:t>
      </w:r>
    </w:p>
    <w:p w14:paraId="001396FB" w14:textId="4788E43E" w:rsidR="000315DA" w:rsidRPr="0016084B" w:rsidRDefault="0016084B" w:rsidP="0016084B">
      <w:pPr>
        <w:jc w:val="both"/>
        <w:rPr>
          <w:rFonts w:ascii="Arial" w:hAnsi="Arial" w:cs="Arial"/>
        </w:rPr>
      </w:pPr>
      <w:r w:rsidRPr="0016084B">
        <w:rPr>
          <w:rFonts w:ascii="Arial" w:hAnsi="Arial" w:cs="Arial"/>
        </w:rPr>
        <w:t>El desarrollo del back-</w:t>
      </w:r>
      <w:proofErr w:type="spellStart"/>
      <w:r w:rsidRPr="0016084B">
        <w:rPr>
          <w:rFonts w:ascii="Arial" w:hAnsi="Arial" w:cs="Arial"/>
        </w:rPr>
        <w:t>end</w:t>
      </w:r>
      <w:proofErr w:type="spellEnd"/>
      <w:r w:rsidRPr="0016084B">
        <w:rPr>
          <w:rFonts w:ascii="Arial" w:hAnsi="Arial" w:cs="Arial"/>
        </w:rPr>
        <w:t xml:space="preserve"> será fundamental para procesar grandes volúmenes de texto y realizar análisis computacionales en tiempo real, un servidor robusto permitirá cargar archivos, generar representaciones (como grafos o nubes de palabras) y brindar soporte a múltiples usuarios simultáneamente. Esto se complementará con el uso de </w:t>
      </w:r>
      <w:proofErr w:type="spellStart"/>
      <w:r w:rsidRPr="0016084B">
        <w:rPr>
          <w:rFonts w:ascii="Arial" w:hAnsi="Arial" w:cs="Arial"/>
        </w:rPr>
        <w:t>frameworks</w:t>
      </w:r>
      <w:proofErr w:type="spellEnd"/>
      <w:r w:rsidRPr="0016084B">
        <w:rPr>
          <w:rFonts w:ascii="Arial" w:hAnsi="Arial" w:cs="Arial"/>
        </w:rPr>
        <w:t xml:space="preserve"> modernos, como por ejemplo Django, que permitan manejar la lógica del servidor y garantizar la seguridad y escalabilidad del sistema</w:t>
      </w:r>
      <w:r w:rsidR="00FD62B7">
        <w:rPr>
          <w:rFonts w:ascii="Arial" w:hAnsi="Arial" w:cs="Arial"/>
        </w:rPr>
        <w:t xml:space="preserve"> (</w:t>
      </w:r>
      <w:r w:rsidR="00FD62B7" w:rsidRPr="00FD62B7">
        <w:rPr>
          <w:rFonts w:ascii="Arial" w:hAnsi="Arial" w:cs="Arial"/>
        </w:rPr>
        <w:t>Julián Ger</w:t>
      </w:r>
      <w:r w:rsidR="00FD62B7">
        <w:rPr>
          <w:rFonts w:ascii="Arial" w:hAnsi="Arial" w:cs="Arial"/>
        </w:rPr>
        <w:t>,2025).</w:t>
      </w:r>
    </w:p>
    <w:p w14:paraId="60ABBAC0" w14:textId="524545A5" w:rsidR="000315DA" w:rsidRDefault="00595F6B" w:rsidP="00595F6B">
      <w:pPr>
        <w:pStyle w:val="Ttulo3"/>
        <w:jc w:val="both"/>
        <w:rPr>
          <w:rFonts w:ascii="Arial" w:hAnsi="Arial" w:cs="Arial"/>
          <w:color w:val="auto"/>
        </w:rPr>
      </w:pPr>
      <w:r w:rsidRPr="00595F6B">
        <w:rPr>
          <w:rFonts w:ascii="Arial" w:hAnsi="Arial" w:cs="Arial"/>
          <w:color w:val="auto"/>
        </w:rPr>
        <w:lastRenderedPageBreak/>
        <w:t>2.24.2.- Gestión de Bases de Datos</w:t>
      </w:r>
      <w:r>
        <w:rPr>
          <w:rFonts w:ascii="Arial" w:hAnsi="Arial" w:cs="Arial"/>
          <w:color w:val="auto"/>
        </w:rPr>
        <w:t>.</w:t>
      </w:r>
    </w:p>
    <w:p w14:paraId="4433901A" w14:textId="3FA1FCD1" w:rsidR="00595F6B" w:rsidRDefault="00FE1842" w:rsidP="00FE1842">
      <w:pPr>
        <w:jc w:val="both"/>
        <w:rPr>
          <w:rFonts w:ascii="Arial" w:hAnsi="Arial" w:cs="Arial"/>
        </w:rPr>
      </w:pPr>
      <w:r w:rsidRPr="00FE1842">
        <w:rPr>
          <w:rFonts w:ascii="Arial" w:hAnsi="Arial" w:cs="Arial"/>
        </w:rPr>
        <w:t>Una arquitectura optimizada para gestionar datos dinámicos y consultas rápidas sobre datos actuales, al tiempo que permite la implementación de patrones avanzados como el versionado. Estas capacidades, aunque hacen foco en auditorías, también subrayan la versatilidad de MongoDB para entornos que requieren almacenamiento eficiente y consultas rápidas, características esenciales en aplicaciones que manejan archivos heterogéneos y grandes volúmenes de datos</w:t>
      </w:r>
      <w:r w:rsidR="00FD62B7">
        <w:rPr>
          <w:rFonts w:ascii="Arial" w:hAnsi="Arial" w:cs="Arial"/>
        </w:rPr>
        <w:t xml:space="preserve"> (</w:t>
      </w:r>
      <w:r w:rsidR="00FD62B7" w:rsidRPr="00FD62B7">
        <w:rPr>
          <w:rFonts w:ascii="Arial" w:hAnsi="Arial" w:cs="Arial"/>
        </w:rPr>
        <w:t>Julián Ger</w:t>
      </w:r>
      <w:r w:rsidR="00FD62B7">
        <w:rPr>
          <w:rFonts w:ascii="Arial" w:hAnsi="Arial" w:cs="Arial"/>
        </w:rPr>
        <w:t>,2025).</w:t>
      </w:r>
    </w:p>
    <w:p w14:paraId="1B0EDDA7" w14:textId="4D774501" w:rsidR="00FD62B7" w:rsidRDefault="00C92384" w:rsidP="00C92384">
      <w:pPr>
        <w:pStyle w:val="Ttulo3"/>
        <w:rPr>
          <w:rFonts w:ascii="Arial" w:hAnsi="Arial" w:cs="Arial"/>
          <w:color w:val="auto"/>
        </w:rPr>
      </w:pPr>
      <w:r w:rsidRPr="00C92384">
        <w:rPr>
          <w:rFonts w:ascii="Arial" w:hAnsi="Arial" w:cs="Arial"/>
          <w:color w:val="auto"/>
        </w:rPr>
        <w:t>2.25.- Procesos ETL</w:t>
      </w:r>
    </w:p>
    <w:p w14:paraId="0CC748F2" w14:textId="3352ECA2" w:rsidR="00C92384" w:rsidRDefault="005118CD" w:rsidP="005118CD">
      <w:pPr>
        <w:jc w:val="both"/>
        <w:rPr>
          <w:rFonts w:ascii="Arial" w:hAnsi="Arial" w:cs="Arial"/>
        </w:rPr>
      </w:pPr>
      <w:r w:rsidRPr="005118CD">
        <w:rPr>
          <w:rFonts w:ascii="Arial" w:hAnsi="Arial" w:cs="Arial"/>
        </w:rPr>
        <w:t>Los procesos ETL desempeñan un papel crucial en la integración y preparación de datos para los sistemas analíticos actuales. Un diseño ETL eficiente consolida grandes cantidades de información de diversas fuentes, garantizando la calidad y la consistencia de los datos utilizados para alimentar los modelos analíticos y de aprendizaje automático. En el sector de la retención de clientes en telecomunicaciones, los procesos ETL son cruciales para consolidar registros dispares de clientes y campañas en un repositorio unificado para el análisis de Power BI y predecir la eficacia de las herramientas de retención</w:t>
      </w:r>
      <w:r w:rsidR="007109DB">
        <w:rPr>
          <w:rFonts w:ascii="Arial" w:hAnsi="Arial" w:cs="Arial"/>
        </w:rPr>
        <w:t xml:space="preserve"> (</w:t>
      </w:r>
      <w:r w:rsidR="007109DB" w:rsidRPr="007109DB">
        <w:rPr>
          <w:rFonts w:ascii="Arial" w:hAnsi="Arial" w:cs="Arial"/>
        </w:rPr>
        <w:t>Gonzales, Barzola</w:t>
      </w:r>
      <w:r w:rsidR="00C66074">
        <w:rPr>
          <w:rFonts w:ascii="Arial" w:hAnsi="Arial" w:cs="Arial"/>
        </w:rPr>
        <w:t>,2025).</w:t>
      </w:r>
    </w:p>
    <w:p w14:paraId="271AB4FC" w14:textId="2367D60B" w:rsidR="005118CD" w:rsidRPr="007423ED" w:rsidRDefault="007423ED" w:rsidP="007423ED">
      <w:pPr>
        <w:pStyle w:val="Ttulo3"/>
        <w:jc w:val="both"/>
        <w:rPr>
          <w:rFonts w:ascii="Arial" w:hAnsi="Arial" w:cs="Arial"/>
          <w:color w:val="auto"/>
        </w:rPr>
      </w:pPr>
      <w:r w:rsidRPr="007423ED">
        <w:rPr>
          <w:rFonts w:ascii="Arial" w:hAnsi="Arial" w:cs="Arial"/>
          <w:color w:val="auto"/>
        </w:rPr>
        <w:t>2.25.1.- Automatización de flujos</w:t>
      </w:r>
    </w:p>
    <w:p w14:paraId="1FD26BA3" w14:textId="1577626E" w:rsidR="000315DA" w:rsidRDefault="00301FC5" w:rsidP="00301FC5">
      <w:pPr>
        <w:jc w:val="both"/>
        <w:rPr>
          <w:rFonts w:ascii="Arial" w:hAnsi="Arial" w:cs="Arial"/>
        </w:rPr>
      </w:pPr>
      <w:r w:rsidRPr="00301FC5">
        <w:rPr>
          <w:rFonts w:ascii="Arial" w:hAnsi="Arial" w:cs="Arial"/>
        </w:rPr>
        <w:t xml:space="preserve">La automatización de flujos se refiere al uso de herramientas tecnológicas para diseñar y ejecutar procesos de negocio automáticamente, reduciendo la intervención manual y aumentando la eficiencia operativa. En el ámbito empresarial, esta práctica facilita la integración de múltiples plataformas, optimiza la gestión del tiempo y garantiza la trazabilidad de la información, fundamental para la toma de decisiones basadas en datos. La automatización en entornos como SharePoint, Power </w:t>
      </w:r>
      <w:proofErr w:type="spellStart"/>
      <w:r w:rsidRPr="00301FC5">
        <w:rPr>
          <w:rFonts w:ascii="Arial" w:hAnsi="Arial" w:cs="Arial"/>
        </w:rPr>
        <w:t>Automate</w:t>
      </w:r>
      <w:proofErr w:type="spellEnd"/>
      <w:r w:rsidRPr="00301FC5">
        <w:rPr>
          <w:rFonts w:ascii="Arial" w:hAnsi="Arial" w:cs="Arial"/>
        </w:rPr>
        <w:t xml:space="preserve"> y Power BI permite la actualización continua de datos y procesos analíticos sin supervisión continua, lo que se traduce en mayor agilidad y precisión en las operaciones</w:t>
      </w:r>
      <w:r w:rsidR="00C66074">
        <w:rPr>
          <w:rFonts w:ascii="Arial" w:hAnsi="Arial" w:cs="Arial"/>
        </w:rPr>
        <w:t xml:space="preserve"> (</w:t>
      </w:r>
      <w:r w:rsidR="00C66074" w:rsidRPr="00C66074">
        <w:rPr>
          <w:rFonts w:ascii="Arial" w:hAnsi="Arial" w:cs="Arial"/>
        </w:rPr>
        <w:t>Gonzales, Barzola</w:t>
      </w:r>
      <w:r w:rsidR="00C66074">
        <w:rPr>
          <w:rFonts w:ascii="Arial" w:hAnsi="Arial" w:cs="Arial"/>
        </w:rPr>
        <w:t>,2025).</w:t>
      </w:r>
    </w:p>
    <w:p w14:paraId="66F851A6" w14:textId="155421A9" w:rsidR="00C66074" w:rsidRDefault="00F11853" w:rsidP="00F11853">
      <w:pPr>
        <w:pStyle w:val="Ttulo3"/>
        <w:jc w:val="both"/>
        <w:rPr>
          <w:rFonts w:ascii="Arial" w:hAnsi="Arial" w:cs="Arial"/>
          <w:color w:val="auto"/>
        </w:rPr>
      </w:pPr>
      <w:r w:rsidRPr="00F11853">
        <w:rPr>
          <w:rFonts w:ascii="Arial" w:hAnsi="Arial" w:cs="Arial"/>
          <w:color w:val="auto"/>
        </w:rPr>
        <w:t>2.26.- Políticas de adopción y modelos institucionales basados en datos.</w:t>
      </w:r>
    </w:p>
    <w:p w14:paraId="53F0E18C" w14:textId="70BA8FAA" w:rsidR="00F11853" w:rsidRDefault="00DD4E4B" w:rsidP="00F11853">
      <w:r w:rsidRPr="00DD4E4B">
        <w:rPr>
          <w:rFonts w:ascii="Arial" w:hAnsi="Arial" w:cs="Arial"/>
        </w:rPr>
        <w:t xml:space="preserve">En Europa, las medidas implementadas a partir de la adopción de </w:t>
      </w:r>
      <w:proofErr w:type="spellStart"/>
      <w:r w:rsidRPr="00DD4E4B">
        <w:rPr>
          <w:rFonts w:ascii="Arial" w:hAnsi="Arial" w:cs="Arial"/>
        </w:rPr>
        <w:t>Learning</w:t>
      </w:r>
      <w:proofErr w:type="spellEnd"/>
      <w:r w:rsidRPr="00DD4E4B">
        <w:rPr>
          <w:rFonts w:ascii="Arial" w:hAnsi="Arial" w:cs="Arial"/>
        </w:rPr>
        <w:t xml:space="preserve"> </w:t>
      </w:r>
      <w:proofErr w:type="spellStart"/>
      <w:r w:rsidRPr="00DD4E4B">
        <w:rPr>
          <w:rFonts w:ascii="Arial" w:hAnsi="Arial" w:cs="Arial"/>
        </w:rPr>
        <w:t>Analytics</w:t>
      </w:r>
      <w:proofErr w:type="spellEnd"/>
      <w:r w:rsidRPr="00DD4E4B">
        <w:rPr>
          <w:rFonts w:ascii="Arial" w:hAnsi="Arial" w:cs="Arial"/>
        </w:rPr>
        <w:t xml:space="preserve"> (LA) se han enmarcado en consultas y decisiones que buscan, en primer lugar, la mejora de la enseñanza y la gestión, pero con un alcance limitado y a menudo confinado al nivel de la enseñanza</w:t>
      </w:r>
      <w:r w:rsidRPr="00DD4E4B">
        <w:t>.</w:t>
      </w:r>
    </w:p>
    <w:p w14:paraId="199B6E2F" w14:textId="1B47EE4D" w:rsidR="00DD4E4B" w:rsidRDefault="00F7123F" w:rsidP="00F7123F">
      <w:pPr>
        <w:jc w:val="both"/>
        <w:rPr>
          <w:rFonts w:ascii="Arial" w:hAnsi="Arial" w:cs="Arial"/>
        </w:rPr>
      </w:pPr>
      <w:r w:rsidRPr="00F7123F">
        <w:rPr>
          <w:rFonts w:ascii="Arial" w:hAnsi="Arial" w:cs="Arial"/>
        </w:rPr>
        <w:t xml:space="preserve">Las tecnologías informáticas, acompañadas de metodologías de minería de datos, ofrecen oportunidades para la transparencia y la rendición de cuentas en los sistemas educativos, en donde son capaces de identificar y monitorear indicadores, </w:t>
      </w:r>
      <w:r w:rsidRPr="00F7123F">
        <w:rPr>
          <w:rFonts w:ascii="Arial" w:hAnsi="Arial" w:cs="Arial"/>
        </w:rPr>
        <w:lastRenderedPageBreak/>
        <w:t>incluida la calidad de los datos de estos sistemas como los LMS y las TIC, así como promover la toma de decisiones basadas en evidencia. Por otra parte, la Minería de Datos Educativos (MDE) se posiciona como la base para la construcción de políticas, siempre que se asegure el preprocesamiento y la organización fiable de los datos, aunque existen ciertos riesgos ante la relación entre adopción y gobernanza, que se vincula con el uso de datos: sesgos históricos y su impacto en la equidad de los modelos predictivos, las expectativas en torno de la ética del consentimiento y la transparencia, la necesidad de capacidades técnicas, y el alineamiento de las iniciativas con los fines educativos de la institución</w:t>
      </w:r>
      <w:r w:rsidR="007A36C5">
        <w:rPr>
          <w:rFonts w:ascii="Arial" w:hAnsi="Arial" w:cs="Arial"/>
        </w:rPr>
        <w:t xml:space="preserve"> (</w:t>
      </w:r>
      <w:r w:rsidR="007A36C5" w:rsidRPr="007A36C5">
        <w:rPr>
          <w:rFonts w:ascii="Arial" w:hAnsi="Arial" w:cs="Arial"/>
        </w:rPr>
        <w:t>Llanos Intriago</w:t>
      </w:r>
      <w:r w:rsidR="006D5279">
        <w:rPr>
          <w:rFonts w:ascii="Arial" w:hAnsi="Arial" w:cs="Arial"/>
        </w:rPr>
        <w:t>,2025).</w:t>
      </w:r>
    </w:p>
    <w:p w14:paraId="237ABC57" w14:textId="412C1858" w:rsidR="006D5279" w:rsidRDefault="006B1FA9" w:rsidP="006B1FA9">
      <w:pPr>
        <w:pStyle w:val="Ttulo3"/>
        <w:rPr>
          <w:rFonts w:ascii="Arial" w:hAnsi="Arial" w:cs="Arial"/>
          <w:color w:val="auto"/>
        </w:rPr>
      </w:pPr>
      <w:r w:rsidRPr="006B1FA9">
        <w:rPr>
          <w:rFonts w:ascii="Arial" w:hAnsi="Arial" w:cs="Arial"/>
          <w:color w:val="auto"/>
        </w:rPr>
        <w:t>2.27.- Ciencia de Datos en el Ámbito Educativo</w:t>
      </w:r>
      <w:r>
        <w:rPr>
          <w:rFonts w:ascii="Arial" w:hAnsi="Arial" w:cs="Arial"/>
          <w:color w:val="auto"/>
        </w:rPr>
        <w:t>.</w:t>
      </w:r>
    </w:p>
    <w:p w14:paraId="71F7B7C0" w14:textId="0A6620A0" w:rsidR="006B1FA9" w:rsidRPr="00D93235" w:rsidRDefault="00D93235" w:rsidP="00D93235">
      <w:pPr>
        <w:jc w:val="both"/>
        <w:rPr>
          <w:rFonts w:ascii="Arial" w:hAnsi="Arial" w:cs="Arial"/>
        </w:rPr>
      </w:pPr>
      <w:r w:rsidRPr="00D93235">
        <w:rPr>
          <w:rFonts w:ascii="Arial" w:hAnsi="Arial" w:cs="Arial"/>
        </w:rPr>
        <w:t>El crecimiento en el uso de las aplicaciones de Inteligencia Artificial (IA) ha impactado el desarrollo en todas las áreas profesionales, donde la educación no es la excepción. La ciencia de datos en el ámbito educativo se define como el conjunto de técnicas, herramientas y procesos para recolectar, analizar, visualizar e interpretar grandes volúmenes de información generada en entornos de aprendizaje, con el propósito de apoyar la toma de decisiones informadas y optimizar los procesos educativos</w:t>
      </w:r>
      <w:r w:rsidR="00C16368">
        <w:rPr>
          <w:rFonts w:ascii="Arial" w:hAnsi="Arial" w:cs="Arial"/>
        </w:rPr>
        <w:t xml:space="preserve"> </w:t>
      </w:r>
      <w:r w:rsidR="0089216D">
        <w:rPr>
          <w:rFonts w:ascii="Arial" w:hAnsi="Arial" w:cs="Arial"/>
        </w:rPr>
        <w:t>(</w:t>
      </w:r>
      <w:r w:rsidR="0089216D" w:rsidRPr="0089216D">
        <w:rPr>
          <w:rFonts w:ascii="Arial" w:hAnsi="Arial" w:cs="Arial"/>
        </w:rPr>
        <w:t>Carlos Mariño</w:t>
      </w:r>
      <w:r w:rsidR="00B871B8">
        <w:rPr>
          <w:rFonts w:ascii="Arial" w:hAnsi="Arial" w:cs="Arial"/>
        </w:rPr>
        <w:t>,2026).</w:t>
      </w:r>
    </w:p>
    <w:p w14:paraId="2778D9DE" w14:textId="7C5ABCDF" w:rsidR="000315DA" w:rsidRDefault="00BE7077" w:rsidP="00BE7077">
      <w:pPr>
        <w:pStyle w:val="Ttulo3"/>
        <w:jc w:val="both"/>
        <w:rPr>
          <w:rFonts w:ascii="Arial" w:hAnsi="Arial" w:cs="Arial"/>
          <w:color w:val="auto"/>
        </w:rPr>
      </w:pPr>
      <w:r w:rsidRPr="00BE7077">
        <w:rPr>
          <w:rFonts w:ascii="Arial" w:hAnsi="Arial" w:cs="Arial"/>
          <w:color w:val="auto"/>
        </w:rPr>
        <w:t>2.27.1.- Herramientas para la Visualización de Datos</w:t>
      </w:r>
    </w:p>
    <w:p w14:paraId="302F7228" w14:textId="006FCE77" w:rsidR="00BE7077" w:rsidRDefault="006C16E1" w:rsidP="006C16E1">
      <w:pPr>
        <w:pStyle w:val="Prrafodelista"/>
        <w:numPr>
          <w:ilvl w:val="0"/>
          <w:numId w:val="37"/>
        </w:numPr>
        <w:jc w:val="both"/>
        <w:rPr>
          <w:rFonts w:ascii="Arial" w:hAnsi="Arial" w:cs="Arial"/>
        </w:rPr>
      </w:pPr>
      <w:proofErr w:type="spellStart"/>
      <w:r w:rsidRPr="006C16E1">
        <w:rPr>
          <w:rFonts w:ascii="Arial" w:hAnsi="Arial" w:cs="Arial"/>
          <w:b/>
          <w:bCs/>
        </w:rPr>
        <w:t>Plotly</w:t>
      </w:r>
      <w:proofErr w:type="spellEnd"/>
      <w:r w:rsidRPr="006C16E1">
        <w:rPr>
          <w:rFonts w:ascii="Arial" w:hAnsi="Arial" w:cs="Arial"/>
          <w:b/>
          <w:bCs/>
        </w:rPr>
        <w:t xml:space="preserve"> Dash y </w:t>
      </w:r>
      <w:proofErr w:type="spellStart"/>
      <w:r w:rsidRPr="006C16E1">
        <w:rPr>
          <w:rFonts w:ascii="Arial" w:hAnsi="Arial" w:cs="Arial"/>
          <w:b/>
          <w:bCs/>
        </w:rPr>
        <w:t>Streamlit</w:t>
      </w:r>
      <w:proofErr w:type="spellEnd"/>
      <w:r w:rsidRPr="006C16E1">
        <w:rPr>
          <w:rFonts w:ascii="Arial" w:hAnsi="Arial" w:cs="Arial"/>
          <w:b/>
          <w:bCs/>
        </w:rPr>
        <w:t>:</w:t>
      </w:r>
      <w:r w:rsidRPr="006C16E1">
        <w:rPr>
          <w:rFonts w:ascii="Arial" w:hAnsi="Arial" w:cs="Arial"/>
        </w:rPr>
        <w:t xml:space="preserve"> Son </w:t>
      </w:r>
      <w:proofErr w:type="spellStart"/>
      <w:r w:rsidRPr="006C16E1">
        <w:rPr>
          <w:rFonts w:ascii="Arial" w:hAnsi="Arial" w:cs="Arial"/>
        </w:rPr>
        <w:t>frameworks</w:t>
      </w:r>
      <w:proofErr w:type="spellEnd"/>
      <w:r w:rsidRPr="006C16E1">
        <w:rPr>
          <w:rFonts w:ascii="Arial" w:hAnsi="Arial" w:cs="Arial"/>
        </w:rPr>
        <w:t xml:space="preserve"> de código abierto en Python utilizados para construir </w:t>
      </w:r>
      <w:proofErr w:type="spellStart"/>
      <w:r w:rsidRPr="006C16E1">
        <w:rPr>
          <w:rFonts w:ascii="Arial" w:hAnsi="Arial" w:cs="Arial"/>
        </w:rPr>
        <w:t>dashboards</w:t>
      </w:r>
      <w:proofErr w:type="spellEnd"/>
      <w:r w:rsidRPr="006C16E1">
        <w:rPr>
          <w:rFonts w:ascii="Arial" w:hAnsi="Arial" w:cs="Arial"/>
        </w:rPr>
        <w:t xml:space="preserve"> interactivos de análisis de sentimientos. Permiten visualizar la distribución de sentimientos (gráficos de pastel o barras), tendencias temporales (líneas), y filtros por categorías o periodos. </w:t>
      </w:r>
      <w:proofErr w:type="spellStart"/>
      <w:r w:rsidRPr="006C16E1">
        <w:rPr>
          <w:rFonts w:ascii="Arial" w:hAnsi="Arial" w:cs="Arial"/>
        </w:rPr>
        <w:t>Streamlit</w:t>
      </w:r>
      <w:proofErr w:type="spellEnd"/>
      <w:r w:rsidRPr="006C16E1">
        <w:rPr>
          <w:rFonts w:ascii="Arial" w:hAnsi="Arial" w:cs="Arial"/>
        </w:rPr>
        <w:t xml:space="preserve"> facilita la construcción de interfaces web sin necesidad de conocimientos de </w:t>
      </w:r>
      <w:proofErr w:type="spellStart"/>
      <w:r w:rsidRPr="006C16E1">
        <w:rPr>
          <w:rFonts w:ascii="Arial" w:hAnsi="Arial" w:cs="Arial"/>
        </w:rPr>
        <w:t>frontend</w:t>
      </w:r>
      <w:proofErr w:type="spellEnd"/>
      <w:r w:rsidRPr="006C16E1">
        <w:rPr>
          <w:rFonts w:ascii="Arial" w:hAnsi="Arial" w:cs="Arial"/>
        </w:rPr>
        <w:t xml:space="preserve"> y </w:t>
      </w:r>
      <w:proofErr w:type="spellStart"/>
      <w:r w:rsidRPr="006C16E1">
        <w:rPr>
          <w:rFonts w:ascii="Arial" w:hAnsi="Arial" w:cs="Arial"/>
        </w:rPr>
        <w:t>Plotly</w:t>
      </w:r>
      <w:proofErr w:type="spellEnd"/>
      <w:r w:rsidRPr="006C16E1">
        <w:rPr>
          <w:rFonts w:ascii="Arial" w:hAnsi="Arial" w:cs="Arial"/>
        </w:rPr>
        <w:t xml:space="preserve"> proporciona interactividad avanzada</w:t>
      </w:r>
      <w:r>
        <w:rPr>
          <w:rFonts w:ascii="Arial" w:hAnsi="Arial" w:cs="Arial"/>
        </w:rPr>
        <w:t>.</w:t>
      </w:r>
    </w:p>
    <w:p w14:paraId="14A9BC45" w14:textId="259CD3B2" w:rsidR="006C16E1" w:rsidRDefault="00C16368" w:rsidP="006C16E1">
      <w:pPr>
        <w:pStyle w:val="Prrafodelista"/>
        <w:numPr>
          <w:ilvl w:val="0"/>
          <w:numId w:val="37"/>
        </w:numPr>
        <w:jc w:val="both"/>
        <w:rPr>
          <w:rFonts w:ascii="Arial" w:hAnsi="Arial" w:cs="Arial"/>
        </w:rPr>
      </w:pPr>
      <w:r w:rsidRPr="00C16368">
        <w:rPr>
          <w:rFonts w:ascii="Arial" w:hAnsi="Arial" w:cs="Arial"/>
          <w:b/>
          <w:bCs/>
        </w:rPr>
        <w:t xml:space="preserve">Power BI y </w:t>
      </w:r>
      <w:proofErr w:type="spellStart"/>
      <w:r w:rsidRPr="00C16368">
        <w:rPr>
          <w:rFonts w:ascii="Arial" w:hAnsi="Arial" w:cs="Arial"/>
          <w:b/>
          <w:bCs/>
        </w:rPr>
        <w:t>Tableau</w:t>
      </w:r>
      <w:proofErr w:type="spellEnd"/>
      <w:r w:rsidRPr="00C16368">
        <w:rPr>
          <w:rFonts w:ascii="Arial" w:hAnsi="Arial" w:cs="Arial"/>
          <w:b/>
          <w:bCs/>
        </w:rPr>
        <w:t>:</w:t>
      </w:r>
      <w:r w:rsidRPr="00C16368">
        <w:rPr>
          <w:rFonts w:ascii="Arial" w:hAnsi="Arial" w:cs="Arial"/>
        </w:rPr>
        <w:t xml:space="preserve"> Plataformas comerciales robustas para crear </w:t>
      </w:r>
      <w:proofErr w:type="spellStart"/>
      <w:r w:rsidRPr="00C16368">
        <w:rPr>
          <w:rFonts w:ascii="Arial" w:hAnsi="Arial" w:cs="Arial"/>
        </w:rPr>
        <w:t>dashboards</w:t>
      </w:r>
      <w:proofErr w:type="spellEnd"/>
      <w:r w:rsidRPr="00C16368">
        <w:rPr>
          <w:rFonts w:ascii="Arial" w:hAnsi="Arial" w:cs="Arial"/>
        </w:rPr>
        <w:t xml:space="preserve"> empresariales de análisis de sentimientos con integración de datos en tiempo real, segmentación geográfica y personalización visual. Power BI sobresale por su análisis dinámico, automatización de </w:t>
      </w:r>
      <w:proofErr w:type="spellStart"/>
      <w:r w:rsidRPr="00C16368">
        <w:rPr>
          <w:rFonts w:ascii="Arial" w:hAnsi="Arial" w:cs="Arial"/>
        </w:rPr>
        <w:t>insights</w:t>
      </w:r>
      <w:proofErr w:type="spellEnd"/>
      <w:r w:rsidRPr="00C16368">
        <w:rPr>
          <w:rFonts w:ascii="Arial" w:hAnsi="Arial" w:cs="Arial"/>
        </w:rPr>
        <w:t xml:space="preserve"> y filtros personalizables</w:t>
      </w:r>
      <w:r w:rsidR="00B871B8">
        <w:rPr>
          <w:rFonts w:ascii="Arial" w:hAnsi="Arial" w:cs="Arial"/>
        </w:rPr>
        <w:t xml:space="preserve"> (</w:t>
      </w:r>
      <w:r w:rsidR="00B871B8" w:rsidRPr="00B871B8">
        <w:rPr>
          <w:rFonts w:ascii="Arial" w:hAnsi="Arial" w:cs="Arial"/>
        </w:rPr>
        <w:t>Carlos Mariño</w:t>
      </w:r>
      <w:r w:rsidR="00B871B8">
        <w:rPr>
          <w:rFonts w:ascii="Arial" w:hAnsi="Arial" w:cs="Arial"/>
        </w:rPr>
        <w:t>,2026).</w:t>
      </w:r>
    </w:p>
    <w:p w14:paraId="1A703A55" w14:textId="77777777" w:rsidR="00C16368" w:rsidRPr="00C16368" w:rsidRDefault="00C16368" w:rsidP="00C16368">
      <w:pPr>
        <w:jc w:val="both"/>
        <w:rPr>
          <w:rFonts w:ascii="Arial" w:hAnsi="Arial" w:cs="Arial"/>
        </w:rPr>
      </w:pPr>
    </w:p>
    <w:p w14:paraId="6D7AB5F7" w14:textId="77777777" w:rsidR="000315DA" w:rsidRDefault="000315DA" w:rsidP="00EA1FA7"/>
    <w:p w14:paraId="7BCA8FFD" w14:textId="77777777" w:rsidR="000315DA" w:rsidRDefault="000315DA" w:rsidP="00EA1FA7"/>
    <w:p w14:paraId="1DAD1A73" w14:textId="77777777" w:rsidR="00EA1FA7" w:rsidRDefault="00EA1FA7" w:rsidP="00EA1FA7"/>
    <w:p w14:paraId="7972BD82" w14:textId="77777777" w:rsidR="00EA1FA7" w:rsidRDefault="00EA1FA7" w:rsidP="00EA1FA7"/>
    <w:p w14:paraId="2A68DC6D" w14:textId="77777777" w:rsidR="00126703" w:rsidRPr="00EA1FA7" w:rsidRDefault="00126703" w:rsidP="00EA1FA7"/>
    <w:p w14:paraId="34DF2055" w14:textId="57FA1367" w:rsidR="00A354C3" w:rsidRPr="00904E27" w:rsidRDefault="002D44E7" w:rsidP="00904E27">
      <w:pPr>
        <w:pStyle w:val="Ttulo1"/>
        <w:jc w:val="both"/>
        <w:rPr>
          <w:rFonts w:ascii="Arial" w:hAnsi="Arial" w:cs="Arial"/>
          <w:color w:val="auto"/>
        </w:rPr>
      </w:pPr>
      <w:bookmarkStart w:id="82" w:name="_Toc231319037"/>
      <w:r w:rsidRPr="00904E27">
        <w:rPr>
          <w:rFonts w:ascii="Arial" w:hAnsi="Arial" w:cs="Arial"/>
          <w:color w:val="auto"/>
        </w:rPr>
        <w:t>Capítulo</w:t>
      </w:r>
      <w:r w:rsidR="00904E27" w:rsidRPr="00904E27">
        <w:rPr>
          <w:rFonts w:ascii="Arial" w:hAnsi="Arial" w:cs="Arial"/>
          <w:color w:val="auto"/>
        </w:rPr>
        <w:t xml:space="preserve"> </w:t>
      </w:r>
      <w:proofErr w:type="spellStart"/>
      <w:r w:rsidR="00904E27" w:rsidRPr="00904E27">
        <w:rPr>
          <w:rFonts w:ascii="Arial" w:hAnsi="Arial" w:cs="Arial"/>
          <w:color w:val="auto"/>
        </w:rPr>
        <w:t>lll</w:t>
      </w:r>
      <w:proofErr w:type="spellEnd"/>
      <w:r w:rsidR="00904E27" w:rsidRPr="00904E27">
        <w:rPr>
          <w:rFonts w:ascii="Arial" w:hAnsi="Arial" w:cs="Arial"/>
          <w:color w:val="auto"/>
        </w:rPr>
        <w:t>. Marco teórico.</w:t>
      </w:r>
      <w:bookmarkEnd w:id="82"/>
    </w:p>
    <w:p w14:paraId="50B8D390" w14:textId="6B6934BB" w:rsidR="00A354C3" w:rsidRDefault="003004EC" w:rsidP="003004EC">
      <w:pPr>
        <w:pStyle w:val="Ttulo3"/>
        <w:jc w:val="both"/>
        <w:rPr>
          <w:rFonts w:ascii="Arial" w:hAnsi="Arial" w:cs="Arial"/>
          <w:color w:val="auto"/>
        </w:rPr>
      </w:pPr>
      <w:bookmarkStart w:id="83" w:name="_Toc231319038"/>
      <w:r w:rsidRPr="003004EC">
        <w:rPr>
          <w:rFonts w:ascii="Arial" w:hAnsi="Arial" w:cs="Arial"/>
          <w:color w:val="auto"/>
        </w:rPr>
        <w:t>3.1.- Definición de la capitalización de los indicadores de datos.</w:t>
      </w:r>
      <w:bookmarkEnd w:id="83"/>
    </w:p>
    <w:p w14:paraId="6A6E5D79" w14:textId="7D30F438" w:rsidR="003004EC" w:rsidRPr="003004EC" w:rsidRDefault="003004EC" w:rsidP="003004EC">
      <w:pPr>
        <w:jc w:val="both"/>
        <w:rPr>
          <w:rFonts w:ascii="Arial" w:hAnsi="Arial" w:cs="Arial"/>
        </w:rPr>
      </w:pPr>
      <w:r w:rsidRPr="003004EC">
        <w:rPr>
          <w:rFonts w:ascii="Arial" w:hAnsi="Arial" w:cs="Arial"/>
        </w:rPr>
        <w:t>El concepto de capitalización suele estar vinculado a la valoración monetaria. En este contexto, la capitalización se considera una valoración de los datos en sí y del valor que aporta su información. En el caso de los indicadores de datos capitalizados, su valor puede definirse por diversos factores, como la relevancia del indicador o la facilidad de uso y reutilización de los indicadores existentes, según los usuarios y el contexto.</w:t>
      </w:r>
    </w:p>
    <w:p w14:paraId="42CD7CA9" w14:textId="112C966A" w:rsidR="003004EC" w:rsidRDefault="003004EC" w:rsidP="003004EC">
      <w:pPr>
        <w:jc w:val="both"/>
        <w:rPr>
          <w:rFonts w:ascii="Arial" w:hAnsi="Arial" w:cs="Arial"/>
          <w:color w:val="000000"/>
        </w:rPr>
      </w:pPr>
      <w:r w:rsidRPr="003004EC">
        <w:rPr>
          <w:rFonts w:ascii="Arial" w:hAnsi="Arial" w:cs="Arial"/>
        </w:rPr>
        <w:t>Capitalizar los indicadores implicaría conservar y multiplicar su valor en el tiempo, en distintos contextos y para diversos usuarios, manteniendo al mismo tiempo su reutilización. Nuestro enfoque considera estos últimos como objetos con desafíos que superar, como el coste de producción o la validación por parte del usuario. De hecho, su proceso de diseño es complejo y depende en gran medida del contexto</w:t>
      </w:r>
      <w:r>
        <w:rPr>
          <w:rFonts w:ascii="Arial" w:hAnsi="Arial" w:cs="Arial"/>
        </w:rPr>
        <w:t xml:space="preserve"> </w:t>
      </w:r>
      <w:sdt>
        <w:sdtPr>
          <w:rPr>
            <w:rFonts w:ascii="Arial" w:hAnsi="Arial" w:cs="Arial"/>
            <w:color w:val="000000"/>
          </w:rPr>
          <w:tag w:val="MENDELEY_CITATION_v3_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"/>
          <w:id w:val="-153146599"/>
          <w:placeholder>
            <w:docPart w:val="DefaultPlaceholder_-1854013440"/>
          </w:placeholder>
        </w:sdtPr>
        <w:sdtEndPr/>
        <w:sdtContent>
          <w:r w:rsidR="009B5FDB" w:rsidRPr="009B5FDB">
            <w:rPr>
              <w:rFonts w:ascii="Arial" w:hAnsi="Arial" w:cs="Arial"/>
              <w:color w:val="000000"/>
            </w:rPr>
            <w:t xml:space="preserve">(Gril et al., </w:t>
          </w:r>
          <w:proofErr w:type="spellStart"/>
          <w:r w:rsidR="009B5FDB" w:rsidRPr="009B5FDB">
            <w:rPr>
              <w:rFonts w:ascii="Arial" w:hAnsi="Arial" w:cs="Arial"/>
              <w:color w:val="000000"/>
            </w:rPr>
            <w:t>n.d</w:t>
          </w:r>
          <w:proofErr w:type="spellEnd"/>
          <w:r w:rsidR="009B5FDB" w:rsidRPr="009B5FDB">
            <w:rPr>
              <w:rFonts w:ascii="Arial" w:hAnsi="Arial" w:cs="Arial"/>
              <w:color w:val="000000"/>
            </w:rPr>
            <w:t>.)</w:t>
          </w:r>
        </w:sdtContent>
      </w:sdt>
      <w:r w:rsidR="00DD3BD5">
        <w:rPr>
          <w:rFonts w:ascii="Arial" w:hAnsi="Arial" w:cs="Arial"/>
          <w:color w:val="000000"/>
        </w:rPr>
        <w:t>.</w:t>
      </w:r>
    </w:p>
    <w:p w14:paraId="14BC3ADB" w14:textId="77777777" w:rsidR="00DD3BD5" w:rsidRDefault="00DD3BD5" w:rsidP="003004EC">
      <w:pPr>
        <w:jc w:val="both"/>
        <w:rPr>
          <w:rFonts w:ascii="Arial" w:hAnsi="Arial" w:cs="Arial"/>
          <w:color w:val="000000"/>
        </w:rPr>
      </w:pPr>
    </w:p>
    <w:p w14:paraId="01A964EA" w14:textId="223DA912" w:rsidR="00DD3BD5" w:rsidRPr="00DD3BD5" w:rsidRDefault="00DD3BD5" w:rsidP="00DD3BD5">
      <w:pPr>
        <w:pStyle w:val="Ttulo3"/>
        <w:rPr>
          <w:rFonts w:ascii="Arial" w:hAnsi="Arial" w:cs="Arial"/>
          <w:color w:val="auto"/>
        </w:rPr>
      </w:pPr>
      <w:bookmarkStart w:id="84" w:name="_Toc231319039"/>
      <w:r w:rsidRPr="00DD3BD5">
        <w:rPr>
          <w:rFonts w:ascii="Arial" w:hAnsi="Arial" w:cs="Arial"/>
          <w:color w:val="auto"/>
        </w:rPr>
        <w:t>3.1.1.- Criterios para comparar los enfoques de diseño de indicadores.</w:t>
      </w:r>
      <w:bookmarkEnd w:id="84"/>
    </w:p>
    <w:p w14:paraId="54600FC1" w14:textId="2DB9A9A0" w:rsidR="00A354C3" w:rsidRDefault="00DD3BD5" w:rsidP="00D0191B">
      <w:pPr>
        <w:jc w:val="both"/>
        <w:rPr>
          <w:rFonts w:ascii="Arial" w:hAnsi="Arial" w:cs="Arial"/>
          <w:color w:val="000000"/>
        </w:rPr>
      </w:pPr>
      <w:r w:rsidRPr="00DD3BD5">
        <w:rPr>
          <w:rFonts w:ascii="Arial" w:hAnsi="Arial" w:cs="Arial"/>
          <w:color w:val="000000"/>
        </w:rPr>
        <w:t>Los criterios de este análisis comparativo tienen como objetivo especificar cómo un enfoque existente puede lograr la capitalización de indicadores. Se han realizado varias iteraciones para definir mejor cada criterio</w:t>
      </w:r>
      <w:r>
        <w:rPr>
          <w:rFonts w:ascii="Arial" w:hAnsi="Arial" w:cs="Arial"/>
          <w:color w:val="000000"/>
        </w:rPr>
        <w:t>.</w:t>
      </w:r>
    </w:p>
    <w:p w14:paraId="7F27251F" w14:textId="65ABE327" w:rsidR="00DD3BD5" w:rsidRDefault="00DD3BD5" w:rsidP="00D0191B">
      <w:pPr>
        <w:jc w:val="both"/>
        <w:rPr>
          <w:rFonts w:ascii="Arial" w:hAnsi="Arial" w:cs="Arial"/>
          <w:color w:val="000000"/>
        </w:rPr>
      </w:pPr>
      <w:r w:rsidRPr="00DD3BD5">
        <w:rPr>
          <w:rFonts w:ascii="Arial" w:hAnsi="Arial" w:cs="Arial"/>
          <w:color w:val="000000"/>
        </w:rPr>
        <w:t xml:space="preserve">encontrar una solución adecuada para los usuarios de la plataforma, se mantuvo </w:t>
      </w:r>
      <w:r>
        <w:rPr>
          <w:rFonts w:ascii="Arial" w:hAnsi="Arial" w:cs="Arial"/>
          <w:color w:val="000000"/>
        </w:rPr>
        <w:t>U</w:t>
      </w:r>
      <w:r w:rsidRPr="00DD3BD5">
        <w:rPr>
          <w:rFonts w:ascii="Arial" w:hAnsi="Arial" w:cs="Arial"/>
          <w:color w:val="000000"/>
        </w:rPr>
        <w:t>na comunicación constante con las partes interesadas del proyecto desde el inicio del proceso de diseño. Los grupos de trabajo, principalmente con docentes, permitieron identificar algunas de sus necesidades y expectativas. Esta observación no incluyó ninguna presentación del proceso de capitalización de indicadores. El tema se abordó desde la perspectiva de la información pedagógica, su uso y los desafíos que presenta, lo que generó una participación real de los docentes, incluso sin conocimientos específicos en analítica del aprendizaje. Esto nos permitirá crear un protocolo pertinente para futuras experimentaciones</w:t>
      </w:r>
      <w:r>
        <w:rPr>
          <w:rFonts w:ascii="Arial" w:hAnsi="Arial" w:cs="Arial"/>
          <w:color w:val="000000"/>
        </w:rPr>
        <w:t xml:space="preserve"> </w:t>
      </w:r>
      <w:sdt>
        <w:sdtPr>
          <w:rPr>
            <w:rFonts w:ascii="Arial" w:hAnsi="Arial" w:cs="Arial"/>
            <w:color w:val="000000"/>
          </w:rPr>
          <w:tag w:val="MENDELEY_CITATION_v3_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"/>
          <w:id w:val="1784921291"/>
          <w:placeholder>
            <w:docPart w:val="DefaultPlaceholder_-1854013440"/>
          </w:placeholder>
        </w:sdtPr>
        <w:sdtEndPr/>
        <w:sdtContent>
          <w:r w:rsidR="009B5FDB" w:rsidRPr="009B5FDB">
            <w:rPr>
              <w:rFonts w:ascii="Arial" w:hAnsi="Arial" w:cs="Arial"/>
              <w:color w:val="000000"/>
            </w:rPr>
            <w:t xml:space="preserve">(Gril et al., </w:t>
          </w:r>
          <w:proofErr w:type="spellStart"/>
          <w:r w:rsidR="009B5FDB" w:rsidRPr="009B5FDB">
            <w:rPr>
              <w:rFonts w:ascii="Arial" w:hAnsi="Arial" w:cs="Arial"/>
              <w:color w:val="000000"/>
            </w:rPr>
            <w:t>n.d</w:t>
          </w:r>
          <w:proofErr w:type="spellEnd"/>
          <w:r w:rsidR="009B5FDB" w:rsidRPr="009B5FDB">
            <w:rPr>
              <w:rFonts w:ascii="Arial" w:hAnsi="Arial" w:cs="Arial"/>
              <w:color w:val="000000"/>
            </w:rPr>
            <w:t>.)</w:t>
          </w:r>
        </w:sdtContent>
      </w:sdt>
      <w:r>
        <w:rPr>
          <w:rFonts w:ascii="Arial" w:hAnsi="Arial" w:cs="Arial"/>
          <w:color w:val="000000"/>
        </w:rPr>
        <w:t>.</w:t>
      </w:r>
    </w:p>
    <w:p w14:paraId="518F9800" w14:textId="77777777" w:rsidR="00DD3BD5" w:rsidRDefault="00DD3BD5" w:rsidP="00D0191B">
      <w:pPr>
        <w:jc w:val="both"/>
        <w:rPr>
          <w:rFonts w:ascii="Arial" w:hAnsi="Arial" w:cs="Arial"/>
          <w:color w:val="000000"/>
        </w:rPr>
      </w:pPr>
    </w:p>
    <w:p w14:paraId="3FD6E2CB" w14:textId="69A11B29" w:rsidR="00DD3BD5" w:rsidRDefault="00DD3BD5" w:rsidP="00DD3BD5">
      <w:pPr>
        <w:pStyle w:val="Ttulo3"/>
        <w:rPr>
          <w:rFonts w:ascii="Arial" w:hAnsi="Arial" w:cs="Arial"/>
          <w:color w:val="auto"/>
        </w:rPr>
      </w:pPr>
      <w:bookmarkStart w:id="85" w:name="_Toc231319040"/>
      <w:r w:rsidRPr="00DD3BD5">
        <w:rPr>
          <w:rFonts w:ascii="Arial" w:hAnsi="Arial" w:cs="Arial"/>
          <w:color w:val="auto"/>
        </w:rPr>
        <w:lastRenderedPageBreak/>
        <w:t>3.1.2.- Apropiabilidad.</w:t>
      </w:r>
      <w:bookmarkEnd w:id="85"/>
    </w:p>
    <w:p w14:paraId="772085A9" w14:textId="1F8EBE89" w:rsidR="00DD3BD5" w:rsidRPr="00DD3BD5" w:rsidRDefault="00DD3BD5" w:rsidP="00DD3BD5">
      <w:pPr>
        <w:jc w:val="both"/>
        <w:rPr>
          <w:rFonts w:ascii="Arial" w:hAnsi="Arial" w:cs="Arial"/>
        </w:rPr>
      </w:pPr>
      <w:r w:rsidRPr="00DD3BD5">
        <w:rPr>
          <w:rFonts w:ascii="Arial" w:hAnsi="Arial" w:cs="Arial"/>
        </w:rPr>
        <w:t>Los usuarios necesitan recuperar el control sobre la información a la que tienen acceso, lo que significa que cualquiera puede usar el sistema, independientemente de sus habilidades técnicas específicas.</w:t>
      </w:r>
    </w:p>
    <w:p w14:paraId="28418FDF" w14:textId="39C751FF" w:rsidR="00DD3BD5" w:rsidRPr="00DD3BD5" w:rsidRDefault="00DD3BD5" w:rsidP="00DD3BD5">
      <w:pPr>
        <w:jc w:val="both"/>
        <w:rPr>
          <w:rFonts w:ascii="Arial" w:hAnsi="Arial" w:cs="Arial"/>
        </w:rPr>
      </w:pPr>
      <w:r w:rsidRPr="00DD3BD5">
        <w:rPr>
          <w:rFonts w:ascii="Arial" w:hAnsi="Arial" w:cs="Arial"/>
          <w:b/>
          <w:bCs/>
        </w:rPr>
        <w:t>Granularidad de las entidades:</w:t>
      </w:r>
      <w:r w:rsidRPr="00DD3BD5">
        <w:rPr>
          <w:rFonts w:ascii="Arial" w:hAnsi="Arial" w:cs="Arial"/>
        </w:rPr>
        <w:t xml:space="preserve"> La idea de que cada entidad compleja puede descomponerse en entidades más pequeñas y menos complejas. Cuantos más niveles de descomposición, mejor. Esto permite considerar una arquitectura anidada para simplificar los conceptos que se manejan.</w:t>
      </w:r>
    </w:p>
    <w:p w14:paraId="24966309" w14:textId="0DF5418E" w:rsidR="00DD3BD5" w:rsidRDefault="00DD3BD5" w:rsidP="00DD3BD5">
      <w:pPr>
        <w:jc w:val="both"/>
        <w:rPr>
          <w:rFonts w:ascii="Arial" w:hAnsi="Arial" w:cs="Arial"/>
          <w:color w:val="000000"/>
        </w:rPr>
      </w:pPr>
      <w:r w:rsidRPr="00DD3BD5">
        <w:rPr>
          <w:rFonts w:ascii="Arial" w:hAnsi="Arial" w:cs="Arial"/>
          <w:b/>
          <w:bCs/>
        </w:rPr>
        <w:t>Opciones de visualización:</w:t>
      </w:r>
      <w:r w:rsidRPr="00DD3BD5">
        <w:rPr>
          <w:rFonts w:ascii="Arial" w:hAnsi="Arial" w:cs="Arial"/>
        </w:rPr>
        <w:t xml:space="preserve"> Es una parte importante de la explotación de datos; un formalismo debería poder especificar cómo se visualizará un indicador, y una implementación debería ofrecer la posibilidad de cambiarlo. Una herramienta debería tener opciones de visualización personalizables</w:t>
      </w:r>
      <w:r>
        <w:rPr>
          <w:rFonts w:ascii="Arial" w:hAnsi="Arial" w:cs="Arial"/>
        </w:rPr>
        <w:t xml:space="preserve"> </w:t>
      </w:r>
      <w:sdt>
        <w:sdtPr>
          <w:rPr>
            <w:rFonts w:ascii="Arial" w:hAnsi="Arial" w:cs="Arial"/>
            <w:color w:val="000000"/>
          </w:rPr>
          <w:tag w:val="MENDELEY_CITATION_v3_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"/>
          <w:id w:val="-1653127216"/>
          <w:placeholder>
            <w:docPart w:val="DefaultPlaceholder_-1854013440"/>
          </w:placeholder>
        </w:sdtPr>
        <w:sdtEndPr/>
        <w:sdtContent>
          <w:r w:rsidR="009B5FDB" w:rsidRPr="009B5FDB">
            <w:rPr>
              <w:rFonts w:ascii="Arial" w:hAnsi="Arial" w:cs="Arial"/>
              <w:color w:val="000000"/>
            </w:rPr>
            <w:t xml:space="preserve">(Gril et al., </w:t>
          </w:r>
          <w:proofErr w:type="spellStart"/>
          <w:r w:rsidR="009B5FDB" w:rsidRPr="009B5FDB">
            <w:rPr>
              <w:rFonts w:ascii="Arial" w:hAnsi="Arial" w:cs="Arial"/>
              <w:color w:val="000000"/>
            </w:rPr>
            <w:t>n.d</w:t>
          </w:r>
          <w:proofErr w:type="spellEnd"/>
          <w:r w:rsidR="009B5FDB" w:rsidRPr="009B5FDB">
            <w:rPr>
              <w:rFonts w:ascii="Arial" w:hAnsi="Arial" w:cs="Arial"/>
              <w:color w:val="000000"/>
            </w:rPr>
            <w:t>.)</w:t>
          </w:r>
        </w:sdtContent>
      </w:sdt>
      <w:r>
        <w:rPr>
          <w:rFonts w:ascii="Arial" w:hAnsi="Arial" w:cs="Arial"/>
          <w:color w:val="000000"/>
        </w:rPr>
        <w:t>.</w:t>
      </w:r>
    </w:p>
    <w:p w14:paraId="614D3C5E" w14:textId="77777777" w:rsidR="00DD3BD5" w:rsidRDefault="00DD3BD5" w:rsidP="00DD3BD5">
      <w:pPr>
        <w:jc w:val="both"/>
        <w:rPr>
          <w:rFonts w:ascii="Arial" w:hAnsi="Arial" w:cs="Arial"/>
          <w:color w:val="000000"/>
        </w:rPr>
      </w:pPr>
    </w:p>
    <w:p w14:paraId="3DD35874" w14:textId="61091099" w:rsidR="00DD3BD5" w:rsidRDefault="00DD3BD5" w:rsidP="00DD3BD5">
      <w:pPr>
        <w:pStyle w:val="Ttulo3"/>
        <w:jc w:val="both"/>
        <w:rPr>
          <w:rFonts w:ascii="Arial" w:hAnsi="Arial" w:cs="Arial"/>
          <w:color w:val="auto"/>
        </w:rPr>
      </w:pPr>
      <w:bookmarkStart w:id="86" w:name="_Toc231319041"/>
      <w:r w:rsidRPr="00DD3BD5">
        <w:rPr>
          <w:rFonts w:ascii="Arial" w:hAnsi="Arial" w:cs="Arial"/>
          <w:color w:val="auto"/>
        </w:rPr>
        <w:t>3.1.3.- Compatibilidad</w:t>
      </w:r>
      <w:r>
        <w:rPr>
          <w:rFonts w:ascii="Arial" w:hAnsi="Arial" w:cs="Arial"/>
          <w:color w:val="auto"/>
        </w:rPr>
        <w:t>.</w:t>
      </w:r>
      <w:bookmarkEnd w:id="86"/>
    </w:p>
    <w:p w14:paraId="1A3A3D63" w14:textId="4761C06A" w:rsidR="00DD3BD5" w:rsidRPr="00DD3BD5" w:rsidRDefault="00DD3BD5" w:rsidP="00DD3BD5">
      <w:pPr>
        <w:jc w:val="both"/>
        <w:rPr>
          <w:rFonts w:ascii="Arial" w:hAnsi="Arial" w:cs="Arial"/>
        </w:rPr>
      </w:pPr>
      <w:r w:rsidRPr="00DD3BD5">
        <w:rPr>
          <w:rFonts w:ascii="Arial" w:hAnsi="Arial" w:cs="Arial"/>
        </w:rPr>
        <w:t>Gestión de acceso de usuarios: Para crear un sistema abierto a diversos tipos de usuarios, es necesario gestionar roles y permisos, tanto de acceso como de edición. Asimismo, desde una perspectiva ética, un sistema abierto debe considerar la anonimización de datos en distintos niveles.</w:t>
      </w:r>
    </w:p>
    <w:p w14:paraId="6391EFAA" w14:textId="48203B33" w:rsidR="00DD3BD5" w:rsidRDefault="00C71201" w:rsidP="00DD3BD5">
      <w:pPr>
        <w:jc w:val="both"/>
        <w:rPr>
          <w:rFonts w:ascii="Arial" w:hAnsi="Arial" w:cs="Arial"/>
          <w:color w:val="000000"/>
        </w:rPr>
      </w:pPr>
      <w:r w:rsidRPr="00B045EC">
        <w:rPr>
          <w:rFonts w:ascii="Arial" w:hAnsi="Arial" w:cs="Arial"/>
          <w:noProof/>
          <w:color w:val="000000"/>
        </w:rPr>
        <w:drawing>
          <wp:anchor distT="0" distB="0" distL="114300" distR="114300" simplePos="0" relativeHeight="251658247" behindDoc="1" locked="0" layoutInCell="1" allowOverlap="1" wp14:anchorId="20162DB4" wp14:editId="6480B154">
            <wp:simplePos x="0" y="0"/>
            <wp:positionH relativeFrom="margin">
              <wp:posOffset>512445</wp:posOffset>
            </wp:positionH>
            <wp:positionV relativeFrom="paragraph">
              <wp:posOffset>810895</wp:posOffset>
            </wp:positionV>
            <wp:extent cx="4726940" cy="2347559"/>
            <wp:effectExtent l="0" t="0" r="0" b="0"/>
            <wp:wrapNone/>
            <wp:docPr id="1996202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02380" name=""/>
                    <pic:cNvPicPr/>
                  </pic:nvPicPr>
                  <pic:blipFill>
                    <a:blip r:embed="rId14">
                      <a:extLst>
                        <a:ext uri="{28A0092B-C50C-407E-A947-70E740481C1C}">
                          <a14:useLocalDpi xmlns:a14="http://schemas.microsoft.com/office/drawing/2010/main" val="0"/>
                        </a:ext>
                      </a:extLst>
                    </a:blip>
                    <a:stretch>
                      <a:fillRect/>
                    </a:stretch>
                  </pic:blipFill>
                  <pic:spPr>
                    <a:xfrm>
                      <a:off x="0" y="0"/>
                      <a:ext cx="4726940" cy="2347559"/>
                    </a:xfrm>
                    <a:prstGeom prst="rect">
                      <a:avLst/>
                    </a:prstGeom>
                  </pic:spPr>
                </pic:pic>
              </a:graphicData>
            </a:graphic>
            <wp14:sizeRelH relativeFrom="margin">
              <wp14:pctWidth>0</wp14:pctWidth>
            </wp14:sizeRelH>
            <wp14:sizeRelV relativeFrom="margin">
              <wp14:pctHeight>0</wp14:pctHeight>
            </wp14:sizeRelV>
          </wp:anchor>
        </w:drawing>
      </w:r>
      <w:r w:rsidR="00DD3BD5" w:rsidRPr="00DD3BD5">
        <w:rPr>
          <w:rFonts w:ascii="Arial" w:hAnsi="Arial" w:cs="Arial"/>
        </w:rPr>
        <w:t>Calificación de indicadores: Para fomentar la reutilización de entidades existentes y ayudar a los nuevos usuarios a orientarse entre la gran cantidad de entidades disponibles. Esto se puede lograr de diversas maneras, incluyendo la evaluación de diferentes aspectos de los indicadores, como su utilidad y relevancia</w:t>
      </w:r>
      <w:r w:rsidR="00DD3BD5">
        <w:rPr>
          <w:rFonts w:ascii="Arial" w:hAnsi="Arial" w:cs="Arial"/>
        </w:rPr>
        <w:t xml:space="preserve"> </w:t>
      </w:r>
      <w:sdt>
        <w:sdtPr>
          <w:rPr>
            <w:rFonts w:ascii="Arial" w:hAnsi="Arial" w:cs="Arial"/>
            <w:color w:val="000000"/>
          </w:rPr>
          <w:tag w:val="MENDELEY_CITATION_v3_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"/>
          <w:id w:val="2072995911"/>
          <w:placeholder>
            <w:docPart w:val="DefaultPlaceholder_-1854013440"/>
          </w:placeholder>
        </w:sdtPr>
        <w:sdtEndPr/>
        <w:sdtContent>
          <w:r w:rsidR="009B5FDB" w:rsidRPr="009B5FDB">
            <w:rPr>
              <w:rFonts w:ascii="Arial" w:hAnsi="Arial" w:cs="Arial"/>
              <w:color w:val="000000"/>
            </w:rPr>
            <w:t>(Gril et al., n.d.)</w:t>
          </w:r>
        </w:sdtContent>
      </w:sdt>
      <w:r w:rsidR="00DD3BD5">
        <w:rPr>
          <w:rFonts w:ascii="Arial" w:hAnsi="Arial" w:cs="Arial"/>
          <w:color w:val="000000"/>
        </w:rPr>
        <w:t>.</w:t>
      </w:r>
    </w:p>
    <w:p w14:paraId="1C6D2F5C" w14:textId="148B8955" w:rsidR="00DD3BD5" w:rsidRDefault="00DD3BD5" w:rsidP="00DD3BD5">
      <w:pPr>
        <w:jc w:val="both"/>
        <w:rPr>
          <w:rFonts w:ascii="Arial" w:hAnsi="Arial" w:cs="Arial"/>
          <w:color w:val="000000"/>
        </w:rPr>
      </w:pPr>
    </w:p>
    <w:p w14:paraId="621BCB48" w14:textId="170FC1DF" w:rsidR="00DD3BD5" w:rsidRPr="00DD3BD5" w:rsidRDefault="00DD3BD5" w:rsidP="00DD3BD5">
      <w:pPr>
        <w:jc w:val="both"/>
        <w:rPr>
          <w:rFonts w:ascii="Arial" w:hAnsi="Arial" w:cs="Arial"/>
          <w:color w:val="000000"/>
        </w:rPr>
      </w:pPr>
    </w:p>
    <w:p w14:paraId="0F452AA7" w14:textId="77777777" w:rsidR="00DD3BD5" w:rsidRPr="00DD3BD5" w:rsidRDefault="00DD3BD5" w:rsidP="00DD3BD5"/>
    <w:p w14:paraId="2517DE08" w14:textId="77777777" w:rsidR="00DD3BD5" w:rsidRPr="00DD3BD5" w:rsidRDefault="00DD3BD5" w:rsidP="00DD3BD5"/>
    <w:p w14:paraId="088235A9" w14:textId="77777777" w:rsidR="00A354C3" w:rsidRPr="00DD3BD5" w:rsidRDefault="00A354C3" w:rsidP="00DD3BD5">
      <w:pPr>
        <w:jc w:val="both"/>
        <w:rPr>
          <w:rFonts w:ascii="Arial" w:hAnsi="Arial" w:cs="Arial"/>
          <w:color w:val="000000"/>
        </w:rPr>
      </w:pPr>
    </w:p>
    <w:p w14:paraId="5702C07D" w14:textId="77777777" w:rsidR="00A354C3" w:rsidRDefault="00A354C3" w:rsidP="00D0191B">
      <w:pPr>
        <w:jc w:val="both"/>
        <w:rPr>
          <w:rFonts w:ascii="Arial" w:hAnsi="Arial" w:cs="Arial"/>
          <w:color w:val="000000"/>
        </w:rPr>
      </w:pPr>
    </w:p>
    <w:p w14:paraId="7F6D704D" w14:textId="77777777" w:rsidR="00A354C3" w:rsidRDefault="00A354C3" w:rsidP="00D0191B">
      <w:pPr>
        <w:jc w:val="both"/>
        <w:rPr>
          <w:rFonts w:ascii="Arial" w:hAnsi="Arial" w:cs="Arial"/>
          <w:color w:val="000000"/>
        </w:rPr>
      </w:pPr>
    </w:p>
    <w:p w14:paraId="7CAFA934" w14:textId="7FB08A25" w:rsidR="00A354C3" w:rsidRPr="00BC1A03" w:rsidRDefault="00B045EC" w:rsidP="00BC1A03">
      <w:pPr>
        <w:pStyle w:val="Ttulo4"/>
        <w:jc w:val="center"/>
        <w:rPr>
          <w:rFonts w:ascii="Arial" w:hAnsi="Arial" w:cs="Arial"/>
          <w:color w:val="auto"/>
        </w:rPr>
      </w:pPr>
      <w:bookmarkStart w:id="87" w:name="_Toc228792593"/>
      <w:bookmarkStart w:id="88" w:name="_Toc229403544"/>
      <w:bookmarkStart w:id="89" w:name="_Toc229403889"/>
      <w:bookmarkStart w:id="90" w:name="_Toc230016174"/>
      <w:bookmarkStart w:id="91" w:name="_Toc230016522"/>
      <w:bookmarkStart w:id="92" w:name="_Toc230016640"/>
      <w:bookmarkStart w:id="93" w:name="_Toc230016843"/>
      <w:bookmarkStart w:id="94" w:name="_Toc231316866"/>
      <w:r w:rsidRPr="00126703">
        <w:rPr>
          <w:rFonts w:ascii="Arial" w:hAnsi="Arial" w:cs="Arial"/>
          <w:color w:val="auto"/>
        </w:rPr>
        <w:t xml:space="preserve">Figura </w:t>
      </w:r>
      <w:r w:rsidR="00126703" w:rsidRPr="00126703">
        <w:rPr>
          <w:rFonts w:ascii="Arial" w:hAnsi="Arial" w:cs="Arial"/>
          <w:color w:val="auto"/>
        </w:rPr>
        <w:t>5</w:t>
      </w:r>
      <w:r w:rsidRPr="00126703">
        <w:rPr>
          <w:rFonts w:ascii="Arial" w:hAnsi="Arial" w:cs="Arial"/>
          <w:color w:val="auto"/>
        </w:rPr>
        <w:t xml:space="preserve">.- Criterios relacionados para la capitalización. Tomada de </w:t>
      </w:r>
      <w:sdt>
        <w:sdtPr>
          <w:rPr>
            <w:rFonts w:ascii="Arial" w:hAnsi="Arial" w:cs="Arial"/>
            <w:color w:val="000000"/>
          </w:rPr>
          <w:tag w:val="MENDELEY_CITATION_v3_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"/>
          <w:id w:val="-786897308"/>
          <w:placeholder>
            <w:docPart w:val="DefaultPlaceholder_-1854013440"/>
          </w:placeholder>
        </w:sdtPr>
        <w:sdtEndPr/>
        <w:sdtContent>
          <w:r w:rsidR="009B5FDB" w:rsidRPr="009B5FDB">
            <w:rPr>
              <w:rFonts w:ascii="Arial" w:hAnsi="Arial" w:cs="Arial"/>
              <w:color w:val="000000"/>
            </w:rPr>
            <w:t xml:space="preserve">(Gril et al., </w:t>
          </w:r>
          <w:proofErr w:type="spellStart"/>
          <w:r w:rsidR="009B5FDB" w:rsidRPr="009B5FDB">
            <w:rPr>
              <w:rFonts w:ascii="Arial" w:hAnsi="Arial" w:cs="Arial"/>
              <w:color w:val="000000"/>
            </w:rPr>
            <w:t>n.d</w:t>
          </w:r>
          <w:proofErr w:type="spellEnd"/>
          <w:r w:rsidR="009B5FDB" w:rsidRPr="009B5FDB">
            <w:rPr>
              <w:rFonts w:ascii="Arial" w:hAnsi="Arial" w:cs="Arial"/>
              <w:color w:val="000000"/>
            </w:rPr>
            <w:t>.)</w:t>
          </w:r>
        </w:sdtContent>
      </w:sdt>
      <w:r w:rsidRPr="00BC1A03">
        <w:rPr>
          <w:rFonts w:ascii="Arial" w:hAnsi="Arial" w:cs="Arial"/>
          <w:color w:val="auto"/>
        </w:rPr>
        <w:t>.</w:t>
      </w:r>
      <w:bookmarkEnd w:id="87"/>
      <w:bookmarkEnd w:id="88"/>
      <w:bookmarkEnd w:id="89"/>
      <w:bookmarkEnd w:id="90"/>
      <w:bookmarkEnd w:id="91"/>
      <w:bookmarkEnd w:id="92"/>
      <w:bookmarkEnd w:id="93"/>
      <w:bookmarkEnd w:id="94"/>
    </w:p>
    <w:p w14:paraId="7D0A40E1" w14:textId="77777777" w:rsidR="00B045EC" w:rsidRDefault="00B045EC" w:rsidP="00D0191B">
      <w:pPr>
        <w:jc w:val="both"/>
        <w:rPr>
          <w:rFonts w:ascii="Arial" w:hAnsi="Arial" w:cs="Arial"/>
          <w:color w:val="000000"/>
        </w:rPr>
      </w:pPr>
    </w:p>
    <w:p w14:paraId="59A57C68" w14:textId="0BF60044" w:rsidR="00A354C3" w:rsidRDefault="009D58E9" w:rsidP="009D58E9">
      <w:pPr>
        <w:pStyle w:val="Ttulo3"/>
        <w:rPr>
          <w:rFonts w:ascii="Arial" w:hAnsi="Arial" w:cs="Arial"/>
          <w:color w:val="auto"/>
        </w:rPr>
      </w:pPr>
      <w:bookmarkStart w:id="95" w:name="_Toc231319042"/>
      <w:r w:rsidRPr="009D58E9">
        <w:rPr>
          <w:rFonts w:ascii="Arial" w:hAnsi="Arial" w:cs="Arial"/>
          <w:color w:val="auto"/>
        </w:rPr>
        <w:lastRenderedPageBreak/>
        <w:t xml:space="preserve">3.2.- </w:t>
      </w:r>
      <w:r>
        <w:rPr>
          <w:rFonts w:ascii="Arial" w:hAnsi="Arial" w:cs="Arial"/>
          <w:color w:val="auto"/>
        </w:rPr>
        <w:t>P</w:t>
      </w:r>
      <w:r w:rsidRPr="009D58E9">
        <w:rPr>
          <w:rFonts w:ascii="Arial" w:hAnsi="Arial" w:cs="Arial"/>
          <w:color w:val="auto"/>
        </w:rPr>
        <w:t>redicción del rendimiento académico</w:t>
      </w:r>
      <w:r>
        <w:rPr>
          <w:rFonts w:ascii="Arial" w:hAnsi="Arial" w:cs="Arial"/>
          <w:color w:val="auto"/>
        </w:rPr>
        <w:t>.</w:t>
      </w:r>
      <w:bookmarkEnd w:id="95"/>
    </w:p>
    <w:p w14:paraId="6B76B572" w14:textId="26D3447C" w:rsidR="00126703" w:rsidRDefault="007B511E" w:rsidP="00D0191B">
      <w:pPr>
        <w:jc w:val="both"/>
        <w:rPr>
          <w:rFonts w:ascii="Arial" w:hAnsi="Arial" w:cs="Arial"/>
          <w:color w:val="000000"/>
        </w:rPr>
      </w:pPr>
      <w:r>
        <w:rPr>
          <w:rFonts w:ascii="Arial" w:hAnsi="Arial" w:cs="Arial"/>
        </w:rPr>
        <w:t>L</w:t>
      </w:r>
      <w:r w:rsidRPr="007B511E">
        <w:rPr>
          <w:rFonts w:ascii="Arial" w:hAnsi="Arial" w:cs="Arial"/>
        </w:rPr>
        <w:t>a predicción del rendimiento académico tiene como objetivo mejorar los resultados educativos mediante la identificación de estudiantes en riesgo y la posibilitación de intervenciones oportunas. Esto debería ayudar a los educadores a adaptar sus metodologías de enseñanza y ofrecer apoyo complementario a los estudiantes en riesgo, al tiempo que predice la graduación oportuna de los estudiantes con éxito. Diversos estudios han analizado varias metodologías para desarrollar modelos predictivos del rendimiento académico</w:t>
      </w:r>
      <w:r>
        <w:rPr>
          <w:rFonts w:ascii="Arial" w:hAnsi="Arial" w:cs="Arial"/>
        </w:rPr>
        <w:t xml:space="preserve"> </w:t>
      </w:r>
      <w:sdt>
        <w:sdtPr>
          <w:rPr>
            <w:rFonts w:ascii="Arial" w:hAnsi="Arial" w:cs="Arial"/>
            <w:color w:val="000000"/>
          </w:rPr>
          <w:tag w:val="MENDELEY_CITATION_v3_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"/>
          <w:id w:val="950899185"/>
          <w:placeholder>
            <w:docPart w:val="DefaultPlaceholder_-1854013440"/>
          </w:placeholder>
        </w:sdtPr>
        <w:sdtEndPr/>
        <w:sdtContent>
          <w:r w:rsidR="009B5FDB" w:rsidRPr="009B5FDB">
            <w:rPr>
              <w:rFonts w:ascii="Arial" w:hAnsi="Arial" w:cs="Arial"/>
              <w:color w:val="000000"/>
            </w:rPr>
            <w:t>(Ismaili &amp; Besimi, 2024)</w:t>
          </w:r>
        </w:sdtContent>
      </w:sdt>
      <w:r>
        <w:rPr>
          <w:rFonts w:ascii="Arial" w:hAnsi="Arial" w:cs="Arial"/>
          <w:color w:val="000000"/>
        </w:rPr>
        <w:t>.</w:t>
      </w:r>
    </w:p>
    <w:p w14:paraId="6E2E0DE5" w14:textId="755BA80F" w:rsidR="00E46F32" w:rsidRPr="00E46F32" w:rsidRDefault="00E46F32" w:rsidP="00E46F32">
      <w:pPr>
        <w:pStyle w:val="Ttulo3"/>
        <w:rPr>
          <w:rFonts w:ascii="Arial" w:hAnsi="Arial" w:cs="Arial"/>
          <w:color w:val="auto"/>
        </w:rPr>
      </w:pPr>
      <w:bookmarkStart w:id="96" w:name="_Toc231319043"/>
      <w:r w:rsidRPr="00E46F32">
        <w:rPr>
          <w:rFonts w:ascii="Arial" w:hAnsi="Arial" w:cs="Arial"/>
          <w:color w:val="auto"/>
        </w:rPr>
        <w:t xml:space="preserve">3.2.1.- </w:t>
      </w:r>
      <w:r>
        <w:rPr>
          <w:rFonts w:ascii="Arial" w:hAnsi="Arial" w:cs="Arial"/>
          <w:color w:val="auto"/>
        </w:rPr>
        <w:t>D</w:t>
      </w:r>
      <w:r w:rsidRPr="00E46F32">
        <w:rPr>
          <w:rFonts w:ascii="Arial" w:hAnsi="Arial" w:cs="Arial"/>
          <w:color w:val="auto"/>
        </w:rPr>
        <w:t>iseño de esquemas en almacenamiento de datos.</w:t>
      </w:r>
      <w:bookmarkEnd w:id="96"/>
    </w:p>
    <w:p w14:paraId="508A0995" w14:textId="32E469E7" w:rsidR="007B511E" w:rsidRDefault="00E46F32" w:rsidP="00D0191B">
      <w:pPr>
        <w:jc w:val="both"/>
        <w:rPr>
          <w:rFonts w:ascii="Arial" w:hAnsi="Arial" w:cs="Arial"/>
        </w:rPr>
      </w:pPr>
      <w:r w:rsidRPr="00E46F32">
        <w:rPr>
          <w:rFonts w:ascii="Arial" w:hAnsi="Arial" w:cs="Arial"/>
        </w:rPr>
        <w:t>Diseño de esquema, que define la organización, el almacenamiento y la recuperación de la información</w:t>
      </w:r>
      <w:r>
        <w:rPr>
          <w:rFonts w:ascii="Arial" w:hAnsi="Arial" w:cs="Arial"/>
        </w:rPr>
        <w:t xml:space="preserve"> </w:t>
      </w:r>
      <w:r w:rsidRPr="00E46F32">
        <w:rPr>
          <w:rFonts w:ascii="Arial" w:hAnsi="Arial" w:cs="Arial"/>
        </w:rPr>
        <w:t>Para un análisis más profundo, es fundamental considerar cuidadosamente este aspecto al construir un almacén de datos. Un esquema bien estructurado garantiza un rendimiento óptimo, escalabilidad y facilidad de uso.</w:t>
      </w:r>
    </w:p>
    <w:p w14:paraId="7CBC8A8D" w14:textId="1694F2BE" w:rsidR="00E46F32" w:rsidRDefault="00E46F32" w:rsidP="00D0191B">
      <w:pPr>
        <w:jc w:val="both"/>
        <w:rPr>
          <w:rFonts w:ascii="Arial" w:hAnsi="Arial" w:cs="Arial"/>
          <w:color w:val="000000"/>
        </w:rPr>
      </w:pPr>
      <w:r w:rsidRPr="00E46F32">
        <w:rPr>
          <w:rFonts w:ascii="Arial" w:hAnsi="Arial" w:cs="Arial"/>
        </w:rPr>
        <w:t>El diseño de esquemas es fundamental para garantizar que el almacén de datos satisfaga las necesidades analíticas de las partes interesadas y permita realizar análisis avanzados, como la predicción de estudiantes en riesgo y la mejora de la toma de decisiones en las instituciones educativas</w:t>
      </w:r>
      <w:r>
        <w:rPr>
          <w:rFonts w:ascii="Arial" w:hAnsi="Arial" w:cs="Arial"/>
        </w:rPr>
        <w:t xml:space="preserve"> </w:t>
      </w:r>
      <w:sdt>
        <w:sdtPr>
          <w:rPr>
            <w:rFonts w:ascii="Arial" w:hAnsi="Arial" w:cs="Arial"/>
            <w:color w:val="000000"/>
          </w:rPr>
          <w:tag w:val="MENDELEY_CITATION_v3_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"/>
          <w:id w:val="-1290667350"/>
          <w:placeholder>
            <w:docPart w:val="DefaultPlaceholder_-1854013440"/>
          </w:placeholder>
        </w:sdtPr>
        <w:sdtEndPr/>
        <w:sdtContent>
          <w:r w:rsidR="009B5FDB" w:rsidRPr="009B5FDB">
            <w:rPr>
              <w:rFonts w:ascii="Arial" w:hAnsi="Arial" w:cs="Arial"/>
              <w:color w:val="000000"/>
            </w:rPr>
            <w:t>(Ismaili &amp; Besimi, 2024)</w:t>
          </w:r>
        </w:sdtContent>
      </w:sdt>
      <w:r>
        <w:rPr>
          <w:rFonts w:ascii="Arial" w:hAnsi="Arial" w:cs="Arial"/>
          <w:color w:val="000000"/>
        </w:rPr>
        <w:t>.</w:t>
      </w:r>
    </w:p>
    <w:p w14:paraId="36346E28" w14:textId="02A710C8" w:rsidR="00E46F32" w:rsidRDefault="00E46F32" w:rsidP="00D0191B">
      <w:pPr>
        <w:jc w:val="both"/>
        <w:rPr>
          <w:rFonts w:ascii="Arial" w:hAnsi="Arial" w:cs="Arial"/>
          <w:color w:val="000000"/>
        </w:rPr>
      </w:pPr>
      <w:r w:rsidRPr="00E46F32">
        <w:rPr>
          <w:rFonts w:ascii="Arial" w:hAnsi="Arial" w:cs="Arial"/>
          <w:noProof/>
        </w:rPr>
        <w:drawing>
          <wp:anchor distT="0" distB="0" distL="114300" distR="114300" simplePos="0" relativeHeight="251658248" behindDoc="1" locked="0" layoutInCell="1" allowOverlap="1" wp14:anchorId="526DCFB1" wp14:editId="01321CF4">
            <wp:simplePos x="0" y="0"/>
            <wp:positionH relativeFrom="margin">
              <wp:align>left</wp:align>
            </wp:positionH>
            <wp:positionV relativeFrom="paragraph">
              <wp:posOffset>61595</wp:posOffset>
            </wp:positionV>
            <wp:extent cx="5612130" cy="2537460"/>
            <wp:effectExtent l="0" t="0" r="7620" b="0"/>
            <wp:wrapNone/>
            <wp:docPr id="71688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8233" name=""/>
                    <pic:cNvPicPr/>
                  </pic:nvPicPr>
                  <pic:blipFill>
                    <a:blip r:embed="rId15">
                      <a:extLst>
                        <a:ext uri="{28A0092B-C50C-407E-A947-70E740481C1C}">
                          <a14:useLocalDpi xmlns:a14="http://schemas.microsoft.com/office/drawing/2010/main" val="0"/>
                        </a:ext>
                      </a:extLst>
                    </a:blip>
                    <a:stretch>
                      <a:fillRect/>
                    </a:stretch>
                  </pic:blipFill>
                  <pic:spPr>
                    <a:xfrm>
                      <a:off x="0" y="0"/>
                      <a:ext cx="5612130" cy="2537460"/>
                    </a:xfrm>
                    <a:prstGeom prst="rect">
                      <a:avLst/>
                    </a:prstGeom>
                  </pic:spPr>
                </pic:pic>
              </a:graphicData>
            </a:graphic>
            <wp14:sizeRelV relativeFrom="margin">
              <wp14:pctHeight>0</wp14:pctHeight>
            </wp14:sizeRelV>
          </wp:anchor>
        </w:drawing>
      </w:r>
    </w:p>
    <w:p w14:paraId="13A9ACD1" w14:textId="63A9C2E7" w:rsidR="00E46F32" w:rsidRDefault="00E46F32" w:rsidP="00D0191B">
      <w:pPr>
        <w:jc w:val="both"/>
        <w:rPr>
          <w:rFonts w:ascii="Arial" w:hAnsi="Arial" w:cs="Arial"/>
        </w:rPr>
      </w:pPr>
    </w:p>
    <w:p w14:paraId="421DBF45" w14:textId="77777777" w:rsidR="00E46F32" w:rsidRPr="007B511E" w:rsidRDefault="00E46F32" w:rsidP="00D0191B">
      <w:pPr>
        <w:jc w:val="both"/>
        <w:rPr>
          <w:rFonts w:ascii="Arial" w:hAnsi="Arial" w:cs="Arial"/>
        </w:rPr>
      </w:pPr>
    </w:p>
    <w:p w14:paraId="3372AFEC" w14:textId="77777777" w:rsidR="00A354C3" w:rsidRDefault="00A354C3" w:rsidP="00D0191B">
      <w:pPr>
        <w:jc w:val="both"/>
        <w:rPr>
          <w:rFonts w:ascii="Arial" w:hAnsi="Arial" w:cs="Arial"/>
          <w:color w:val="000000"/>
        </w:rPr>
      </w:pPr>
    </w:p>
    <w:p w14:paraId="22B9072A" w14:textId="77777777" w:rsidR="00A354C3" w:rsidRDefault="00A354C3" w:rsidP="00D0191B">
      <w:pPr>
        <w:jc w:val="both"/>
        <w:rPr>
          <w:rFonts w:ascii="Arial" w:hAnsi="Arial" w:cs="Arial"/>
          <w:color w:val="000000"/>
        </w:rPr>
      </w:pPr>
    </w:p>
    <w:p w14:paraId="6527348D" w14:textId="77777777" w:rsidR="00A610E9" w:rsidRDefault="00A610E9" w:rsidP="00D0191B">
      <w:pPr>
        <w:jc w:val="both"/>
        <w:rPr>
          <w:rFonts w:ascii="Arial" w:hAnsi="Arial" w:cs="Arial"/>
          <w:color w:val="000000"/>
        </w:rPr>
      </w:pPr>
    </w:p>
    <w:p w14:paraId="5B5CAA23" w14:textId="77777777" w:rsidR="00A354C3" w:rsidRDefault="00A354C3" w:rsidP="00D0191B">
      <w:pPr>
        <w:jc w:val="both"/>
        <w:rPr>
          <w:rFonts w:ascii="Arial" w:hAnsi="Arial" w:cs="Arial"/>
          <w:color w:val="000000"/>
        </w:rPr>
      </w:pPr>
    </w:p>
    <w:p w14:paraId="1827EECF" w14:textId="1B66A68B" w:rsidR="00A354C3" w:rsidRDefault="00A354C3" w:rsidP="00D0191B">
      <w:pPr>
        <w:jc w:val="both"/>
        <w:rPr>
          <w:rFonts w:ascii="Arial" w:hAnsi="Arial" w:cs="Arial"/>
          <w:color w:val="000000"/>
        </w:rPr>
      </w:pPr>
    </w:p>
    <w:p w14:paraId="1825D0E6" w14:textId="77777777" w:rsidR="00E46F32" w:rsidRDefault="00E46F32" w:rsidP="00D0191B">
      <w:pPr>
        <w:jc w:val="both"/>
        <w:rPr>
          <w:rFonts w:ascii="Arial" w:hAnsi="Arial" w:cs="Arial"/>
          <w:color w:val="000000"/>
        </w:rPr>
      </w:pPr>
    </w:p>
    <w:p w14:paraId="009F4F57" w14:textId="021064F7" w:rsidR="00E46F32" w:rsidRPr="00126703" w:rsidRDefault="00E46F32" w:rsidP="00126703">
      <w:pPr>
        <w:pStyle w:val="Ttulo4"/>
        <w:jc w:val="center"/>
        <w:rPr>
          <w:rFonts w:ascii="Arial" w:hAnsi="Arial" w:cs="Arial"/>
          <w:color w:val="auto"/>
        </w:rPr>
      </w:pPr>
      <w:bookmarkStart w:id="97" w:name="_Toc228792594"/>
      <w:bookmarkStart w:id="98" w:name="_Toc229403545"/>
      <w:bookmarkStart w:id="99" w:name="_Toc229403890"/>
      <w:bookmarkStart w:id="100" w:name="_Toc230016175"/>
      <w:bookmarkStart w:id="101" w:name="_Toc230016523"/>
      <w:bookmarkStart w:id="102" w:name="_Toc230016641"/>
      <w:bookmarkStart w:id="103" w:name="_Toc230016844"/>
      <w:bookmarkStart w:id="104" w:name="_Toc231316867"/>
      <w:r w:rsidRPr="00126703">
        <w:rPr>
          <w:rFonts w:ascii="Arial" w:hAnsi="Arial" w:cs="Arial"/>
          <w:color w:val="auto"/>
        </w:rPr>
        <w:t xml:space="preserve">Figura </w:t>
      </w:r>
      <w:r w:rsidR="00126703" w:rsidRPr="00126703">
        <w:rPr>
          <w:rFonts w:ascii="Arial" w:hAnsi="Arial" w:cs="Arial"/>
          <w:color w:val="auto"/>
        </w:rPr>
        <w:t>6</w:t>
      </w:r>
      <w:r w:rsidRPr="00126703">
        <w:rPr>
          <w:rFonts w:ascii="Arial" w:hAnsi="Arial" w:cs="Arial"/>
          <w:color w:val="auto"/>
        </w:rPr>
        <w:t xml:space="preserve">.-Tipos de esquemas claves disponibles. Tomada de </w:t>
      </w:r>
      <w:sdt>
        <w:sdtPr>
          <w:rPr>
            <w:rFonts w:ascii="Arial" w:hAnsi="Arial" w:cs="Arial"/>
            <w:color w:val="000000"/>
          </w:rPr>
          <w:tag w:val="MENDELEY_CITATION_v3_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"/>
          <w:id w:val="-1636558569"/>
          <w:placeholder>
            <w:docPart w:val="DefaultPlaceholder_-1854013440"/>
          </w:placeholder>
        </w:sdtPr>
        <w:sdtEndPr/>
        <w:sdtContent>
          <w:r w:rsidR="009B5FDB" w:rsidRPr="009B5FDB">
            <w:rPr>
              <w:rFonts w:ascii="Arial" w:eastAsia="Times New Roman" w:hAnsi="Arial" w:cs="Arial"/>
              <w:color w:val="000000"/>
            </w:rPr>
            <w:t>(Ismaili &amp; Besimi, 2024)</w:t>
          </w:r>
        </w:sdtContent>
      </w:sdt>
      <w:r w:rsidRPr="00126703">
        <w:rPr>
          <w:rFonts w:ascii="Arial" w:hAnsi="Arial" w:cs="Arial"/>
          <w:color w:val="auto"/>
        </w:rPr>
        <w:t>.</w:t>
      </w:r>
      <w:bookmarkEnd w:id="97"/>
      <w:bookmarkEnd w:id="98"/>
      <w:bookmarkEnd w:id="99"/>
      <w:bookmarkEnd w:id="100"/>
      <w:bookmarkEnd w:id="101"/>
      <w:bookmarkEnd w:id="102"/>
      <w:bookmarkEnd w:id="103"/>
      <w:bookmarkEnd w:id="104"/>
    </w:p>
    <w:p w14:paraId="2557E721" w14:textId="77777777" w:rsidR="00E46F32" w:rsidRDefault="00E46F32" w:rsidP="00E46F32"/>
    <w:p w14:paraId="230A4F12" w14:textId="640BC894" w:rsidR="00E46F32" w:rsidRDefault="00E46F32" w:rsidP="00E46F32">
      <w:pPr>
        <w:pStyle w:val="Ttulo3"/>
        <w:jc w:val="both"/>
        <w:rPr>
          <w:rFonts w:ascii="Arial" w:hAnsi="Arial" w:cs="Arial"/>
          <w:color w:val="auto"/>
        </w:rPr>
      </w:pPr>
      <w:bookmarkStart w:id="105" w:name="_Toc231319044"/>
      <w:r w:rsidRPr="00E46F32">
        <w:rPr>
          <w:rFonts w:ascii="Arial" w:hAnsi="Arial" w:cs="Arial"/>
          <w:color w:val="auto"/>
        </w:rPr>
        <w:lastRenderedPageBreak/>
        <w:t>3.2.2.-</w:t>
      </w:r>
      <w:r>
        <w:rPr>
          <w:rFonts w:ascii="Arial" w:hAnsi="Arial" w:cs="Arial"/>
          <w:color w:val="auto"/>
        </w:rPr>
        <w:t>I</w:t>
      </w:r>
      <w:r w:rsidRPr="00E46F32">
        <w:rPr>
          <w:rFonts w:ascii="Arial" w:hAnsi="Arial" w:cs="Arial"/>
          <w:color w:val="auto"/>
        </w:rPr>
        <w:t xml:space="preserve">ntegración de datos y procesos </w:t>
      </w:r>
      <w:r>
        <w:rPr>
          <w:rFonts w:ascii="Arial" w:hAnsi="Arial" w:cs="Arial"/>
          <w:color w:val="auto"/>
        </w:rPr>
        <w:t>ETL.</w:t>
      </w:r>
      <w:bookmarkEnd w:id="105"/>
    </w:p>
    <w:p w14:paraId="26532AFE" w14:textId="15019900" w:rsidR="00E46F32" w:rsidRPr="00E46F32" w:rsidRDefault="00E46F32" w:rsidP="00E46F32">
      <w:pPr>
        <w:jc w:val="both"/>
        <w:rPr>
          <w:rFonts w:ascii="Arial" w:hAnsi="Arial" w:cs="Arial"/>
        </w:rPr>
      </w:pPr>
      <w:r w:rsidRPr="00E46F32">
        <w:rPr>
          <w:rFonts w:ascii="Arial" w:hAnsi="Arial" w:cs="Arial"/>
        </w:rPr>
        <w:t xml:space="preserve">Métodos para extraer, transformar y cargar (ETL) datos de diversas fuentes. Inicialmente, utilizamos scripts JSON para guardar y transferir objetos de datos con pares atributo-valor y matrices en formato CSV, que luego integramos en la tecnología de Cloud </w:t>
      </w:r>
      <w:proofErr w:type="spellStart"/>
      <w:r w:rsidRPr="00E46F32">
        <w:rPr>
          <w:rFonts w:ascii="Arial" w:hAnsi="Arial" w:cs="Arial"/>
        </w:rPr>
        <w:t>Solutions</w:t>
      </w:r>
      <w:proofErr w:type="spellEnd"/>
      <w:r w:rsidRPr="00E46F32">
        <w:rPr>
          <w:rFonts w:ascii="Arial" w:hAnsi="Arial" w:cs="Arial"/>
        </w:rPr>
        <w:t>.</w:t>
      </w:r>
    </w:p>
    <w:p w14:paraId="620C991D" w14:textId="5AEA3F39" w:rsidR="00E46F32" w:rsidRDefault="00E46F32" w:rsidP="00E46F32">
      <w:pPr>
        <w:jc w:val="both"/>
        <w:rPr>
          <w:rFonts w:ascii="Arial" w:hAnsi="Arial" w:cs="Arial"/>
        </w:rPr>
      </w:pPr>
      <w:r w:rsidRPr="00E46F32">
        <w:rPr>
          <w:rFonts w:ascii="Arial" w:hAnsi="Arial" w:cs="Arial"/>
        </w:rPr>
        <w:t xml:space="preserve">Este método presentó desafíos con las actualizaciones de datos, ya que la integración de archivos CSV con la tecnología de Cloud </w:t>
      </w:r>
      <w:proofErr w:type="spellStart"/>
      <w:r w:rsidRPr="00E46F32">
        <w:rPr>
          <w:rFonts w:ascii="Arial" w:hAnsi="Arial" w:cs="Arial"/>
        </w:rPr>
        <w:t>Solutions</w:t>
      </w:r>
      <w:proofErr w:type="spellEnd"/>
      <w:r w:rsidRPr="00E46F32">
        <w:rPr>
          <w:rFonts w:ascii="Arial" w:hAnsi="Arial" w:cs="Arial"/>
        </w:rPr>
        <w:t xml:space="preserve"> resultó ineficiente. Después de explorar soluciones alternativas, finalmente decidimos usar la plataforma KNIME </w:t>
      </w:r>
      <w:proofErr w:type="spellStart"/>
      <w:r w:rsidRPr="00E46F32">
        <w:rPr>
          <w:rFonts w:ascii="Arial" w:hAnsi="Arial" w:cs="Arial"/>
        </w:rPr>
        <w:t>Analytics</w:t>
      </w:r>
      <w:proofErr w:type="spellEnd"/>
      <w:r w:rsidRPr="00E46F32">
        <w:rPr>
          <w:rFonts w:ascii="Arial" w:hAnsi="Arial" w:cs="Arial"/>
        </w:rPr>
        <w:t xml:space="preserve"> para transformar y almacenar datos de los conjuntos de datos. Integramos con éxito este enfoque con la tecnología de Cloud </w:t>
      </w:r>
      <w:proofErr w:type="spellStart"/>
      <w:r w:rsidRPr="00E46F32">
        <w:rPr>
          <w:rFonts w:ascii="Arial" w:hAnsi="Arial" w:cs="Arial"/>
        </w:rPr>
        <w:t>Solutions</w:t>
      </w:r>
      <w:proofErr w:type="spellEnd"/>
      <w:r w:rsidRPr="00E46F32">
        <w:rPr>
          <w:rFonts w:ascii="Arial" w:hAnsi="Arial" w:cs="Arial"/>
        </w:rPr>
        <w:t xml:space="preserve">, que cuenta con un proceso de actualización de datos automatizado basado en las dimensiones extraídas. El usuario puede elegir entre la actualización automática y una hora específica para la repetición diaria o basada en fechas. El método a continuación describe los pasos que seguimos para lograr la integración y transformación de datos. </w:t>
      </w:r>
    </w:p>
    <w:p w14:paraId="16159165" w14:textId="58C0DD74" w:rsidR="00E46F32" w:rsidRDefault="00E46F32" w:rsidP="00E46F32">
      <w:pPr>
        <w:jc w:val="both"/>
        <w:rPr>
          <w:rFonts w:ascii="Arial" w:hAnsi="Arial" w:cs="Arial"/>
          <w:color w:val="000000"/>
        </w:rPr>
      </w:pPr>
      <w:r w:rsidRPr="00E46F32">
        <w:rPr>
          <w:rFonts w:ascii="Arial" w:hAnsi="Arial" w:cs="Arial"/>
        </w:rPr>
        <w:t xml:space="preserve">En primer lugar, nuestros datos se recopilan de varios conjuntos de datos descritos en la tabla anterior (por ejemplo, nuestros conjuntos de datos consisten en archivos </w:t>
      </w:r>
      <w:proofErr w:type="spellStart"/>
      <w:r w:rsidRPr="00E46F32">
        <w:rPr>
          <w:rFonts w:ascii="Arial" w:hAnsi="Arial" w:cs="Arial"/>
        </w:rPr>
        <w:t>csv</w:t>
      </w:r>
      <w:proofErr w:type="spellEnd"/>
      <w:r w:rsidRPr="00E46F32">
        <w:rPr>
          <w:rFonts w:ascii="Arial" w:hAnsi="Arial" w:cs="Arial"/>
        </w:rPr>
        <w:t xml:space="preserve"> extraídos descargados en una carpeta que está conectada a la plataforma KNIME </w:t>
      </w:r>
      <w:proofErr w:type="spellStart"/>
      <w:r w:rsidRPr="00E46F32">
        <w:rPr>
          <w:rFonts w:ascii="Arial" w:hAnsi="Arial" w:cs="Arial"/>
        </w:rPr>
        <w:t>Analytics</w:t>
      </w:r>
      <w:proofErr w:type="spellEnd"/>
    </w:p>
    <w:p w14:paraId="713D15E7" w14:textId="77777777" w:rsidR="00E46F32" w:rsidRDefault="00E46F32" w:rsidP="00E46F32">
      <w:pPr>
        <w:jc w:val="both"/>
        <w:rPr>
          <w:rFonts w:ascii="Arial" w:hAnsi="Arial" w:cs="Arial"/>
        </w:rPr>
      </w:pPr>
      <w:r w:rsidRPr="00E46F32">
        <w:rPr>
          <w:rFonts w:ascii="Arial" w:hAnsi="Arial" w:cs="Arial"/>
        </w:rPr>
        <w:t xml:space="preserve">Para proteger la privacidad y la seguridad de los datos personales, es fundamental garantizar el cumplimiento de las leyes regionales e internacionales de protección de datos, como el Reglamento General de Protección de Datos (RGPD). Una técnica comúnmente empleada para lograrlo es la anonimización de datos, que consiste en modificar los datos personales para eliminar u ocultar los componentes identificables, manteniendo su utilidad para el análisis. Este método se utiliza ampliamente para proteger la privacidad y garantizar el cumplimiento de las normativas. </w:t>
      </w:r>
    </w:p>
    <w:p w14:paraId="0869ED8E" w14:textId="38E5C17B" w:rsidR="00E46F32" w:rsidRDefault="00E46F32" w:rsidP="00E46F32">
      <w:pPr>
        <w:jc w:val="both"/>
        <w:rPr>
          <w:rFonts w:ascii="Arial" w:hAnsi="Arial" w:cs="Arial"/>
          <w:color w:val="000000"/>
        </w:rPr>
      </w:pPr>
      <w:r>
        <w:rPr>
          <w:rFonts w:ascii="Arial" w:hAnsi="Arial" w:cs="Arial"/>
        </w:rPr>
        <w:t>L</w:t>
      </w:r>
      <w:r w:rsidRPr="00E46F32">
        <w:rPr>
          <w:rFonts w:ascii="Arial" w:hAnsi="Arial" w:cs="Arial"/>
        </w:rPr>
        <w:t>a construcción de un proceso ETL para extraer conjuntos de datos de varias bases de datos internas dentro de los repositorios de SEEU, transformar los datos en información valiosa para análisis futuros y cargarlos en un almacén de datos personalizado necesario para nuestra investigación. Los datos se recopilan de 28 bases de datos diferentes, cruciales para la institución de educación superior (en particular, SEEU) para generar información en tiempo real que mejore el proceso de toma de decisiones</w:t>
      </w:r>
      <w:r>
        <w:rPr>
          <w:rFonts w:ascii="Arial" w:hAnsi="Arial" w:cs="Arial"/>
        </w:rPr>
        <w:t xml:space="preserve"> </w:t>
      </w:r>
      <w:sdt>
        <w:sdtPr>
          <w:rPr>
            <w:rFonts w:ascii="Arial" w:hAnsi="Arial" w:cs="Arial"/>
            <w:color w:val="000000"/>
          </w:rPr>
          <w:tag w:val="MENDELEY_CITATION_v3_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"/>
          <w:id w:val="1694495637"/>
          <w:placeholder>
            <w:docPart w:val="DefaultPlaceholder_-1854013440"/>
          </w:placeholder>
        </w:sdtPr>
        <w:sdtEndPr/>
        <w:sdtContent>
          <w:r w:rsidR="009B5FDB" w:rsidRPr="009B5FDB">
            <w:rPr>
              <w:rFonts w:ascii="Arial" w:hAnsi="Arial" w:cs="Arial"/>
              <w:color w:val="000000"/>
            </w:rPr>
            <w:t>(Ismaili &amp; Besimi, 2024)</w:t>
          </w:r>
        </w:sdtContent>
      </w:sdt>
      <w:r>
        <w:rPr>
          <w:rFonts w:ascii="Arial" w:hAnsi="Arial" w:cs="Arial"/>
          <w:color w:val="000000"/>
        </w:rPr>
        <w:t>.</w:t>
      </w:r>
    </w:p>
    <w:p w14:paraId="065EEFC9" w14:textId="77777777" w:rsidR="00E46F32" w:rsidRDefault="00E46F32" w:rsidP="00E46F32">
      <w:pPr>
        <w:jc w:val="both"/>
        <w:rPr>
          <w:rFonts w:ascii="Arial" w:hAnsi="Arial" w:cs="Arial"/>
          <w:color w:val="000000"/>
        </w:rPr>
      </w:pPr>
    </w:p>
    <w:p w14:paraId="73052DD4" w14:textId="77777777" w:rsidR="00A610E9" w:rsidRDefault="00A610E9" w:rsidP="00E46F32">
      <w:pPr>
        <w:jc w:val="both"/>
        <w:rPr>
          <w:rFonts w:ascii="Arial" w:hAnsi="Arial" w:cs="Arial"/>
          <w:color w:val="000000"/>
        </w:rPr>
      </w:pPr>
    </w:p>
    <w:p w14:paraId="5EC97643" w14:textId="35D301D8" w:rsidR="00E46F32" w:rsidRPr="00E46F32" w:rsidRDefault="00E46F32" w:rsidP="00E46F32">
      <w:pPr>
        <w:jc w:val="both"/>
        <w:rPr>
          <w:rFonts w:ascii="Arial" w:hAnsi="Arial" w:cs="Arial"/>
        </w:rPr>
      </w:pPr>
      <w:r>
        <w:rPr>
          <w:rFonts w:ascii="Arial" w:hAnsi="Arial" w:cs="Arial"/>
          <w:noProof/>
        </w:rPr>
        <w:lastRenderedPageBreak/>
        <w:drawing>
          <wp:anchor distT="0" distB="0" distL="114300" distR="114300" simplePos="0" relativeHeight="251658249" behindDoc="1" locked="0" layoutInCell="1" allowOverlap="1" wp14:anchorId="7AFA78C2" wp14:editId="5BA64106">
            <wp:simplePos x="0" y="0"/>
            <wp:positionH relativeFrom="column">
              <wp:posOffset>1905</wp:posOffset>
            </wp:positionH>
            <wp:positionV relativeFrom="paragraph">
              <wp:posOffset>-1270</wp:posOffset>
            </wp:positionV>
            <wp:extent cx="5612130" cy="3254375"/>
            <wp:effectExtent l="0" t="0" r="7620" b="3175"/>
            <wp:wrapNone/>
            <wp:docPr id="13695178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1782" name="Imagen 136951782"/>
                    <pic:cNvPicPr/>
                  </pic:nvPicPr>
                  <pic:blipFill>
                    <a:blip r:embed="rId16">
                      <a:extLst>
                        <a:ext uri="{28A0092B-C50C-407E-A947-70E740481C1C}">
                          <a14:useLocalDpi xmlns:a14="http://schemas.microsoft.com/office/drawing/2010/main" val="0"/>
                        </a:ext>
                      </a:extLst>
                    </a:blip>
                    <a:stretch>
                      <a:fillRect/>
                    </a:stretch>
                  </pic:blipFill>
                  <pic:spPr>
                    <a:xfrm>
                      <a:off x="0" y="0"/>
                      <a:ext cx="5612130" cy="3254375"/>
                    </a:xfrm>
                    <a:prstGeom prst="rect">
                      <a:avLst/>
                    </a:prstGeom>
                  </pic:spPr>
                </pic:pic>
              </a:graphicData>
            </a:graphic>
          </wp:anchor>
        </w:drawing>
      </w:r>
    </w:p>
    <w:p w14:paraId="52CE6217" w14:textId="77777777" w:rsidR="00E46F32" w:rsidRPr="00E46F32" w:rsidRDefault="00E46F32" w:rsidP="00E46F32"/>
    <w:p w14:paraId="04D092B9" w14:textId="77777777" w:rsidR="00E46F32" w:rsidRDefault="00E46F32" w:rsidP="00D0191B">
      <w:pPr>
        <w:jc w:val="both"/>
        <w:rPr>
          <w:rFonts w:ascii="Arial" w:hAnsi="Arial" w:cs="Arial"/>
          <w:color w:val="000000"/>
        </w:rPr>
      </w:pPr>
    </w:p>
    <w:p w14:paraId="075576CE" w14:textId="77777777" w:rsidR="00E46F32" w:rsidRDefault="00E46F32" w:rsidP="00D0191B">
      <w:pPr>
        <w:jc w:val="both"/>
        <w:rPr>
          <w:rFonts w:ascii="Arial" w:hAnsi="Arial" w:cs="Arial"/>
          <w:color w:val="000000"/>
        </w:rPr>
      </w:pPr>
    </w:p>
    <w:p w14:paraId="178EEC28" w14:textId="77777777" w:rsidR="00E46F32" w:rsidRDefault="00E46F32" w:rsidP="00D0191B">
      <w:pPr>
        <w:jc w:val="both"/>
        <w:rPr>
          <w:rFonts w:ascii="Arial" w:hAnsi="Arial" w:cs="Arial"/>
          <w:color w:val="000000"/>
        </w:rPr>
      </w:pPr>
    </w:p>
    <w:p w14:paraId="1655A41E" w14:textId="77777777" w:rsidR="00E46F32" w:rsidRDefault="00E46F32" w:rsidP="00D0191B">
      <w:pPr>
        <w:jc w:val="both"/>
        <w:rPr>
          <w:rFonts w:ascii="Arial" w:hAnsi="Arial" w:cs="Arial"/>
          <w:color w:val="000000"/>
        </w:rPr>
      </w:pPr>
    </w:p>
    <w:p w14:paraId="18CBEBBD" w14:textId="77777777" w:rsidR="00E46F32" w:rsidRDefault="00E46F32" w:rsidP="00D0191B">
      <w:pPr>
        <w:jc w:val="both"/>
        <w:rPr>
          <w:rFonts w:ascii="Arial" w:hAnsi="Arial" w:cs="Arial"/>
          <w:color w:val="000000"/>
        </w:rPr>
      </w:pPr>
    </w:p>
    <w:p w14:paraId="363BCB3F" w14:textId="77777777" w:rsidR="00E46F32" w:rsidRDefault="00E46F32" w:rsidP="00D0191B">
      <w:pPr>
        <w:jc w:val="both"/>
        <w:rPr>
          <w:rFonts w:ascii="Arial" w:hAnsi="Arial" w:cs="Arial"/>
          <w:color w:val="000000"/>
        </w:rPr>
      </w:pPr>
    </w:p>
    <w:p w14:paraId="172D15CD" w14:textId="77777777" w:rsidR="00E46F32" w:rsidRDefault="00E46F32" w:rsidP="00D0191B">
      <w:pPr>
        <w:jc w:val="both"/>
        <w:rPr>
          <w:rFonts w:ascii="Arial" w:hAnsi="Arial" w:cs="Arial"/>
          <w:color w:val="000000"/>
        </w:rPr>
      </w:pPr>
    </w:p>
    <w:p w14:paraId="73389743" w14:textId="77777777" w:rsidR="00E46F32" w:rsidRDefault="00E46F32" w:rsidP="00D0191B">
      <w:pPr>
        <w:jc w:val="both"/>
        <w:rPr>
          <w:rFonts w:ascii="Arial" w:hAnsi="Arial" w:cs="Arial"/>
          <w:color w:val="000000"/>
        </w:rPr>
      </w:pPr>
    </w:p>
    <w:p w14:paraId="5E7C9881" w14:textId="77777777" w:rsidR="00E46F32" w:rsidRDefault="00E46F32" w:rsidP="00D0191B">
      <w:pPr>
        <w:jc w:val="both"/>
        <w:rPr>
          <w:rFonts w:ascii="Arial" w:hAnsi="Arial" w:cs="Arial"/>
          <w:color w:val="000000"/>
        </w:rPr>
      </w:pPr>
    </w:p>
    <w:p w14:paraId="31B68AA4" w14:textId="598BB289" w:rsidR="00E46F32" w:rsidRPr="00126703" w:rsidRDefault="00E46F32" w:rsidP="00126703">
      <w:pPr>
        <w:pStyle w:val="Ttulo4"/>
        <w:jc w:val="center"/>
        <w:rPr>
          <w:rFonts w:ascii="Arial" w:hAnsi="Arial" w:cs="Arial"/>
          <w:color w:val="auto"/>
        </w:rPr>
      </w:pPr>
      <w:bookmarkStart w:id="106" w:name="_Toc228792595"/>
      <w:bookmarkStart w:id="107" w:name="_Toc229403546"/>
      <w:bookmarkStart w:id="108" w:name="_Toc229403891"/>
      <w:bookmarkStart w:id="109" w:name="_Toc230016176"/>
      <w:bookmarkStart w:id="110" w:name="_Toc230016524"/>
      <w:bookmarkStart w:id="111" w:name="_Toc230016642"/>
      <w:bookmarkStart w:id="112" w:name="_Toc230016845"/>
      <w:bookmarkStart w:id="113" w:name="_Toc231316868"/>
      <w:r w:rsidRPr="00126703">
        <w:rPr>
          <w:rFonts w:ascii="Arial" w:hAnsi="Arial" w:cs="Arial"/>
          <w:color w:val="auto"/>
        </w:rPr>
        <w:t xml:space="preserve">Figura </w:t>
      </w:r>
      <w:r w:rsidR="00126703" w:rsidRPr="00126703">
        <w:rPr>
          <w:rFonts w:ascii="Arial" w:hAnsi="Arial" w:cs="Arial"/>
          <w:color w:val="auto"/>
        </w:rPr>
        <w:t>7</w:t>
      </w:r>
      <w:r w:rsidRPr="00126703">
        <w:rPr>
          <w:rFonts w:ascii="Arial" w:hAnsi="Arial" w:cs="Arial"/>
          <w:color w:val="auto"/>
        </w:rPr>
        <w:t xml:space="preserve">.- Diagrama del proceso de ETL. Tomada de </w:t>
      </w:r>
      <w:sdt>
        <w:sdtPr>
          <w:rPr>
            <w:rFonts w:ascii="Arial" w:hAnsi="Arial" w:cs="Arial"/>
            <w:color w:val="000000"/>
          </w:rPr>
          <w:tag w:val="MENDELEY_CITATION_v3_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"/>
          <w:id w:val="1619177249"/>
          <w:placeholder>
            <w:docPart w:val="DefaultPlaceholder_-1854013440"/>
          </w:placeholder>
        </w:sdtPr>
        <w:sdtEndPr/>
        <w:sdtContent>
          <w:r w:rsidR="009B5FDB" w:rsidRPr="009B5FDB">
            <w:rPr>
              <w:rFonts w:ascii="Arial" w:eastAsia="Times New Roman" w:hAnsi="Arial" w:cs="Arial"/>
              <w:color w:val="000000"/>
            </w:rPr>
            <w:t>(Ismaili &amp; Besimi, 2024)</w:t>
          </w:r>
        </w:sdtContent>
      </w:sdt>
      <w:r w:rsidRPr="00126703">
        <w:rPr>
          <w:rFonts w:ascii="Arial" w:hAnsi="Arial" w:cs="Arial"/>
          <w:color w:val="auto"/>
        </w:rPr>
        <w:t>.</w:t>
      </w:r>
      <w:bookmarkEnd w:id="106"/>
      <w:bookmarkEnd w:id="107"/>
      <w:bookmarkEnd w:id="108"/>
      <w:bookmarkEnd w:id="109"/>
      <w:bookmarkEnd w:id="110"/>
      <w:bookmarkEnd w:id="111"/>
      <w:bookmarkEnd w:id="112"/>
      <w:bookmarkEnd w:id="113"/>
    </w:p>
    <w:p w14:paraId="08D0FB21" w14:textId="77777777" w:rsidR="00E46F32" w:rsidRDefault="00E46F32" w:rsidP="00E46F32"/>
    <w:p w14:paraId="5721627D" w14:textId="77777777" w:rsidR="002D788C" w:rsidRDefault="002D788C" w:rsidP="00E46F32"/>
    <w:p w14:paraId="0AC29B63" w14:textId="4C215676" w:rsidR="00E46F32" w:rsidRDefault="002D788C" w:rsidP="002D788C">
      <w:pPr>
        <w:pStyle w:val="Ttulo3"/>
        <w:jc w:val="both"/>
        <w:rPr>
          <w:rFonts w:ascii="Arial" w:hAnsi="Arial" w:cs="Arial"/>
          <w:color w:val="auto"/>
        </w:rPr>
      </w:pPr>
      <w:bookmarkStart w:id="114" w:name="_Toc231319045"/>
      <w:r w:rsidRPr="002D788C">
        <w:rPr>
          <w:rFonts w:ascii="Arial" w:hAnsi="Arial" w:cs="Arial"/>
          <w:color w:val="auto"/>
        </w:rPr>
        <w:t xml:space="preserve">3.2.3.- </w:t>
      </w:r>
      <w:r>
        <w:rPr>
          <w:rFonts w:ascii="Arial" w:hAnsi="Arial" w:cs="Arial"/>
          <w:color w:val="auto"/>
        </w:rPr>
        <w:t>M</w:t>
      </w:r>
      <w:r w:rsidRPr="002D788C">
        <w:rPr>
          <w:rFonts w:ascii="Arial" w:hAnsi="Arial" w:cs="Arial"/>
          <w:color w:val="auto"/>
        </w:rPr>
        <w:t>étodos para predecir estudiantes en riesgo.</w:t>
      </w:r>
      <w:bookmarkEnd w:id="114"/>
    </w:p>
    <w:p w14:paraId="0B02B4F4" w14:textId="729D9176" w:rsidR="002D788C" w:rsidRDefault="002D788C" w:rsidP="002D788C">
      <w:pPr>
        <w:jc w:val="both"/>
        <w:rPr>
          <w:rFonts w:ascii="Arial" w:hAnsi="Arial" w:cs="Arial"/>
        </w:rPr>
      </w:pPr>
      <w:r w:rsidRPr="002D788C">
        <w:rPr>
          <w:rFonts w:ascii="Arial" w:hAnsi="Arial" w:cs="Arial"/>
        </w:rPr>
        <w:t>La identificación de estudiantes en riesgo mediante métodos analíticos es crucial para una intervención y un apoyo oportunos. Diversos modelos predictivos aprovechan el análisis del aprendizaje, el aprendizaje automático y las técnicas de minería de datos para mejorar la precisión de estas predicciones</w:t>
      </w:r>
      <w:r>
        <w:rPr>
          <w:rFonts w:ascii="Arial" w:hAnsi="Arial" w:cs="Arial"/>
        </w:rPr>
        <w:t>.</w:t>
      </w:r>
    </w:p>
    <w:p w14:paraId="0BFFAF4A" w14:textId="2D0E45CF" w:rsidR="00E46F32" w:rsidRDefault="002D788C" w:rsidP="002D788C">
      <w:pPr>
        <w:jc w:val="both"/>
        <w:rPr>
          <w:rFonts w:ascii="Arial" w:hAnsi="Arial" w:cs="Arial"/>
          <w:color w:val="000000"/>
        </w:rPr>
      </w:pPr>
      <w:r>
        <w:rPr>
          <w:rFonts w:ascii="Arial" w:hAnsi="Arial" w:cs="Arial"/>
          <w:color w:val="000000"/>
        </w:rPr>
        <w:t>M</w:t>
      </w:r>
      <w:r w:rsidRPr="002D788C">
        <w:rPr>
          <w:rFonts w:ascii="Arial" w:hAnsi="Arial" w:cs="Arial"/>
          <w:color w:val="000000"/>
        </w:rPr>
        <w:t>étodos analíticos demuestran potencial para identificar a los estudiantes en riesgo, aún enfrentan desafíos importantes para adaptar eficazmente las intervenciones a las necesidades individuales, lo que subraya la necesidad de un perfeccionamiento continuo de los modelos y estrategias predictivas. Los algoritmos de aprendizaje automático mejoran significativamente los modelos predictivos del rendimiento académico al analizar diversos conjuntos de datos e identificar factores clave que influyen en los resultados de los estudiantes. Estos algoritmos, como los árboles de decisión, las máquinas de vectores de soporte (SVM) y la regresión lineal, utilizan datos históricos para pronosticar el rendimiento futuro, lo que permite intervenciones dirigidas para mejorar los resultados en la educación superior</w:t>
      </w:r>
      <w:r>
        <w:rPr>
          <w:rFonts w:ascii="Arial" w:hAnsi="Arial" w:cs="Arial"/>
          <w:color w:val="000000"/>
        </w:rPr>
        <w:t xml:space="preserve"> </w:t>
      </w:r>
      <w:sdt>
        <w:sdtPr>
          <w:rPr>
            <w:rFonts w:ascii="Arial" w:hAnsi="Arial" w:cs="Arial"/>
            <w:color w:val="000000"/>
          </w:rPr>
          <w:tag w:val="MENDELEY_CITATION_v3_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"/>
          <w:id w:val="661511705"/>
          <w:placeholder>
            <w:docPart w:val="DefaultPlaceholder_-1854013440"/>
          </w:placeholder>
        </w:sdtPr>
        <w:sdtEndPr/>
        <w:sdtContent>
          <w:r w:rsidR="009B5FDB" w:rsidRPr="009B5FDB">
            <w:rPr>
              <w:rFonts w:ascii="Arial" w:hAnsi="Arial" w:cs="Arial"/>
              <w:color w:val="000000"/>
            </w:rPr>
            <w:t>(Ismaili &amp; Besimi, 2024)</w:t>
          </w:r>
        </w:sdtContent>
      </w:sdt>
      <w:r>
        <w:rPr>
          <w:rFonts w:ascii="Arial" w:hAnsi="Arial" w:cs="Arial"/>
          <w:color w:val="000000"/>
        </w:rPr>
        <w:t>.</w:t>
      </w:r>
    </w:p>
    <w:p w14:paraId="0571CBA5" w14:textId="77777777" w:rsidR="002D788C" w:rsidRDefault="002D788C" w:rsidP="002D788C">
      <w:pPr>
        <w:jc w:val="both"/>
        <w:rPr>
          <w:rFonts w:ascii="Arial" w:hAnsi="Arial" w:cs="Arial"/>
          <w:color w:val="000000"/>
        </w:rPr>
      </w:pPr>
    </w:p>
    <w:p w14:paraId="45D8627F" w14:textId="7C02DC2C" w:rsidR="002D788C" w:rsidRDefault="0054613E" w:rsidP="0054613E">
      <w:pPr>
        <w:pStyle w:val="Ttulo3"/>
        <w:jc w:val="both"/>
        <w:rPr>
          <w:rFonts w:ascii="Arial" w:hAnsi="Arial" w:cs="Arial"/>
          <w:color w:val="auto"/>
        </w:rPr>
      </w:pPr>
      <w:bookmarkStart w:id="115" w:name="_Toc231319046"/>
      <w:r w:rsidRPr="0054613E">
        <w:rPr>
          <w:rFonts w:ascii="Arial" w:hAnsi="Arial" w:cs="Arial"/>
          <w:color w:val="auto"/>
        </w:rPr>
        <w:lastRenderedPageBreak/>
        <w:t>3.4.- Calidad y preprocesamiento de los datos.</w:t>
      </w:r>
      <w:bookmarkEnd w:id="115"/>
    </w:p>
    <w:p w14:paraId="0C918359" w14:textId="44938697" w:rsidR="0054613E" w:rsidRDefault="0054613E" w:rsidP="0054613E">
      <w:pPr>
        <w:jc w:val="both"/>
        <w:rPr>
          <w:rFonts w:ascii="Arial" w:hAnsi="Arial" w:cs="Arial"/>
          <w:color w:val="000000"/>
        </w:rPr>
      </w:pPr>
      <w:r w:rsidRPr="0054613E">
        <w:rPr>
          <w:rFonts w:ascii="Arial" w:hAnsi="Arial" w:cs="Arial"/>
        </w:rPr>
        <w:t>Poder construir modelos predictivos, los datos deben someterse a un preprocesamiento exhaustivo para garantizar su precisión y fiabilidad. Comienza con la limpieza de datos, que implica identificar y corregir errores como entradas duplicadas, etiquetas inconsistentes y valores no válidos. La limpieza es fundamental para los datos administrativos, que pueden sufrir errores de entrada, registros incompletos o problemas de formato heredados resultantes de migraciones de sistemas o cambios de procedimiento a lo largo del tiempo</w:t>
      </w:r>
      <w:r>
        <w:rPr>
          <w:rFonts w:ascii="Arial" w:hAnsi="Arial" w:cs="Arial"/>
        </w:rPr>
        <w:t xml:space="preserve"> </w:t>
      </w:r>
      <w:sdt>
        <w:sdtPr>
          <w:rPr>
            <w:rFonts w:ascii="Arial" w:hAnsi="Arial" w:cs="Arial"/>
            <w:color w:val="000000"/>
          </w:rPr>
          <w:tag w:val="MENDELEY_CITATION_v3_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"/>
          <w:id w:val="-1937201301"/>
          <w:placeholder>
            <w:docPart w:val="DefaultPlaceholder_-1854013440"/>
          </w:placeholder>
        </w:sdtPr>
        <w:sdtEndPr/>
        <w:sdtContent>
          <w:r w:rsidR="009B5FDB" w:rsidRPr="009B5FDB">
            <w:rPr>
              <w:rFonts w:ascii="Arial" w:hAnsi="Arial" w:cs="Arial"/>
              <w:color w:val="000000"/>
            </w:rPr>
            <w:t>(Abiola-Adams et al., 2021)</w:t>
          </w:r>
        </w:sdtContent>
      </w:sdt>
      <w:r>
        <w:rPr>
          <w:rFonts w:ascii="Arial" w:hAnsi="Arial" w:cs="Arial"/>
          <w:color w:val="000000"/>
        </w:rPr>
        <w:t>.</w:t>
      </w:r>
    </w:p>
    <w:p w14:paraId="657BF971" w14:textId="020DBAB2" w:rsidR="00E46F32" w:rsidRDefault="0054613E" w:rsidP="0054613E">
      <w:pPr>
        <w:pStyle w:val="Ttulo3"/>
        <w:jc w:val="both"/>
        <w:rPr>
          <w:rFonts w:ascii="Arial" w:hAnsi="Arial" w:cs="Arial"/>
          <w:color w:val="auto"/>
        </w:rPr>
      </w:pPr>
      <w:bookmarkStart w:id="116" w:name="_Toc231319047"/>
      <w:r w:rsidRPr="0054613E">
        <w:rPr>
          <w:rFonts w:ascii="Arial" w:hAnsi="Arial" w:cs="Arial"/>
          <w:color w:val="auto"/>
        </w:rPr>
        <w:t>3.4.1.- Asignación de recursos académicos</w:t>
      </w:r>
      <w:r>
        <w:rPr>
          <w:rFonts w:ascii="Arial" w:hAnsi="Arial" w:cs="Arial"/>
          <w:color w:val="auto"/>
        </w:rPr>
        <w:t>.</w:t>
      </w:r>
      <w:bookmarkEnd w:id="116"/>
    </w:p>
    <w:p w14:paraId="0C6AA5C0" w14:textId="233818E2" w:rsidR="00E46F32" w:rsidRPr="00A610E9" w:rsidRDefault="0054613E" w:rsidP="00D0191B">
      <w:pPr>
        <w:jc w:val="both"/>
        <w:rPr>
          <w:rFonts w:ascii="Arial" w:hAnsi="Arial" w:cs="Arial"/>
        </w:rPr>
      </w:pPr>
      <w:r w:rsidRPr="0054613E">
        <w:rPr>
          <w:rFonts w:ascii="Arial" w:hAnsi="Arial" w:cs="Arial"/>
        </w:rPr>
        <w:t>Los modelos de pronóstico contribuyen directamente a la planificación de recursos académicos al alinear los recursos didácticos y de infraestructura con la demanda estudiantil proyectada. Las predicciones precisas de matrícula ayudan a las unidades académicas a determinar las necesidades de personal docente, evitando tanto la falta de personal como las contrataciones innecesarias. Esta alineación es especialmente crucial en departamentos con uso intensivo de recursos, donde la proporción de profesores por alumno influye significativamente en los resultados del aprendizaje y los estándares de acreditación</w:t>
      </w:r>
      <w:r>
        <w:rPr>
          <w:rFonts w:ascii="Arial" w:hAnsi="Arial" w:cs="Arial"/>
        </w:rPr>
        <w:t xml:space="preserve"> </w:t>
      </w:r>
      <w:sdt>
        <w:sdtPr>
          <w:rPr>
            <w:rFonts w:ascii="Arial" w:hAnsi="Arial" w:cs="Arial"/>
            <w:color w:val="000000"/>
          </w:rPr>
          <w:tag w:val="MENDELEY_CITATION_v3_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"/>
          <w:id w:val="1398869465"/>
          <w:placeholder>
            <w:docPart w:val="DefaultPlaceholder_-1854013440"/>
          </w:placeholder>
        </w:sdtPr>
        <w:sdtEndPr/>
        <w:sdtContent>
          <w:r w:rsidR="009B5FDB" w:rsidRPr="009B5FDB">
            <w:rPr>
              <w:rFonts w:ascii="Arial" w:hAnsi="Arial" w:cs="Arial"/>
              <w:color w:val="000000"/>
            </w:rPr>
            <w:t>(Abiola-Adams et al., 2021)</w:t>
          </w:r>
        </w:sdtContent>
      </w:sdt>
      <w:r>
        <w:rPr>
          <w:rFonts w:ascii="Arial" w:hAnsi="Arial" w:cs="Arial"/>
          <w:color w:val="000000"/>
        </w:rPr>
        <w:t>.</w:t>
      </w:r>
    </w:p>
    <w:p w14:paraId="20192B65" w14:textId="294328F7" w:rsidR="00E46F32" w:rsidRDefault="00A63D90" w:rsidP="00A63D90">
      <w:pPr>
        <w:pStyle w:val="Ttulo3"/>
        <w:jc w:val="both"/>
        <w:rPr>
          <w:rStyle w:val="Ttulo3Car"/>
          <w:rFonts w:ascii="Arial" w:hAnsi="Arial" w:cs="Arial"/>
          <w:color w:val="auto"/>
        </w:rPr>
      </w:pPr>
      <w:bookmarkStart w:id="117" w:name="_Toc231319048"/>
      <w:r w:rsidRPr="00A63D90">
        <w:rPr>
          <w:rFonts w:ascii="Arial" w:hAnsi="Arial" w:cs="Arial"/>
          <w:color w:val="auto"/>
        </w:rPr>
        <w:t>3.5.-</w:t>
      </w:r>
      <w:r w:rsidRPr="00A63D90">
        <w:rPr>
          <w:rStyle w:val="Ttulo3Car"/>
          <w:rFonts w:ascii="Arial" w:hAnsi="Arial" w:cs="Arial"/>
          <w:color w:val="auto"/>
        </w:rPr>
        <w:t>Comprensión de la integración basada en API</w:t>
      </w:r>
      <w:r>
        <w:rPr>
          <w:rStyle w:val="Ttulo3Car"/>
          <w:rFonts w:ascii="Arial" w:hAnsi="Arial" w:cs="Arial"/>
          <w:color w:val="auto"/>
        </w:rPr>
        <w:t>.</w:t>
      </w:r>
      <w:bookmarkEnd w:id="117"/>
    </w:p>
    <w:p w14:paraId="5799A168" w14:textId="09C1E078" w:rsidR="00A63D90" w:rsidRPr="00A63D90" w:rsidRDefault="00A63D90" w:rsidP="00A63D90">
      <w:pPr>
        <w:jc w:val="both"/>
        <w:rPr>
          <w:rFonts w:ascii="Arial" w:hAnsi="Arial" w:cs="Arial"/>
        </w:rPr>
      </w:pPr>
      <w:r w:rsidRPr="00A63D90">
        <w:rPr>
          <w:rFonts w:ascii="Arial" w:hAnsi="Arial" w:cs="Arial"/>
        </w:rPr>
        <w:t>La capa API del sistema, que constituye la base de la arquitectura, desempeña un papel fundamental a la hora de abstraer las complejidades centrales del sistema. Según una investigación exhaustiva presentada en la Conferencia Europea sobre Arquitectura de Software, las organizaciones que implementan correctamente las API del sistema reportan una reducción del 45 % en la sobrecarga de acceso directo al sistema y una mejora del 28 % en la confiabilidad general del sistema. La investigación también indica que las API del sistema manejan un promedio de 15 000 solicitudes por segundo en entornos empresariales, y las implementaciones exitosas mantienen una tasa de tiempo de actividad del 99,95 % en las funciones comerciales principales.</w:t>
      </w:r>
    </w:p>
    <w:p w14:paraId="267927ED" w14:textId="71FB79F1" w:rsidR="00E46F32" w:rsidRDefault="00A63D90" w:rsidP="00D0191B">
      <w:pPr>
        <w:jc w:val="both"/>
        <w:rPr>
          <w:rFonts w:ascii="Arial" w:hAnsi="Arial" w:cs="Arial"/>
          <w:color w:val="000000"/>
        </w:rPr>
      </w:pPr>
      <w:r w:rsidRPr="00A63D90">
        <w:rPr>
          <w:rFonts w:ascii="Arial" w:hAnsi="Arial" w:cs="Arial"/>
        </w:rPr>
        <w:t xml:space="preserve">La capa de API de experiencia, ubicada en el nivel superior de la arquitectura, se centra en optimizar la entrega de datos para patrones de consumo específicos. Un estudio presentado en las actas de ECSA 2020 indica que las API de experiencia bien diseñadas contribuyen a una reducción del 33 % en la complejidad del desarrollo </w:t>
      </w:r>
      <w:proofErr w:type="spellStart"/>
      <w:r w:rsidRPr="00A63D90">
        <w:rPr>
          <w:rFonts w:ascii="Arial" w:hAnsi="Arial" w:cs="Arial"/>
        </w:rPr>
        <w:t>frontend</w:t>
      </w:r>
      <w:proofErr w:type="spellEnd"/>
      <w:r w:rsidRPr="00A63D90">
        <w:rPr>
          <w:rFonts w:ascii="Arial" w:hAnsi="Arial" w:cs="Arial"/>
        </w:rPr>
        <w:t xml:space="preserve"> y a una mejora del 41 % en los tiempos de respuesta de las aplicaciones. Esta capa ha demostrado ser particularmente eficaz en arquitecturas de microservicios, donde las API de experiencia gestionan con éxito un promedio </w:t>
      </w:r>
      <w:r w:rsidRPr="00A63D90">
        <w:rPr>
          <w:rFonts w:ascii="Arial" w:hAnsi="Arial" w:cs="Arial"/>
        </w:rPr>
        <w:lastRenderedPageBreak/>
        <w:t>de 5000 sesiones de usuario concurrentes, manteniendo métricas de rendimiento consistentes</w:t>
      </w:r>
      <w:r>
        <w:rPr>
          <w:rFonts w:ascii="Arial" w:hAnsi="Arial" w:cs="Arial"/>
        </w:rPr>
        <w:t xml:space="preserve"> </w:t>
      </w:r>
      <w:sdt>
        <w:sdtPr>
          <w:rPr>
            <w:rFonts w:ascii="Arial" w:hAnsi="Arial" w:cs="Arial"/>
            <w:color w:val="000000"/>
          </w:rPr>
          <w:tag w:val="MENDELEY_CITATION_v3_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"/>
          <w:id w:val="-203176461"/>
          <w:placeholder>
            <w:docPart w:val="DefaultPlaceholder_-1854013440"/>
          </w:placeholder>
        </w:sdtPr>
        <w:sdtEndPr/>
        <w:sdtContent>
          <w:r w:rsidR="009B5FDB" w:rsidRPr="009B5FDB">
            <w:rPr>
              <w:rFonts w:ascii="Arial" w:hAnsi="Arial" w:cs="Arial"/>
              <w:color w:val="000000"/>
            </w:rPr>
            <w:t>(Adusumilli, 2025)</w:t>
          </w:r>
        </w:sdtContent>
      </w:sdt>
      <w:r>
        <w:rPr>
          <w:rFonts w:ascii="Arial" w:hAnsi="Arial" w:cs="Arial"/>
          <w:color w:val="000000"/>
        </w:rPr>
        <w:t>.</w:t>
      </w:r>
    </w:p>
    <w:p w14:paraId="58CBE2F9" w14:textId="77777777" w:rsidR="00E46F32" w:rsidRDefault="00E46F32" w:rsidP="00D0191B">
      <w:pPr>
        <w:jc w:val="both"/>
        <w:rPr>
          <w:rFonts w:ascii="Arial" w:hAnsi="Arial" w:cs="Arial"/>
          <w:color w:val="000000"/>
        </w:rPr>
      </w:pPr>
    </w:p>
    <w:p w14:paraId="0811F163" w14:textId="77777777" w:rsidR="00E46F32" w:rsidRDefault="00E46F32" w:rsidP="00D0191B">
      <w:pPr>
        <w:jc w:val="both"/>
        <w:rPr>
          <w:rFonts w:ascii="Arial" w:hAnsi="Arial" w:cs="Arial"/>
          <w:color w:val="000000"/>
        </w:rPr>
      </w:pPr>
    </w:p>
    <w:p w14:paraId="4AC62B0B" w14:textId="77777777" w:rsidR="00E46F32" w:rsidRDefault="00E46F32" w:rsidP="00D0191B">
      <w:pPr>
        <w:jc w:val="both"/>
        <w:rPr>
          <w:rFonts w:ascii="Arial" w:hAnsi="Arial" w:cs="Arial"/>
          <w:color w:val="000000"/>
        </w:rPr>
      </w:pPr>
    </w:p>
    <w:p w14:paraId="190F36F7" w14:textId="067757F2" w:rsidR="00E46F32" w:rsidRDefault="00C45B6D" w:rsidP="00D0191B">
      <w:pPr>
        <w:jc w:val="both"/>
        <w:rPr>
          <w:rFonts w:ascii="Arial" w:hAnsi="Arial" w:cs="Arial"/>
          <w:color w:val="000000"/>
        </w:rPr>
      </w:pPr>
      <w:r w:rsidRPr="00A63D90">
        <w:rPr>
          <w:rFonts w:ascii="Arial" w:hAnsi="Arial" w:cs="Arial"/>
          <w:noProof/>
        </w:rPr>
        <w:drawing>
          <wp:anchor distT="0" distB="0" distL="114300" distR="114300" simplePos="0" relativeHeight="251658250" behindDoc="1" locked="0" layoutInCell="1" allowOverlap="1" wp14:anchorId="31DB7E39" wp14:editId="6D7E26AF">
            <wp:simplePos x="0" y="0"/>
            <wp:positionH relativeFrom="margin">
              <wp:align>center</wp:align>
            </wp:positionH>
            <wp:positionV relativeFrom="paragraph">
              <wp:posOffset>-838835</wp:posOffset>
            </wp:positionV>
            <wp:extent cx="4724809" cy="2697714"/>
            <wp:effectExtent l="0" t="0" r="0" b="7620"/>
            <wp:wrapNone/>
            <wp:docPr id="2075484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84579" name=""/>
                    <pic:cNvPicPr/>
                  </pic:nvPicPr>
                  <pic:blipFill>
                    <a:blip r:embed="rId17">
                      <a:extLst>
                        <a:ext uri="{28A0092B-C50C-407E-A947-70E740481C1C}">
                          <a14:useLocalDpi xmlns:a14="http://schemas.microsoft.com/office/drawing/2010/main" val="0"/>
                        </a:ext>
                      </a:extLst>
                    </a:blip>
                    <a:stretch>
                      <a:fillRect/>
                    </a:stretch>
                  </pic:blipFill>
                  <pic:spPr>
                    <a:xfrm>
                      <a:off x="0" y="0"/>
                      <a:ext cx="4724809" cy="2697714"/>
                    </a:xfrm>
                    <a:prstGeom prst="rect">
                      <a:avLst/>
                    </a:prstGeom>
                  </pic:spPr>
                </pic:pic>
              </a:graphicData>
            </a:graphic>
          </wp:anchor>
        </w:drawing>
      </w:r>
    </w:p>
    <w:p w14:paraId="1B70BBBF" w14:textId="77777777" w:rsidR="00E46F32" w:rsidRDefault="00E46F32" w:rsidP="00D0191B">
      <w:pPr>
        <w:jc w:val="both"/>
        <w:rPr>
          <w:rFonts w:ascii="Arial" w:hAnsi="Arial" w:cs="Arial"/>
          <w:color w:val="000000"/>
        </w:rPr>
      </w:pPr>
    </w:p>
    <w:p w14:paraId="715A965A" w14:textId="77777777" w:rsidR="00E46F32" w:rsidRDefault="00E46F32" w:rsidP="00D0191B">
      <w:pPr>
        <w:jc w:val="both"/>
        <w:rPr>
          <w:rFonts w:ascii="Arial" w:hAnsi="Arial" w:cs="Arial"/>
          <w:color w:val="000000"/>
        </w:rPr>
      </w:pPr>
    </w:p>
    <w:p w14:paraId="538D4BA7" w14:textId="77777777" w:rsidR="00E46F32" w:rsidRDefault="00E46F32" w:rsidP="00D0191B">
      <w:pPr>
        <w:jc w:val="both"/>
        <w:rPr>
          <w:rFonts w:ascii="Arial" w:hAnsi="Arial" w:cs="Arial"/>
          <w:color w:val="000000"/>
        </w:rPr>
      </w:pPr>
    </w:p>
    <w:p w14:paraId="09D6F9FD" w14:textId="77777777" w:rsidR="00C45B6D" w:rsidRDefault="00C45B6D" w:rsidP="00D0191B">
      <w:pPr>
        <w:jc w:val="both"/>
        <w:rPr>
          <w:rFonts w:ascii="Arial" w:hAnsi="Arial" w:cs="Arial"/>
          <w:color w:val="000000"/>
        </w:rPr>
      </w:pPr>
    </w:p>
    <w:p w14:paraId="1379111C" w14:textId="77777777" w:rsidR="00A63D90" w:rsidRDefault="00A63D90" w:rsidP="00D0191B">
      <w:pPr>
        <w:jc w:val="both"/>
        <w:rPr>
          <w:rFonts w:ascii="Arial" w:hAnsi="Arial" w:cs="Arial"/>
          <w:color w:val="000000"/>
        </w:rPr>
      </w:pPr>
    </w:p>
    <w:p w14:paraId="60C752AF" w14:textId="47360F12" w:rsidR="00E46F32" w:rsidRPr="00C45B6D" w:rsidRDefault="00A63D90" w:rsidP="00C45B6D">
      <w:pPr>
        <w:pStyle w:val="Ttulo4"/>
        <w:jc w:val="center"/>
        <w:rPr>
          <w:rFonts w:ascii="Arial" w:hAnsi="Arial" w:cs="Arial"/>
          <w:color w:val="auto"/>
        </w:rPr>
      </w:pPr>
      <w:bookmarkStart w:id="118" w:name="_Toc228792596"/>
      <w:bookmarkStart w:id="119" w:name="_Toc229403547"/>
      <w:bookmarkStart w:id="120" w:name="_Toc229403892"/>
      <w:bookmarkStart w:id="121" w:name="_Toc230016177"/>
      <w:bookmarkStart w:id="122" w:name="_Toc230016525"/>
      <w:bookmarkStart w:id="123" w:name="_Toc230016643"/>
      <w:bookmarkStart w:id="124" w:name="_Toc230016846"/>
      <w:bookmarkStart w:id="125" w:name="_Toc231316869"/>
      <w:r w:rsidRPr="00126703">
        <w:rPr>
          <w:rFonts w:ascii="Arial" w:hAnsi="Arial" w:cs="Arial"/>
          <w:color w:val="auto"/>
        </w:rPr>
        <w:t xml:space="preserve">Figura </w:t>
      </w:r>
      <w:r w:rsidR="00126703" w:rsidRPr="00126703">
        <w:rPr>
          <w:rFonts w:ascii="Arial" w:hAnsi="Arial" w:cs="Arial"/>
          <w:color w:val="auto"/>
        </w:rPr>
        <w:t>8</w:t>
      </w:r>
      <w:r w:rsidRPr="00126703">
        <w:rPr>
          <w:rFonts w:ascii="Arial" w:hAnsi="Arial" w:cs="Arial"/>
          <w:color w:val="auto"/>
        </w:rPr>
        <w:t xml:space="preserve">.- Beneficios generales de la implementación de la integración basada en API. Tomada de </w:t>
      </w:r>
      <w:sdt>
        <w:sdtPr>
          <w:rPr>
            <w:rFonts w:ascii="Arial" w:hAnsi="Arial" w:cs="Arial"/>
            <w:color w:val="000000"/>
          </w:rPr>
          <w:tag w:val="MENDELEY_CITATION_v3_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"/>
          <w:id w:val="-654367014"/>
          <w:placeholder>
            <w:docPart w:val="DefaultPlaceholder_-1854013440"/>
          </w:placeholder>
        </w:sdtPr>
        <w:sdtEndPr/>
        <w:sdtContent>
          <w:r w:rsidR="009B5FDB" w:rsidRPr="009B5FDB">
            <w:rPr>
              <w:rFonts w:ascii="Arial" w:hAnsi="Arial" w:cs="Arial"/>
              <w:color w:val="000000"/>
            </w:rPr>
            <w:t>(Adusumilli, 2025)</w:t>
          </w:r>
        </w:sdtContent>
      </w:sdt>
      <w:r w:rsidRPr="00126703">
        <w:rPr>
          <w:rFonts w:ascii="Arial" w:hAnsi="Arial" w:cs="Arial"/>
          <w:color w:val="auto"/>
        </w:rPr>
        <w:t>.</w:t>
      </w:r>
      <w:bookmarkEnd w:id="118"/>
      <w:bookmarkEnd w:id="119"/>
      <w:bookmarkEnd w:id="120"/>
      <w:bookmarkEnd w:id="121"/>
      <w:bookmarkEnd w:id="122"/>
      <w:bookmarkEnd w:id="123"/>
      <w:bookmarkEnd w:id="124"/>
      <w:bookmarkEnd w:id="125"/>
    </w:p>
    <w:p w14:paraId="208B9E63" w14:textId="77777777" w:rsidR="00E46F32" w:rsidRDefault="00E46F32" w:rsidP="00D0191B">
      <w:pPr>
        <w:jc w:val="both"/>
        <w:rPr>
          <w:rFonts w:ascii="Arial" w:hAnsi="Arial" w:cs="Arial"/>
          <w:color w:val="000000"/>
        </w:rPr>
      </w:pPr>
    </w:p>
    <w:p w14:paraId="36A21C36" w14:textId="75A31D78" w:rsidR="00E46F32" w:rsidRDefault="00A84AE9" w:rsidP="00A84AE9">
      <w:pPr>
        <w:pStyle w:val="Ttulo3"/>
        <w:jc w:val="both"/>
        <w:rPr>
          <w:rFonts w:ascii="Arial" w:hAnsi="Arial" w:cs="Arial"/>
          <w:color w:val="auto"/>
        </w:rPr>
      </w:pPr>
      <w:bookmarkStart w:id="126" w:name="_Toc231319049"/>
      <w:r w:rsidRPr="00A84AE9">
        <w:rPr>
          <w:rFonts w:ascii="Arial" w:hAnsi="Arial" w:cs="Arial"/>
          <w:color w:val="auto"/>
        </w:rPr>
        <w:t>3.6.- Capa de fuente de datos.</w:t>
      </w:r>
      <w:bookmarkEnd w:id="126"/>
    </w:p>
    <w:p w14:paraId="7C3705E9" w14:textId="3F093CF1" w:rsidR="00A84AE9" w:rsidRDefault="00A84AE9" w:rsidP="00A84AE9">
      <w:pPr>
        <w:jc w:val="both"/>
        <w:rPr>
          <w:rFonts w:ascii="Arial" w:hAnsi="Arial" w:cs="Arial"/>
          <w:color w:val="000000"/>
        </w:rPr>
      </w:pPr>
      <w:r w:rsidRPr="00A84AE9">
        <w:rPr>
          <w:rFonts w:ascii="Arial" w:hAnsi="Arial" w:cs="Arial"/>
        </w:rPr>
        <w:t>Se enfoca en la recopilación inicial de datos provenientes de diversas fuentes, es decir, todas aquellas fuentes de información como sistemas transaccionales y archivos. Para esta monografía, esta capa es de especial relevancia debido a la necesidad de recopilar información precisa y completa sobre las evaluaciones de la estrategia EPA y las condiciones institucionales. En asegurar la obtención de datos mediante prácticas rigurosas que incluyen la verificación de integridad mediante procesos de validación y reconciliación</w:t>
      </w:r>
      <w:r>
        <w:rPr>
          <w:rFonts w:ascii="Arial" w:hAnsi="Arial" w:cs="Arial"/>
        </w:rPr>
        <w:t xml:space="preserve"> </w:t>
      </w:r>
      <w:sdt>
        <w:sdtPr>
          <w:rPr>
            <w:rFonts w:ascii="Arial" w:hAnsi="Arial" w:cs="Arial"/>
            <w:color w:val="000000"/>
          </w:rPr>
          <w:tag w:val="MENDELEY_CITATION_v3_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"/>
          <w:id w:val="1499232074"/>
          <w:placeholder>
            <w:docPart w:val="DefaultPlaceholder_-1854013440"/>
          </w:placeholder>
        </w:sdtPr>
        <w:sdtEndPr/>
        <w:sdtContent>
          <w:r w:rsidR="009B5FDB" w:rsidRPr="009B5FDB">
            <w:rPr>
              <w:rFonts w:ascii="Arial" w:hAnsi="Arial" w:cs="Arial"/>
              <w:color w:val="000000"/>
            </w:rPr>
            <w:t>(</w:t>
          </w:r>
          <w:r w:rsidR="009B5FDB" w:rsidRPr="009B5FDB">
            <w:rPr>
              <w:rFonts w:ascii="Arial" w:hAnsi="Arial" w:cs="Arial"/>
              <w:i/>
              <w:iCs/>
              <w:color w:val="000000"/>
            </w:rPr>
            <w:t>AlarconDaniel2025</w:t>
          </w:r>
          <w:r w:rsidR="009B5FDB" w:rsidRPr="009B5FDB">
            <w:rPr>
              <w:rFonts w:ascii="Arial" w:hAnsi="Arial" w:cs="Arial"/>
              <w:color w:val="000000"/>
            </w:rPr>
            <w:t xml:space="preserve">, </w:t>
          </w:r>
          <w:proofErr w:type="spellStart"/>
          <w:r w:rsidR="009B5FDB" w:rsidRPr="009B5FDB">
            <w:rPr>
              <w:rFonts w:ascii="Arial" w:hAnsi="Arial" w:cs="Arial"/>
              <w:color w:val="000000"/>
            </w:rPr>
            <w:t>n.d</w:t>
          </w:r>
          <w:proofErr w:type="spellEnd"/>
          <w:r w:rsidR="009B5FDB" w:rsidRPr="009B5FDB">
            <w:rPr>
              <w:rFonts w:ascii="Arial" w:hAnsi="Arial" w:cs="Arial"/>
              <w:color w:val="000000"/>
            </w:rPr>
            <w:t>.)</w:t>
          </w:r>
        </w:sdtContent>
      </w:sdt>
      <w:r>
        <w:rPr>
          <w:rFonts w:ascii="Arial" w:hAnsi="Arial" w:cs="Arial"/>
          <w:color w:val="000000"/>
        </w:rPr>
        <w:t>.</w:t>
      </w:r>
    </w:p>
    <w:p w14:paraId="746CB73E" w14:textId="39B45C71" w:rsidR="00A84AE9" w:rsidRDefault="00A84AE9" w:rsidP="00A84AE9">
      <w:pPr>
        <w:pStyle w:val="Ttulo3"/>
        <w:jc w:val="both"/>
        <w:rPr>
          <w:rFonts w:ascii="Arial" w:hAnsi="Arial" w:cs="Arial"/>
          <w:color w:val="auto"/>
        </w:rPr>
      </w:pPr>
      <w:bookmarkStart w:id="127" w:name="_Toc231319050"/>
      <w:r w:rsidRPr="00A84AE9">
        <w:rPr>
          <w:rFonts w:ascii="Arial" w:hAnsi="Arial" w:cs="Arial"/>
          <w:color w:val="auto"/>
        </w:rPr>
        <w:t>3.6.1.- Capa extracción, transformación y carga (ETL)</w:t>
      </w:r>
      <w:r>
        <w:rPr>
          <w:rFonts w:ascii="Arial" w:hAnsi="Arial" w:cs="Arial"/>
          <w:color w:val="auto"/>
        </w:rPr>
        <w:t>.</w:t>
      </w:r>
      <w:bookmarkEnd w:id="127"/>
    </w:p>
    <w:p w14:paraId="496E4A11" w14:textId="4A7BA208" w:rsidR="008A0F20" w:rsidRDefault="00A84AE9" w:rsidP="00A84AE9">
      <w:pPr>
        <w:jc w:val="both"/>
        <w:rPr>
          <w:rFonts w:ascii="Arial" w:hAnsi="Arial" w:cs="Arial"/>
          <w:color w:val="000000"/>
        </w:rPr>
      </w:pPr>
      <w:r w:rsidRPr="00A84AE9">
        <w:rPr>
          <w:rFonts w:ascii="Arial" w:hAnsi="Arial" w:cs="Arial"/>
        </w:rPr>
        <w:t xml:space="preserve">La capa de recopilación se posiciona como la fase inicial de extracción, donde los datos extraídos de diversas fuentes son sometidos a un proceso integral de limpieza y transformación para asegurar la calidad de la información. En este contexto, se emplean dos herramientas fundamentales de BI, la primera se refiere al proceso de Extracción, Transformación y Carga (ETL) la cual, constituye un conjunto de pasos para incorporar datos en un sistema de administración de bases de datos. Aquí, el enfoque inicia con la representación de los niveles de abstracción del proceso ETL. Se adopta un modelo lógico dimensional, con esquemas estrella, copo de nieve y una variante híbrida. Este último, un diseño híbrido, se esquematiza a partir de un </w:t>
      </w:r>
      <w:r w:rsidRPr="00A84AE9">
        <w:rPr>
          <w:rFonts w:ascii="Arial" w:hAnsi="Arial" w:cs="Arial"/>
        </w:rPr>
        <w:lastRenderedPageBreak/>
        <w:t>modelo relacional normalizado, combinando elementos de ambos</w:t>
      </w:r>
      <w:sdt>
        <w:sdtPr>
          <w:rPr>
            <w:rFonts w:ascii="Arial" w:hAnsi="Arial" w:cs="Arial"/>
            <w:color w:val="000000"/>
          </w:rPr>
          <w:tag w:val="MENDELEY_CITATION_v3_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"/>
          <w:id w:val="-1188131213"/>
          <w:placeholder>
            <w:docPart w:val="DefaultPlaceholder_-1854013440"/>
          </w:placeholder>
        </w:sdtPr>
        <w:sdtEndPr/>
        <w:sdtContent>
          <w:r w:rsidR="009B5FDB" w:rsidRPr="009B5FDB">
            <w:rPr>
              <w:rFonts w:ascii="Arial" w:hAnsi="Arial" w:cs="Arial"/>
              <w:color w:val="000000"/>
            </w:rPr>
            <w:t>(</w:t>
          </w:r>
          <w:r w:rsidR="009B5FDB" w:rsidRPr="009B5FDB">
            <w:rPr>
              <w:rFonts w:ascii="Arial" w:hAnsi="Arial" w:cs="Arial"/>
              <w:i/>
              <w:iCs/>
              <w:color w:val="000000"/>
            </w:rPr>
            <w:t>AlarconDaniel2025</w:t>
          </w:r>
          <w:r w:rsidR="009B5FDB" w:rsidRPr="009B5FDB">
            <w:rPr>
              <w:rFonts w:ascii="Arial" w:hAnsi="Arial" w:cs="Arial"/>
              <w:color w:val="000000"/>
            </w:rPr>
            <w:t xml:space="preserve">, </w:t>
          </w:r>
          <w:proofErr w:type="spellStart"/>
          <w:r w:rsidR="009B5FDB" w:rsidRPr="009B5FDB">
            <w:rPr>
              <w:rFonts w:ascii="Arial" w:hAnsi="Arial" w:cs="Arial"/>
              <w:color w:val="000000"/>
            </w:rPr>
            <w:t>n.d</w:t>
          </w:r>
          <w:proofErr w:type="spellEnd"/>
          <w:r w:rsidR="009B5FDB" w:rsidRPr="009B5FDB">
            <w:rPr>
              <w:rFonts w:ascii="Arial" w:hAnsi="Arial" w:cs="Arial"/>
              <w:color w:val="000000"/>
            </w:rPr>
            <w:t>.)</w:t>
          </w:r>
        </w:sdtContent>
      </w:sdt>
      <w:r w:rsidR="008A0F20">
        <w:rPr>
          <w:rFonts w:ascii="Arial" w:hAnsi="Arial" w:cs="Arial"/>
          <w:color w:val="000000"/>
        </w:rPr>
        <w:t>.ç</w:t>
      </w:r>
    </w:p>
    <w:p w14:paraId="578F2B37" w14:textId="77F9D8E9" w:rsidR="008A0F20" w:rsidRDefault="008A0F20" w:rsidP="008A0F20">
      <w:pPr>
        <w:pStyle w:val="Ttulo3"/>
        <w:jc w:val="both"/>
        <w:rPr>
          <w:rFonts w:ascii="Arial" w:hAnsi="Arial" w:cs="Arial"/>
          <w:color w:val="auto"/>
        </w:rPr>
      </w:pPr>
      <w:bookmarkStart w:id="128" w:name="_Toc231319051"/>
      <w:r w:rsidRPr="008A0F20">
        <w:rPr>
          <w:rFonts w:ascii="Arial" w:hAnsi="Arial" w:cs="Arial"/>
          <w:color w:val="auto"/>
        </w:rPr>
        <w:t>3.6.2.-Capa de análisis</w:t>
      </w:r>
      <w:r>
        <w:rPr>
          <w:rFonts w:ascii="Arial" w:hAnsi="Arial" w:cs="Arial"/>
          <w:color w:val="auto"/>
        </w:rPr>
        <w:t>.</w:t>
      </w:r>
      <w:bookmarkEnd w:id="128"/>
    </w:p>
    <w:p w14:paraId="5036F43E" w14:textId="031004A5" w:rsidR="005C66DE" w:rsidRDefault="008A0F20" w:rsidP="008A0F20">
      <w:pPr>
        <w:jc w:val="both"/>
        <w:rPr>
          <w:rFonts w:ascii="Arial" w:hAnsi="Arial" w:cs="Arial"/>
          <w:color w:val="000000"/>
        </w:rPr>
      </w:pPr>
      <w:r w:rsidRPr="008A0F20">
        <w:rPr>
          <w:rFonts w:ascii="Arial" w:hAnsi="Arial" w:cs="Arial"/>
        </w:rPr>
        <w:t xml:space="preserve">La Capa de Análisis marca la fase de exploración profunda de datos almacenados en el Data </w:t>
      </w:r>
      <w:proofErr w:type="spellStart"/>
      <w:r w:rsidRPr="008A0F20">
        <w:rPr>
          <w:rFonts w:ascii="Arial" w:hAnsi="Arial" w:cs="Arial"/>
        </w:rPr>
        <w:t>Warehouse</w:t>
      </w:r>
      <w:proofErr w:type="spellEnd"/>
      <w:r w:rsidRPr="008A0F20">
        <w:rPr>
          <w:rFonts w:ascii="Arial" w:hAnsi="Arial" w:cs="Arial"/>
        </w:rPr>
        <w:t xml:space="preserve"> (DWH). </w:t>
      </w:r>
      <w:r>
        <w:rPr>
          <w:rFonts w:ascii="Arial" w:hAnsi="Arial" w:cs="Arial"/>
        </w:rPr>
        <w:t>S</w:t>
      </w:r>
      <w:r w:rsidRPr="008A0F20">
        <w:rPr>
          <w:rFonts w:ascii="Arial" w:hAnsi="Arial" w:cs="Arial"/>
        </w:rPr>
        <w:t>e aplican diversas técnicas y herramientas para extraer información valiosa con el objetivo de respaldar decisiones informadas. Durante el proceso de explotación de la información, se lleva a cabo una exploración exhaustiva utilizando las relaciones multidimensionales para acceder en tiempo real a información (utilizar de forma relacionada valores de distintas columnas y tablas). Estas relaciones son esenciales para examinar los datos desde diversas perspectivas, identificando relaciones patrones significativos. Además, algoritmos de minería de datos, empleando software especializado como Python, profundizan en la exploración para descubrir patrones y relaciones ocultas. Este enfoque integral garantiza una explotación máxima del potencial de los datos recopilados, estableciendo una sólida base para decisiones informadas</w:t>
      </w:r>
      <w:r>
        <w:rPr>
          <w:rFonts w:ascii="Arial" w:hAnsi="Arial" w:cs="Arial"/>
        </w:rPr>
        <w:t xml:space="preserve"> </w:t>
      </w:r>
      <w:sdt>
        <w:sdtPr>
          <w:rPr>
            <w:rFonts w:ascii="Arial" w:hAnsi="Arial" w:cs="Arial"/>
            <w:color w:val="000000"/>
          </w:rPr>
          <w:tag w:val="MENDELEY_CITATION_v3_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"/>
          <w:id w:val="-1090307497"/>
          <w:placeholder>
            <w:docPart w:val="DefaultPlaceholder_-1854013440"/>
          </w:placeholder>
        </w:sdtPr>
        <w:sdtEndPr/>
        <w:sdtContent>
          <w:r w:rsidR="009B5FDB" w:rsidRPr="009B5FDB">
            <w:rPr>
              <w:rFonts w:ascii="Arial" w:hAnsi="Arial" w:cs="Arial"/>
              <w:color w:val="000000"/>
            </w:rPr>
            <w:t>(</w:t>
          </w:r>
          <w:r w:rsidR="009B5FDB" w:rsidRPr="009B5FDB">
            <w:rPr>
              <w:rFonts w:ascii="Arial" w:hAnsi="Arial" w:cs="Arial"/>
              <w:i/>
              <w:iCs/>
              <w:color w:val="000000"/>
            </w:rPr>
            <w:t>AlarconDaniel2025</w:t>
          </w:r>
          <w:r w:rsidR="009B5FDB" w:rsidRPr="009B5FDB">
            <w:rPr>
              <w:rFonts w:ascii="Arial" w:hAnsi="Arial" w:cs="Arial"/>
              <w:color w:val="000000"/>
            </w:rPr>
            <w:t xml:space="preserve">, </w:t>
          </w:r>
          <w:proofErr w:type="spellStart"/>
          <w:r w:rsidR="009B5FDB" w:rsidRPr="009B5FDB">
            <w:rPr>
              <w:rFonts w:ascii="Arial" w:hAnsi="Arial" w:cs="Arial"/>
              <w:color w:val="000000"/>
            </w:rPr>
            <w:t>n.d</w:t>
          </w:r>
          <w:proofErr w:type="spellEnd"/>
          <w:r w:rsidR="009B5FDB" w:rsidRPr="009B5FDB">
            <w:rPr>
              <w:rFonts w:ascii="Arial" w:hAnsi="Arial" w:cs="Arial"/>
              <w:color w:val="000000"/>
            </w:rPr>
            <w:t>.)</w:t>
          </w:r>
        </w:sdtContent>
      </w:sdt>
      <w:r>
        <w:rPr>
          <w:rFonts w:ascii="Arial" w:hAnsi="Arial" w:cs="Arial"/>
          <w:color w:val="000000"/>
        </w:rPr>
        <w:t>.</w:t>
      </w:r>
    </w:p>
    <w:p w14:paraId="2121CFE2" w14:textId="32351618" w:rsidR="008A0F20" w:rsidRDefault="008A0F20" w:rsidP="008A0F20">
      <w:pPr>
        <w:pStyle w:val="Ttulo3"/>
        <w:jc w:val="both"/>
        <w:rPr>
          <w:rFonts w:ascii="Arial" w:hAnsi="Arial" w:cs="Arial"/>
          <w:color w:val="auto"/>
        </w:rPr>
      </w:pPr>
      <w:bookmarkStart w:id="129" w:name="_Toc231319052"/>
      <w:r w:rsidRPr="008A0F20">
        <w:rPr>
          <w:rFonts w:ascii="Arial" w:hAnsi="Arial" w:cs="Arial"/>
          <w:color w:val="auto"/>
        </w:rPr>
        <w:t>3.6.3.- Capa de distribución.</w:t>
      </w:r>
      <w:bookmarkEnd w:id="129"/>
    </w:p>
    <w:p w14:paraId="6E0D4284" w14:textId="0B7A5209" w:rsidR="008A0F20" w:rsidRDefault="008A0F20" w:rsidP="008A0F20">
      <w:pPr>
        <w:jc w:val="both"/>
        <w:rPr>
          <w:rFonts w:ascii="Arial" w:hAnsi="Arial" w:cs="Arial"/>
          <w:color w:val="000000"/>
        </w:rPr>
      </w:pPr>
      <w:r w:rsidRPr="008A0F20">
        <w:rPr>
          <w:rFonts w:ascii="Arial" w:hAnsi="Arial" w:cs="Arial"/>
        </w:rPr>
        <w:t>La fase de entrega de resultados y análisis a las partes interesadas es esencial para comunicar hallazgos de manera efectiva. Se generan informes y paneles interactivos que utilizan principalmente herramientas de visualización para crear gráficos, tableros de control y representaciones visuales de los datos, facilitando su comprensión. Los informes interactivos permiten una exploración detallada de los datos, vinculándose entre sí para actualizarse sincrónicamente al aplicar filtros</w:t>
      </w:r>
      <w:r>
        <w:rPr>
          <w:rFonts w:ascii="Arial" w:hAnsi="Arial" w:cs="Arial"/>
        </w:rPr>
        <w:t xml:space="preserve"> </w:t>
      </w:r>
      <w:sdt>
        <w:sdtPr>
          <w:rPr>
            <w:rFonts w:ascii="Arial" w:hAnsi="Arial" w:cs="Arial"/>
            <w:color w:val="000000"/>
          </w:rPr>
          <w:tag w:val="MENDELEY_CITATION_v3_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"/>
          <w:id w:val="-1537263417"/>
          <w:placeholder>
            <w:docPart w:val="DefaultPlaceholder_-1854013440"/>
          </w:placeholder>
        </w:sdtPr>
        <w:sdtEndPr/>
        <w:sdtContent>
          <w:r w:rsidR="009B5FDB" w:rsidRPr="009B5FDB">
            <w:rPr>
              <w:rFonts w:ascii="Arial" w:hAnsi="Arial" w:cs="Arial"/>
              <w:color w:val="000000"/>
            </w:rPr>
            <w:t>(</w:t>
          </w:r>
          <w:r w:rsidR="009B5FDB" w:rsidRPr="009B5FDB">
            <w:rPr>
              <w:rFonts w:ascii="Arial" w:hAnsi="Arial" w:cs="Arial"/>
              <w:i/>
              <w:iCs/>
              <w:color w:val="000000"/>
            </w:rPr>
            <w:t>AlarconDaniel2025</w:t>
          </w:r>
          <w:r w:rsidR="009B5FDB" w:rsidRPr="009B5FDB">
            <w:rPr>
              <w:rFonts w:ascii="Arial" w:hAnsi="Arial" w:cs="Arial"/>
              <w:color w:val="000000"/>
            </w:rPr>
            <w:t xml:space="preserve">, </w:t>
          </w:r>
          <w:proofErr w:type="spellStart"/>
          <w:r w:rsidR="009B5FDB" w:rsidRPr="009B5FDB">
            <w:rPr>
              <w:rFonts w:ascii="Arial" w:hAnsi="Arial" w:cs="Arial"/>
              <w:color w:val="000000"/>
            </w:rPr>
            <w:t>n.d</w:t>
          </w:r>
          <w:proofErr w:type="spellEnd"/>
          <w:r w:rsidR="009B5FDB" w:rsidRPr="009B5FDB">
            <w:rPr>
              <w:rFonts w:ascii="Arial" w:hAnsi="Arial" w:cs="Arial"/>
              <w:color w:val="000000"/>
            </w:rPr>
            <w:t>.)</w:t>
          </w:r>
        </w:sdtContent>
      </w:sdt>
      <w:r>
        <w:rPr>
          <w:rFonts w:ascii="Arial" w:hAnsi="Arial" w:cs="Arial"/>
          <w:color w:val="000000"/>
        </w:rPr>
        <w:t>.</w:t>
      </w:r>
    </w:p>
    <w:p w14:paraId="642C22D5" w14:textId="503930AB" w:rsidR="008A0F20" w:rsidRDefault="008A0F20" w:rsidP="008A0F20">
      <w:pPr>
        <w:pStyle w:val="Ttulo3"/>
        <w:jc w:val="both"/>
        <w:rPr>
          <w:rFonts w:ascii="Arial" w:hAnsi="Arial" w:cs="Arial"/>
          <w:color w:val="auto"/>
        </w:rPr>
      </w:pPr>
      <w:bookmarkStart w:id="130" w:name="_Toc231319053"/>
      <w:r w:rsidRPr="008A0F20">
        <w:rPr>
          <w:rFonts w:ascii="Arial" w:hAnsi="Arial" w:cs="Arial"/>
          <w:color w:val="auto"/>
        </w:rPr>
        <w:t>3.6.4.-Métodos de analítica de datos.</w:t>
      </w:r>
      <w:bookmarkEnd w:id="130"/>
    </w:p>
    <w:p w14:paraId="44B6645B" w14:textId="152AD8B6" w:rsidR="0083352F" w:rsidRDefault="008A0F20" w:rsidP="008A0F20">
      <w:pPr>
        <w:jc w:val="both"/>
        <w:rPr>
          <w:rFonts w:ascii="Arial" w:hAnsi="Arial" w:cs="Arial"/>
          <w:color w:val="000000"/>
        </w:rPr>
      </w:pPr>
      <w:r w:rsidRPr="008A0F20">
        <w:rPr>
          <w:rFonts w:ascii="Arial" w:hAnsi="Arial" w:cs="Arial"/>
        </w:rPr>
        <w:t>Los métodos analíticos de datos son una forma de interpretar la información aplicando procesos de descripción, análisis e interpretación. Su desarrollo implica el uso de herramientas fundamentales como la estadística, algoritmos computacionales y sistemas de información. Sin embargo, el enfoque principal se centrará en la analítica descriptiva y predictiva, con el objetivo de construir un cuadro de mando integral que integre indicadores clave y funciones de correlación para analizar la relación entre los resultados de la estrategia “Evaluar para avanzar” (EPA) y las condiciones institucionales. Inicialmente, la analítica descriptiva constituye la fase inicial del análisis, donde se exploran datos históricos para identificar patrones de comportamiento en las variables de interés</w:t>
      </w:r>
      <w:r>
        <w:rPr>
          <w:rFonts w:ascii="Arial" w:hAnsi="Arial" w:cs="Arial"/>
        </w:rPr>
        <w:t xml:space="preserve"> </w:t>
      </w:r>
      <w:sdt>
        <w:sdtPr>
          <w:rPr>
            <w:rFonts w:ascii="Arial" w:hAnsi="Arial" w:cs="Arial"/>
            <w:color w:val="000000"/>
          </w:rPr>
          <w:tag w:val="MENDELEY_CITATION_v3_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"/>
          <w:id w:val="-1151673360"/>
          <w:placeholder>
            <w:docPart w:val="DefaultPlaceholder_-1854013440"/>
          </w:placeholder>
        </w:sdtPr>
        <w:sdtEndPr/>
        <w:sdtContent>
          <w:r w:rsidR="009B5FDB" w:rsidRPr="009B5FDB">
            <w:rPr>
              <w:rFonts w:ascii="Arial" w:hAnsi="Arial" w:cs="Arial"/>
              <w:color w:val="000000"/>
            </w:rPr>
            <w:t>(</w:t>
          </w:r>
          <w:r w:rsidR="009B5FDB" w:rsidRPr="009B5FDB">
            <w:rPr>
              <w:rFonts w:ascii="Arial" w:hAnsi="Arial" w:cs="Arial"/>
              <w:i/>
              <w:iCs/>
              <w:color w:val="000000"/>
            </w:rPr>
            <w:t>AlarconDaniel2025</w:t>
          </w:r>
          <w:r w:rsidR="009B5FDB" w:rsidRPr="009B5FDB">
            <w:rPr>
              <w:rFonts w:ascii="Arial" w:hAnsi="Arial" w:cs="Arial"/>
              <w:color w:val="000000"/>
            </w:rPr>
            <w:t xml:space="preserve">, </w:t>
          </w:r>
          <w:proofErr w:type="spellStart"/>
          <w:r w:rsidR="009B5FDB" w:rsidRPr="009B5FDB">
            <w:rPr>
              <w:rFonts w:ascii="Arial" w:hAnsi="Arial" w:cs="Arial"/>
              <w:color w:val="000000"/>
            </w:rPr>
            <w:t>n.d</w:t>
          </w:r>
          <w:proofErr w:type="spellEnd"/>
          <w:r w:rsidR="009B5FDB" w:rsidRPr="009B5FDB">
            <w:rPr>
              <w:rFonts w:ascii="Arial" w:hAnsi="Arial" w:cs="Arial"/>
              <w:color w:val="000000"/>
            </w:rPr>
            <w:t>.)</w:t>
          </w:r>
        </w:sdtContent>
      </w:sdt>
      <w:r>
        <w:rPr>
          <w:rFonts w:ascii="Arial" w:hAnsi="Arial" w:cs="Arial"/>
          <w:color w:val="000000"/>
        </w:rPr>
        <w:t>.</w:t>
      </w:r>
    </w:p>
    <w:p w14:paraId="1A2AA5A1" w14:textId="494C7C18" w:rsidR="0083352F" w:rsidRDefault="00DE19A1" w:rsidP="00DE19A1">
      <w:pPr>
        <w:pStyle w:val="Ttulo3"/>
        <w:rPr>
          <w:rFonts w:ascii="Arial" w:hAnsi="Arial" w:cs="Arial"/>
          <w:color w:val="auto"/>
        </w:rPr>
      </w:pPr>
      <w:bookmarkStart w:id="131" w:name="_Toc231319054"/>
      <w:r w:rsidRPr="00DE19A1">
        <w:rPr>
          <w:rFonts w:ascii="Arial" w:hAnsi="Arial" w:cs="Arial"/>
          <w:color w:val="auto"/>
        </w:rPr>
        <w:lastRenderedPageBreak/>
        <w:t xml:space="preserve">3.7.- </w:t>
      </w:r>
      <w:r>
        <w:rPr>
          <w:rFonts w:ascii="Arial" w:hAnsi="Arial" w:cs="Arial"/>
          <w:color w:val="auto"/>
        </w:rPr>
        <w:t>A</w:t>
      </w:r>
      <w:r w:rsidRPr="00DE19A1">
        <w:rPr>
          <w:rFonts w:ascii="Arial" w:hAnsi="Arial" w:cs="Arial"/>
          <w:color w:val="auto"/>
        </w:rPr>
        <w:t>nálisis de datos</w:t>
      </w:r>
      <w:r w:rsidR="00105DD1">
        <w:rPr>
          <w:rFonts w:ascii="Arial" w:hAnsi="Arial" w:cs="Arial"/>
          <w:color w:val="auto"/>
        </w:rPr>
        <w:t>.</w:t>
      </w:r>
      <w:bookmarkEnd w:id="131"/>
    </w:p>
    <w:p w14:paraId="22494B0F" w14:textId="6C3C3AC5" w:rsidR="00DE19A1" w:rsidRPr="00DE19A1" w:rsidRDefault="00DE19A1" w:rsidP="00DE19A1">
      <w:pPr>
        <w:jc w:val="both"/>
        <w:rPr>
          <w:rFonts w:ascii="Arial" w:hAnsi="Arial" w:cs="Arial"/>
        </w:rPr>
      </w:pPr>
      <w:r w:rsidRPr="00DE19A1">
        <w:rPr>
          <w:rFonts w:ascii="Arial" w:hAnsi="Arial" w:cs="Arial"/>
        </w:rPr>
        <w:t>Analizar las fechas y los tipos de eventos de cada usuario en la base de datos, podemos determinar cuándo, con qué frecuencia y qué hicieron en cada visita al sitio web. El grupo más numeroso de usuarios (84.853 usuarios o el 46%) realizó una única visita al sitio web en otoño de 2012, que correspondió a la llegada a la página de información tras hacer clic en el botón "Registrarse".</w:t>
      </w:r>
    </w:p>
    <w:p w14:paraId="327A4710" w14:textId="2D89C8D8" w:rsidR="00DE19A1" w:rsidRDefault="00DE19A1" w:rsidP="00DE19A1">
      <w:pPr>
        <w:jc w:val="both"/>
        <w:rPr>
          <w:rFonts w:ascii="Arial" w:hAnsi="Arial" w:cs="Arial"/>
          <w:color w:val="000000"/>
        </w:rPr>
      </w:pPr>
      <w:r w:rsidRPr="00DE19A1">
        <w:rPr>
          <w:rFonts w:ascii="Arial" w:hAnsi="Arial" w:cs="Arial"/>
        </w:rPr>
        <w:t>Quienes no se presenten continuarán con su rutina de inscripción durante toda la duración del curso, así como después de que este se haya cerrado. Otro grupo numeroso es el de los «visitantes de un día». Este grupo estaba compuesto por 19 035 usuarios (otoño de 2012) y 21 615 (primavera de 2013), quienes permanecieron en el sitio una media de ocho minutos consecutivos. Puede consultarse en línea una visualización del número de visitas diarias únicas de todos los usuarios</w:t>
      </w:r>
      <w:r>
        <w:rPr>
          <w:rFonts w:ascii="Arial" w:hAnsi="Arial" w:cs="Arial"/>
        </w:rPr>
        <w:t xml:space="preserve"> </w:t>
      </w:r>
      <w:sdt>
        <w:sdtPr>
          <w:rPr>
            <w:rFonts w:ascii="Arial" w:hAnsi="Arial" w:cs="Arial"/>
            <w:color w:val="000000"/>
          </w:rPr>
          <w:tag w:val="MENDELEY_CITATION_v3_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"/>
          <w:id w:val="333587170"/>
          <w:placeholder>
            <w:docPart w:val="DefaultPlaceholder_-1854013440"/>
          </w:placeholder>
        </w:sdtPr>
        <w:sdtEndPr/>
        <w:sdtContent>
          <w:r w:rsidR="009B5FDB" w:rsidRPr="009B5FDB">
            <w:rPr>
              <w:rFonts w:ascii="Arial" w:hAnsi="Arial" w:cs="Arial"/>
              <w:color w:val="000000"/>
            </w:rPr>
            <w:t>(Mustafaraj, 2014)</w:t>
          </w:r>
        </w:sdtContent>
      </w:sdt>
      <w:r>
        <w:rPr>
          <w:rFonts w:ascii="Arial" w:hAnsi="Arial" w:cs="Arial"/>
          <w:color w:val="000000"/>
        </w:rPr>
        <w:t>.</w:t>
      </w:r>
    </w:p>
    <w:p w14:paraId="60B35CF7" w14:textId="77777777" w:rsidR="00DE19A1" w:rsidRDefault="00DE19A1" w:rsidP="00DE19A1">
      <w:pPr>
        <w:jc w:val="both"/>
        <w:rPr>
          <w:rFonts w:ascii="Arial" w:hAnsi="Arial" w:cs="Arial"/>
          <w:color w:val="000000"/>
        </w:rPr>
      </w:pPr>
    </w:p>
    <w:p w14:paraId="5962228C" w14:textId="3FDBB273" w:rsidR="00DE19A1" w:rsidRDefault="00DE19A1" w:rsidP="00DE19A1">
      <w:pPr>
        <w:pStyle w:val="Ttulo3"/>
        <w:rPr>
          <w:rFonts w:ascii="Arial" w:hAnsi="Arial" w:cs="Arial"/>
          <w:color w:val="auto"/>
        </w:rPr>
      </w:pPr>
      <w:bookmarkStart w:id="132" w:name="_Toc231319055"/>
      <w:r w:rsidRPr="00DE19A1">
        <w:rPr>
          <w:rFonts w:ascii="Arial" w:hAnsi="Arial" w:cs="Arial"/>
          <w:color w:val="auto"/>
        </w:rPr>
        <w:t xml:space="preserve">3.8.- </w:t>
      </w:r>
      <w:r>
        <w:rPr>
          <w:rFonts w:ascii="Arial" w:hAnsi="Arial" w:cs="Arial"/>
          <w:color w:val="auto"/>
        </w:rPr>
        <w:t>M</w:t>
      </w:r>
      <w:r w:rsidRPr="00DE19A1">
        <w:rPr>
          <w:rFonts w:ascii="Arial" w:hAnsi="Arial" w:cs="Arial"/>
          <w:color w:val="auto"/>
        </w:rPr>
        <w:t>ejorando la utilidad del análisis del aprendizaje.</w:t>
      </w:r>
      <w:bookmarkEnd w:id="132"/>
    </w:p>
    <w:p w14:paraId="0E7814D3" w14:textId="09CDD543" w:rsidR="00DE19A1" w:rsidRPr="00DE19A1" w:rsidRDefault="00DE19A1" w:rsidP="00DE19A1">
      <w:pPr>
        <w:jc w:val="both"/>
        <w:rPr>
          <w:rFonts w:ascii="Arial" w:hAnsi="Arial" w:cs="Arial"/>
        </w:rPr>
      </w:pPr>
      <w:r w:rsidRPr="00DE19A1">
        <w:rPr>
          <w:rFonts w:ascii="Arial" w:hAnsi="Arial" w:cs="Arial"/>
        </w:rPr>
        <w:t>Existen estándares oficiales (ISO, W3C) para el intercambio de datos, como la codificación SDMX (</w:t>
      </w:r>
      <w:proofErr w:type="spellStart"/>
      <w:r w:rsidRPr="00DE19A1">
        <w:rPr>
          <w:rFonts w:ascii="Arial" w:hAnsi="Arial" w:cs="Arial"/>
        </w:rPr>
        <w:t>Statistical</w:t>
      </w:r>
      <w:proofErr w:type="spellEnd"/>
      <w:r w:rsidRPr="00DE19A1">
        <w:rPr>
          <w:rFonts w:ascii="Arial" w:hAnsi="Arial" w:cs="Arial"/>
        </w:rPr>
        <w:t xml:space="preserve"> Data and </w:t>
      </w:r>
      <w:proofErr w:type="spellStart"/>
      <w:r w:rsidRPr="00DE19A1">
        <w:rPr>
          <w:rFonts w:ascii="Arial" w:hAnsi="Arial" w:cs="Arial"/>
        </w:rPr>
        <w:t>Metadata</w:t>
      </w:r>
      <w:proofErr w:type="spellEnd"/>
      <w:r w:rsidRPr="00DE19A1">
        <w:rPr>
          <w:rFonts w:ascii="Arial" w:hAnsi="Arial" w:cs="Arial"/>
        </w:rPr>
        <w:t xml:space="preserve"> </w:t>
      </w:r>
      <w:proofErr w:type="spellStart"/>
      <w:r w:rsidRPr="00DE19A1">
        <w:rPr>
          <w:rFonts w:ascii="Arial" w:hAnsi="Arial" w:cs="Arial"/>
        </w:rPr>
        <w:t>eXchange</w:t>
      </w:r>
      <w:proofErr w:type="spellEnd"/>
      <w:r w:rsidRPr="00DE19A1">
        <w:rPr>
          <w:rFonts w:ascii="Arial" w:hAnsi="Arial" w:cs="Arial"/>
        </w:rPr>
        <w:t xml:space="preserve">) y el Data Cube </w:t>
      </w:r>
      <w:proofErr w:type="spellStart"/>
      <w:r w:rsidRPr="00DE19A1">
        <w:rPr>
          <w:rFonts w:ascii="Arial" w:hAnsi="Arial" w:cs="Arial"/>
        </w:rPr>
        <w:t>Vocabulary</w:t>
      </w:r>
      <w:proofErr w:type="spellEnd"/>
      <w:r w:rsidRPr="00DE19A1">
        <w:rPr>
          <w:rFonts w:ascii="Arial" w:hAnsi="Arial" w:cs="Arial"/>
        </w:rPr>
        <w:t>, que es un estándar web para vincular conjuntos de datos y contenido relacionados utilizando RDF (</w:t>
      </w:r>
      <w:proofErr w:type="spellStart"/>
      <w:r w:rsidRPr="00DE19A1">
        <w:rPr>
          <w:rFonts w:ascii="Arial" w:hAnsi="Arial" w:cs="Arial"/>
        </w:rPr>
        <w:t>Resource</w:t>
      </w:r>
      <w:proofErr w:type="spellEnd"/>
      <w:r w:rsidRPr="00DE19A1">
        <w:rPr>
          <w:rFonts w:ascii="Arial" w:hAnsi="Arial" w:cs="Arial"/>
        </w:rPr>
        <w:t xml:space="preserve"> </w:t>
      </w:r>
      <w:proofErr w:type="spellStart"/>
      <w:r w:rsidRPr="00DE19A1">
        <w:rPr>
          <w:rFonts w:ascii="Arial" w:hAnsi="Arial" w:cs="Arial"/>
        </w:rPr>
        <w:t>Description</w:t>
      </w:r>
      <w:proofErr w:type="spellEnd"/>
      <w:r w:rsidRPr="00DE19A1">
        <w:rPr>
          <w:rFonts w:ascii="Arial" w:hAnsi="Arial" w:cs="Arial"/>
        </w:rPr>
        <w:t xml:space="preserve"> Framework). Berners-Lee, el director del W3C, ha promovido el marco de </w:t>
      </w:r>
      <w:proofErr w:type="spellStart"/>
      <w:r w:rsidRPr="00DE19A1">
        <w:rPr>
          <w:rFonts w:ascii="Arial" w:hAnsi="Arial" w:cs="Arial"/>
        </w:rPr>
        <w:t>Linked</w:t>
      </w:r>
      <w:proofErr w:type="spellEnd"/>
      <w:r w:rsidRPr="00DE19A1">
        <w:rPr>
          <w:rFonts w:ascii="Arial" w:hAnsi="Arial" w:cs="Arial"/>
        </w:rPr>
        <w:t xml:space="preserve"> Data, el uso de tecnologías web estándar como HTTP y RDF para permitir que las páginas web compartan información que sea legible por máquina.</w:t>
      </w:r>
    </w:p>
    <w:p w14:paraId="44C2C244" w14:textId="5D031AC5" w:rsidR="00DE19A1" w:rsidRPr="00DE19A1" w:rsidRDefault="00DE19A1" w:rsidP="00DE19A1">
      <w:pPr>
        <w:jc w:val="both"/>
        <w:rPr>
          <w:rFonts w:ascii="Arial" w:hAnsi="Arial" w:cs="Arial"/>
        </w:rPr>
      </w:pPr>
      <w:r w:rsidRPr="00DE19A1">
        <w:rPr>
          <w:rFonts w:ascii="Arial" w:hAnsi="Arial" w:cs="Arial"/>
        </w:rPr>
        <w:t xml:space="preserve">Los datos abiertos enlazados se refieren a conjuntos de datos disponibles gratuitamente, como los de </w:t>
      </w:r>
      <w:proofErr w:type="spellStart"/>
      <w:r w:rsidRPr="00DE19A1">
        <w:rPr>
          <w:rFonts w:ascii="Arial" w:hAnsi="Arial" w:cs="Arial"/>
        </w:rPr>
        <w:t>DBpedia</w:t>
      </w:r>
      <w:proofErr w:type="spellEnd"/>
      <w:r w:rsidRPr="00DE19A1">
        <w:rPr>
          <w:rFonts w:ascii="Arial" w:hAnsi="Arial" w:cs="Arial"/>
        </w:rPr>
        <w:t xml:space="preserve">, un conjunto de datos que contiene datos </w:t>
      </w:r>
      <w:sdt>
        <w:sdtPr>
          <w:rPr>
            <w:rFonts w:ascii="Arial" w:hAnsi="Arial" w:cs="Arial"/>
            <w:color w:val="000000"/>
          </w:rPr>
          <w:tag w:val="MENDELEY_CITATION_v3_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"/>
          <w:id w:val="333120735"/>
          <w:placeholder>
            <w:docPart w:val="DefaultPlaceholder_-1854013440"/>
          </w:placeholder>
        </w:sdtPr>
        <w:sdtEndPr/>
        <w:sdtContent>
          <w:r w:rsidR="009B5FDB" w:rsidRPr="009B5FDB">
            <w:rPr>
              <w:rFonts w:ascii="Arial" w:hAnsi="Arial" w:cs="Arial"/>
              <w:color w:val="000000"/>
            </w:rPr>
            <w:t>(Christopoulos et al., 2020)</w:t>
          </w:r>
        </w:sdtContent>
      </w:sdt>
      <w:r w:rsidRPr="00DE19A1">
        <w:rPr>
          <w:rFonts w:ascii="Arial" w:hAnsi="Arial" w:cs="Arial"/>
        </w:rPr>
        <w:t xml:space="preserve">extraídos de artículos de Wikipedia o </w:t>
      </w:r>
      <w:proofErr w:type="spellStart"/>
      <w:r w:rsidRPr="00DE19A1">
        <w:rPr>
          <w:rFonts w:ascii="Arial" w:hAnsi="Arial" w:cs="Arial"/>
        </w:rPr>
        <w:t>GeoNames</w:t>
      </w:r>
      <w:proofErr w:type="spellEnd"/>
      <w:r w:rsidRPr="00DE19A1">
        <w:rPr>
          <w:rFonts w:ascii="Arial" w:hAnsi="Arial" w:cs="Arial"/>
        </w:rPr>
        <w:t>, que proporciona descripciones de características geográficas en todo el mundo</w:t>
      </w:r>
      <w:r>
        <w:rPr>
          <w:rFonts w:ascii="Arial" w:hAnsi="Arial" w:cs="Arial"/>
        </w:rPr>
        <w:t xml:space="preserve"> </w:t>
      </w:r>
      <w:sdt>
        <w:sdtPr>
          <w:rPr>
            <w:rFonts w:ascii="Arial" w:hAnsi="Arial" w:cs="Arial"/>
            <w:color w:val="000000"/>
          </w:rPr>
          <w:tag w:val="MENDELEY_CITATION_v3_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"/>
          <w:id w:val="-947081041"/>
          <w:placeholder>
            <w:docPart w:val="DefaultPlaceholder_-1854013440"/>
          </w:placeholder>
        </w:sdtPr>
        <w:sdtEndPr/>
        <w:sdtContent>
          <w:r w:rsidR="009B5FDB" w:rsidRPr="009B5FDB">
            <w:rPr>
              <w:rFonts w:ascii="Arial" w:hAnsi="Arial" w:cs="Arial"/>
              <w:color w:val="000000"/>
            </w:rPr>
            <w:t>(Godwin, 2017)</w:t>
          </w:r>
        </w:sdtContent>
      </w:sdt>
    </w:p>
    <w:p w14:paraId="564CF251" w14:textId="77777777" w:rsidR="008A0F20" w:rsidRDefault="008A0F20" w:rsidP="00DE19A1">
      <w:pPr>
        <w:jc w:val="both"/>
        <w:rPr>
          <w:rFonts w:ascii="Arial" w:hAnsi="Arial" w:cs="Arial"/>
          <w:color w:val="000000"/>
        </w:rPr>
      </w:pPr>
    </w:p>
    <w:p w14:paraId="0A2290C0" w14:textId="71A84ADF" w:rsidR="00A84AE9" w:rsidRDefault="00153AEF" w:rsidP="00153AEF">
      <w:pPr>
        <w:pStyle w:val="Ttulo3"/>
        <w:rPr>
          <w:rFonts w:ascii="Arial" w:hAnsi="Arial" w:cs="Arial"/>
          <w:color w:val="auto"/>
        </w:rPr>
      </w:pPr>
      <w:bookmarkStart w:id="133" w:name="_Toc231319056"/>
      <w:r w:rsidRPr="00153AEF">
        <w:rPr>
          <w:rFonts w:ascii="Arial" w:hAnsi="Arial" w:cs="Arial"/>
          <w:color w:val="auto"/>
        </w:rPr>
        <w:t>3.9.- Implicaciones prácticas.</w:t>
      </w:r>
      <w:bookmarkEnd w:id="133"/>
    </w:p>
    <w:p w14:paraId="7DD696CE" w14:textId="52E8C1A1" w:rsidR="00153AEF" w:rsidRDefault="00153AEF" w:rsidP="00153AEF">
      <w:pPr>
        <w:jc w:val="both"/>
        <w:rPr>
          <w:rFonts w:ascii="Arial" w:hAnsi="Arial" w:cs="Arial"/>
          <w:color w:val="000000"/>
        </w:rPr>
      </w:pPr>
      <w:r w:rsidRPr="00153AEF">
        <w:rPr>
          <w:rFonts w:ascii="Arial" w:hAnsi="Arial" w:cs="Arial"/>
        </w:rPr>
        <w:t xml:space="preserve">La insuficiencia de la literatura para proporcionar recomendaciones con respecto a los tipos de datos que se pueden recopilar de las tecnologías inmersivas, así como la ausencia de un sistema distribuido capaz de recopilar, analizar y determinar la idoneidad y la efectividad de las intervenciones apoyadas por la RV en la educación STEM motivó esta iniciativa en base a la cual proporcionamos un conjunto de </w:t>
      </w:r>
      <w:r w:rsidRPr="00153AEF">
        <w:rPr>
          <w:rFonts w:ascii="Arial" w:hAnsi="Arial" w:cs="Arial"/>
        </w:rPr>
        <w:lastRenderedPageBreak/>
        <w:t>implicaciones prácticas que podrían ayudar a los desarrolladores a comprender mejor los requisitos funcionales de dichas tecnologías</w:t>
      </w:r>
      <w:r>
        <w:rPr>
          <w:rFonts w:ascii="Arial" w:hAnsi="Arial" w:cs="Arial"/>
        </w:rPr>
        <w:t xml:space="preserve"> </w:t>
      </w:r>
      <w:sdt>
        <w:sdtPr>
          <w:rPr>
            <w:rFonts w:ascii="Arial" w:hAnsi="Arial" w:cs="Arial"/>
            <w:color w:val="000000"/>
          </w:rPr>
          <w:tag w:val="MENDELEY_CITATION_v3_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"/>
          <w:id w:val="-1285340204"/>
          <w:placeholder>
            <w:docPart w:val="DefaultPlaceholder_-1854013440"/>
          </w:placeholder>
        </w:sdtPr>
        <w:sdtEndPr/>
        <w:sdtContent>
          <w:r w:rsidR="009B5FDB" w:rsidRPr="009B5FDB">
            <w:rPr>
              <w:rFonts w:ascii="Arial" w:hAnsi="Arial" w:cs="Arial"/>
              <w:color w:val="000000"/>
            </w:rPr>
            <w:t>(Christopoulos et al., 2020)</w:t>
          </w:r>
        </w:sdtContent>
      </w:sdt>
      <w:r>
        <w:rPr>
          <w:rFonts w:ascii="Arial" w:hAnsi="Arial" w:cs="Arial"/>
          <w:color w:val="000000"/>
        </w:rPr>
        <w:t>.</w:t>
      </w:r>
    </w:p>
    <w:p w14:paraId="2DB89C68" w14:textId="77777777" w:rsidR="00153AEF" w:rsidRDefault="00153AEF" w:rsidP="00153AEF">
      <w:pPr>
        <w:jc w:val="both"/>
        <w:rPr>
          <w:rFonts w:ascii="Arial" w:hAnsi="Arial" w:cs="Arial"/>
          <w:color w:val="000000"/>
        </w:rPr>
      </w:pPr>
    </w:p>
    <w:p w14:paraId="462A9FFC" w14:textId="46DD2ED6" w:rsidR="00153AEF" w:rsidRDefault="00153AEF" w:rsidP="00153AEF">
      <w:pPr>
        <w:pStyle w:val="Ttulo3"/>
        <w:rPr>
          <w:rFonts w:ascii="Arial" w:hAnsi="Arial" w:cs="Arial"/>
          <w:color w:val="auto"/>
        </w:rPr>
      </w:pPr>
      <w:bookmarkStart w:id="134" w:name="_Toc231319057"/>
      <w:r w:rsidRPr="00153AEF">
        <w:rPr>
          <w:rFonts w:ascii="Arial" w:hAnsi="Arial" w:cs="Arial"/>
          <w:color w:val="auto"/>
        </w:rPr>
        <w:t>3.10.- Datos en cascada.</w:t>
      </w:r>
      <w:bookmarkEnd w:id="134"/>
    </w:p>
    <w:p w14:paraId="5D2DBCF6" w14:textId="74D34091" w:rsidR="00153AEF" w:rsidRDefault="00153AEF" w:rsidP="00153AEF">
      <w:pPr>
        <w:jc w:val="both"/>
        <w:rPr>
          <w:rFonts w:ascii="Arial" w:hAnsi="Arial" w:cs="Arial"/>
        </w:rPr>
      </w:pPr>
      <w:r w:rsidRPr="00153AEF">
        <w:rPr>
          <w:rFonts w:ascii="Arial" w:hAnsi="Arial" w:cs="Arial"/>
        </w:rPr>
        <w:t xml:space="preserve">La educación es un campo repleto de datos estadísticos. La manipulación numérica en la escuela y la universidad está ampliamente arraigada. Estos datos numéricos, incluidos los registros administrativos y los datos de evaluación estudiantil, han adquirido una gran influencia en los debates sobre política educativa a nivel mundial. Las estadísticas, recopiladas y analizadas en bases de datos, proporcionan un nuevo tipo de conocimiento poderoso, aparentemente riguroso, fiable y objetivo, que puede utilizarse para cuantificar y controlar la educación. </w:t>
      </w:r>
    </w:p>
    <w:p w14:paraId="405D30AD" w14:textId="6A97D109" w:rsidR="00153AEF" w:rsidRDefault="00153AEF" w:rsidP="00153AEF">
      <w:pPr>
        <w:jc w:val="both"/>
        <w:rPr>
          <w:rFonts w:ascii="Arial" w:hAnsi="Arial" w:cs="Arial"/>
        </w:rPr>
      </w:pPr>
      <w:r w:rsidRPr="00153AEF">
        <w:rPr>
          <w:rFonts w:ascii="Arial" w:hAnsi="Arial" w:cs="Arial"/>
        </w:rPr>
        <w:t>Los sistemas educativos actuales se ven reflejados en un panorama gráfico o un «</w:t>
      </w:r>
      <w:proofErr w:type="spellStart"/>
      <w:r w:rsidRPr="00153AEF">
        <w:rPr>
          <w:rFonts w:ascii="Arial" w:hAnsi="Arial" w:cs="Arial"/>
        </w:rPr>
        <w:t>dataverso</w:t>
      </w:r>
      <w:proofErr w:type="spellEnd"/>
      <w:r w:rsidRPr="00153AEF">
        <w:rPr>
          <w:rFonts w:ascii="Arial" w:hAnsi="Arial" w:cs="Arial"/>
        </w:rPr>
        <w:t>». en la que los datos se han transformado en una variedad de visualizaciones, diagramas, gráficos, tablas, infografías y otras formas de representación que hacen que la educación sea comprensible para una amplia variedad de público</w:t>
      </w:r>
      <w:r>
        <w:rPr>
          <w:rFonts w:ascii="Arial" w:hAnsi="Arial" w:cs="Arial"/>
        </w:rPr>
        <w:t xml:space="preserve"> </w:t>
      </w:r>
      <w:sdt>
        <w:sdtPr>
          <w:rPr>
            <w:rFonts w:ascii="Arial" w:hAnsi="Arial" w:cs="Arial"/>
            <w:color w:val="000000"/>
          </w:rPr>
          <w:tag w:val="MENDELEY_CITATION_v3_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"/>
          <w:id w:val="494379346"/>
          <w:placeholder>
            <w:docPart w:val="DefaultPlaceholder_-1854013440"/>
          </w:placeholder>
        </w:sdtPr>
        <w:sdtEndPr/>
        <w:sdtContent>
          <w:r w:rsidR="009B5FDB" w:rsidRPr="009B5FDB">
            <w:rPr>
              <w:rFonts w:ascii="Arial" w:hAnsi="Arial" w:cs="Arial"/>
              <w:color w:val="000000"/>
            </w:rPr>
            <w:t xml:space="preserve">(Williamson, </w:t>
          </w:r>
          <w:proofErr w:type="spellStart"/>
          <w:r w:rsidR="009B5FDB" w:rsidRPr="009B5FDB">
            <w:rPr>
              <w:rFonts w:ascii="Arial" w:hAnsi="Arial" w:cs="Arial"/>
              <w:color w:val="000000"/>
            </w:rPr>
            <w:t>n.d</w:t>
          </w:r>
          <w:proofErr w:type="spellEnd"/>
          <w:r w:rsidR="009B5FDB" w:rsidRPr="009B5FDB">
            <w:rPr>
              <w:rFonts w:ascii="Arial" w:hAnsi="Arial" w:cs="Arial"/>
              <w:color w:val="000000"/>
            </w:rPr>
            <w:t>.)</w:t>
          </w:r>
        </w:sdtContent>
      </w:sdt>
      <w:r>
        <w:rPr>
          <w:rFonts w:ascii="Arial" w:hAnsi="Arial" w:cs="Arial"/>
          <w:color w:val="000000"/>
        </w:rPr>
        <w:t>.</w:t>
      </w:r>
    </w:p>
    <w:p w14:paraId="5BEEB5A1" w14:textId="34376A5C" w:rsidR="00153AEF" w:rsidRDefault="00153AEF" w:rsidP="00153AEF">
      <w:pPr>
        <w:pStyle w:val="Ttulo3"/>
        <w:rPr>
          <w:rFonts w:ascii="Arial" w:hAnsi="Arial" w:cs="Arial"/>
          <w:color w:val="auto"/>
        </w:rPr>
      </w:pPr>
      <w:bookmarkStart w:id="135" w:name="_Toc231319058"/>
      <w:r w:rsidRPr="00153AEF">
        <w:rPr>
          <w:rFonts w:ascii="Arial" w:hAnsi="Arial" w:cs="Arial"/>
          <w:color w:val="auto"/>
        </w:rPr>
        <w:t>3.11.1.-Centros de visualización.</w:t>
      </w:r>
      <w:bookmarkEnd w:id="135"/>
    </w:p>
    <w:p w14:paraId="7879698F" w14:textId="4EF8FC27" w:rsidR="00153AEF" w:rsidRDefault="00153AEF" w:rsidP="00153AEF">
      <w:pPr>
        <w:jc w:val="both"/>
        <w:rPr>
          <w:rFonts w:ascii="Arial" w:hAnsi="Arial" w:cs="Arial"/>
          <w:color w:val="000000"/>
        </w:rPr>
      </w:pPr>
      <w:r w:rsidRPr="00153AEF">
        <w:rPr>
          <w:rFonts w:ascii="Arial" w:hAnsi="Arial" w:cs="Arial"/>
        </w:rPr>
        <w:t>Los centros de cálculo son aquellos espacios que acumulan y agregan datos para influir en otros ámbitos. Los departamentos de educación gubernamentales son un buen ejemplo de centro de cálculo. Recopilan grandes cantidades de datos educativos de distintos estados y países. Cada vez más, son capaces de acumular datos sobre el rendimiento de las escuelas datos que luego pueden utilizarse para identificar áreas de mejora en dichas escuelas o incluso sobre alumnos individuales</w:t>
      </w:r>
      <w:r>
        <w:rPr>
          <w:rFonts w:ascii="Arial" w:hAnsi="Arial" w:cs="Arial"/>
        </w:rPr>
        <w:t xml:space="preserve"> </w:t>
      </w:r>
      <w:sdt>
        <w:sdtPr>
          <w:rPr>
            <w:rFonts w:ascii="Arial" w:hAnsi="Arial" w:cs="Arial"/>
            <w:color w:val="000000"/>
          </w:rPr>
          <w:tag w:val="MENDELEY_CITATION_v3_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"/>
          <w:id w:val="1429696152"/>
          <w:placeholder>
            <w:docPart w:val="DefaultPlaceholder_-1854013440"/>
          </w:placeholder>
        </w:sdtPr>
        <w:sdtEndPr/>
        <w:sdtContent>
          <w:r w:rsidR="009B5FDB" w:rsidRPr="009B5FDB">
            <w:rPr>
              <w:rFonts w:ascii="Arial" w:hAnsi="Arial" w:cs="Arial"/>
              <w:color w:val="000000"/>
            </w:rPr>
            <w:t xml:space="preserve">(Williamson, </w:t>
          </w:r>
          <w:proofErr w:type="spellStart"/>
          <w:r w:rsidR="009B5FDB" w:rsidRPr="009B5FDB">
            <w:rPr>
              <w:rFonts w:ascii="Arial" w:hAnsi="Arial" w:cs="Arial"/>
              <w:color w:val="000000"/>
            </w:rPr>
            <w:t>n.d</w:t>
          </w:r>
          <w:proofErr w:type="spellEnd"/>
          <w:r w:rsidR="009B5FDB" w:rsidRPr="009B5FDB">
            <w:rPr>
              <w:rFonts w:ascii="Arial" w:hAnsi="Arial" w:cs="Arial"/>
              <w:color w:val="000000"/>
            </w:rPr>
            <w:t>.)</w:t>
          </w:r>
        </w:sdtContent>
      </w:sdt>
      <w:r>
        <w:rPr>
          <w:rFonts w:ascii="Arial" w:hAnsi="Arial" w:cs="Arial"/>
          <w:color w:val="000000"/>
        </w:rPr>
        <w:t>.</w:t>
      </w:r>
    </w:p>
    <w:p w14:paraId="21C727AE" w14:textId="54CE6150" w:rsidR="00153AEF" w:rsidRDefault="00BB1D30" w:rsidP="00BB1D30">
      <w:pPr>
        <w:pStyle w:val="Ttulo3"/>
        <w:rPr>
          <w:rFonts w:ascii="Arial" w:hAnsi="Arial" w:cs="Arial"/>
          <w:color w:val="auto"/>
        </w:rPr>
      </w:pPr>
      <w:bookmarkStart w:id="136" w:name="_Toc231319059"/>
      <w:r w:rsidRPr="00BB1D30">
        <w:rPr>
          <w:rFonts w:ascii="Arial" w:hAnsi="Arial" w:cs="Arial"/>
          <w:color w:val="auto"/>
        </w:rPr>
        <w:t>3.12.- Instrumento de recolección de datos.</w:t>
      </w:r>
      <w:bookmarkEnd w:id="136"/>
    </w:p>
    <w:p w14:paraId="2FD4C567" w14:textId="608FEFC7" w:rsidR="00BB1D30" w:rsidRDefault="00BB1D30" w:rsidP="00BB1D30">
      <w:pPr>
        <w:jc w:val="both"/>
        <w:rPr>
          <w:rFonts w:ascii="Arial" w:hAnsi="Arial" w:cs="Arial"/>
          <w:color w:val="000000"/>
        </w:rPr>
      </w:pPr>
      <w:r w:rsidRPr="00BB1D30">
        <w:rPr>
          <w:rFonts w:ascii="Arial" w:hAnsi="Arial" w:cs="Arial"/>
        </w:rPr>
        <w:t xml:space="preserve">El cuestionario abierto se diseñó siguiendo el marco propuesto y tiene como objetivo comprender las percepciones de los docentes sobre los indicadores de comportamiento de aprendizaje más apropiados para estandarizar. El cuestionario consta de 10 preguntas. Los datos obtenidos se analizaron según los criterios de análisis previamente establecidos. Además, la recopilación de datos se realizó a través del módulo </w:t>
      </w:r>
      <w:proofErr w:type="spellStart"/>
      <w:r w:rsidRPr="00BB1D30">
        <w:rPr>
          <w:rFonts w:ascii="Arial" w:hAnsi="Arial" w:cs="Arial"/>
        </w:rPr>
        <w:t>IntelliBoard</w:t>
      </w:r>
      <w:proofErr w:type="spellEnd"/>
      <w:r w:rsidRPr="00BB1D30">
        <w:rPr>
          <w:rFonts w:ascii="Arial" w:hAnsi="Arial" w:cs="Arial"/>
        </w:rPr>
        <w:t xml:space="preserve">, instalado en la plataforma Moodle. </w:t>
      </w:r>
      <w:proofErr w:type="spellStart"/>
      <w:r w:rsidRPr="00BB1D30">
        <w:rPr>
          <w:rFonts w:ascii="Arial" w:hAnsi="Arial" w:cs="Arial"/>
        </w:rPr>
        <w:t>IntelliBoard</w:t>
      </w:r>
      <w:proofErr w:type="spellEnd"/>
      <w:r w:rsidRPr="00BB1D30">
        <w:rPr>
          <w:rFonts w:ascii="Arial" w:hAnsi="Arial" w:cs="Arial"/>
        </w:rPr>
        <w:t xml:space="preserve"> ofrece servicios de análisis e informes para comunidades e instituciones educativas que utilizan la plataforma Moodle. </w:t>
      </w:r>
      <w:proofErr w:type="spellStart"/>
      <w:r w:rsidRPr="00BB1D30">
        <w:rPr>
          <w:rFonts w:ascii="Arial" w:hAnsi="Arial" w:cs="Arial"/>
        </w:rPr>
        <w:t>IntelliBoard</w:t>
      </w:r>
      <w:proofErr w:type="spellEnd"/>
      <w:r w:rsidRPr="00BB1D30">
        <w:rPr>
          <w:rFonts w:ascii="Arial" w:hAnsi="Arial" w:cs="Arial"/>
        </w:rPr>
        <w:t xml:space="preserve"> extrae datos estáticos recopilados en Moodle y presenta datos consistentes en formatos de gráficos e informe</w:t>
      </w:r>
      <w:r>
        <w:rPr>
          <w:rFonts w:ascii="Arial" w:hAnsi="Arial" w:cs="Arial"/>
        </w:rPr>
        <w:t xml:space="preserve">s </w:t>
      </w:r>
      <w:sdt>
        <w:sdtPr>
          <w:rPr>
            <w:rFonts w:ascii="Arial" w:hAnsi="Arial" w:cs="Arial"/>
            <w:color w:val="000000"/>
          </w:rPr>
          <w:tag w:val="MENDELEY_CITATION_v3_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"/>
          <w:id w:val="1123651304"/>
          <w:placeholder>
            <w:docPart w:val="DefaultPlaceholder_-1854013440"/>
          </w:placeholder>
        </w:sdtPr>
        <w:sdtEndPr/>
        <w:sdtContent>
          <w:r w:rsidR="009B5FDB" w:rsidRPr="009B5FDB">
            <w:rPr>
              <w:rFonts w:ascii="Arial" w:hAnsi="Arial" w:cs="Arial"/>
              <w:color w:val="000000"/>
            </w:rPr>
            <w:t>(Maraza-Quispe et al., 2020)</w:t>
          </w:r>
        </w:sdtContent>
      </w:sdt>
      <w:r>
        <w:rPr>
          <w:rFonts w:ascii="Arial" w:hAnsi="Arial" w:cs="Arial"/>
          <w:color w:val="000000"/>
        </w:rPr>
        <w:t>.</w:t>
      </w:r>
    </w:p>
    <w:p w14:paraId="76E13819" w14:textId="63573EFE" w:rsidR="00BB1D30" w:rsidRDefault="00EC1F9B" w:rsidP="00EC1F9B">
      <w:pPr>
        <w:pStyle w:val="Ttulo3"/>
        <w:rPr>
          <w:rFonts w:ascii="Arial" w:hAnsi="Arial" w:cs="Arial"/>
          <w:color w:val="auto"/>
        </w:rPr>
      </w:pPr>
      <w:bookmarkStart w:id="137" w:name="_Toc231319060"/>
      <w:r w:rsidRPr="00EC1F9B">
        <w:rPr>
          <w:rFonts w:ascii="Arial" w:hAnsi="Arial" w:cs="Arial"/>
          <w:color w:val="auto"/>
        </w:rPr>
        <w:lastRenderedPageBreak/>
        <w:t>3.13.- Minería de datos educativos.</w:t>
      </w:r>
      <w:bookmarkEnd w:id="137"/>
    </w:p>
    <w:p w14:paraId="1A5235A0" w14:textId="0E7E450A" w:rsidR="00EC1F9B" w:rsidRPr="00EC1F9B" w:rsidRDefault="00EC1F9B" w:rsidP="00EC1F9B">
      <w:pPr>
        <w:jc w:val="both"/>
        <w:rPr>
          <w:rFonts w:ascii="Arial" w:hAnsi="Arial" w:cs="Arial"/>
        </w:rPr>
      </w:pPr>
      <w:r w:rsidRPr="00EC1F9B">
        <w:rPr>
          <w:rFonts w:ascii="Arial" w:hAnsi="Arial" w:cs="Arial"/>
        </w:rPr>
        <w:t>La minería de datos es una herramienta eficaz para extraer patrones significativos e interesantes de los datos actuales e históricos almacenados en almacenes o repositorios de datos, con el fin de analizarlos y predecir tendencias futuras. En el contexto de la investigación educativa, la minería de datos se conoce como Minería de Datos Educativos (MDE). La MDE se define como el área de investigación científica centrada en el desarrollo de métodos para realizar descubrimientos dentro de los tipos únicos de datos educativos y utilizar esos métodos para comprender mejor a los estudiantes y los entornos en los que aprenden.</w:t>
      </w:r>
    </w:p>
    <w:p w14:paraId="0F27E854" w14:textId="2E5662D4" w:rsidR="00EC1F9B" w:rsidRDefault="00EC1F9B" w:rsidP="00EC1F9B">
      <w:pPr>
        <w:jc w:val="both"/>
        <w:rPr>
          <w:rFonts w:ascii="Arial" w:hAnsi="Arial" w:cs="Arial"/>
          <w:color w:val="000000"/>
        </w:rPr>
      </w:pPr>
      <w:r w:rsidRPr="00EC1F9B">
        <w:rPr>
          <w:rFonts w:ascii="Arial" w:hAnsi="Arial" w:cs="Arial"/>
        </w:rPr>
        <w:t>Los usos más comunes de EDM son para ayudar a los estudiantes en la selección de cursos, la elaboración de perfiles de estudiantes, la detección de problemas que conducen al abandono escolar, la segmentación de estudiantes, el desarrollo curricular, la predicción del rendimiento de los estudiantes y como apoyo para la toma de decisiones en la inscripción de estudiantes</w:t>
      </w:r>
      <w:r>
        <w:rPr>
          <w:rFonts w:ascii="Arial" w:hAnsi="Arial" w:cs="Arial"/>
        </w:rPr>
        <w:t xml:space="preserve"> </w:t>
      </w:r>
      <w:sdt>
        <w:sdtPr>
          <w:rPr>
            <w:rFonts w:ascii="Arial" w:hAnsi="Arial" w:cs="Arial"/>
            <w:color w:val="000000"/>
          </w:rPr>
          <w:tag w:val="MENDELEY_CITATION_v3_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"/>
          <w:id w:val="264664238"/>
          <w:placeholder>
            <w:docPart w:val="DefaultPlaceholder_-1854013440"/>
          </w:placeholder>
        </w:sdtPr>
        <w:sdtEndPr/>
        <w:sdtContent>
          <w:r w:rsidR="009B5FDB" w:rsidRPr="009B5FDB">
            <w:rPr>
              <w:rFonts w:ascii="Arial" w:hAnsi="Arial" w:cs="Arial"/>
              <w:color w:val="000000"/>
            </w:rPr>
            <w:t>(Ilić et al., 2023)</w:t>
          </w:r>
        </w:sdtContent>
      </w:sdt>
      <w:r>
        <w:rPr>
          <w:rFonts w:ascii="Arial" w:hAnsi="Arial" w:cs="Arial"/>
          <w:color w:val="000000"/>
        </w:rPr>
        <w:t>.</w:t>
      </w:r>
    </w:p>
    <w:p w14:paraId="65EE3FA3" w14:textId="0648FB7C" w:rsidR="00EC1F9B" w:rsidRDefault="00EC1F9B" w:rsidP="00EC1F9B">
      <w:pPr>
        <w:pStyle w:val="Ttulo3"/>
        <w:rPr>
          <w:rFonts w:ascii="Arial" w:hAnsi="Arial" w:cs="Arial"/>
          <w:color w:val="auto"/>
        </w:rPr>
      </w:pPr>
      <w:bookmarkStart w:id="138" w:name="_Toc231319061"/>
      <w:r w:rsidRPr="00EC1F9B">
        <w:rPr>
          <w:rFonts w:ascii="Arial" w:hAnsi="Arial" w:cs="Arial"/>
          <w:color w:val="auto"/>
        </w:rPr>
        <w:t>3.14.- Minería de datos educativos.</w:t>
      </w:r>
      <w:bookmarkEnd w:id="138"/>
    </w:p>
    <w:p w14:paraId="39D2DBF3" w14:textId="623BF386" w:rsidR="00EC1F9B" w:rsidRPr="00EC1F9B" w:rsidRDefault="00EC1F9B" w:rsidP="00EC1F9B">
      <w:pPr>
        <w:jc w:val="both"/>
        <w:rPr>
          <w:rFonts w:ascii="Arial" w:hAnsi="Arial" w:cs="Arial"/>
        </w:rPr>
      </w:pPr>
      <w:r w:rsidRPr="00EC1F9B">
        <w:rPr>
          <w:rFonts w:ascii="Arial" w:hAnsi="Arial" w:cs="Arial"/>
        </w:rPr>
        <w:t>En general, la minería de datos educativos (EDM, por sus siglas en inglés) es una forma de minería de datos que extrae conocimiento de los datos educativos. Los tipos de datos más comunes que se analizan en EDM incluyen el rendimiento estudiantil, los datos demográficos de los estudiantes y los datos de progreso estudiantil. Se puede utilizar para descubrir patrones y tendencias en los datos, y para crear modelos que puedan usarse para predecir resultados futuros.</w:t>
      </w:r>
    </w:p>
    <w:p w14:paraId="0E398F12" w14:textId="6DE064E3" w:rsidR="00EC1F9B" w:rsidRPr="00EC1F9B" w:rsidRDefault="00EC1F9B" w:rsidP="00EC1F9B">
      <w:pPr>
        <w:pStyle w:val="Prrafodelista"/>
        <w:numPr>
          <w:ilvl w:val="0"/>
          <w:numId w:val="29"/>
        </w:numPr>
        <w:jc w:val="both"/>
        <w:rPr>
          <w:rFonts w:ascii="Arial" w:hAnsi="Arial" w:cs="Arial"/>
        </w:rPr>
      </w:pPr>
      <w:r w:rsidRPr="00EC1F9B">
        <w:rPr>
          <w:rFonts w:ascii="Arial" w:hAnsi="Arial" w:cs="Arial"/>
        </w:rPr>
        <w:t>Recopilación de datos de fuentes de datos educativos</w:t>
      </w:r>
    </w:p>
    <w:p w14:paraId="179C9DD6" w14:textId="6B762AD4" w:rsidR="00EC1F9B" w:rsidRPr="00EC1F9B" w:rsidRDefault="00EC1F9B" w:rsidP="00EC1F9B">
      <w:pPr>
        <w:pStyle w:val="Prrafodelista"/>
        <w:numPr>
          <w:ilvl w:val="0"/>
          <w:numId w:val="29"/>
        </w:numPr>
        <w:jc w:val="both"/>
        <w:rPr>
          <w:rFonts w:ascii="Arial" w:hAnsi="Arial" w:cs="Arial"/>
        </w:rPr>
      </w:pPr>
      <w:r w:rsidRPr="00EC1F9B">
        <w:rPr>
          <w:rFonts w:ascii="Arial" w:hAnsi="Arial" w:cs="Arial"/>
        </w:rPr>
        <w:t>Limpieza y preprocesamiento de los datos</w:t>
      </w:r>
    </w:p>
    <w:p w14:paraId="07397183" w14:textId="602FA5FD" w:rsidR="00EC1F9B" w:rsidRPr="00EC1F9B" w:rsidRDefault="00EC1F9B" w:rsidP="00EC1F9B">
      <w:pPr>
        <w:pStyle w:val="Prrafodelista"/>
        <w:numPr>
          <w:ilvl w:val="0"/>
          <w:numId w:val="29"/>
        </w:numPr>
        <w:jc w:val="both"/>
        <w:rPr>
          <w:rFonts w:ascii="Arial" w:hAnsi="Arial" w:cs="Arial"/>
        </w:rPr>
      </w:pPr>
      <w:r w:rsidRPr="00EC1F9B">
        <w:rPr>
          <w:rFonts w:ascii="Arial" w:hAnsi="Arial" w:cs="Arial"/>
        </w:rPr>
        <w:t>Extracción de datos para identificar patrones y relaciones</w:t>
      </w:r>
    </w:p>
    <w:p w14:paraId="2972EC38" w14:textId="75E2FC9A" w:rsidR="00A610E9" w:rsidRPr="002D44E7" w:rsidRDefault="00EC1F9B" w:rsidP="002D44E7">
      <w:pPr>
        <w:pStyle w:val="Prrafodelista"/>
        <w:numPr>
          <w:ilvl w:val="0"/>
          <w:numId w:val="29"/>
        </w:numPr>
        <w:jc w:val="both"/>
        <w:rPr>
          <w:rFonts w:ascii="Arial" w:hAnsi="Arial" w:cs="Arial"/>
        </w:rPr>
      </w:pPr>
      <w:r w:rsidRPr="00EC1F9B">
        <w:rPr>
          <w:rFonts w:ascii="Arial" w:hAnsi="Arial" w:cs="Arial"/>
        </w:rPr>
        <w:t>Generar nuevos conocimientos sobre educación a partir de los datos</w:t>
      </w:r>
      <w:r w:rsidR="00EB21AD">
        <w:rPr>
          <w:rFonts w:ascii="Arial" w:hAnsi="Arial" w:cs="Arial"/>
        </w:rPr>
        <w:t xml:space="preserve"> </w:t>
      </w:r>
      <w:sdt>
        <w:sdtPr>
          <w:rPr>
            <w:rFonts w:ascii="Arial" w:hAnsi="Arial" w:cs="Arial"/>
            <w:color w:val="000000"/>
          </w:rPr>
          <w:tag w:val="MENDELEY_CITATION_v3_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"/>
          <w:id w:val="-1479067567"/>
          <w:placeholder>
            <w:docPart w:val="DefaultPlaceholder_-1854013440"/>
          </w:placeholder>
        </w:sdtPr>
        <w:sdtEndPr/>
        <w:sdtContent>
          <w:r w:rsidR="009B5FDB" w:rsidRPr="009B5FDB">
            <w:rPr>
              <w:rFonts w:ascii="Arial" w:hAnsi="Arial" w:cs="Arial"/>
              <w:color w:val="000000"/>
            </w:rPr>
            <w:t>(</w:t>
          </w:r>
          <w:proofErr w:type="spellStart"/>
          <w:r w:rsidR="009B5FDB" w:rsidRPr="009B5FDB">
            <w:rPr>
              <w:rFonts w:ascii="Arial" w:hAnsi="Arial" w:cs="Arial"/>
              <w:color w:val="000000"/>
            </w:rPr>
            <w:t>Ashrafimoghari</w:t>
          </w:r>
          <w:proofErr w:type="spellEnd"/>
          <w:r w:rsidR="009B5FDB" w:rsidRPr="009B5FDB">
            <w:rPr>
              <w:rFonts w:ascii="Arial" w:hAnsi="Arial" w:cs="Arial"/>
              <w:color w:val="000000"/>
            </w:rPr>
            <w:t>, 2022)</w:t>
          </w:r>
        </w:sdtContent>
      </w:sdt>
    </w:p>
    <w:p w14:paraId="0C1B60EE" w14:textId="77777777" w:rsidR="00A610E9" w:rsidRDefault="00A610E9" w:rsidP="00A610E9">
      <w:pPr>
        <w:ind w:left="360"/>
        <w:jc w:val="both"/>
        <w:rPr>
          <w:rFonts w:ascii="Arial" w:hAnsi="Arial" w:cs="Arial"/>
        </w:rPr>
      </w:pPr>
    </w:p>
    <w:p w14:paraId="099EAEE5" w14:textId="77777777" w:rsidR="00A610E9" w:rsidRPr="00A610E9" w:rsidRDefault="00A610E9" w:rsidP="00A610E9">
      <w:pPr>
        <w:ind w:left="360"/>
        <w:jc w:val="both"/>
        <w:rPr>
          <w:rFonts w:ascii="Arial" w:hAnsi="Arial" w:cs="Arial"/>
        </w:rPr>
      </w:pPr>
    </w:p>
    <w:p w14:paraId="1423BAD9" w14:textId="77777777" w:rsidR="002D44E7" w:rsidRDefault="002D44E7" w:rsidP="002D44E7">
      <w:pPr>
        <w:jc w:val="both"/>
        <w:rPr>
          <w:noProof/>
        </w:rPr>
      </w:pPr>
    </w:p>
    <w:p w14:paraId="28CD3802" w14:textId="77777777" w:rsidR="002D44E7" w:rsidRDefault="002D44E7" w:rsidP="002D44E7">
      <w:pPr>
        <w:jc w:val="both"/>
        <w:rPr>
          <w:noProof/>
        </w:rPr>
      </w:pPr>
    </w:p>
    <w:p w14:paraId="347F63F0" w14:textId="77777777" w:rsidR="002D44E7" w:rsidRDefault="002D44E7" w:rsidP="002D44E7">
      <w:pPr>
        <w:jc w:val="both"/>
        <w:rPr>
          <w:noProof/>
        </w:rPr>
      </w:pPr>
    </w:p>
    <w:p w14:paraId="599B60DB" w14:textId="77777777" w:rsidR="002D44E7" w:rsidRDefault="002D44E7" w:rsidP="002D44E7">
      <w:pPr>
        <w:jc w:val="both"/>
        <w:rPr>
          <w:noProof/>
        </w:rPr>
      </w:pPr>
    </w:p>
    <w:p w14:paraId="73A011F7" w14:textId="77777777" w:rsidR="002D44E7" w:rsidRDefault="002D44E7" w:rsidP="002D44E7">
      <w:pPr>
        <w:jc w:val="both"/>
        <w:rPr>
          <w:noProof/>
        </w:rPr>
      </w:pPr>
    </w:p>
    <w:p w14:paraId="60F378A4" w14:textId="2052412A" w:rsidR="002D44E7" w:rsidRDefault="002D44E7" w:rsidP="002D44E7">
      <w:pPr>
        <w:jc w:val="both"/>
        <w:rPr>
          <w:noProof/>
        </w:rPr>
      </w:pPr>
      <w:r w:rsidRPr="00EB21AD">
        <w:rPr>
          <w:noProof/>
        </w:rPr>
        <w:lastRenderedPageBreak/>
        <w:drawing>
          <wp:anchor distT="0" distB="0" distL="114300" distR="114300" simplePos="0" relativeHeight="251658257" behindDoc="1" locked="0" layoutInCell="1" allowOverlap="1" wp14:anchorId="2AB5FEE5" wp14:editId="0E9AA03C">
            <wp:simplePos x="0" y="0"/>
            <wp:positionH relativeFrom="margin">
              <wp:align>center</wp:align>
            </wp:positionH>
            <wp:positionV relativeFrom="paragraph">
              <wp:posOffset>2540</wp:posOffset>
            </wp:positionV>
            <wp:extent cx="5612130" cy="2606040"/>
            <wp:effectExtent l="0" t="0" r="7620" b="3810"/>
            <wp:wrapNone/>
            <wp:docPr id="1552438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3885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2130" cy="2606040"/>
                    </a:xfrm>
                    <a:prstGeom prst="rect">
                      <a:avLst/>
                    </a:prstGeom>
                  </pic:spPr>
                </pic:pic>
              </a:graphicData>
            </a:graphic>
            <wp14:sizeRelV relativeFrom="margin">
              <wp14:pctHeight>0</wp14:pctHeight>
            </wp14:sizeRelV>
          </wp:anchor>
        </w:drawing>
      </w:r>
    </w:p>
    <w:p w14:paraId="0A6770D6" w14:textId="6E35C84E" w:rsidR="002D44E7" w:rsidRDefault="002D44E7" w:rsidP="002D44E7">
      <w:pPr>
        <w:jc w:val="both"/>
        <w:rPr>
          <w:noProof/>
        </w:rPr>
      </w:pPr>
    </w:p>
    <w:p w14:paraId="3A4102B6" w14:textId="732742F1" w:rsidR="002D44E7" w:rsidRDefault="002D44E7" w:rsidP="002D44E7">
      <w:pPr>
        <w:jc w:val="both"/>
        <w:rPr>
          <w:noProof/>
        </w:rPr>
      </w:pPr>
    </w:p>
    <w:p w14:paraId="27987588" w14:textId="77777777" w:rsidR="002D44E7" w:rsidRDefault="002D44E7" w:rsidP="002D44E7">
      <w:pPr>
        <w:jc w:val="both"/>
        <w:rPr>
          <w:noProof/>
        </w:rPr>
      </w:pPr>
    </w:p>
    <w:p w14:paraId="50878208" w14:textId="77777777" w:rsidR="002D44E7" w:rsidRDefault="002D44E7" w:rsidP="002D44E7">
      <w:pPr>
        <w:jc w:val="both"/>
        <w:rPr>
          <w:noProof/>
        </w:rPr>
      </w:pPr>
    </w:p>
    <w:p w14:paraId="46EF7021" w14:textId="77777777" w:rsidR="002D44E7" w:rsidRDefault="002D44E7" w:rsidP="002D44E7">
      <w:pPr>
        <w:jc w:val="both"/>
        <w:rPr>
          <w:noProof/>
        </w:rPr>
      </w:pPr>
    </w:p>
    <w:p w14:paraId="1D713A4F" w14:textId="77777777" w:rsidR="002D44E7" w:rsidRDefault="002D44E7" w:rsidP="002D44E7">
      <w:pPr>
        <w:jc w:val="both"/>
        <w:rPr>
          <w:noProof/>
        </w:rPr>
      </w:pPr>
    </w:p>
    <w:p w14:paraId="6B58A5F3" w14:textId="423C5C55" w:rsidR="0053647C" w:rsidRPr="002D44E7" w:rsidRDefault="0053647C" w:rsidP="002D44E7">
      <w:pPr>
        <w:jc w:val="both"/>
        <w:rPr>
          <w:rFonts w:ascii="Arial" w:hAnsi="Arial" w:cs="Arial"/>
          <w:color w:val="000000"/>
        </w:rPr>
      </w:pPr>
    </w:p>
    <w:p w14:paraId="7B3EAC9E" w14:textId="77777777" w:rsidR="005C66DE" w:rsidRPr="005C66DE" w:rsidRDefault="005C66DE" w:rsidP="005C66DE"/>
    <w:p w14:paraId="1DD2AF83" w14:textId="496ADA5A" w:rsidR="00EC1F9B" w:rsidRPr="00C45B6D" w:rsidRDefault="00EB21AD" w:rsidP="00C45B6D">
      <w:pPr>
        <w:pStyle w:val="Ttulo4"/>
        <w:jc w:val="center"/>
        <w:rPr>
          <w:rFonts w:ascii="Arial" w:hAnsi="Arial" w:cs="Arial"/>
          <w:color w:val="auto"/>
        </w:rPr>
      </w:pPr>
      <w:bookmarkStart w:id="139" w:name="_Toc230016847"/>
      <w:bookmarkStart w:id="140" w:name="_Toc231316870"/>
      <w:r w:rsidRPr="00C45B6D">
        <w:rPr>
          <w:rFonts w:ascii="Arial" w:hAnsi="Arial" w:cs="Arial"/>
          <w:color w:val="auto"/>
        </w:rPr>
        <w:t xml:space="preserve">Figura </w:t>
      </w:r>
      <w:r w:rsidR="00126703" w:rsidRPr="00C45B6D">
        <w:rPr>
          <w:rFonts w:ascii="Arial" w:hAnsi="Arial" w:cs="Arial"/>
          <w:color w:val="auto"/>
        </w:rPr>
        <w:t>9</w:t>
      </w:r>
      <w:r w:rsidRPr="00C45B6D">
        <w:rPr>
          <w:rFonts w:ascii="Arial" w:hAnsi="Arial" w:cs="Arial"/>
          <w:color w:val="auto"/>
        </w:rPr>
        <w:t xml:space="preserve">.- Diagrama del proceso de minería de datos educativos. Tomada de </w:t>
      </w:r>
      <w:sdt>
        <w:sdtPr>
          <w:rPr>
            <w:rFonts w:ascii="Arial" w:hAnsi="Arial" w:cs="Arial"/>
            <w:color w:val="000000"/>
          </w:rPr>
          <w:tag w:val="MENDELEY_CITATION_v3_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"/>
          <w:id w:val="1149331153"/>
          <w:placeholder>
            <w:docPart w:val="DefaultPlaceholder_-1854013440"/>
          </w:placeholder>
        </w:sdtPr>
        <w:sdtEndPr/>
        <w:sdtContent>
          <w:r w:rsidR="009B5FDB" w:rsidRPr="009B5FDB">
            <w:rPr>
              <w:rFonts w:ascii="Arial" w:hAnsi="Arial" w:cs="Arial"/>
              <w:color w:val="000000"/>
            </w:rPr>
            <w:t>(</w:t>
          </w:r>
          <w:proofErr w:type="spellStart"/>
          <w:r w:rsidR="009B5FDB" w:rsidRPr="009B5FDB">
            <w:rPr>
              <w:rFonts w:ascii="Arial" w:hAnsi="Arial" w:cs="Arial"/>
              <w:color w:val="000000"/>
            </w:rPr>
            <w:t>Ashrafimoghari</w:t>
          </w:r>
          <w:proofErr w:type="spellEnd"/>
          <w:r w:rsidR="009B5FDB" w:rsidRPr="009B5FDB">
            <w:rPr>
              <w:rFonts w:ascii="Arial" w:hAnsi="Arial" w:cs="Arial"/>
              <w:color w:val="000000"/>
            </w:rPr>
            <w:t>, 2022)</w:t>
          </w:r>
        </w:sdtContent>
      </w:sdt>
      <w:bookmarkEnd w:id="139"/>
      <w:bookmarkEnd w:id="140"/>
    </w:p>
    <w:p w14:paraId="45DEF54C" w14:textId="77777777" w:rsidR="00EB21AD" w:rsidRDefault="00EB21AD" w:rsidP="00EB21AD">
      <w:pPr>
        <w:jc w:val="center"/>
        <w:rPr>
          <w:rStyle w:val="Ttulo4Car"/>
          <w:rFonts w:ascii="Arial" w:hAnsi="Arial" w:cs="Arial"/>
          <w:color w:val="auto"/>
        </w:rPr>
      </w:pPr>
    </w:p>
    <w:p w14:paraId="4C8AE33A" w14:textId="092D4234" w:rsidR="00EB21AD" w:rsidRDefault="00EB21AD" w:rsidP="00EB21AD">
      <w:pPr>
        <w:pStyle w:val="Ttulo3"/>
        <w:jc w:val="both"/>
      </w:pPr>
      <w:bookmarkStart w:id="141" w:name="_Toc231319062"/>
      <w:r w:rsidRPr="00EB21AD">
        <w:rPr>
          <w:rFonts w:ascii="Arial" w:hAnsi="Arial" w:cs="Arial"/>
          <w:color w:val="auto"/>
        </w:rPr>
        <w:t>3.15.- Diseño BLINC</w:t>
      </w:r>
      <w:r>
        <w:t>.</w:t>
      </w:r>
      <w:bookmarkEnd w:id="141"/>
    </w:p>
    <w:p w14:paraId="7F31476F" w14:textId="180C8412" w:rsidR="00EB21AD" w:rsidRDefault="00EB21AD" w:rsidP="00EB21AD">
      <w:pPr>
        <w:jc w:val="both"/>
        <w:rPr>
          <w:rFonts w:ascii="Arial" w:eastAsiaTheme="majorEastAsia" w:hAnsi="Arial" w:cs="Arial"/>
          <w:color w:val="000000"/>
        </w:rPr>
      </w:pPr>
      <w:r w:rsidRPr="00EB21AD">
        <w:rPr>
          <w:rFonts w:ascii="Arial" w:eastAsiaTheme="majorEastAsia" w:hAnsi="Arial" w:cs="Arial"/>
        </w:rPr>
        <w:t>A grandes rasgos, la plataforma BLINC consta de un sistema distribuido de dispositivos inalámbricos de recopilación de datos de audio y vídeo, un servidor centralizado y una interfaz web segura para acceder a los datos en tiempo real o posteriormente. La herramienta está diseñada para ser útil simultáneamente para investigadores, profesionales y estudiantes. Incorpora diversas funcionalidades que proporcionan información útil y práctica para diferentes partes interesadas.</w:t>
      </w:r>
      <w:r w:rsidRPr="00EB21AD">
        <w:rPr>
          <w:rFonts w:ascii="Arial" w:hAnsi="Arial" w:cs="Arial"/>
        </w:rPr>
        <w:t xml:space="preserve"> </w:t>
      </w:r>
      <w:r w:rsidRPr="00EB21AD">
        <w:rPr>
          <w:rFonts w:ascii="Arial" w:eastAsiaTheme="majorEastAsia" w:hAnsi="Arial" w:cs="Arial"/>
        </w:rPr>
        <w:t>Sin embargo, reconocemos que el uso eficaz de estas funcionalidades para la colaboración requiere más que simplemente incluirlas en la interfaz. En cambio, es necesario un conjunto complementario de experiencias diseñadas específicamente para los estudiantes que incorporen estos datos</w:t>
      </w:r>
      <w:r>
        <w:rPr>
          <w:rFonts w:ascii="Arial" w:eastAsiaTheme="majorEastAsia" w:hAnsi="Arial" w:cs="Arial"/>
        </w:rPr>
        <w:t xml:space="preserve"> </w:t>
      </w:r>
      <w:sdt>
        <w:sdtPr>
          <w:rPr>
            <w:rFonts w:ascii="Arial" w:eastAsiaTheme="majorEastAsia" w:hAnsi="Arial" w:cs="Arial"/>
            <w:color w:val="000000"/>
          </w:rPr>
          <w:tag w:val="MENDELEY_CITATION_v3_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"/>
          <w:id w:val="1462608917"/>
          <w:placeholder>
            <w:docPart w:val="DefaultPlaceholder_-1854013440"/>
          </w:placeholder>
        </w:sdtPr>
        <w:sdtEndPr/>
        <w:sdtContent>
          <w:r w:rsidR="005B0E9F" w:rsidRPr="005B0E9F">
            <w:rPr>
              <w:rFonts w:ascii="Arial" w:eastAsiaTheme="majorEastAsia" w:hAnsi="Arial" w:cs="Arial"/>
              <w:color w:val="000000"/>
            </w:rPr>
            <w:t>(Worsley et al., 2021)</w:t>
          </w:r>
        </w:sdtContent>
      </w:sdt>
      <w:r>
        <w:rPr>
          <w:rFonts w:ascii="Arial" w:eastAsiaTheme="majorEastAsia" w:hAnsi="Arial" w:cs="Arial"/>
          <w:color w:val="000000"/>
        </w:rPr>
        <w:t>.</w:t>
      </w:r>
    </w:p>
    <w:p w14:paraId="3B83F1EE" w14:textId="77777777" w:rsidR="00C45B6D" w:rsidRDefault="00C45B6D" w:rsidP="00EB21AD">
      <w:pPr>
        <w:jc w:val="both"/>
        <w:rPr>
          <w:rFonts w:ascii="Arial" w:eastAsiaTheme="majorEastAsia" w:hAnsi="Arial" w:cs="Arial"/>
          <w:color w:val="000000"/>
        </w:rPr>
      </w:pPr>
    </w:p>
    <w:p w14:paraId="77B2BFBA" w14:textId="0739F5FC" w:rsidR="00EB21AD" w:rsidRDefault="004B25C8" w:rsidP="004B25C8">
      <w:pPr>
        <w:pStyle w:val="Ttulo3"/>
        <w:rPr>
          <w:rFonts w:ascii="Arial" w:hAnsi="Arial" w:cs="Arial"/>
          <w:color w:val="auto"/>
        </w:rPr>
      </w:pPr>
      <w:bookmarkStart w:id="142" w:name="_Toc231319063"/>
      <w:r w:rsidRPr="004B25C8">
        <w:rPr>
          <w:rFonts w:ascii="Arial" w:hAnsi="Arial" w:cs="Arial"/>
          <w:color w:val="auto"/>
        </w:rPr>
        <w:t>3.16.- La intersección de la visualización de datos.</w:t>
      </w:r>
      <w:bookmarkEnd w:id="142"/>
    </w:p>
    <w:p w14:paraId="5F83D1D1" w14:textId="623869A9" w:rsidR="004B25C8" w:rsidRDefault="004B25C8" w:rsidP="004B25C8">
      <w:pPr>
        <w:jc w:val="both"/>
        <w:rPr>
          <w:rFonts w:ascii="Arial" w:eastAsiaTheme="majorEastAsia" w:hAnsi="Arial" w:cs="Arial"/>
          <w:color w:val="000000"/>
        </w:rPr>
      </w:pPr>
      <w:r w:rsidRPr="004B25C8">
        <w:rPr>
          <w:rFonts w:ascii="Arial" w:eastAsiaTheme="majorEastAsia" w:hAnsi="Arial" w:cs="Arial"/>
        </w:rPr>
        <w:t xml:space="preserve">Las infografías son herramientas de comunicación visual en forma de gráficos que transmiten información, no solo la acompañan. Una visualización de datos es un tipo especial de infografía que busca cuantificar y clasificar datos. Como todas las infografías, las visualizaciones de datos se basan en la relación entre elementos visuales y metáforas para funcionar como una pieza de información independiente audiencia, por lo que los profesores de comunicación empresarial están bien equipados para ayudar a los estudiantes a pensar a través de los componentes de </w:t>
      </w:r>
      <w:r w:rsidRPr="004B25C8">
        <w:rPr>
          <w:rFonts w:ascii="Arial" w:eastAsiaTheme="majorEastAsia" w:hAnsi="Arial" w:cs="Arial"/>
        </w:rPr>
        <w:lastRenderedPageBreak/>
        <w:t>análisis de audiencia de la visualización de datos. Tareas simples como un currículum infográfico pueden ayudar a los estudiantes a pensar a través de estos principios de comunicación</w:t>
      </w:r>
      <w:r>
        <w:rPr>
          <w:rFonts w:ascii="Arial" w:eastAsiaTheme="majorEastAsia" w:hAnsi="Arial" w:cs="Arial"/>
        </w:rPr>
        <w:t>.</w:t>
      </w:r>
      <w:r>
        <w:rPr>
          <w:rFonts w:ascii="Arial" w:eastAsiaTheme="majorEastAsia" w:hAnsi="Arial" w:cs="Arial"/>
          <w:color w:val="000000"/>
        </w:rPr>
        <w:t xml:space="preserve"> </w:t>
      </w:r>
      <w:sdt>
        <w:sdtPr>
          <w:rPr>
            <w:rFonts w:ascii="Arial" w:eastAsiaTheme="majorEastAsia" w:hAnsi="Arial" w:cs="Arial"/>
            <w:color w:val="000000"/>
          </w:rPr>
          <w:tag w:val="MENDELEY_CITATION_v3_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"/>
          <w:id w:val="-1435667658"/>
          <w:placeholder>
            <w:docPart w:val="DefaultPlaceholder_-1854013440"/>
          </w:placeholder>
        </w:sdtPr>
        <w:sdtEndPr/>
        <w:sdtContent>
          <w:r w:rsidR="005B0E9F" w:rsidRPr="005B0E9F">
            <w:rPr>
              <w:rFonts w:ascii="Arial" w:hAnsi="Arial" w:cs="Arial"/>
              <w:color w:val="000000"/>
            </w:rPr>
            <w:t>(Kelly &amp; Tovey, 2022)</w:t>
          </w:r>
        </w:sdtContent>
      </w:sdt>
      <w:r>
        <w:rPr>
          <w:rFonts w:ascii="Arial" w:eastAsiaTheme="majorEastAsia" w:hAnsi="Arial" w:cs="Arial"/>
          <w:color w:val="000000"/>
        </w:rPr>
        <w:t>.</w:t>
      </w:r>
    </w:p>
    <w:p w14:paraId="48669D3C" w14:textId="0F6E85C0" w:rsidR="004B25C8" w:rsidRDefault="00A84824" w:rsidP="00A84824">
      <w:pPr>
        <w:pStyle w:val="Ttulo3"/>
        <w:rPr>
          <w:rFonts w:ascii="Arial" w:hAnsi="Arial" w:cs="Arial"/>
          <w:color w:val="auto"/>
        </w:rPr>
      </w:pPr>
      <w:bookmarkStart w:id="143" w:name="_Toc231319064"/>
      <w:r w:rsidRPr="00A84824">
        <w:rPr>
          <w:rFonts w:ascii="Arial" w:hAnsi="Arial" w:cs="Arial"/>
          <w:color w:val="auto"/>
        </w:rPr>
        <w:t>3.17.- Procesamiento de datos</w:t>
      </w:r>
      <w:r>
        <w:rPr>
          <w:rFonts w:ascii="Arial" w:hAnsi="Arial" w:cs="Arial"/>
          <w:color w:val="auto"/>
        </w:rPr>
        <w:t>.</w:t>
      </w:r>
      <w:bookmarkEnd w:id="143"/>
    </w:p>
    <w:p w14:paraId="4CC21B0A" w14:textId="070B6ACE" w:rsidR="00EC1F9B" w:rsidRPr="00A84824" w:rsidRDefault="00A84824" w:rsidP="00A84824">
      <w:pPr>
        <w:jc w:val="both"/>
        <w:rPr>
          <w:rFonts w:ascii="Arial" w:eastAsiaTheme="majorEastAsia" w:hAnsi="Arial" w:cs="Arial"/>
        </w:rPr>
      </w:pPr>
      <w:r w:rsidRPr="00A84824">
        <w:rPr>
          <w:rFonts w:ascii="Arial" w:eastAsiaTheme="majorEastAsia" w:hAnsi="Arial" w:cs="Arial"/>
        </w:rPr>
        <w:t xml:space="preserve">Para procesar la gran cantidad de datos de texto recopilados, aplicamos técnicas de procesamiento del lenguaje natural (PLN). La etapa de procesamiento se implementa con Python y la biblioteca </w:t>
      </w:r>
      <w:proofErr w:type="spellStart"/>
      <w:r w:rsidRPr="00A84824">
        <w:rPr>
          <w:rFonts w:ascii="Arial" w:eastAsiaTheme="majorEastAsia" w:hAnsi="Arial" w:cs="Arial"/>
        </w:rPr>
        <w:t>SpaCy</w:t>
      </w:r>
      <w:proofErr w:type="spellEnd"/>
      <w:r>
        <w:rPr>
          <w:rFonts w:ascii="Arial" w:eastAsiaTheme="majorEastAsia" w:hAnsi="Arial" w:cs="Arial"/>
        </w:rPr>
        <w:t xml:space="preserve"> </w:t>
      </w:r>
      <w:sdt>
        <w:sdtPr>
          <w:rPr>
            <w:rFonts w:ascii="Arial" w:eastAsiaTheme="majorEastAsia" w:hAnsi="Arial" w:cs="Arial"/>
            <w:color w:val="000000"/>
          </w:rPr>
          <w:tag w:val="MENDELEY_CITATION_v3_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"/>
          <w:id w:val="-489865656"/>
          <w:placeholder>
            <w:docPart w:val="DefaultPlaceholder_-1854013440"/>
          </w:placeholder>
        </w:sdtPr>
        <w:sdtEndPr/>
        <w:sdtContent>
          <w:r w:rsidR="005B0E9F" w:rsidRPr="005B0E9F">
            <w:rPr>
              <w:rFonts w:ascii="Arial" w:eastAsiaTheme="majorEastAsia" w:hAnsi="Arial" w:cs="Arial"/>
              <w:color w:val="000000"/>
            </w:rPr>
            <w:t>(Nguyen et al., 2021)</w:t>
          </w:r>
        </w:sdtContent>
      </w:sdt>
      <w:r>
        <w:rPr>
          <w:rFonts w:ascii="Arial" w:eastAsiaTheme="majorEastAsia" w:hAnsi="Arial" w:cs="Arial"/>
          <w:color w:val="000000"/>
        </w:rPr>
        <w:t>.</w:t>
      </w:r>
    </w:p>
    <w:p w14:paraId="028BAD6A" w14:textId="15B92524" w:rsidR="00A84824" w:rsidRDefault="00A84824" w:rsidP="00A84824">
      <w:pPr>
        <w:pStyle w:val="Ttulo3"/>
        <w:rPr>
          <w:rFonts w:ascii="Arial" w:hAnsi="Arial" w:cs="Arial"/>
          <w:color w:val="auto"/>
        </w:rPr>
      </w:pPr>
      <w:bookmarkStart w:id="144" w:name="_Toc231319065"/>
      <w:r w:rsidRPr="00A84824">
        <w:rPr>
          <w:rFonts w:ascii="Arial" w:hAnsi="Arial" w:cs="Arial"/>
          <w:color w:val="auto"/>
        </w:rPr>
        <w:t>3.17.1.- recopilación de datos cualitativos.</w:t>
      </w:r>
      <w:bookmarkEnd w:id="144"/>
    </w:p>
    <w:p w14:paraId="28D5FEE4" w14:textId="556D4DF2" w:rsidR="00E078F3" w:rsidRPr="004B25C8" w:rsidRDefault="00A84824" w:rsidP="004B25C8">
      <w:pPr>
        <w:jc w:val="both"/>
        <w:rPr>
          <w:rFonts w:ascii="Arial" w:hAnsi="Arial" w:cs="Arial"/>
        </w:rPr>
      </w:pPr>
      <w:r w:rsidRPr="00A84824">
        <w:rPr>
          <w:rFonts w:ascii="Arial" w:hAnsi="Arial" w:cs="Arial"/>
        </w:rPr>
        <w:t>Para explorar métodos novedosos de análisis y presentación como prueba de concepto, recopilamos datos cualitativos complejos relacionados con datos de evaluación educativa en forma de entradas de diario semanales. Colaboramos con instructores de cursos de métodos de investigación y visualización de datos para estudiantes de pregrado con el fin de recopilar datos cualitativos en forma de entradas de diario que incluyen reflexiones de los estudiantes sobre su comprensión del contenido del curso a lo largo del tiempo</w:t>
      </w:r>
      <w:r>
        <w:rPr>
          <w:rFonts w:ascii="Arial" w:hAnsi="Arial" w:cs="Arial"/>
        </w:rPr>
        <w:t xml:space="preserve"> </w:t>
      </w:r>
      <w:sdt>
        <w:sdtPr>
          <w:rPr>
            <w:rFonts w:ascii="Arial" w:hAnsi="Arial" w:cs="Arial"/>
            <w:color w:val="000000"/>
          </w:rPr>
          <w:tag w:val="MENDELEY_CITATION_v3_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"/>
          <w:id w:val="668134864"/>
          <w:placeholder>
            <w:docPart w:val="DefaultPlaceholder_-1854013440"/>
          </w:placeholder>
        </w:sdtPr>
        <w:sdtEndPr/>
        <w:sdtContent>
          <w:r w:rsidR="005B0E9F" w:rsidRPr="005B0E9F">
            <w:rPr>
              <w:rFonts w:ascii="Arial" w:hAnsi="Arial" w:cs="Arial"/>
              <w:color w:val="000000"/>
            </w:rPr>
            <w:t>(Nguyen et al., 2021)</w:t>
          </w:r>
        </w:sdtContent>
      </w:sdt>
      <w:r>
        <w:rPr>
          <w:rFonts w:ascii="Arial" w:hAnsi="Arial" w:cs="Arial"/>
          <w:color w:val="000000"/>
        </w:rPr>
        <w:t>.</w:t>
      </w:r>
    </w:p>
    <w:p w14:paraId="1F02DE4D" w14:textId="29D995D6" w:rsidR="00BB1D30" w:rsidRPr="00A84824" w:rsidRDefault="00A84824" w:rsidP="00A84824">
      <w:pPr>
        <w:pStyle w:val="Ttulo3"/>
        <w:rPr>
          <w:rFonts w:ascii="Arial" w:hAnsi="Arial" w:cs="Arial"/>
          <w:color w:val="auto"/>
        </w:rPr>
      </w:pPr>
      <w:bookmarkStart w:id="145" w:name="_Toc231319066"/>
      <w:r w:rsidRPr="00A84824">
        <w:rPr>
          <w:rFonts w:ascii="Arial" w:hAnsi="Arial" w:cs="Arial"/>
          <w:color w:val="auto"/>
        </w:rPr>
        <w:t>3.17.2.- Interacciones del usuario.</w:t>
      </w:r>
      <w:bookmarkEnd w:id="145"/>
    </w:p>
    <w:p w14:paraId="6C0A077E" w14:textId="31895EB3" w:rsidR="00A84824" w:rsidRPr="00A610E9" w:rsidRDefault="00A84824" w:rsidP="00BB1D30">
      <w:pPr>
        <w:jc w:val="both"/>
        <w:rPr>
          <w:rFonts w:ascii="Arial" w:hAnsi="Arial" w:cs="Arial"/>
          <w:color w:val="000000"/>
        </w:rPr>
      </w:pPr>
      <w:r w:rsidRPr="00A84824">
        <w:rPr>
          <w:rFonts w:ascii="Arial" w:hAnsi="Arial" w:cs="Arial"/>
        </w:rPr>
        <w:t>Selección. Los usuarios pueden seleccionar una semana o las preguntas que deseen consultar. Pueden desplazarse por el cuadro de texto que aparece debajo de la semana seleccionada para leer todas las preguntas.</w:t>
      </w:r>
      <w:r>
        <w:rPr>
          <w:rFonts w:ascii="Arial" w:hAnsi="Arial" w:cs="Arial"/>
        </w:rPr>
        <w:t xml:space="preserve"> </w:t>
      </w:r>
      <w:r w:rsidRPr="00A84824">
        <w:rPr>
          <w:rFonts w:ascii="Arial" w:hAnsi="Arial" w:cs="Arial"/>
        </w:rPr>
        <w:t>Al pasar el ratón por encima. Los usuarios pueden pasar el ratón por encima de una palabra en la nube de palabras</w:t>
      </w:r>
      <w:r>
        <w:rPr>
          <w:rFonts w:ascii="Arial" w:hAnsi="Arial" w:cs="Arial"/>
        </w:rPr>
        <w:t xml:space="preserve"> </w:t>
      </w:r>
      <w:r w:rsidRPr="00A84824">
        <w:rPr>
          <w:rFonts w:ascii="Arial" w:hAnsi="Arial" w:cs="Arial"/>
        </w:rPr>
        <w:t>para resaltarlo</w:t>
      </w:r>
      <w:r>
        <w:rPr>
          <w:rFonts w:ascii="Arial" w:hAnsi="Arial" w:cs="Arial"/>
        </w:rPr>
        <w:t xml:space="preserve"> </w:t>
      </w:r>
      <w:sdt>
        <w:sdtPr>
          <w:rPr>
            <w:rFonts w:ascii="Arial" w:hAnsi="Arial" w:cs="Arial"/>
            <w:color w:val="000000"/>
          </w:rPr>
          <w:tag w:val="MENDELEY_CITATION_v3_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"/>
          <w:id w:val="-205569484"/>
          <w:placeholder>
            <w:docPart w:val="DefaultPlaceholder_-1854013440"/>
          </w:placeholder>
        </w:sdtPr>
        <w:sdtEndPr/>
        <w:sdtContent>
          <w:r w:rsidR="005B0E9F" w:rsidRPr="005B0E9F">
            <w:rPr>
              <w:rFonts w:ascii="Arial" w:hAnsi="Arial" w:cs="Arial"/>
              <w:color w:val="000000"/>
            </w:rPr>
            <w:t>(Nguyen et al., 2021)</w:t>
          </w:r>
        </w:sdtContent>
      </w:sdt>
      <w:r>
        <w:rPr>
          <w:rFonts w:ascii="Arial" w:hAnsi="Arial" w:cs="Arial"/>
          <w:color w:val="000000"/>
        </w:rPr>
        <w:t>.</w:t>
      </w:r>
    </w:p>
    <w:p w14:paraId="181434D9" w14:textId="4A05B028" w:rsidR="00153AEF" w:rsidRDefault="00A61C0C" w:rsidP="00A61C0C">
      <w:pPr>
        <w:pStyle w:val="Ttulo3"/>
        <w:rPr>
          <w:rFonts w:ascii="Arial" w:hAnsi="Arial" w:cs="Arial"/>
          <w:color w:val="auto"/>
        </w:rPr>
      </w:pPr>
      <w:bookmarkStart w:id="146" w:name="_Toc231319067"/>
      <w:r w:rsidRPr="00A61C0C">
        <w:rPr>
          <w:rFonts w:ascii="Arial" w:hAnsi="Arial" w:cs="Arial"/>
          <w:color w:val="auto"/>
        </w:rPr>
        <w:t>3.18.- Módulo de Análisis</w:t>
      </w:r>
      <w:r>
        <w:rPr>
          <w:rFonts w:ascii="Arial" w:hAnsi="Arial" w:cs="Arial"/>
          <w:color w:val="auto"/>
        </w:rPr>
        <w:t>.</w:t>
      </w:r>
      <w:bookmarkEnd w:id="146"/>
    </w:p>
    <w:p w14:paraId="7C2BCA5C" w14:textId="5B910B37" w:rsidR="00384680" w:rsidRPr="00384680" w:rsidRDefault="00384680" w:rsidP="00384680">
      <w:pPr>
        <w:jc w:val="both"/>
        <w:rPr>
          <w:rFonts w:ascii="Arial" w:hAnsi="Arial" w:cs="Arial"/>
          <w:color w:val="000000"/>
        </w:rPr>
      </w:pPr>
      <w:r w:rsidRPr="00384680">
        <w:rPr>
          <w:rFonts w:ascii="Arial" w:hAnsi="Arial" w:cs="Arial"/>
          <w:color w:val="000000"/>
        </w:rPr>
        <w:t xml:space="preserve">A partir de la extracción de información, se alimentó un módulo web (Figura 1) que automatiza y proporciona análisis y gráficos interactivos para los profesores y gestores que utilizan técnicas de </w:t>
      </w:r>
      <w:proofErr w:type="spellStart"/>
      <w:r w:rsidRPr="00384680">
        <w:rPr>
          <w:rFonts w:ascii="Arial" w:hAnsi="Arial" w:cs="Arial"/>
          <w:color w:val="000000"/>
        </w:rPr>
        <w:t>Learning</w:t>
      </w:r>
      <w:proofErr w:type="spellEnd"/>
      <w:r w:rsidRPr="00384680">
        <w:rPr>
          <w:rFonts w:ascii="Arial" w:hAnsi="Arial" w:cs="Arial"/>
          <w:color w:val="000000"/>
        </w:rPr>
        <w:t xml:space="preserve"> </w:t>
      </w:r>
      <w:proofErr w:type="spellStart"/>
      <w:r w:rsidRPr="00384680">
        <w:rPr>
          <w:rFonts w:ascii="Arial" w:hAnsi="Arial" w:cs="Arial"/>
          <w:color w:val="000000"/>
        </w:rPr>
        <w:t>Analytics</w:t>
      </w:r>
      <w:proofErr w:type="spellEnd"/>
      <w:r w:rsidRPr="00384680">
        <w:rPr>
          <w:rFonts w:ascii="Arial" w:hAnsi="Arial" w:cs="Arial"/>
          <w:color w:val="000000"/>
        </w:rPr>
        <w:t xml:space="preserve">, permitiendo así que los tomadores de decisiones obtengan información referente al aprendizaje de los alumnos. El módulo de análisis fue creado utilizando el lenguaje Python, con bibliotecas orientadas a la minería y análisis de datos como Pandas, </w:t>
      </w:r>
      <w:proofErr w:type="spellStart"/>
      <w:r w:rsidRPr="00384680">
        <w:rPr>
          <w:rFonts w:ascii="Arial" w:hAnsi="Arial" w:cs="Arial"/>
          <w:color w:val="000000"/>
        </w:rPr>
        <w:t>Scikit-learn</w:t>
      </w:r>
      <w:proofErr w:type="spellEnd"/>
      <w:r w:rsidRPr="00384680">
        <w:rPr>
          <w:rFonts w:ascii="Arial" w:hAnsi="Arial" w:cs="Arial"/>
          <w:color w:val="000000"/>
        </w:rPr>
        <w:t xml:space="preserve"> y herramientas </w:t>
      </w:r>
      <w:proofErr w:type="spellStart"/>
      <w:r w:rsidRPr="00384680">
        <w:rPr>
          <w:rFonts w:ascii="Arial" w:hAnsi="Arial" w:cs="Arial"/>
          <w:color w:val="000000"/>
        </w:rPr>
        <w:t>Plotly</w:t>
      </w:r>
      <w:proofErr w:type="spellEnd"/>
      <w:r w:rsidRPr="00384680">
        <w:rPr>
          <w:rFonts w:ascii="Arial" w:hAnsi="Arial" w:cs="Arial"/>
          <w:color w:val="000000"/>
        </w:rPr>
        <w:t xml:space="preserve"> para la gestión de gráficos interactivos.</w:t>
      </w:r>
    </w:p>
    <w:p w14:paraId="5ADB0C67" w14:textId="44689152" w:rsidR="00A610E9" w:rsidRDefault="00384680" w:rsidP="00D0191B">
      <w:pPr>
        <w:jc w:val="both"/>
        <w:rPr>
          <w:rFonts w:ascii="Arial" w:hAnsi="Arial" w:cs="Arial"/>
          <w:color w:val="000000"/>
        </w:rPr>
      </w:pPr>
      <w:r w:rsidRPr="00384680">
        <w:rPr>
          <w:rFonts w:ascii="Arial" w:hAnsi="Arial" w:cs="Arial"/>
          <w:color w:val="000000"/>
        </w:rPr>
        <w:t>El módulo cuenta con un área de Control y otra de Análisis/Información. En el área de Control es posible seleccionar el grupo, la asignatura y el tema que se desea analizar. El área de Información posee diferentes pestañas con explicaciones sobre el módulo y las métricas utilizadas, así como la presentación de análisis y visualizaciones de la información generada sobre esos grupos, asignaturas, temas y evaluaciones realizadas</w:t>
      </w:r>
      <w:r>
        <w:rPr>
          <w:rFonts w:ascii="Arial" w:hAnsi="Arial" w:cs="Arial"/>
          <w:color w:val="000000"/>
        </w:rPr>
        <w:t xml:space="preserve"> </w:t>
      </w:r>
      <w:sdt>
        <w:sdtPr>
          <w:rPr>
            <w:rFonts w:ascii="Arial" w:hAnsi="Arial" w:cs="Arial"/>
            <w:color w:val="000000"/>
          </w:rPr>
          <w:tag w:val="MENDELEY_CITATION_v3_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"/>
          <w:id w:val="-594169941"/>
          <w:placeholder>
            <w:docPart w:val="DefaultPlaceholder_-1854013440"/>
          </w:placeholder>
        </w:sdtPr>
        <w:sdtEndPr/>
        <w:sdtContent>
          <w:r w:rsidR="005B0E9F" w:rsidRPr="005B0E9F">
            <w:rPr>
              <w:rFonts w:ascii="Arial" w:hAnsi="Arial" w:cs="Arial"/>
              <w:color w:val="000000"/>
            </w:rPr>
            <w:t>(Menezes Portela et al., 2021)</w:t>
          </w:r>
        </w:sdtContent>
      </w:sdt>
    </w:p>
    <w:p w14:paraId="2953836B" w14:textId="77777777" w:rsidR="00A610E9" w:rsidRDefault="00A610E9" w:rsidP="00D0191B">
      <w:pPr>
        <w:jc w:val="both"/>
        <w:rPr>
          <w:rFonts w:ascii="Arial" w:hAnsi="Arial" w:cs="Arial"/>
          <w:color w:val="000000"/>
        </w:rPr>
      </w:pPr>
    </w:p>
    <w:p w14:paraId="5750939A" w14:textId="4223BB53" w:rsidR="00384680" w:rsidRDefault="00384680" w:rsidP="00384680">
      <w:pPr>
        <w:jc w:val="both"/>
        <w:rPr>
          <w:rFonts w:ascii="Arial" w:hAnsi="Arial" w:cs="Arial"/>
          <w:color w:val="000000"/>
        </w:rPr>
      </w:pPr>
      <w:r w:rsidRPr="00384680">
        <w:rPr>
          <w:rFonts w:ascii="Arial" w:hAnsi="Arial" w:cs="Arial"/>
          <w:color w:val="000000"/>
        </w:rPr>
        <w:t xml:space="preserve">El módulo de análisis fue creado utilizando el lenguaje Python, con bibliotecas orientadas a la minería y análisis de datos como Pandas, </w:t>
      </w:r>
      <w:proofErr w:type="spellStart"/>
      <w:r w:rsidRPr="00384680">
        <w:rPr>
          <w:rFonts w:ascii="Arial" w:hAnsi="Arial" w:cs="Arial"/>
          <w:color w:val="000000"/>
        </w:rPr>
        <w:t>Scikit-learn</w:t>
      </w:r>
      <w:proofErr w:type="spellEnd"/>
      <w:r w:rsidRPr="00384680">
        <w:rPr>
          <w:rFonts w:ascii="Arial" w:hAnsi="Arial" w:cs="Arial"/>
          <w:color w:val="000000"/>
        </w:rPr>
        <w:t xml:space="preserve"> y herramientas </w:t>
      </w:r>
      <w:proofErr w:type="spellStart"/>
      <w:r w:rsidRPr="00384680">
        <w:rPr>
          <w:rFonts w:ascii="Arial" w:hAnsi="Arial" w:cs="Arial"/>
          <w:color w:val="000000"/>
        </w:rPr>
        <w:t>Plotly</w:t>
      </w:r>
      <w:proofErr w:type="spellEnd"/>
      <w:r w:rsidRPr="00384680">
        <w:rPr>
          <w:rFonts w:ascii="Arial" w:hAnsi="Arial" w:cs="Arial"/>
          <w:color w:val="000000"/>
        </w:rPr>
        <w:t xml:space="preserve"> para la gestión de gráficos interactivos.</w:t>
      </w:r>
      <w:r>
        <w:rPr>
          <w:rFonts w:ascii="Arial" w:hAnsi="Arial" w:cs="Arial"/>
          <w:color w:val="000000"/>
        </w:rPr>
        <w:t xml:space="preserve"> </w:t>
      </w:r>
      <w:r w:rsidRPr="00384680">
        <w:rPr>
          <w:rFonts w:ascii="Arial" w:hAnsi="Arial" w:cs="Arial"/>
          <w:color w:val="000000"/>
        </w:rPr>
        <w:t>El módulo cuenta con un área de Control y otra de Análisis/Información. El área de Información posee diferentes pestañas, con explicaciones sobre el módulo y las métricas utilizadas, así como la presentación de análisis y visualizaciones de la información generada sobre esos grupos, asignaturas, temas y preguntas evaluadas</w:t>
      </w:r>
      <w:r>
        <w:rPr>
          <w:rFonts w:ascii="Arial" w:hAnsi="Arial" w:cs="Arial"/>
          <w:color w:val="000000"/>
        </w:rPr>
        <w:t xml:space="preserve"> </w:t>
      </w:r>
      <w:sdt>
        <w:sdtPr>
          <w:rPr>
            <w:rFonts w:ascii="Arial" w:hAnsi="Arial" w:cs="Arial"/>
            <w:color w:val="000000"/>
          </w:rPr>
          <w:tag w:val="MENDELEY_CITATION_v3_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"/>
          <w:id w:val="-154689204"/>
          <w:placeholder>
            <w:docPart w:val="DefaultPlaceholder_-1854013440"/>
          </w:placeholder>
        </w:sdtPr>
        <w:sdtEndPr/>
        <w:sdtContent>
          <w:r w:rsidR="005B0E9F" w:rsidRPr="005B0E9F">
            <w:rPr>
              <w:rFonts w:ascii="Arial" w:hAnsi="Arial" w:cs="Arial"/>
              <w:color w:val="000000"/>
            </w:rPr>
            <w:t>(Menezes Portela et al., 2021)</w:t>
          </w:r>
        </w:sdtContent>
      </w:sdt>
      <w:r>
        <w:rPr>
          <w:rFonts w:ascii="Arial" w:hAnsi="Arial" w:cs="Arial"/>
          <w:color w:val="000000"/>
        </w:rPr>
        <w:t>.</w:t>
      </w:r>
    </w:p>
    <w:p w14:paraId="538B49D4" w14:textId="7CEB5051" w:rsidR="00384680" w:rsidRDefault="002878E4" w:rsidP="002878E4">
      <w:pPr>
        <w:pStyle w:val="Ttulo3"/>
        <w:jc w:val="both"/>
        <w:rPr>
          <w:rFonts w:ascii="Arial" w:hAnsi="Arial" w:cs="Arial"/>
          <w:color w:val="auto"/>
        </w:rPr>
      </w:pPr>
      <w:bookmarkStart w:id="147" w:name="_Toc231319068"/>
      <w:r w:rsidRPr="002878E4">
        <w:rPr>
          <w:rFonts w:ascii="Arial" w:hAnsi="Arial" w:cs="Arial"/>
          <w:color w:val="auto"/>
        </w:rPr>
        <w:t xml:space="preserve">3.19.- </w:t>
      </w:r>
      <w:proofErr w:type="spellStart"/>
      <w:r w:rsidRPr="002878E4">
        <w:rPr>
          <w:rFonts w:ascii="Arial" w:hAnsi="Arial" w:cs="Arial"/>
          <w:color w:val="auto"/>
        </w:rPr>
        <w:t>Learning</w:t>
      </w:r>
      <w:proofErr w:type="spellEnd"/>
      <w:r w:rsidRPr="002878E4">
        <w:rPr>
          <w:rFonts w:ascii="Arial" w:hAnsi="Arial" w:cs="Arial"/>
          <w:color w:val="auto"/>
        </w:rPr>
        <w:t xml:space="preserve"> </w:t>
      </w:r>
      <w:proofErr w:type="spellStart"/>
      <w:r w:rsidRPr="002878E4">
        <w:rPr>
          <w:rFonts w:ascii="Arial" w:hAnsi="Arial" w:cs="Arial"/>
          <w:color w:val="auto"/>
        </w:rPr>
        <w:t>Analytics</w:t>
      </w:r>
      <w:proofErr w:type="spellEnd"/>
      <w:r w:rsidRPr="002878E4">
        <w:rPr>
          <w:rFonts w:ascii="Arial" w:hAnsi="Arial" w:cs="Arial"/>
          <w:color w:val="auto"/>
        </w:rPr>
        <w:t xml:space="preserve"> como nueva área de investigación educativa.</w:t>
      </w:r>
      <w:bookmarkEnd w:id="147"/>
    </w:p>
    <w:p w14:paraId="3CEE9690" w14:textId="7A694CE6" w:rsidR="002878E4" w:rsidRPr="002878E4" w:rsidRDefault="002878E4" w:rsidP="002878E4">
      <w:pPr>
        <w:jc w:val="both"/>
        <w:rPr>
          <w:rFonts w:ascii="Arial" w:hAnsi="Arial" w:cs="Arial"/>
        </w:rPr>
      </w:pPr>
      <w:r w:rsidRPr="002878E4">
        <w:rPr>
          <w:rFonts w:ascii="Arial" w:hAnsi="Arial" w:cs="Arial"/>
        </w:rPr>
        <w:t>Dentro de los procesos digitales que las instituciones educativas han comenzado a adoptar, se destaca el uso y manejo de herramientas informáticas con el fin de apoyar los procesos de enseñanza y aprendizaje; esta nueva visión, en buena medida, obedece a tendencias, así como a necesidades de encauzar la cultura digital en el campo educativo, que permita la mejora operativa y de experiencia de todos los agentes educativos.</w:t>
      </w:r>
    </w:p>
    <w:p w14:paraId="26ED236B" w14:textId="7C6AA724" w:rsidR="00C45B6D" w:rsidRPr="00C45B6D" w:rsidRDefault="002878E4" w:rsidP="00C45B6D">
      <w:pPr>
        <w:jc w:val="both"/>
        <w:rPr>
          <w:rFonts w:ascii="Arial" w:hAnsi="Arial" w:cs="Arial"/>
        </w:rPr>
      </w:pPr>
      <w:r w:rsidRPr="002878E4">
        <w:rPr>
          <w:rFonts w:ascii="Arial" w:hAnsi="Arial" w:cs="Arial"/>
        </w:rPr>
        <w:t>Dentro de la diversidad de desarrollos destaca la analítica para el aprendizaje como parte del hecho digital, que permite obtener y tratar datos con la finalidad de que las universidades tengan información confiable sobre sus propios procesos, pero también para construir modelos explicativos que permitan generar análisis y toma de decisiones sobre la praxis educativa.</w:t>
      </w:r>
    </w:p>
    <w:p w14:paraId="2512A3B3" w14:textId="25A6CDF6" w:rsidR="002878E4" w:rsidRDefault="002878E4" w:rsidP="002878E4">
      <w:pPr>
        <w:pStyle w:val="Ttulo3"/>
        <w:rPr>
          <w:rFonts w:ascii="Arial" w:hAnsi="Arial" w:cs="Arial"/>
          <w:color w:val="auto"/>
        </w:rPr>
      </w:pPr>
      <w:bookmarkStart w:id="148" w:name="_Toc231319069"/>
      <w:r w:rsidRPr="002878E4">
        <w:rPr>
          <w:rFonts w:ascii="Arial" w:hAnsi="Arial" w:cs="Arial"/>
          <w:color w:val="auto"/>
        </w:rPr>
        <w:t xml:space="preserve">3.19.1.- Los campos de estudio de </w:t>
      </w:r>
      <w:proofErr w:type="spellStart"/>
      <w:r w:rsidRPr="002878E4">
        <w:rPr>
          <w:rFonts w:ascii="Arial" w:hAnsi="Arial" w:cs="Arial"/>
          <w:color w:val="auto"/>
        </w:rPr>
        <w:t>Learning</w:t>
      </w:r>
      <w:proofErr w:type="spellEnd"/>
      <w:r w:rsidRPr="002878E4">
        <w:rPr>
          <w:rFonts w:ascii="Arial" w:hAnsi="Arial" w:cs="Arial"/>
          <w:color w:val="auto"/>
        </w:rPr>
        <w:t xml:space="preserve"> </w:t>
      </w:r>
      <w:proofErr w:type="spellStart"/>
      <w:r w:rsidRPr="002878E4">
        <w:rPr>
          <w:rFonts w:ascii="Arial" w:hAnsi="Arial" w:cs="Arial"/>
          <w:color w:val="auto"/>
        </w:rPr>
        <w:t>Analytics</w:t>
      </w:r>
      <w:proofErr w:type="spellEnd"/>
      <w:r w:rsidRPr="002878E4">
        <w:rPr>
          <w:rFonts w:ascii="Arial" w:hAnsi="Arial" w:cs="Arial"/>
          <w:color w:val="auto"/>
        </w:rPr>
        <w:t xml:space="preserve"> y sus niveles</w:t>
      </w:r>
      <w:r>
        <w:rPr>
          <w:rFonts w:ascii="Arial" w:hAnsi="Arial" w:cs="Arial"/>
          <w:color w:val="auto"/>
        </w:rPr>
        <w:t xml:space="preserve"> </w:t>
      </w:r>
      <w:r w:rsidRPr="002878E4">
        <w:rPr>
          <w:rFonts w:ascii="Arial" w:hAnsi="Arial" w:cs="Arial"/>
          <w:color w:val="auto"/>
        </w:rPr>
        <w:t>de complejidad</w:t>
      </w:r>
      <w:r>
        <w:rPr>
          <w:rFonts w:ascii="Arial" w:hAnsi="Arial" w:cs="Arial"/>
          <w:color w:val="auto"/>
        </w:rPr>
        <w:t>.</w:t>
      </w:r>
      <w:bookmarkEnd w:id="148"/>
    </w:p>
    <w:p w14:paraId="5B6D07D5" w14:textId="69FA60F9" w:rsidR="00396757" w:rsidRDefault="002878E4" w:rsidP="00396757">
      <w:pPr>
        <w:jc w:val="both"/>
        <w:rPr>
          <w:rFonts w:ascii="Arial" w:hAnsi="Arial" w:cs="Arial"/>
        </w:rPr>
      </w:pPr>
      <w:r w:rsidRPr="002878E4">
        <w:rPr>
          <w:rFonts w:ascii="Arial" w:hAnsi="Arial" w:cs="Arial"/>
        </w:rPr>
        <w:t xml:space="preserve">Los diversos usos que se han hecho tanto de las herramientas, técnicas, datos y objetivos de </w:t>
      </w:r>
      <w:proofErr w:type="spellStart"/>
      <w:r w:rsidRPr="002878E4">
        <w:rPr>
          <w:rFonts w:ascii="Arial" w:hAnsi="Arial" w:cs="Arial"/>
        </w:rPr>
        <w:t>Learning</w:t>
      </w:r>
      <w:proofErr w:type="spellEnd"/>
      <w:r w:rsidRPr="002878E4">
        <w:rPr>
          <w:rFonts w:ascii="Arial" w:hAnsi="Arial" w:cs="Arial"/>
        </w:rPr>
        <w:t xml:space="preserve"> </w:t>
      </w:r>
      <w:proofErr w:type="spellStart"/>
      <w:r w:rsidRPr="002878E4">
        <w:rPr>
          <w:rFonts w:ascii="Arial" w:hAnsi="Arial" w:cs="Arial"/>
        </w:rPr>
        <w:t>Analytics</w:t>
      </w:r>
      <w:proofErr w:type="spellEnd"/>
      <w:r w:rsidRPr="002878E4">
        <w:rPr>
          <w:rFonts w:ascii="Arial" w:hAnsi="Arial" w:cs="Arial"/>
        </w:rPr>
        <w:t xml:space="preserve"> han permitido establecer tendencias que, con el paso del tiempo y de los estudios de diversos autores, se han establecido como campos de estudio</w:t>
      </w:r>
      <w:sdt>
        <w:sdtPr>
          <w:rPr>
            <w:rFonts w:ascii="Arial" w:hAnsi="Arial" w:cs="Arial"/>
            <w:color w:val="000000"/>
          </w:rPr>
          <w:tag w:val="MENDELEY_CITATION_v3_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"/>
          <w:id w:val="740675311"/>
          <w:placeholder>
            <w:docPart w:val="DefaultPlaceholder_-1854013440"/>
          </w:placeholder>
        </w:sdtPr>
        <w:sdtEndPr/>
        <w:sdtContent>
          <w:r w:rsidR="005B0E9F" w:rsidRPr="005B0E9F">
            <w:rPr>
              <w:rFonts w:ascii="Arial" w:hAnsi="Arial" w:cs="Arial"/>
              <w:color w:val="000000"/>
            </w:rPr>
            <w:t>(Bras Ruiz, 2019)</w:t>
          </w:r>
        </w:sdtContent>
      </w:sdt>
      <w:r w:rsidR="00C76E03">
        <w:rPr>
          <w:rFonts w:ascii="Arial" w:hAnsi="Arial" w:cs="Arial"/>
          <w:color w:val="000000"/>
        </w:rPr>
        <w:t>.</w:t>
      </w:r>
    </w:p>
    <w:p w14:paraId="00076EAB" w14:textId="0FD80B97" w:rsidR="00396757" w:rsidRDefault="00396757" w:rsidP="00396757">
      <w:pPr>
        <w:tabs>
          <w:tab w:val="left" w:pos="948"/>
        </w:tabs>
        <w:rPr>
          <w:rFonts w:ascii="Arial" w:hAnsi="Arial" w:cs="Arial"/>
        </w:rPr>
      </w:pPr>
    </w:p>
    <w:p w14:paraId="5FC0458D" w14:textId="378917FC" w:rsidR="00396757" w:rsidRDefault="00396757" w:rsidP="00396757">
      <w:pPr>
        <w:tabs>
          <w:tab w:val="left" w:pos="948"/>
        </w:tabs>
        <w:rPr>
          <w:rFonts w:ascii="Arial" w:hAnsi="Arial" w:cs="Arial"/>
        </w:rPr>
      </w:pPr>
    </w:p>
    <w:p w14:paraId="5B416AAF" w14:textId="77777777" w:rsidR="00396757" w:rsidRDefault="00396757" w:rsidP="00396757">
      <w:pPr>
        <w:tabs>
          <w:tab w:val="left" w:pos="948"/>
        </w:tabs>
        <w:rPr>
          <w:rFonts w:ascii="Arial" w:hAnsi="Arial" w:cs="Arial"/>
        </w:rPr>
      </w:pPr>
    </w:p>
    <w:p w14:paraId="55DC5BCC" w14:textId="77777777" w:rsidR="00396757" w:rsidRDefault="00396757" w:rsidP="00396757">
      <w:pPr>
        <w:tabs>
          <w:tab w:val="left" w:pos="948"/>
        </w:tabs>
        <w:rPr>
          <w:rFonts w:ascii="Arial" w:hAnsi="Arial" w:cs="Arial"/>
        </w:rPr>
      </w:pPr>
    </w:p>
    <w:p w14:paraId="39B22F15" w14:textId="77777777" w:rsidR="00396757" w:rsidRDefault="00396757" w:rsidP="00396757">
      <w:pPr>
        <w:tabs>
          <w:tab w:val="left" w:pos="948"/>
        </w:tabs>
        <w:rPr>
          <w:rFonts w:ascii="Arial" w:hAnsi="Arial" w:cs="Arial"/>
        </w:rPr>
      </w:pPr>
    </w:p>
    <w:p w14:paraId="62967CA5" w14:textId="77777777" w:rsidR="00396757" w:rsidRDefault="00396757" w:rsidP="00396757">
      <w:pPr>
        <w:tabs>
          <w:tab w:val="left" w:pos="948"/>
        </w:tabs>
        <w:rPr>
          <w:rFonts w:ascii="Arial" w:hAnsi="Arial" w:cs="Arial"/>
        </w:rPr>
      </w:pPr>
    </w:p>
    <w:p w14:paraId="0277C70B" w14:textId="77777777" w:rsidR="00396757" w:rsidRDefault="00396757" w:rsidP="00396757">
      <w:pPr>
        <w:tabs>
          <w:tab w:val="left" w:pos="948"/>
        </w:tabs>
        <w:rPr>
          <w:rFonts w:ascii="Arial" w:hAnsi="Arial" w:cs="Arial"/>
        </w:rPr>
      </w:pPr>
    </w:p>
    <w:p w14:paraId="028114C3" w14:textId="77777777" w:rsidR="00396757" w:rsidRDefault="00396757" w:rsidP="00396757">
      <w:pPr>
        <w:tabs>
          <w:tab w:val="left" w:pos="948"/>
        </w:tabs>
        <w:rPr>
          <w:rFonts w:ascii="Arial" w:hAnsi="Arial" w:cs="Arial"/>
        </w:rPr>
      </w:pPr>
    </w:p>
    <w:p w14:paraId="6C1C36EC" w14:textId="3E7F8C99" w:rsidR="00396757" w:rsidRDefault="00396757" w:rsidP="00396757">
      <w:pPr>
        <w:tabs>
          <w:tab w:val="left" w:pos="948"/>
        </w:tabs>
        <w:rPr>
          <w:rFonts w:ascii="Arial" w:hAnsi="Arial" w:cs="Arial"/>
        </w:rPr>
      </w:pPr>
      <w:r w:rsidRPr="00C76E03">
        <w:rPr>
          <w:rFonts w:ascii="Arial" w:hAnsi="Arial" w:cs="Arial"/>
          <w:noProof/>
        </w:rPr>
        <w:drawing>
          <wp:anchor distT="0" distB="0" distL="114300" distR="114300" simplePos="0" relativeHeight="251658256" behindDoc="1" locked="0" layoutInCell="1" allowOverlap="1" wp14:anchorId="3C7F999E" wp14:editId="35CA7FF4">
            <wp:simplePos x="0" y="0"/>
            <wp:positionH relativeFrom="margin">
              <wp:posOffset>183515</wp:posOffset>
            </wp:positionH>
            <wp:positionV relativeFrom="paragraph">
              <wp:posOffset>-285115</wp:posOffset>
            </wp:positionV>
            <wp:extent cx="5216656" cy="2636520"/>
            <wp:effectExtent l="0" t="0" r="3175" b="0"/>
            <wp:wrapNone/>
            <wp:docPr id="1602251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51839" name=""/>
                    <pic:cNvPicPr/>
                  </pic:nvPicPr>
                  <pic:blipFill rotWithShape="1">
                    <a:blip r:embed="rId19">
                      <a:extLst>
                        <a:ext uri="{28A0092B-C50C-407E-A947-70E740481C1C}">
                          <a14:useLocalDpi xmlns:a14="http://schemas.microsoft.com/office/drawing/2010/main" val="0"/>
                        </a:ext>
                      </a:extLst>
                    </a:blip>
                    <a:srcRect t="1478"/>
                    <a:stretch>
                      <a:fillRect/>
                    </a:stretch>
                  </pic:blipFill>
                  <pic:spPr bwMode="auto">
                    <a:xfrm>
                      <a:off x="0" y="0"/>
                      <a:ext cx="5216656" cy="2636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1ECC87" w14:textId="1D4665E6" w:rsidR="00396757" w:rsidRDefault="00396757" w:rsidP="00396757">
      <w:pPr>
        <w:tabs>
          <w:tab w:val="left" w:pos="948"/>
        </w:tabs>
        <w:rPr>
          <w:rFonts w:ascii="Arial" w:hAnsi="Arial" w:cs="Arial"/>
        </w:rPr>
      </w:pPr>
    </w:p>
    <w:p w14:paraId="37DC77B7" w14:textId="77777777" w:rsidR="00396757" w:rsidRDefault="00396757" w:rsidP="00396757">
      <w:pPr>
        <w:tabs>
          <w:tab w:val="left" w:pos="948"/>
        </w:tabs>
        <w:rPr>
          <w:rFonts w:ascii="Arial" w:hAnsi="Arial" w:cs="Arial"/>
        </w:rPr>
      </w:pPr>
    </w:p>
    <w:p w14:paraId="61942E2C" w14:textId="77777777" w:rsidR="00396757" w:rsidRDefault="00396757" w:rsidP="00396757">
      <w:pPr>
        <w:tabs>
          <w:tab w:val="left" w:pos="948"/>
        </w:tabs>
        <w:rPr>
          <w:rFonts w:ascii="Arial" w:hAnsi="Arial" w:cs="Arial"/>
        </w:rPr>
      </w:pPr>
    </w:p>
    <w:p w14:paraId="7C7B52DB" w14:textId="77777777" w:rsidR="00396757" w:rsidRDefault="00396757" w:rsidP="00396757">
      <w:pPr>
        <w:tabs>
          <w:tab w:val="left" w:pos="948"/>
        </w:tabs>
        <w:rPr>
          <w:rFonts w:ascii="Arial" w:hAnsi="Arial" w:cs="Arial"/>
        </w:rPr>
      </w:pPr>
    </w:p>
    <w:p w14:paraId="4882E62E" w14:textId="77777777" w:rsidR="00396757" w:rsidRDefault="00396757" w:rsidP="00396757">
      <w:pPr>
        <w:tabs>
          <w:tab w:val="left" w:pos="948"/>
        </w:tabs>
        <w:rPr>
          <w:rFonts w:ascii="Arial" w:hAnsi="Arial" w:cs="Arial"/>
        </w:rPr>
      </w:pPr>
    </w:p>
    <w:p w14:paraId="313DDE50" w14:textId="77777777" w:rsidR="00396757" w:rsidRDefault="00396757" w:rsidP="00396757">
      <w:pPr>
        <w:tabs>
          <w:tab w:val="left" w:pos="948"/>
        </w:tabs>
        <w:rPr>
          <w:rFonts w:ascii="Arial" w:hAnsi="Arial" w:cs="Arial"/>
        </w:rPr>
      </w:pPr>
    </w:p>
    <w:p w14:paraId="1BD77365" w14:textId="77777777" w:rsidR="00396757" w:rsidRPr="00396757" w:rsidRDefault="00396757" w:rsidP="00396757">
      <w:pPr>
        <w:tabs>
          <w:tab w:val="left" w:pos="948"/>
        </w:tabs>
        <w:rPr>
          <w:rFonts w:ascii="Arial" w:hAnsi="Arial" w:cs="Arial"/>
        </w:rPr>
      </w:pPr>
    </w:p>
    <w:p w14:paraId="394E444D" w14:textId="73988DA9" w:rsidR="00E46F32" w:rsidRPr="006D7DCC" w:rsidRDefault="00C76E03" w:rsidP="006D7DCC">
      <w:pPr>
        <w:pStyle w:val="Ttulo4"/>
        <w:jc w:val="center"/>
        <w:rPr>
          <w:rFonts w:ascii="Arial" w:hAnsi="Arial" w:cs="Arial"/>
          <w:color w:val="auto"/>
        </w:rPr>
      </w:pPr>
      <w:bookmarkStart w:id="149" w:name="_Toc230016178"/>
      <w:bookmarkStart w:id="150" w:name="_Toc230016526"/>
      <w:bookmarkStart w:id="151" w:name="_Toc230016644"/>
      <w:bookmarkStart w:id="152" w:name="_Toc230016848"/>
      <w:bookmarkStart w:id="153" w:name="_Toc231316871"/>
      <w:r w:rsidRPr="00126703">
        <w:rPr>
          <w:rFonts w:ascii="Arial" w:hAnsi="Arial" w:cs="Arial"/>
          <w:color w:val="auto"/>
        </w:rPr>
        <w:t xml:space="preserve">Figura </w:t>
      </w:r>
      <w:r w:rsidR="00126703" w:rsidRPr="00126703">
        <w:rPr>
          <w:rFonts w:ascii="Arial" w:hAnsi="Arial" w:cs="Arial"/>
          <w:color w:val="auto"/>
        </w:rPr>
        <w:t>10</w:t>
      </w:r>
      <w:r w:rsidRPr="00126703">
        <w:rPr>
          <w:rFonts w:ascii="Arial" w:hAnsi="Arial" w:cs="Arial"/>
          <w:color w:val="auto"/>
        </w:rPr>
        <w:t xml:space="preserve">.- Campos de estudio de </w:t>
      </w:r>
      <w:proofErr w:type="spellStart"/>
      <w:r w:rsidRPr="00126703">
        <w:rPr>
          <w:rFonts w:ascii="Arial" w:hAnsi="Arial" w:cs="Arial"/>
          <w:color w:val="auto"/>
        </w:rPr>
        <w:t>Learning</w:t>
      </w:r>
      <w:proofErr w:type="spellEnd"/>
      <w:r w:rsidRPr="00126703">
        <w:rPr>
          <w:rFonts w:ascii="Arial" w:hAnsi="Arial" w:cs="Arial"/>
          <w:color w:val="auto"/>
        </w:rPr>
        <w:t xml:space="preserve"> </w:t>
      </w:r>
      <w:proofErr w:type="spellStart"/>
      <w:r w:rsidRPr="00126703">
        <w:rPr>
          <w:rFonts w:ascii="Arial" w:hAnsi="Arial" w:cs="Arial"/>
          <w:color w:val="auto"/>
        </w:rPr>
        <w:t>Analytics</w:t>
      </w:r>
      <w:proofErr w:type="spellEnd"/>
      <w:r w:rsidRPr="00126703">
        <w:rPr>
          <w:rFonts w:ascii="Arial" w:hAnsi="Arial" w:cs="Arial"/>
          <w:color w:val="auto"/>
        </w:rPr>
        <w:t xml:space="preserve">. Tomada de </w:t>
      </w:r>
      <w:sdt>
        <w:sdtPr>
          <w:rPr>
            <w:rFonts w:ascii="Arial" w:hAnsi="Arial" w:cs="Arial"/>
            <w:color w:val="000000"/>
          </w:rPr>
          <w:tag w:val="MENDELEY_CITATION_v3_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"/>
          <w:id w:val="596836947"/>
          <w:placeholder>
            <w:docPart w:val="DefaultPlaceholder_-1854013440"/>
          </w:placeholder>
        </w:sdtPr>
        <w:sdtEndPr/>
        <w:sdtContent>
          <w:r w:rsidR="005B0E9F" w:rsidRPr="005B0E9F">
            <w:rPr>
              <w:rFonts w:ascii="Arial" w:hAnsi="Arial" w:cs="Arial"/>
              <w:color w:val="000000"/>
            </w:rPr>
            <w:t>(Bras Ruiz, 2019)</w:t>
          </w:r>
        </w:sdtContent>
      </w:sdt>
      <w:bookmarkEnd w:id="149"/>
      <w:bookmarkEnd w:id="150"/>
      <w:bookmarkEnd w:id="151"/>
      <w:bookmarkEnd w:id="152"/>
      <w:bookmarkEnd w:id="153"/>
    </w:p>
    <w:p w14:paraId="3FDF5627" w14:textId="04DE8543" w:rsidR="00A6026A" w:rsidRDefault="00A6026A" w:rsidP="00A6026A">
      <w:pPr>
        <w:pStyle w:val="Ttulo3"/>
        <w:jc w:val="both"/>
        <w:rPr>
          <w:rFonts w:ascii="Arial" w:hAnsi="Arial" w:cs="Arial"/>
          <w:color w:val="auto"/>
        </w:rPr>
      </w:pPr>
      <w:bookmarkStart w:id="154" w:name="_Toc231319070"/>
      <w:r w:rsidRPr="00A6026A">
        <w:rPr>
          <w:rFonts w:ascii="Arial" w:hAnsi="Arial" w:cs="Arial"/>
          <w:color w:val="auto"/>
        </w:rPr>
        <w:t>3.20.- Big data en la educación superior</w:t>
      </w:r>
      <w:r>
        <w:rPr>
          <w:rFonts w:ascii="Arial" w:hAnsi="Arial" w:cs="Arial"/>
          <w:color w:val="auto"/>
        </w:rPr>
        <w:t>.</w:t>
      </w:r>
      <w:bookmarkEnd w:id="154"/>
    </w:p>
    <w:p w14:paraId="02740B54" w14:textId="2B19C3FB" w:rsidR="006D7DCC" w:rsidRPr="006D7DCC" w:rsidRDefault="00210C97" w:rsidP="006D7DCC">
      <w:pPr>
        <w:jc w:val="both"/>
        <w:rPr>
          <w:rFonts w:ascii="Arial" w:hAnsi="Arial" w:cs="Arial"/>
        </w:rPr>
      </w:pPr>
      <w:r w:rsidRPr="00210C97">
        <w:rPr>
          <w:rFonts w:ascii="Arial" w:hAnsi="Arial" w:cs="Arial"/>
          <w:noProof/>
        </w:rPr>
        <w:drawing>
          <wp:anchor distT="0" distB="0" distL="114300" distR="114300" simplePos="0" relativeHeight="251660305" behindDoc="1" locked="0" layoutInCell="1" allowOverlap="1" wp14:anchorId="499E62C0" wp14:editId="04F08BC1">
            <wp:simplePos x="0" y="0"/>
            <wp:positionH relativeFrom="margin">
              <wp:align>left</wp:align>
            </wp:positionH>
            <wp:positionV relativeFrom="paragraph">
              <wp:posOffset>469900</wp:posOffset>
            </wp:positionV>
            <wp:extent cx="5612130" cy="2340610"/>
            <wp:effectExtent l="0" t="0" r="7620" b="2540"/>
            <wp:wrapTight wrapText="bothSides">
              <wp:wrapPolygon edited="0">
                <wp:start x="0" y="0"/>
                <wp:lineTo x="0" y="21448"/>
                <wp:lineTo x="21556" y="21448"/>
                <wp:lineTo x="21556" y="0"/>
                <wp:lineTo x="0" y="0"/>
              </wp:wrapPolygon>
            </wp:wrapTight>
            <wp:docPr id="2127826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26549" name=""/>
                    <pic:cNvPicPr/>
                  </pic:nvPicPr>
                  <pic:blipFill>
                    <a:blip r:embed="rId20">
                      <a:extLst>
                        <a:ext uri="{28A0092B-C50C-407E-A947-70E740481C1C}">
                          <a14:useLocalDpi xmlns:a14="http://schemas.microsoft.com/office/drawing/2010/main" val="0"/>
                        </a:ext>
                      </a:extLst>
                    </a:blip>
                    <a:stretch>
                      <a:fillRect/>
                    </a:stretch>
                  </pic:blipFill>
                  <pic:spPr>
                    <a:xfrm>
                      <a:off x="0" y="0"/>
                      <a:ext cx="5612130" cy="2340610"/>
                    </a:xfrm>
                    <a:prstGeom prst="rect">
                      <a:avLst/>
                    </a:prstGeom>
                  </pic:spPr>
                </pic:pic>
              </a:graphicData>
            </a:graphic>
          </wp:anchor>
        </w:drawing>
      </w:r>
      <w:r w:rsidR="00824DA5" w:rsidRPr="00824DA5">
        <w:rPr>
          <w:rFonts w:ascii="Arial" w:hAnsi="Arial" w:cs="Arial"/>
        </w:rPr>
        <w:t>Las técnicas y herramientas de Big Data se pueden utilizar de diversas maneras en el análisis del aprendizaje. cómo se indica en la figura 11</w:t>
      </w:r>
      <w:sdt>
        <w:sdtPr>
          <w:rPr>
            <w:rFonts w:ascii="Arial" w:hAnsi="Arial" w:cs="Arial"/>
            <w:color w:val="000000"/>
          </w:rPr>
          <w:tag w:val="MENDELEY_CITATION_v3_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"/>
          <w:id w:val="2106613522"/>
          <w:placeholder>
            <w:docPart w:val="DefaultPlaceholder_-1854013440"/>
          </w:placeholder>
        </w:sdtPr>
        <w:sdtEndPr/>
        <w:sdtContent>
          <w:r w:rsidR="005B0E9F" w:rsidRPr="005B0E9F">
            <w:rPr>
              <w:rFonts w:ascii="Arial" w:hAnsi="Arial" w:cs="Arial"/>
              <w:color w:val="000000"/>
            </w:rPr>
            <w:t>(</w:t>
          </w:r>
          <w:proofErr w:type="spellStart"/>
          <w:r w:rsidR="005B0E9F" w:rsidRPr="005B0E9F">
            <w:rPr>
              <w:rFonts w:ascii="Arial" w:hAnsi="Arial" w:cs="Arial"/>
              <w:color w:val="000000"/>
            </w:rPr>
            <w:t>Salihoun</w:t>
          </w:r>
          <w:proofErr w:type="spellEnd"/>
          <w:r w:rsidR="005B0E9F" w:rsidRPr="005B0E9F">
            <w:rPr>
              <w:rFonts w:ascii="Arial" w:hAnsi="Arial" w:cs="Arial"/>
              <w:color w:val="000000"/>
            </w:rPr>
            <w:t>, 2020)</w:t>
          </w:r>
        </w:sdtContent>
      </w:sdt>
    </w:p>
    <w:p w14:paraId="4554592E" w14:textId="6A9DD036" w:rsidR="00A6026A" w:rsidRPr="006D7DCC" w:rsidRDefault="00210C97" w:rsidP="006D7DCC">
      <w:pPr>
        <w:pStyle w:val="Ttulo4"/>
        <w:jc w:val="center"/>
        <w:rPr>
          <w:rFonts w:ascii="Arial" w:hAnsi="Arial" w:cs="Arial"/>
          <w:color w:val="auto"/>
        </w:rPr>
      </w:pPr>
      <w:bookmarkStart w:id="155" w:name="_Toc231316872"/>
      <w:r w:rsidRPr="006D7DCC">
        <w:rPr>
          <w:rFonts w:ascii="Arial" w:hAnsi="Arial" w:cs="Arial"/>
          <w:color w:val="auto"/>
        </w:rPr>
        <w:t xml:space="preserve">Figura 11.- </w:t>
      </w:r>
      <w:r w:rsidR="006D7DCC" w:rsidRPr="006D7DCC">
        <w:rPr>
          <w:rFonts w:ascii="Arial" w:hAnsi="Arial" w:cs="Arial"/>
          <w:color w:val="auto"/>
        </w:rPr>
        <w:t>Diferentes ejes de aplicación de Big Data en la analítica del aprendizaje.</w:t>
      </w:r>
      <w:r w:rsidR="00595F81">
        <w:rPr>
          <w:rFonts w:ascii="Arial" w:hAnsi="Arial" w:cs="Arial"/>
          <w:color w:val="auto"/>
        </w:rPr>
        <w:t xml:space="preserve"> Tomada de </w:t>
      </w:r>
      <w:sdt>
        <w:sdtPr>
          <w:rPr>
            <w:rFonts w:ascii="Arial" w:hAnsi="Arial" w:cs="Arial"/>
            <w:color w:val="000000"/>
          </w:rPr>
          <w:tag w:val="MENDELEY_CITATION_v3_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"/>
          <w:id w:val="1999371246"/>
          <w:placeholder>
            <w:docPart w:val="DefaultPlaceholder_-1854013440"/>
          </w:placeholder>
        </w:sdtPr>
        <w:sdtEndPr/>
        <w:sdtContent>
          <w:r w:rsidR="005B0E9F" w:rsidRPr="005B0E9F">
            <w:rPr>
              <w:rFonts w:ascii="Arial" w:hAnsi="Arial" w:cs="Arial"/>
              <w:color w:val="000000"/>
            </w:rPr>
            <w:t>(</w:t>
          </w:r>
          <w:proofErr w:type="spellStart"/>
          <w:r w:rsidR="005B0E9F" w:rsidRPr="005B0E9F">
            <w:rPr>
              <w:rFonts w:ascii="Arial" w:hAnsi="Arial" w:cs="Arial"/>
              <w:color w:val="000000"/>
            </w:rPr>
            <w:t>Salihoun</w:t>
          </w:r>
          <w:proofErr w:type="spellEnd"/>
          <w:r w:rsidR="005B0E9F" w:rsidRPr="005B0E9F">
            <w:rPr>
              <w:rFonts w:ascii="Arial" w:hAnsi="Arial" w:cs="Arial"/>
              <w:color w:val="000000"/>
            </w:rPr>
            <w:t>, 2020)</w:t>
          </w:r>
        </w:sdtContent>
      </w:sdt>
      <w:bookmarkEnd w:id="155"/>
    </w:p>
    <w:p w14:paraId="6226FFC1" w14:textId="77777777" w:rsidR="00A6026A" w:rsidRDefault="00A6026A" w:rsidP="00D0191B">
      <w:pPr>
        <w:jc w:val="both"/>
        <w:rPr>
          <w:rFonts w:ascii="Arial" w:hAnsi="Arial" w:cs="Arial"/>
          <w:color w:val="000000"/>
        </w:rPr>
      </w:pPr>
    </w:p>
    <w:p w14:paraId="5885B91E" w14:textId="3CDEC847" w:rsidR="00A6026A" w:rsidRDefault="003277AD" w:rsidP="003277AD">
      <w:pPr>
        <w:pStyle w:val="Ttulo3"/>
        <w:jc w:val="both"/>
        <w:rPr>
          <w:rFonts w:ascii="Arial" w:hAnsi="Arial" w:cs="Arial"/>
          <w:color w:val="auto"/>
        </w:rPr>
      </w:pPr>
      <w:bookmarkStart w:id="156" w:name="_Toc231319071"/>
      <w:r w:rsidRPr="003277AD">
        <w:rPr>
          <w:rFonts w:ascii="Arial" w:hAnsi="Arial" w:cs="Arial"/>
          <w:color w:val="auto"/>
        </w:rPr>
        <w:t>3.20.1.- Manipulación de datos e ingeniería de características.</w:t>
      </w:r>
      <w:bookmarkEnd w:id="156"/>
    </w:p>
    <w:p w14:paraId="6D4FC189" w14:textId="4C032E2B" w:rsidR="00991145" w:rsidRDefault="006B552D" w:rsidP="00AB28A4">
      <w:pPr>
        <w:jc w:val="both"/>
        <w:rPr>
          <w:rFonts w:ascii="Arial" w:hAnsi="Arial" w:cs="Arial"/>
          <w:color w:val="000000"/>
        </w:rPr>
      </w:pPr>
      <w:r w:rsidRPr="00AB28A4">
        <w:rPr>
          <w:rFonts w:ascii="Arial" w:hAnsi="Arial" w:cs="Arial"/>
        </w:rPr>
        <w:t xml:space="preserve">El proceso de minería de datos puede comenzar cuando los conjuntos de datos se han limpiado y preparado a partir de su estado original. Este es un problema </w:t>
      </w:r>
      <w:r w:rsidRPr="00AB28A4">
        <w:rPr>
          <w:rFonts w:ascii="Arial" w:hAnsi="Arial" w:cs="Arial"/>
        </w:rPr>
        <w:lastRenderedPageBreak/>
        <w:t>recurrente, y más complejo cuando los mineros de datos tienen que trabajar con datos de registro o datos de sistemas de gestión del aprendizaje (LMS) registrados en formatos que no son directamente aptos para el análisis. Los datos educativos son generalmente conocidos por ser desordenados, a veces incompletos o porque algunas partes deben fusionarse</w:t>
      </w:r>
      <w:r w:rsidR="00991145">
        <w:rPr>
          <w:rFonts w:ascii="Arial" w:hAnsi="Arial" w:cs="Arial"/>
        </w:rPr>
        <w:t>.</w:t>
      </w:r>
      <w:sdt>
        <w:sdtPr>
          <w:rPr>
            <w:rFonts w:ascii="Arial" w:hAnsi="Arial" w:cs="Arial"/>
            <w:color w:val="000000"/>
          </w:rPr>
          <w:tag w:val="MENDELEY_CITATION_v3_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"/>
          <w:id w:val="-1606726657"/>
          <w:placeholder>
            <w:docPart w:val="DefaultPlaceholder_-1854013440"/>
          </w:placeholder>
        </w:sdtPr>
        <w:sdtEndPr/>
        <w:sdtContent>
          <w:r w:rsidR="005B0E9F" w:rsidRPr="005B0E9F">
            <w:rPr>
              <w:rFonts w:ascii="Arial" w:hAnsi="Arial" w:cs="Arial"/>
              <w:color w:val="000000"/>
            </w:rPr>
            <w:t>(</w:t>
          </w:r>
          <w:proofErr w:type="spellStart"/>
          <w:r w:rsidR="005B0E9F" w:rsidRPr="005B0E9F">
            <w:rPr>
              <w:rFonts w:ascii="Arial" w:hAnsi="Arial" w:cs="Arial"/>
              <w:color w:val="000000"/>
            </w:rPr>
            <w:t>Salihoun</w:t>
          </w:r>
          <w:proofErr w:type="spellEnd"/>
          <w:r w:rsidR="005B0E9F" w:rsidRPr="005B0E9F">
            <w:rPr>
              <w:rFonts w:ascii="Arial" w:hAnsi="Arial" w:cs="Arial"/>
              <w:color w:val="000000"/>
            </w:rPr>
            <w:t>, 2020)</w:t>
          </w:r>
        </w:sdtContent>
      </w:sdt>
      <w:r w:rsidR="00991145">
        <w:rPr>
          <w:rFonts w:ascii="Arial" w:hAnsi="Arial" w:cs="Arial"/>
          <w:color w:val="000000"/>
        </w:rPr>
        <w:t>.</w:t>
      </w:r>
    </w:p>
    <w:p w14:paraId="1BC6AAEE" w14:textId="65430649" w:rsidR="00991145" w:rsidRDefault="00F007B2" w:rsidP="00F007B2">
      <w:pPr>
        <w:pStyle w:val="Ttulo3"/>
        <w:jc w:val="both"/>
        <w:rPr>
          <w:rFonts w:ascii="Arial" w:hAnsi="Arial" w:cs="Arial"/>
          <w:color w:val="auto"/>
        </w:rPr>
      </w:pPr>
      <w:bookmarkStart w:id="157" w:name="_Toc231319072"/>
      <w:r w:rsidRPr="00F007B2">
        <w:rPr>
          <w:rFonts w:ascii="Arial" w:hAnsi="Arial" w:cs="Arial"/>
          <w:color w:val="auto"/>
        </w:rPr>
        <w:t>3.21.- Información que debe analizarse para obtener un significado real de ella.</w:t>
      </w:r>
      <w:bookmarkEnd w:id="157"/>
    </w:p>
    <w:p w14:paraId="1E26B691" w14:textId="0EBB5C27" w:rsidR="00ED633F" w:rsidRDefault="00ED633F" w:rsidP="00ED633F">
      <w:pPr>
        <w:jc w:val="both"/>
        <w:rPr>
          <w:rFonts w:ascii="Arial" w:hAnsi="Arial" w:cs="Arial"/>
        </w:rPr>
      </w:pPr>
      <w:r w:rsidRPr="00ED633F">
        <w:rPr>
          <w:rFonts w:ascii="Arial" w:hAnsi="Arial" w:cs="Arial"/>
        </w:rPr>
        <w:t>La explotación de los datos recopilados no es una tarea fácil, Por ejemplo, la asignatura de Ingeniería de Software del Grado en Informática de la Universidad de Salamanca cuenta con unos 50 000 registros anuales. Con estos registros es posible analizar si la asignatura avanza según lo previsto, cómo interactúan los alumnos con sus compañeros y profesores, si los profesores participan o no en los foros, cuáles son los conceptos más debatidos en ellos, si la interacción se relaciona con mejores calificaciones, etc. Para ello, es necesario presentar toda la información almacenada de forma integral, de modo que los responsables de la actividad formativa puedan identificar los aspectos más relevantes y tomar decisiones en función de ellos. Para ello, se pueden utilizar herramientas como la Analítica del Aprendizaje (LA), la Analítica Académica (AA) o la Minería de Datos Educativos (EDM).</w:t>
      </w:r>
      <w:sdt>
        <w:sdtPr>
          <w:rPr>
            <w:rFonts w:ascii="Arial" w:hAnsi="Arial" w:cs="Arial"/>
            <w:color w:val="000000"/>
          </w:rPr>
          <w:tag w:val="MENDELEY_CITATION_v3_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"/>
          <w:id w:val="-942226236"/>
          <w:placeholder>
            <w:docPart w:val="DefaultPlaceholder_-1854013440"/>
          </w:placeholder>
        </w:sdtPr>
        <w:sdtEndPr/>
        <w:sdtContent>
          <w:r w:rsidR="005B0E9F" w:rsidRPr="005B0E9F">
            <w:rPr>
              <w:rFonts w:ascii="Arial" w:hAnsi="Arial" w:cs="Arial"/>
              <w:color w:val="000000"/>
            </w:rPr>
            <w:t>(Conde et al., 2015)</w:t>
          </w:r>
        </w:sdtContent>
      </w:sdt>
    </w:p>
    <w:p w14:paraId="0C352416" w14:textId="4501F3F4" w:rsidR="000B6341" w:rsidRDefault="000B6341" w:rsidP="000B6341">
      <w:pPr>
        <w:pStyle w:val="Ttulo3"/>
        <w:rPr>
          <w:rFonts w:ascii="Arial" w:hAnsi="Arial" w:cs="Arial"/>
          <w:color w:val="auto"/>
        </w:rPr>
      </w:pPr>
      <w:bookmarkStart w:id="158" w:name="_Toc231319073"/>
      <w:r w:rsidRPr="000B6341">
        <w:rPr>
          <w:rFonts w:ascii="Arial" w:hAnsi="Arial" w:cs="Arial"/>
          <w:color w:val="auto"/>
        </w:rPr>
        <w:t>3.21.1.- Resultados de la aplicación del SST.</w:t>
      </w:r>
      <w:bookmarkEnd w:id="158"/>
    </w:p>
    <w:p w14:paraId="15C04555" w14:textId="11816B82" w:rsidR="00B44193" w:rsidRDefault="00F31EED" w:rsidP="00F31EED">
      <w:pPr>
        <w:jc w:val="both"/>
        <w:rPr>
          <w:rFonts w:ascii="Arial" w:hAnsi="Arial" w:cs="Arial"/>
          <w:color w:val="000000"/>
        </w:rPr>
      </w:pPr>
      <w:r w:rsidRPr="00F31EED">
        <w:rPr>
          <w:rFonts w:ascii="Arial" w:hAnsi="Arial" w:cs="Arial"/>
        </w:rPr>
        <w:t>SST se utiliza para comprobar cuándo acceden los usuarios a la plataforma y cuáles son los momentos más críticos para ellos. En teoría, el aumento debería concentrarse en octubre, noviembre y parte de diciembre. La razón principal es que estos son los meses de mayor actividad y también cuando se realizan los talleres. Los resultados del análisis de datos se pueden ver en la Figura 5. Esta muestra que los periodos de mayor actividad corresponden a los meses de docencia presencial, con picos particularmente representativos en torno a las fechas de los talleres.</w:t>
      </w:r>
      <w:sdt>
        <w:sdtPr>
          <w:rPr>
            <w:rFonts w:ascii="Arial" w:hAnsi="Arial" w:cs="Arial"/>
            <w:color w:val="000000"/>
          </w:rPr>
          <w:tag w:val="MENDELEY_CITATION_v3_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"/>
          <w:id w:val="719405982"/>
          <w:placeholder>
            <w:docPart w:val="DefaultPlaceholder_-1854013440"/>
          </w:placeholder>
        </w:sdtPr>
        <w:sdtEndPr/>
        <w:sdtContent>
          <w:r w:rsidR="005B0E9F" w:rsidRPr="005B0E9F">
            <w:rPr>
              <w:rFonts w:ascii="Arial" w:hAnsi="Arial" w:cs="Arial"/>
              <w:color w:val="000000"/>
            </w:rPr>
            <w:t>(Conde et al., 2015)</w:t>
          </w:r>
        </w:sdtContent>
      </w:sdt>
      <w:r w:rsidR="00B44193">
        <w:rPr>
          <w:rFonts w:ascii="Arial" w:hAnsi="Arial" w:cs="Arial"/>
          <w:color w:val="000000"/>
        </w:rPr>
        <w:t>.</w:t>
      </w:r>
    </w:p>
    <w:p w14:paraId="059A28BA" w14:textId="05979E8F" w:rsidR="00B44193" w:rsidRDefault="00F33C20" w:rsidP="00F33C20">
      <w:pPr>
        <w:pStyle w:val="Ttulo3"/>
        <w:rPr>
          <w:rFonts w:ascii="Arial" w:hAnsi="Arial" w:cs="Arial"/>
          <w:color w:val="auto"/>
        </w:rPr>
      </w:pPr>
      <w:bookmarkStart w:id="159" w:name="_Toc231319074"/>
      <w:r w:rsidRPr="00F33C20">
        <w:rPr>
          <w:rFonts w:ascii="Arial" w:hAnsi="Arial" w:cs="Arial"/>
          <w:color w:val="auto"/>
        </w:rPr>
        <w:t>3.22.- Las principales fuentes de datos para trabajar con la y EDM</w:t>
      </w:r>
      <w:bookmarkEnd w:id="159"/>
    </w:p>
    <w:p w14:paraId="43512BFE" w14:textId="0C40278D" w:rsidR="00A6026A" w:rsidRPr="002D44E7" w:rsidRDefault="00B004BC" w:rsidP="00ED633F">
      <w:pPr>
        <w:jc w:val="both"/>
        <w:rPr>
          <w:rFonts w:ascii="Arial" w:hAnsi="Arial" w:cs="Arial"/>
        </w:rPr>
      </w:pPr>
      <w:r w:rsidRPr="00B004BC">
        <w:rPr>
          <w:rFonts w:ascii="Arial" w:hAnsi="Arial" w:cs="Arial"/>
        </w:rPr>
        <w:t xml:space="preserve">Se utilizan como fuentes de datos los archivos de registro o los registros del LMS de la institución en cuestión. Sin embargo, muchas de las aplicaciones de LA se han realizado con información externa al LMS, como bases de datos institucionales, registros académicos de rendimiento estudiantil (29 %), registros de admisión de estudiantes o bases de datos creadas específicamente para este fin (25 %). Los artículos según el tipo de fuente de datos utilizada se muestran en la Tabla 5. Esta distribución deja claro que es necesario hacer mayor hincapié en la aplicación de LA o EDM a fuentes de datos no tradicionales, como los datos no estructurados. </w:t>
      </w:r>
      <w:r w:rsidRPr="00B004BC">
        <w:rPr>
          <w:rFonts w:ascii="Arial" w:hAnsi="Arial" w:cs="Arial"/>
        </w:rPr>
        <w:lastRenderedPageBreak/>
        <w:t>Este tipo de datos requiere estructuras y formatos diferentes, ya que provienen de distintas fuentes, como registros de uso web, mapas de densidad de clics, tweets, chats de Facebook, mensajes de texto y vídeos</w:t>
      </w:r>
      <w:r>
        <w:rPr>
          <w:rFonts w:ascii="Arial" w:hAnsi="Arial" w:cs="Arial"/>
        </w:rPr>
        <w:t xml:space="preserve"> </w:t>
      </w:r>
      <w:sdt>
        <w:sdtPr>
          <w:rPr>
            <w:rFonts w:ascii="Arial" w:hAnsi="Arial" w:cs="Arial"/>
            <w:color w:val="000000"/>
          </w:rPr>
          <w:tag w:val="MENDELEY_CITATION_v3_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"/>
          <w:id w:val="1525132673"/>
          <w:placeholder>
            <w:docPart w:val="DefaultPlaceholder_-1854013440"/>
          </w:placeholder>
        </w:sdtPr>
        <w:sdtEndPr/>
        <w:sdtContent>
          <w:r w:rsidR="005B0E9F" w:rsidRPr="005B0E9F">
            <w:rPr>
              <w:rFonts w:ascii="Arial" w:hAnsi="Arial" w:cs="Arial"/>
              <w:color w:val="000000"/>
            </w:rPr>
            <w:t>(Buenaño-</w:t>
          </w:r>
          <w:proofErr w:type="spellStart"/>
          <w:r w:rsidR="005B0E9F" w:rsidRPr="005B0E9F">
            <w:rPr>
              <w:rFonts w:ascii="Arial" w:hAnsi="Arial" w:cs="Arial"/>
              <w:color w:val="000000"/>
            </w:rPr>
            <w:t>Fernandez</w:t>
          </w:r>
          <w:proofErr w:type="spellEnd"/>
          <w:r w:rsidR="005B0E9F" w:rsidRPr="005B0E9F">
            <w:rPr>
              <w:rFonts w:ascii="Arial" w:hAnsi="Arial" w:cs="Arial"/>
              <w:color w:val="000000"/>
            </w:rPr>
            <w:t xml:space="preserve"> et al., 2019)</w:t>
          </w:r>
        </w:sdtContent>
      </w:sdt>
    </w:p>
    <w:p w14:paraId="05013FCA" w14:textId="797F59AD" w:rsidR="00A6026A" w:rsidRDefault="00F37302" w:rsidP="00F37302">
      <w:pPr>
        <w:pStyle w:val="Ttulo3"/>
        <w:rPr>
          <w:rFonts w:ascii="Arial" w:hAnsi="Arial" w:cs="Arial"/>
          <w:color w:val="auto"/>
        </w:rPr>
      </w:pPr>
      <w:bookmarkStart w:id="160" w:name="_Toc231319075"/>
      <w:r w:rsidRPr="00F37302">
        <w:rPr>
          <w:rFonts w:ascii="Arial" w:hAnsi="Arial" w:cs="Arial"/>
          <w:color w:val="auto"/>
        </w:rPr>
        <w:t xml:space="preserve">3.22.1.- </w:t>
      </w:r>
      <w:r>
        <w:rPr>
          <w:rFonts w:ascii="Arial" w:hAnsi="Arial" w:cs="Arial"/>
          <w:color w:val="auto"/>
        </w:rPr>
        <w:t>M</w:t>
      </w:r>
      <w:r w:rsidRPr="00F37302">
        <w:rPr>
          <w:rFonts w:ascii="Arial" w:hAnsi="Arial" w:cs="Arial"/>
          <w:color w:val="auto"/>
        </w:rPr>
        <w:t xml:space="preserve">étodos de la y </w:t>
      </w:r>
      <w:r>
        <w:rPr>
          <w:rFonts w:ascii="Arial" w:hAnsi="Arial" w:cs="Arial"/>
          <w:color w:val="auto"/>
        </w:rPr>
        <w:t>EDM</w:t>
      </w:r>
      <w:r w:rsidRPr="00F37302">
        <w:rPr>
          <w:rFonts w:ascii="Arial" w:hAnsi="Arial" w:cs="Arial"/>
          <w:color w:val="auto"/>
        </w:rPr>
        <w:t xml:space="preserve"> más utilizados en el campo de la educación en ingeniería.</w:t>
      </w:r>
      <w:bookmarkEnd w:id="160"/>
    </w:p>
    <w:p w14:paraId="154FEDC5" w14:textId="4E552018" w:rsidR="009012AA" w:rsidRDefault="00072A1E" w:rsidP="00072A1E">
      <w:pPr>
        <w:jc w:val="both"/>
        <w:rPr>
          <w:rFonts w:ascii="Arial" w:hAnsi="Arial" w:cs="Arial"/>
          <w:color w:val="000000"/>
        </w:rPr>
      </w:pPr>
      <w:r w:rsidRPr="00072A1E">
        <w:rPr>
          <w:rFonts w:ascii="Arial" w:hAnsi="Arial" w:cs="Arial"/>
        </w:rPr>
        <w:t>Un parámetro importante que se analizó en el estudio de mapeo tiene que ver con los métodos o técnicas de DM adoptados por los autores para analizar los datos recopilados. En el campo de la educación en ingeniería, y según el mapeo propuesto, los métodos y técnicas más comúnmente utilizados dentro de LA y EDM son análisis y visualización (19 %), reglas de asociación, agrupamiento y clasificación (25 %), técnicas de preprocesamiento y filtrado (10 %), técnicas estadísticas (7 %) y ningún método o técnica específica (17 %). Entre las publicaciones analizadas, se observa que hay un porcentaje significativo de estudios que tratan un trabajo específico de desarrollo de aplicaciones o marcos orientados a LA o EDM</w:t>
      </w:r>
      <w:sdt>
        <w:sdtPr>
          <w:rPr>
            <w:rFonts w:ascii="Arial" w:hAnsi="Arial" w:cs="Arial"/>
            <w:color w:val="000000"/>
          </w:rPr>
          <w:tag w:val="MENDELEY_CITATION_v3_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"/>
          <w:id w:val="-1472284114"/>
          <w:placeholder>
            <w:docPart w:val="DefaultPlaceholder_-1854013440"/>
          </w:placeholder>
        </w:sdtPr>
        <w:sdtEndPr/>
        <w:sdtContent>
          <w:r w:rsidR="005B0E9F" w:rsidRPr="005B0E9F">
            <w:rPr>
              <w:rFonts w:ascii="Arial" w:hAnsi="Arial" w:cs="Arial"/>
              <w:color w:val="000000"/>
            </w:rPr>
            <w:t>(Buenaño-</w:t>
          </w:r>
          <w:proofErr w:type="spellStart"/>
          <w:r w:rsidR="005B0E9F" w:rsidRPr="005B0E9F">
            <w:rPr>
              <w:rFonts w:ascii="Arial" w:hAnsi="Arial" w:cs="Arial"/>
              <w:color w:val="000000"/>
            </w:rPr>
            <w:t>Fernandez</w:t>
          </w:r>
          <w:proofErr w:type="spellEnd"/>
          <w:r w:rsidR="005B0E9F" w:rsidRPr="005B0E9F">
            <w:rPr>
              <w:rFonts w:ascii="Arial" w:hAnsi="Arial" w:cs="Arial"/>
              <w:color w:val="000000"/>
            </w:rPr>
            <w:t xml:space="preserve"> et al., 2019)</w:t>
          </w:r>
        </w:sdtContent>
      </w:sdt>
      <w:r w:rsidR="009012AA">
        <w:rPr>
          <w:rFonts w:ascii="Arial" w:hAnsi="Arial" w:cs="Arial"/>
          <w:color w:val="000000"/>
        </w:rPr>
        <w:t>.</w:t>
      </w:r>
    </w:p>
    <w:p w14:paraId="4A93AA3C" w14:textId="5C3C3F92" w:rsidR="009012AA" w:rsidRDefault="002D2354" w:rsidP="002D2354">
      <w:pPr>
        <w:pStyle w:val="Ttulo3"/>
        <w:rPr>
          <w:rFonts w:ascii="Arial" w:hAnsi="Arial" w:cs="Arial"/>
          <w:color w:val="auto"/>
        </w:rPr>
      </w:pPr>
      <w:bookmarkStart w:id="161" w:name="_Toc231319076"/>
      <w:r w:rsidRPr="002D2354">
        <w:rPr>
          <w:rFonts w:ascii="Arial" w:hAnsi="Arial" w:cs="Arial"/>
          <w:color w:val="auto"/>
        </w:rPr>
        <w:t xml:space="preserve">3.23.- </w:t>
      </w:r>
      <w:r>
        <w:rPr>
          <w:rFonts w:ascii="Arial" w:hAnsi="Arial" w:cs="Arial"/>
          <w:color w:val="auto"/>
        </w:rPr>
        <w:t>P</w:t>
      </w:r>
      <w:r w:rsidRPr="002D2354">
        <w:rPr>
          <w:rFonts w:ascii="Arial" w:hAnsi="Arial" w:cs="Arial"/>
          <w:color w:val="auto"/>
        </w:rPr>
        <w:t>roceso de procesamiento de datos.</w:t>
      </w:r>
      <w:bookmarkEnd w:id="161"/>
    </w:p>
    <w:p w14:paraId="09F87BB5" w14:textId="2FF3EC98" w:rsidR="002D2354" w:rsidRPr="00997230" w:rsidRDefault="00997230" w:rsidP="00997230">
      <w:pPr>
        <w:jc w:val="both"/>
        <w:rPr>
          <w:rFonts w:ascii="Arial" w:hAnsi="Arial" w:cs="Arial"/>
        </w:rPr>
      </w:pPr>
      <w:r w:rsidRPr="00997230">
        <w:rPr>
          <w:rFonts w:ascii="Arial" w:hAnsi="Arial" w:cs="Arial"/>
        </w:rPr>
        <w:t>Se presenta un escenario práctico que utiliza un flujo de trabajo para el análisis de aprendizaje aplicado a la ingeniería de sistemas. Este flujo de trabajo considera la naturaleza sensible de los datos generados por los estudiantes durante el proceso de aprendizaje, al tiempo que recopila información suficiente para ofrecer una visión significativa de la experiencia de aprendizaje. Los datos incluyen los errores más comunes cometidos durante el aprendizaje y cómo los estudiantes los gestionaron.</w:t>
      </w:r>
    </w:p>
    <w:p w14:paraId="35914AAE" w14:textId="77777777" w:rsidR="00DF4686" w:rsidRDefault="00997230" w:rsidP="00997230">
      <w:pPr>
        <w:jc w:val="both"/>
        <w:rPr>
          <w:rFonts w:ascii="Arial" w:hAnsi="Arial" w:cs="Arial"/>
        </w:rPr>
      </w:pPr>
      <w:r w:rsidRPr="00997230">
        <w:rPr>
          <w:rFonts w:ascii="Arial" w:hAnsi="Arial" w:cs="Arial"/>
        </w:rPr>
        <w:t xml:space="preserve">el proceso extrae datos de los recursos de aprendizaje proporcionados a los estudiantes. </w:t>
      </w:r>
    </w:p>
    <w:p w14:paraId="3C07E554" w14:textId="5FC216FA" w:rsidR="00997230" w:rsidRDefault="00997230" w:rsidP="00997230">
      <w:pPr>
        <w:jc w:val="both"/>
        <w:rPr>
          <w:rFonts w:ascii="Arial" w:hAnsi="Arial" w:cs="Arial"/>
        </w:rPr>
      </w:pPr>
      <w:r w:rsidRPr="00997230">
        <w:rPr>
          <w:rFonts w:ascii="Arial" w:hAnsi="Arial" w:cs="Arial"/>
        </w:rPr>
        <w:t>En este caso, estos recursos son: un repositorio de software para los proyectos de los estudiantes en Git; un gestor de repositorios (</w:t>
      </w:r>
      <w:proofErr w:type="spellStart"/>
      <w:r w:rsidRPr="00997230">
        <w:rPr>
          <w:rFonts w:ascii="Arial" w:hAnsi="Arial" w:cs="Arial"/>
        </w:rPr>
        <w:t>GitLab</w:t>
      </w:r>
      <w:proofErr w:type="spellEnd"/>
      <w:r w:rsidRPr="00997230">
        <w:rPr>
          <w:rFonts w:ascii="Arial" w:hAnsi="Arial" w:cs="Arial"/>
        </w:rPr>
        <w:t>) que realiza el seguimiento del ciclo de ingeniería de software durante el ejercicio; y un sistema de integración continua (Jenkins) que ejecuta automáticamente las pruebas y el despliegue del software. El uso combinado de estas herramientas tiene como objetivo simular un entorno real de ingeniería de software</w:t>
      </w:r>
      <w:r w:rsidR="00DF4686">
        <w:rPr>
          <w:rFonts w:ascii="Arial" w:hAnsi="Arial" w:cs="Arial"/>
        </w:rPr>
        <w:t xml:space="preserve"> como se muestra en la figura 12.</w:t>
      </w:r>
      <w:r w:rsidR="00D53F40">
        <w:rPr>
          <w:rFonts w:ascii="Arial" w:hAnsi="Arial" w:cs="Arial"/>
        </w:rPr>
        <w:t xml:space="preserve"> </w:t>
      </w:r>
      <w:sdt>
        <w:sdtPr>
          <w:rPr>
            <w:rFonts w:ascii="Arial" w:hAnsi="Arial" w:cs="Arial"/>
            <w:color w:val="000000"/>
          </w:rPr>
          <w:tag w:val="MENDELEY_CITATION_v3_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"/>
          <w:id w:val="399876170"/>
          <w:placeholder>
            <w:docPart w:val="DefaultPlaceholder_-1854013440"/>
          </w:placeholder>
        </w:sdtPr>
        <w:sdtEndPr/>
        <w:sdtContent>
          <w:r w:rsidR="005B0E9F" w:rsidRPr="005B0E9F">
            <w:rPr>
              <w:rFonts w:ascii="Arial" w:hAnsi="Arial" w:cs="Arial"/>
              <w:color w:val="000000"/>
            </w:rPr>
            <w:t>(Ríos et al., 2019)</w:t>
          </w:r>
        </w:sdtContent>
      </w:sdt>
    </w:p>
    <w:p w14:paraId="08FF696C" w14:textId="77777777" w:rsidR="00DF4686" w:rsidRDefault="00DF4686" w:rsidP="00997230">
      <w:pPr>
        <w:jc w:val="both"/>
        <w:rPr>
          <w:rFonts w:ascii="Arial" w:hAnsi="Arial" w:cs="Arial"/>
        </w:rPr>
      </w:pPr>
    </w:p>
    <w:p w14:paraId="61C7718C" w14:textId="6A09E638" w:rsidR="008F07F6" w:rsidRDefault="008F07F6" w:rsidP="00997230">
      <w:pPr>
        <w:jc w:val="both"/>
        <w:rPr>
          <w:rFonts w:ascii="Arial" w:hAnsi="Arial" w:cs="Arial"/>
        </w:rPr>
      </w:pPr>
    </w:p>
    <w:p w14:paraId="772C987F" w14:textId="7A625541" w:rsidR="00997230" w:rsidRPr="00997230" w:rsidRDefault="006D6069" w:rsidP="00997230">
      <w:pPr>
        <w:jc w:val="both"/>
        <w:rPr>
          <w:rFonts w:ascii="Arial" w:hAnsi="Arial" w:cs="Arial"/>
        </w:rPr>
      </w:pPr>
      <w:r w:rsidRPr="006D6069">
        <w:rPr>
          <w:rFonts w:ascii="Arial" w:hAnsi="Arial" w:cs="Arial"/>
          <w:noProof/>
        </w:rPr>
        <w:lastRenderedPageBreak/>
        <w:drawing>
          <wp:inline distT="0" distB="0" distL="0" distR="0" wp14:anchorId="296D8B7C" wp14:editId="4B18E200">
            <wp:extent cx="5612130" cy="3512185"/>
            <wp:effectExtent l="0" t="0" r="7620" b="0"/>
            <wp:docPr id="802170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70653" name=""/>
                    <pic:cNvPicPr/>
                  </pic:nvPicPr>
                  <pic:blipFill>
                    <a:blip r:embed="rId21"/>
                    <a:stretch>
                      <a:fillRect/>
                    </a:stretch>
                  </pic:blipFill>
                  <pic:spPr>
                    <a:xfrm>
                      <a:off x="0" y="0"/>
                      <a:ext cx="5612130" cy="3512185"/>
                    </a:xfrm>
                    <a:prstGeom prst="rect">
                      <a:avLst/>
                    </a:prstGeom>
                  </pic:spPr>
                </pic:pic>
              </a:graphicData>
            </a:graphic>
          </wp:inline>
        </w:drawing>
      </w:r>
    </w:p>
    <w:p w14:paraId="478FA4B3" w14:textId="77777777" w:rsidR="00A6026A" w:rsidRPr="00997230" w:rsidRDefault="00A6026A" w:rsidP="00997230">
      <w:pPr>
        <w:jc w:val="both"/>
        <w:rPr>
          <w:rFonts w:ascii="Arial" w:hAnsi="Arial" w:cs="Arial"/>
          <w:color w:val="000000"/>
        </w:rPr>
      </w:pPr>
    </w:p>
    <w:p w14:paraId="1EC2DA76" w14:textId="30E3EC7B" w:rsidR="00A6026A" w:rsidRPr="00396757" w:rsidRDefault="00950C76" w:rsidP="00396757">
      <w:pPr>
        <w:pStyle w:val="Ttulo4"/>
        <w:jc w:val="center"/>
        <w:rPr>
          <w:rFonts w:ascii="Arial" w:hAnsi="Arial" w:cs="Arial"/>
          <w:color w:val="auto"/>
        </w:rPr>
      </w:pPr>
      <w:bookmarkStart w:id="162" w:name="_Toc231316873"/>
      <w:r w:rsidRPr="00950C76">
        <w:rPr>
          <w:rFonts w:ascii="Arial" w:hAnsi="Arial" w:cs="Arial"/>
          <w:color w:val="auto"/>
        </w:rPr>
        <w:t>Figura 12.- Proceso de procesamiento de datos.</w:t>
      </w:r>
      <w:r w:rsidR="00C655AF">
        <w:rPr>
          <w:rFonts w:ascii="Arial" w:hAnsi="Arial" w:cs="Arial"/>
          <w:color w:val="auto"/>
        </w:rPr>
        <w:t xml:space="preserve"> Tomada de </w:t>
      </w:r>
      <w:sdt>
        <w:sdtPr>
          <w:rPr>
            <w:rFonts w:ascii="Arial" w:hAnsi="Arial" w:cs="Arial"/>
            <w:color w:val="000000"/>
          </w:rPr>
          <w:tag w:val="MENDELEY_CITATION_v3_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"/>
          <w:id w:val="2037766505"/>
          <w:placeholder>
            <w:docPart w:val="DefaultPlaceholder_-1854013440"/>
          </w:placeholder>
        </w:sdtPr>
        <w:sdtEndPr/>
        <w:sdtContent>
          <w:r w:rsidR="005B0E9F" w:rsidRPr="005B0E9F">
            <w:rPr>
              <w:rFonts w:ascii="Arial" w:hAnsi="Arial" w:cs="Arial"/>
              <w:color w:val="000000"/>
            </w:rPr>
            <w:t>(Ríos et al., 2019)</w:t>
          </w:r>
        </w:sdtContent>
      </w:sdt>
      <w:bookmarkEnd w:id="162"/>
    </w:p>
    <w:p w14:paraId="1DB11E2D" w14:textId="72C80711" w:rsidR="00A6026A" w:rsidRDefault="008F07F6" w:rsidP="00F77CD4">
      <w:pPr>
        <w:pStyle w:val="Ttulo3"/>
        <w:jc w:val="both"/>
        <w:rPr>
          <w:rFonts w:ascii="Arial" w:hAnsi="Arial" w:cs="Arial"/>
          <w:color w:val="auto"/>
        </w:rPr>
      </w:pPr>
      <w:bookmarkStart w:id="163" w:name="_Toc231319077"/>
      <w:r w:rsidRPr="00F77CD4">
        <w:rPr>
          <w:rFonts w:ascii="Arial" w:hAnsi="Arial" w:cs="Arial"/>
          <w:color w:val="auto"/>
        </w:rPr>
        <w:t>3.23.1.- Anonimización de datos</w:t>
      </w:r>
      <w:r w:rsidR="00F77CD4" w:rsidRPr="00F77CD4">
        <w:rPr>
          <w:rFonts w:ascii="Arial" w:hAnsi="Arial" w:cs="Arial"/>
          <w:color w:val="auto"/>
        </w:rPr>
        <w:t>.</w:t>
      </w:r>
      <w:bookmarkEnd w:id="163"/>
    </w:p>
    <w:p w14:paraId="3CD9E8FB" w14:textId="2F7AEDC4" w:rsidR="00F77CD4" w:rsidRDefault="00081648" w:rsidP="00081648">
      <w:pPr>
        <w:jc w:val="both"/>
        <w:rPr>
          <w:rFonts w:ascii="Arial" w:hAnsi="Arial" w:cs="Arial"/>
          <w:color w:val="000000"/>
        </w:rPr>
      </w:pPr>
      <w:r w:rsidRPr="00081648">
        <w:rPr>
          <w:rFonts w:ascii="Arial" w:hAnsi="Arial" w:cs="Arial"/>
        </w:rPr>
        <w:t xml:space="preserve">Garantizar el cumplimiento de las políticas de protección de datos vigentes en las instituciones académicas, con el objetivo de minimizar el riesgo de un uso indebido de los datos de los estudiantes. Es crucial considerar las implicaciones éticas, incluso si el propósito de la investigación es mejorar la experiencia educativa. Las políticas de protección de datos buscan salvaguardar la información de los participantes frente a un procesamiento no autorizado, y una forma de lograrlo es reducir el riesgo de </w:t>
      </w:r>
      <w:proofErr w:type="spellStart"/>
      <w:r w:rsidRPr="00081648">
        <w:rPr>
          <w:rFonts w:ascii="Arial" w:hAnsi="Arial" w:cs="Arial"/>
        </w:rPr>
        <w:t>reidentificación</w:t>
      </w:r>
      <w:proofErr w:type="spellEnd"/>
      <w:r w:rsidRPr="00081648">
        <w:rPr>
          <w:rFonts w:ascii="Arial" w:hAnsi="Arial" w:cs="Arial"/>
        </w:rPr>
        <w:t xml:space="preserve"> mediante la anonimización. En particular, puede ser necesario realizar análisis de correlación entre ciertas métricas y las calificaciones de los estudiantes, y el proceso de anonimización debe asegurar que este tipo de análisis no revele información sensible. Asimismo, la anonimización debe considerar la utilidad de los datos una vez finalizado el proceso: si la pérdida de utilidad impide la aplicación del análisis de lenguaje a los datos anonimizados, podrían perderse resultados importantes.</w:t>
      </w:r>
      <w:sdt>
        <w:sdtPr>
          <w:rPr>
            <w:rFonts w:ascii="Arial" w:hAnsi="Arial" w:cs="Arial"/>
            <w:color w:val="000000"/>
          </w:rPr>
          <w:tag w:val="MENDELEY_CITATION_v3_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"/>
          <w:id w:val="826097565"/>
          <w:placeholder>
            <w:docPart w:val="DefaultPlaceholder_-1854013440"/>
          </w:placeholder>
        </w:sdtPr>
        <w:sdtEndPr/>
        <w:sdtContent>
          <w:r w:rsidR="005B0E9F" w:rsidRPr="005B0E9F">
            <w:rPr>
              <w:rFonts w:ascii="Arial" w:hAnsi="Arial" w:cs="Arial"/>
              <w:color w:val="000000"/>
            </w:rPr>
            <w:t>(Ríos et al., 2019)</w:t>
          </w:r>
        </w:sdtContent>
      </w:sdt>
      <w:r w:rsidR="00C655AF">
        <w:rPr>
          <w:rFonts w:ascii="Arial" w:hAnsi="Arial" w:cs="Arial"/>
          <w:color w:val="000000"/>
        </w:rPr>
        <w:t>.</w:t>
      </w:r>
    </w:p>
    <w:p w14:paraId="257E3119" w14:textId="77777777" w:rsidR="00C655AF" w:rsidRDefault="00C655AF" w:rsidP="00081648">
      <w:pPr>
        <w:jc w:val="both"/>
        <w:rPr>
          <w:rFonts w:ascii="Arial" w:hAnsi="Arial" w:cs="Arial"/>
          <w:color w:val="000000"/>
        </w:rPr>
      </w:pPr>
    </w:p>
    <w:p w14:paraId="0AE17BC5" w14:textId="2F5FF827" w:rsidR="00C655AF" w:rsidRDefault="004F722C" w:rsidP="004F722C">
      <w:pPr>
        <w:pStyle w:val="Ttulo3"/>
        <w:rPr>
          <w:rFonts w:ascii="Arial" w:hAnsi="Arial" w:cs="Arial"/>
          <w:color w:val="auto"/>
        </w:rPr>
      </w:pPr>
      <w:bookmarkStart w:id="164" w:name="_Toc231319078"/>
      <w:r w:rsidRPr="004F722C">
        <w:rPr>
          <w:rFonts w:ascii="Arial" w:hAnsi="Arial" w:cs="Arial"/>
          <w:color w:val="auto"/>
        </w:rPr>
        <w:lastRenderedPageBreak/>
        <w:t>3.24.- Síntesis del conjunto de datos</w:t>
      </w:r>
      <w:r>
        <w:rPr>
          <w:rFonts w:ascii="Arial" w:hAnsi="Arial" w:cs="Arial"/>
          <w:color w:val="auto"/>
        </w:rPr>
        <w:t>.</w:t>
      </w:r>
      <w:bookmarkEnd w:id="164"/>
    </w:p>
    <w:p w14:paraId="48544753" w14:textId="25EED02E" w:rsidR="004F722C" w:rsidRDefault="00572225" w:rsidP="00572225">
      <w:pPr>
        <w:jc w:val="both"/>
        <w:rPr>
          <w:rFonts w:ascii="Arial" w:hAnsi="Arial" w:cs="Arial"/>
          <w:color w:val="000000"/>
        </w:rPr>
      </w:pPr>
      <w:r w:rsidRPr="00572225">
        <w:rPr>
          <w:rFonts w:ascii="Arial" w:hAnsi="Arial" w:cs="Arial"/>
        </w:rPr>
        <w:t>La actividad investigadora creció a partir de 2015, con 1208 documentos de 410 fuentes, una tasa de crecimiento anual del 4,28 % y un promedio de 11,02 citas por artículo. Un total de 3277 autores contribuyeron, con un 80 % de los artículos de autoría individual, un 3,82 % de coautoría y un 16,56 % de colaboración internacional. El conjunto de datos incluye 745 artículos de revistas, 451 ponencias de congresos y algunos libros, revisiones y actas de congresos. Además, 3095 palabras clave adicionales y 3088 palabras clave definidas por los autores destacan el enfoque de la investigación.</w:t>
      </w:r>
      <w:r w:rsidR="000C04F5">
        <w:rPr>
          <w:rFonts w:ascii="Arial" w:hAnsi="Arial" w:cs="Arial"/>
        </w:rPr>
        <w:t xml:space="preserve"> Como se muestra en la figura 13.</w:t>
      </w:r>
      <w:r w:rsidR="00524A7D">
        <w:rPr>
          <w:rFonts w:ascii="Arial" w:hAnsi="Arial" w:cs="Arial"/>
        </w:rPr>
        <w:t xml:space="preserve"> </w:t>
      </w:r>
      <w:sdt>
        <w:sdtPr>
          <w:rPr>
            <w:rFonts w:ascii="Arial" w:hAnsi="Arial" w:cs="Arial"/>
            <w:color w:val="000000"/>
          </w:rPr>
          <w:tag w:val="MENDELEY_CITATION_v3_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"/>
          <w:id w:val="-893116178"/>
          <w:placeholder>
            <w:docPart w:val="DefaultPlaceholder_-1854013440"/>
          </w:placeholder>
        </w:sdtPr>
        <w:sdtEndPr/>
        <w:sdtContent>
          <w:r w:rsidR="005B0E9F" w:rsidRPr="005B0E9F">
            <w:rPr>
              <w:rFonts w:ascii="Arial" w:hAnsi="Arial" w:cs="Arial"/>
              <w:color w:val="000000"/>
            </w:rPr>
            <w:t>(Mamabolo et al., 2025)</w:t>
          </w:r>
        </w:sdtContent>
      </w:sdt>
    </w:p>
    <w:p w14:paraId="4B882497" w14:textId="77777777" w:rsidR="00862B7A" w:rsidRDefault="00862B7A" w:rsidP="00572225">
      <w:pPr>
        <w:jc w:val="both"/>
        <w:rPr>
          <w:rFonts w:ascii="Arial" w:hAnsi="Arial" w:cs="Arial"/>
          <w:color w:val="000000"/>
        </w:rPr>
      </w:pPr>
    </w:p>
    <w:p w14:paraId="54BC5362" w14:textId="44F1C0F4" w:rsidR="00862B7A" w:rsidRPr="005A4C9C" w:rsidRDefault="005A4C9C" w:rsidP="00572225">
      <w:pPr>
        <w:jc w:val="both"/>
        <w:rPr>
          <w:rFonts w:ascii="Arial" w:hAnsi="Arial" w:cs="Arial"/>
          <w:color w:val="000000"/>
        </w:rPr>
      </w:pPr>
      <w:r w:rsidRPr="005A4C9C">
        <w:rPr>
          <w:rFonts w:ascii="Arial" w:hAnsi="Arial" w:cs="Arial"/>
          <w:noProof/>
          <w:color w:val="000000"/>
        </w:rPr>
        <w:drawing>
          <wp:inline distT="0" distB="0" distL="0" distR="0" wp14:anchorId="5989BDE0" wp14:editId="2681A90C">
            <wp:extent cx="5612130" cy="3572510"/>
            <wp:effectExtent l="0" t="0" r="7620" b="8890"/>
            <wp:docPr id="335480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80724" name=""/>
                    <pic:cNvPicPr/>
                  </pic:nvPicPr>
                  <pic:blipFill>
                    <a:blip r:embed="rId22"/>
                    <a:stretch>
                      <a:fillRect/>
                    </a:stretch>
                  </pic:blipFill>
                  <pic:spPr>
                    <a:xfrm>
                      <a:off x="0" y="0"/>
                      <a:ext cx="5612130" cy="3572510"/>
                    </a:xfrm>
                    <a:prstGeom prst="rect">
                      <a:avLst/>
                    </a:prstGeom>
                  </pic:spPr>
                </pic:pic>
              </a:graphicData>
            </a:graphic>
          </wp:inline>
        </w:drawing>
      </w:r>
    </w:p>
    <w:p w14:paraId="62ACDAF7" w14:textId="09B7E294" w:rsidR="000C04F5" w:rsidRPr="00C60369" w:rsidRDefault="003A0BB3" w:rsidP="00C60369">
      <w:pPr>
        <w:pStyle w:val="Ttulo4"/>
        <w:jc w:val="center"/>
        <w:rPr>
          <w:rFonts w:ascii="Arial" w:hAnsi="Arial" w:cs="Arial"/>
          <w:color w:val="auto"/>
        </w:rPr>
      </w:pPr>
      <w:bookmarkStart w:id="165" w:name="_Toc231316874"/>
      <w:r w:rsidRPr="00C60369">
        <w:rPr>
          <w:rFonts w:ascii="Arial" w:hAnsi="Arial" w:cs="Arial"/>
          <w:color w:val="auto"/>
        </w:rPr>
        <w:t>Figura 13.-</w:t>
      </w:r>
      <w:r w:rsidR="00C60369" w:rsidRPr="00C60369">
        <w:rPr>
          <w:rFonts w:ascii="Arial" w:hAnsi="Arial" w:cs="Arial"/>
          <w:color w:val="auto"/>
        </w:rPr>
        <w:t xml:space="preserve"> Información principal sobre la síntesis de datos y el resumen del conjunto de datos. Tomada de</w:t>
      </w:r>
      <w:r w:rsidR="008A1133">
        <w:rPr>
          <w:rFonts w:ascii="Arial" w:hAnsi="Arial" w:cs="Arial"/>
          <w:color w:val="auto"/>
        </w:rPr>
        <w:t xml:space="preserve"> </w:t>
      </w:r>
      <w:sdt>
        <w:sdtPr>
          <w:rPr>
            <w:rFonts w:ascii="Arial" w:hAnsi="Arial" w:cs="Arial"/>
            <w:color w:val="000000"/>
          </w:rPr>
          <w:tag w:val="MENDELEY_CITATION_v3_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"/>
          <w:id w:val="1235812069"/>
          <w:placeholder>
            <w:docPart w:val="DefaultPlaceholder_-1854013440"/>
          </w:placeholder>
        </w:sdtPr>
        <w:sdtEndPr/>
        <w:sdtContent>
          <w:r w:rsidR="005B0E9F" w:rsidRPr="005B0E9F">
            <w:rPr>
              <w:rFonts w:ascii="Arial" w:hAnsi="Arial" w:cs="Arial"/>
              <w:color w:val="000000"/>
            </w:rPr>
            <w:t>(Mamabolo et al., 2025)</w:t>
          </w:r>
        </w:sdtContent>
      </w:sdt>
      <w:bookmarkEnd w:id="165"/>
    </w:p>
    <w:p w14:paraId="42DD4892" w14:textId="77777777" w:rsidR="00A6026A" w:rsidRDefault="00A6026A" w:rsidP="00D0191B">
      <w:pPr>
        <w:jc w:val="both"/>
        <w:rPr>
          <w:rFonts w:ascii="Arial" w:hAnsi="Arial" w:cs="Arial"/>
          <w:color w:val="000000"/>
        </w:rPr>
      </w:pPr>
    </w:p>
    <w:p w14:paraId="702C5B3D" w14:textId="19132AB5" w:rsidR="00A6026A" w:rsidRDefault="00FA2751" w:rsidP="00FA2751">
      <w:pPr>
        <w:pStyle w:val="Ttulo3"/>
        <w:rPr>
          <w:rFonts w:ascii="Arial" w:hAnsi="Arial" w:cs="Arial"/>
          <w:color w:val="auto"/>
        </w:rPr>
      </w:pPr>
      <w:bookmarkStart w:id="166" w:name="_Toc231319079"/>
      <w:r w:rsidRPr="00FA2751">
        <w:rPr>
          <w:rFonts w:ascii="Arial" w:hAnsi="Arial" w:cs="Arial"/>
          <w:color w:val="auto"/>
        </w:rPr>
        <w:t xml:space="preserve">3.25.- </w:t>
      </w:r>
      <w:r>
        <w:rPr>
          <w:rFonts w:ascii="Arial" w:hAnsi="Arial" w:cs="Arial"/>
          <w:color w:val="auto"/>
        </w:rPr>
        <w:t>M</w:t>
      </w:r>
      <w:r w:rsidRPr="00FA2751">
        <w:rPr>
          <w:rFonts w:ascii="Arial" w:hAnsi="Arial" w:cs="Arial"/>
          <w:color w:val="auto"/>
        </w:rPr>
        <w:t>odelos de referencia para el análisis del aprendizaje</w:t>
      </w:r>
      <w:r w:rsidR="00F41220">
        <w:rPr>
          <w:rFonts w:ascii="Arial" w:hAnsi="Arial" w:cs="Arial"/>
          <w:color w:val="auto"/>
        </w:rPr>
        <w:t>.</w:t>
      </w:r>
      <w:bookmarkEnd w:id="166"/>
    </w:p>
    <w:p w14:paraId="24052B1B" w14:textId="6408F1DF" w:rsidR="00A6026A" w:rsidRDefault="00377270" w:rsidP="00D0191B">
      <w:pPr>
        <w:jc w:val="both"/>
        <w:rPr>
          <w:rFonts w:ascii="Arial" w:hAnsi="Arial" w:cs="Arial"/>
          <w:color w:val="000000"/>
        </w:rPr>
      </w:pPr>
      <w:r>
        <w:t>(</w:t>
      </w:r>
      <w:r w:rsidRPr="00377270">
        <w:rPr>
          <w:rFonts w:ascii="Arial" w:hAnsi="Arial" w:cs="Arial"/>
        </w:rPr>
        <w:t>1</w:t>
      </w:r>
      <w:r w:rsidR="00F41220" w:rsidRPr="00377270">
        <w:rPr>
          <w:rFonts w:ascii="Arial" w:hAnsi="Arial" w:cs="Arial"/>
        </w:rPr>
        <w:t xml:space="preserve">) recopilación de datos; 2) preprocesamiento de datos; 3) análisis; 4) posprocesamiento; y 5) toma de decisiones. Se supone que estos pasos se apoyan en un proceso de análisis automático; sin embargo, la toma de decisiones requiere la participación humana basada en la visualización de los datos procesados. </w:t>
      </w:r>
      <w:r w:rsidR="00F41220" w:rsidRPr="00377270">
        <w:rPr>
          <w:rFonts w:ascii="Arial" w:hAnsi="Arial" w:cs="Arial"/>
        </w:rPr>
        <w:lastRenderedPageBreak/>
        <w:t>Cuando el usuario puede interactuar con los datos, aparece un proceso de análisis visual, que complementa el proceso automático</w:t>
      </w:r>
      <w:r w:rsidR="002D216D">
        <w:rPr>
          <w:rFonts w:ascii="Arial" w:hAnsi="Arial" w:cs="Arial"/>
        </w:rPr>
        <w:t xml:space="preserve"> </w:t>
      </w:r>
      <w:sdt>
        <w:sdtPr>
          <w:rPr>
            <w:rFonts w:ascii="Arial" w:hAnsi="Arial" w:cs="Arial"/>
            <w:color w:val="000000"/>
          </w:rPr>
          <w:tag w:val="MENDELEY_CITATION_v3_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"/>
          <w:id w:val="1580488602"/>
          <w:placeholder>
            <w:docPart w:val="DefaultPlaceholder_-1854013440"/>
          </w:placeholder>
        </w:sdtPr>
        <w:sdtEndPr/>
        <w:sdtContent>
          <w:r w:rsidR="005B0E9F" w:rsidRPr="005B0E9F">
            <w:rPr>
              <w:rFonts w:ascii="Arial" w:hAnsi="Arial" w:cs="Arial"/>
              <w:color w:val="000000"/>
            </w:rPr>
            <w:t>(García-Peñalvo, 2020)</w:t>
          </w:r>
        </w:sdtContent>
      </w:sdt>
      <w:r w:rsidR="002D216D">
        <w:rPr>
          <w:rFonts w:ascii="Arial" w:hAnsi="Arial" w:cs="Arial"/>
          <w:color w:val="000000"/>
        </w:rPr>
        <w:t>.</w:t>
      </w:r>
    </w:p>
    <w:p w14:paraId="7E3C5B50" w14:textId="52BD7885" w:rsidR="00E46F32" w:rsidRPr="001815EC" w:rsidRDefault="001815EC" w:rsidP="001815EC">
      <w:pPr>
        <w:pStyle w:val="Ttulo1"/>
        <w:jc w:val="both"/>
        <w:rPr>
          <w:rFonts w:ascii="Arial" w:hAnsi="Arial" w:cs="Arial"/>
          <w:color w:val="auto"/>
        </w:rPr>
      </w:pPr>
      <w:bookmarkStart w:id="167" w:name="_Toc231319080"/>
      <w:r w:rsidRPr="001815EC">
        <w:rPr>
          <w:rFonts w:ascii="Arial" w:hAnsi="Arial" w:cs="Arial"/>
          <w:color w:val="auto"/>
        </w:rPr>
        <w:t xml:space="preserve">Capitulo </w:t>
      </w:r>
      <w:proofErr w:type="spellStart"/>
      <w:r w:rsidRPr="001815EC">
        <w:rPr>
          <w:rFonts w:ascii="Arial" w:hAnsi="Arial" w:cs="Arial"/>
          <w:color w:val="auto"/>
        </w:rPr>
        <w:t>Vl</w:t>
      </w:r>
      <w:proofErr w:type="spellEnd"/>
      <w:r>
        <w:rPr>
          <w:rFonts w:ascii="Arial" w:hAnsi="Arial" w:cs="Arial"/>
          <w:color w:val="auto"/>
        </w:rPr>
        <w:t xml:space="preserve">. </w:t>
      </w:r>
      <w:r w:rsidRPr="001815EC">
        <w:rPr>
          <w:rFonts w:ascii="Arial" w:hAnsi="Arial" w:cs="Arial"/>
          <w:color w:val="auto"/>
        </w:rPr>
        <w:t>Metodología.</w:t>
      </w:r>
      <w:bookmarkEnd w:id="167"/>
    </w:p>
    <w:p w14:paraId="0FD56434" w14:textId="77777777" w:rsidR="00E46F32" w:rsidRDefault="00E46F32" w:rsidP="00D0191B">
      <w:pPr>
        <w:jc w:val="both"/>
        <w:rPr>
          <w:rFonts w:ascii="Arial" w:hAnsi="Arial" w:cs="Arial"/>
          <w:color w:val="000000"/>
        </w:rPr>
      </w:pPr>
    </w:p>
    <w:p w14:paraId="01913E76" w14:textId="1364187A" w:rsidR="00C15EC5" w:rsidRPr="00C15EC5" w:rsidRDefault="00C024CB" w:rsidP="00C15EC5">
      <w:pPr>
        <w:jc w:val="both"/>
        <w:rPr>
          <w:rFonts w:ascii="Arial" w:hAnsi="Arial" w:cs="Arial"/>
          <w:color w:val="000000"/>
        </w:rPr>
      </w:pPr>
      <w:r w:rsidRPr="00C15EC5">
        <w:rPr>
          <w:rFonts w:ascii="Arial" w:hAnsi="Arial" w:cs="Arial"/>
          <w:color w:val="000000"/>
        </w:rPr>
        <w:t xml:space="preserve">En la investigación se desarrolla en un enfoque, en diseñar, implementar y evaluar una capa de comunicación y visualización de datos orientada en la detección de indicadores de </w:t>
      </w:r>
      <w:r w:rsidR="00BB1D30" w:rsidRPr="00C15EC5">
        <w:rPr>
          <w:rFonts w:ascii="Arial" w:hAnsi="Arial" w:cs="Arial"/>
          <w:color w:val="000000"/>
        </w:rPr>
        <w:t>matrícula</w:t>
      </w:r>
      <w:r w:rsidRPr="00C15EC5">
        <w:rPr>
          <w:rFonts w:ascii="Arial" w:hAnsi="Arial" w:cs="Arial"/>
          <w:color w:val="000000"/>
        </w:rPr>
        <w:t xml:space="preserve"> dentro de un sistema de analítica educativa,</w:t>
      </w:r>
      <w:r w:rsidR="005F7A0D" w:rsidRPr="00C15EC5">
        <w:rPr>
          <w:rFonts w:ascii="Arial" w:hAnsi="Arial" w:cs="Arial"/>
          <w:color w:val="000000"/>
        </w:rPr>
        <w:t xml:space="preserve"> tenemos un alcance, en donde se describen los procesos de comunicación y visualización de los datos educativos, además de poder evaluar el comportamiento y desempeño del sistema propuesto mediante pruebas funcionales y de usabilidad.</w:t>
      </w:r>
    </w:p>
    <w:p w14:paraId="5EDF4D35" w14:textId="5FC442D7" w:rsidR="001815EC" w:rsidRDefault="00203996" w:rsidP="00203996">
      <w:pPr>
        <w:pStyle w:val="Ttulo3"/>
        <w:jc w:val="both"/>
        <w:rPr>
          <w:rFonts w:ascii="Arial" w:hAnsi="Arial" w:cs="Arial"/>
          <w:color w:val="auto"/>
        </w:rPr>
      </w:pPr>
      <w:bookmarkStart w:id="168" w:name="_Toc231319081"/>
      <w:r w:rsidRPr="00203996">
        <w:rPr>
          <w:rFonts w:ascii="Arial" w:hAnsi="Arial" w:cs="Arial"/>
          <w:color w:val="auto"/>
        </w:rPr>
        <w:t>4.1.-Tipo de investigación.</w:t>
      </w:r>
      <w:bookmarkEnd w:id="168"/>
    </w:p>
    <w:p w14:paraId="2001E3A9" w14:textId="68E1C2C2" w:rsidR="00203996" w:rsidRDefault="00203996" w:rsidP="00203996">
      <w:pPr>
        <w:pStyle w:val="Prrafodelista"/>
        <w:numPr>
          <w:ilvl w:val="0"/>
          <w:numId w:val="5"/>
        </w:numPr>
        <w:jc w:val="both"/>
        <w:rPr>
          <w:rFonts w:ascii="Arial" w:hAnsi="Arial" w:cs="Arial"/>
        </w:rPr>
      </w:pPr>
      <w:r>
        <w:rPr>
          <w:rFonts w:ascii="Arial" w:hAnsi="Arial" w:cs="Arial"/>
        </w:rPr>
        <w:t xml:space="preserve">Aplicada: Porque se orienta en resolver un problema </w:t>
      </w:r>
      <w:r w:rsidR="00BB1D30">
        <w:rPr>
          <w:rFonts w:ascii="Arial" w:hAnsi="Arial" w:cs="Arial"/>
        </w:rPr>
        <w:t>específico</w:t>
      </w:r>
      <w:r>
        <w:rPr>
          <w:rFonts w:ascii="Arial" w:hAnsi="Arial" w:cs="Arial"/>
        </w:rPr>
        <w:t xml:space="preserve"> relacionado con la gestión y análisis de los indicadores de la matricula.</w:t>
      </w:r>
    </w:p>
    <w:p w14:paraId="542EBB6A" w14:textId="592367F2" w:rsidR="001815EC" w:rsidRDefault="00203996" w:rsidP="00D0191B">
      <w:pPr>
        <w:pStyle w:val="Prrafodelista"/>
        <w:numPr>
          <w:ilvl w:val="0"/>
          <w:numId w:val="5"/>
        </w:numPr>
        <w:jc w:val="both"/>
        <w:rPr>
          <w:rFonts w:ascii="Arial" w:hAnsi="Arial" w:cs="Arial"/>
        </w:rPr>
      </w:pPr>
      <w:r>
        <w:rPr>
          <w:rFonts w:ascii="Arial" w:hAnsi="Arial" w:cs="Arial"/>
        </w:rPr>
        <w:t>Tecnología: Desarrollo de una solución informática basada en las herramientas de visualización y comunicación de datos.</w:t>
      </w:r>
    </w:p>
    <w:p w14:paraId="4BB94A9C" w14:textId="12A112FB" w:rsidR="001815EC" w:rsidRDefault="00203996" w:rsidP="00D0191B">
      <w:pPr>
        <w:pStyle w:val="Prrafodelista"/>
        <w:numPr>
          <w:ilvl w:val="0"/>
          <w:numId w:val="5"/>
        </w:numPr>
        <w:jc w:val="both"/>
        <w:rPr>
          <w:rFonts w:ascii="Arial" w:hAnsi="Arial" w:cs="Arial"/>
        </w:rPr>
      </w:pPr>
      <w:r>
        <w:rPr>
          <w:rFonts w:ascii="Arial" w:hAnsi="Arial" w:cs="Arial"/>
        </w:rPr>
        <w:t>Experimental: Se realizan pruebas sobre la plataforma desarrollada para medir la eficiencia, rendimiento y la utilidad.</w:t>
      </w:r>
    </w:p>
    <w:p w14:paraId="6DD78E03" w14:textId="77777777" w:rsidR="00C15EC5" w:rsidRPr="00C15EC5" w:rsidRDefault="00C15EC5" w:rsidP="00C15EC5">
      <w:pPr>
        <w:jc w:val="both"/>
        <w:rPr>
          <w:rFonts w:ascii="Arial" w:hAnsi="Arial" w:cs="Arial"/>
        </w:rPr>
      </w:pPr>
    </w:p>
    <w:p w14:paraId="6AE85E9F" w14:textId="17FAE644" w:rsidR="00203996" w:rsidRDefault="00203996" w:rsidP="00203996">
      <w:pPr>
        <w:pStyle w:val="Ttulo3"/>
        <w:rPr>
          <w:rFonts w:ascii="Arial" w:hAnsi="Arial" w:cs="Arial"/>
          <w:color w:val="auto"/>
        </w:rPr>
      </w:pPr>
      <w:bookmarkStart w:id="169" w:name="_Toc231319082"/>
      <w:r w:rsidRPr="00203996">
        <w:rPr>
          <w:rFonts w:ascii="Arial" w:hAnsi="Arial" w:cs="Arial"/>
          <w:color w:val="auto"/>
        </w:rPr>
        <w:t>4.2.-Analisis de requerimientos.</w:t>
      </w:r>
      <w:bookmarkEnd w:id="169"/>
    </w:p>
    <w:p w14:paraId="7925A1DC" w14:textId="6D7308EF" w:rsidR="00203996" w:rsidRDefault="00203996" w:rsidP="00203996">
      <w:pPr>
        <w:jc w:val="both"/>
        <w:rPr>
          <w:rFonts w:ascii="Arial" w:hAnsi="Arial" w:cs="Arial"/>
        </w:rPr>
      </w:pPr>
      <w:r>
        <w:rPr>
          <w:rFonts w:ascii="Arial" w:hAnsi="Arial" w:cs="Arial"/>
        </w:rPr>
        <w:t>Se identifican las necesidades del sistema de analítica educativa mediante los siguientes requerimientos.</w:t>
      </w:r>
    </w:p>
    <w:p w14:paraId="0C2C1432" w14:textId="77777777" w:rsidR="00203996" w:rsidRDefault="00203996" w:rsidP="00203996">
      <w:pPr>
        <w:jc w:val="both"/>
        <w:rPr>
          <w:rFonts w:ascii="Arial" w:hAnsi="Arial" w:cs="Arial"/>
        </w:rPr>
      </w:pPr>
    </w:p>
    <w:p w14:paraId="2AD17B23" w14:textId="307AB638" w:rsidR="00203996" w:rsidRDefault="00203996" w:rsidP="00203996">
      <w:pPr>
        <w:pStyle w:val="Prrafodelista"/>
        <w:numPr>
          <w:ilvl w:val="0"/>
          <w:numId w:val="7"/>
        </w:numPr>
        <w:jc w:val="both"/>
        <w:rPr>
          <w:rFonts w:ascii="Arial" w:hAnsi="Arial" w:cs="Arial"/>
        </w:rPr>
      </w:pPr>
      <w:r>
        <w:rPr>
          <w:rFonts w:ascii="Arial" w:hAnsi="Arial" w:cs="Arial"/>
        </w:rPr>
        <w:t>Revisión documental.</w:t>
      </w:r>
    </w:p>
    <w:p w14:paraId="0C31E330" w14:textId="13E37584" w:rsidR="00203996" w:rsidRDefault="00203996" w:rsidP="00203996">
      <w:pPr>
        <w:pStyle w:val="Prrafodelista"/>
        <w:numPr>
          <w:ilvl w:val="0"/>
          <w:numId w:val="7"/>
        </w:numPr>
        <w:jc w:val="both"/>
        <w:rPr>
          <w:rFonts w:ascii="Arial" w:hAnsi="Arial" w:cs="Arial"/>
        </w:rPr>
      </w:pPr>
      <w:r>
        <w:rPr>
          <w:rFonts w:ascii="Arial" w:hAnsi="Arial" w:cs="Arial"/>
        </w:rPr>
        <w:t>Identificar los indicadores de matrícula.</w:t>
      </w:r>
    </w:p>
    <w:p w14:paraId="78CC30DD" w14:textId="1ACC181A" w:rsidR="00203996" w:rsidRDefault="00203996" w:rsidP="00203996">
      <w:pPr>
        <w:pStyle w:val="Prrafodelista"/>
        <w:numPr>
          <w:ilvl w:val="0"/>
          <w:numId w:val="7"/>
        </w:numPr>
        <w:jc w:val="both"/>
        <w:rPr>
          <w:rFonts w:ascii="Arial" w:hAnsi="Arial" w:cs="Arial"/>
        </w:rPr>
      </w:pPr>
      <w:r>
        <w:rPr>
          <w:rFonts w:ascii="Arial" w:hAnsi="Arial" w:cs="Arial"/>
        </w:rPr>
        <w:t>Análisis de los procesos académicos.</w:t>
      </w:r>
    </w:p>
    <w:p w14:paraId="0AFCCE86" w14:textId="2251A72E" w:rsidR="00203996" w:rsidRDefault="00203996" w:rsidP="00203996">
      <w:pPr>
        <w:pStyle w:val="Prrafodelista"/>
        <w:numPr>
          <w:ilvl w:val="0"/>
          <w:numId w:val="7"/>
        </w:numPr>
        <w:jc w:val="both"/>
        <w:rPr>
          <w:rFonts w:ascii="Arial" w:hAnsi="Arial" w:cs="Arial"/>
        </w:rPr>
      </w:pPr>
      <w:r>
        <w:rPr>
          <w:rFonts w:ascii="Arial" w:hAnsi="Arial" w:cs="Arial"/>
        </w:rPr>
        <w:t>Definición de los usuarios del sistema.</w:t>
      </w:r>
    </w:p>
    <w:p w14:paraId="3478F59C" w14:textId="0331EC45" w:rsidR="00203996" w:rsidRDefault="00203996" w:rsidP="00203996">
      <w:pPr>
        <w:jc w:val="both"/>
        <w:rPr>
          <w:rFonts w:ascii="Arial" w:hAnsi="Arial" w:cs="Arial"/>
        </w:rPr>
      </w:pPr>
      <w:r>
        <w:rPr>
          <w:rFonts w:ascii="Arial" w:hAnsi="Arial" w:cs="Arial"/>
        </w:rPr>
        <w:t>Actividades principales.</w:t>
      </w:r>
    </w:p>
    <w:p w14:paraId="4C9914A1" w14:textId="4CF14CD9" w:rsidR="00203996" w:rsidRDefault="00203996" w:rsidP="00203996">
      <w:pPr>
        <w:pStyle w:val="Prrafodelista"/>
        <w:numPr>
          <w:ilvl w:val="0"/>
          <w:numId w:val="8"/>
        </w:numPr>
        <w:jc w:val="both"/>
        <w:rPr>
          <w:rFonts w:ascii="Arial" w:hAnsi="Arial" w:cs="Arial"/>
        </w:rPr>
      </w:pPr>
      <w:r>
        <w:rPr>
          <w:rFonts w:ascii="Arial" w:hAnsi="Arial" w:cs="Arial"/>
        </w:rPr>
        <w:t>Recolección de información académica.</w:t>
      </w:r>
    </w:p>
    <w:p w14:paraId="7AAD5891" w14:textId="5C72502B" w:rsidR="00203996" w:rsidRDefault="00203996" w:rsidP="00203996">
      <w:pPr>
        <w:pStyle w:val="Prrafodelista"/>
        <w:numPr>
          <w:ilvl w:val="0"/>
          <w:numId w:val="8"/>
        </w:numPr>
        <w:jc w:val="both"/>
        <w:rPr>
          <w:rFonts w:ascii="Arial" w:hAnsi="Arial" w:cs="Arial"/>
        </w:rPr>
      </w:pPr>
      <w:r>
        <w:rPr>
          <w:rFonts w:ascii="Arial" w:hAnsi="Arial" w:cs="Arial"/>
        </w:rPr>
        <w:t>Identificar las variables relevantes</w:t>
      </w:r>
      <w:r w:rsidR="00C15EC5">
        <w:rPr>
          <w:rFonts w:ascii="Arial" w:hAnsi="Arial" w:cs="Arial"/>
        </w:rPr>
        <w:t>.</w:t>
      </w:r>
    </w:p>
    <w:p w14:paraId="789AD4F8" w14:textId="61B0296F" w:rsidR="00C15EC5" w:rsidRDefault="00C15EC5" w:rsidP="00203996">
      <w:pPr>
        <w:pStyle w:val="Prrafodelista"/>
        <w:numPr>
          <w:ilvl w:val="0"/>
          <w:numId w:val="8"/>
        </w:numPr>
        <w:jc w:val="both"/>
        <w:rPr>
          <w:rFonts w:ascii="Arial" w:hAnsi="Arial" w:cs="Arial"/>
        </w:rPr>
      </w:pPr>
      <w:r>
        <w:rPr>
          <w:rFonts w:ascii="Arial" w:hAnsi="Arial" w:cs="Arial"/>
        </w:rPr>
        <w:t>Definir las métricas e indicadores.</w:t>
      </w:r>
    </w:p>
    <w:p w14:paraId="2E44D43E" w14:textId="61B738E1" w:rsidR="00C15EC5" w:rsidRDefault="00C15EC5" w:rsidP="00203996">
      <w:pPr>
        <w:pStyle w:val="Prrafodelista"/>
        <w:numPr>
          <w:ilvl w:val="0"/>
          <w:numId w:val="8"/>
        </w:numPr>
        <w:jc w:val="both"/>
        <w:rPr>
          <w:rFonts w:ascii="Arial" w:hAnsi="Arial" w:cs="Arial"/>
        </w:rPr>
      </w:pPr>
      <w:r>
        <w:rPr>
          <w:rFonts w:ascii="Arial" w:hAnsi="Arial" w:cs="Arial"/>
        </w:rPr>
        <w:t>Elaborar diagramas de flujo y arquitectura.</w:t>
      </w:r>
    </w:p>
    <w:p w14:paraId="5C6BD2CB" w14:textId="77777777" w:rsidR="00C15EC5" w:rsidRPr="00C15EC5" w:rsidRDefault="00C15EC5" w:rsidP="00C15EC5">
      <w:pPr>
        <w:jc w:val="both"/>
        <w:rPr>
          <w:rFonts w:ascii="Arial" w:hAnsi="Arial" w:cs="Arial"/>
        </w:rPr>
      </w:pPr>
    </w:p>
    <w:p w14:paraId="49E15F1D" w14:textId="77777777" w:rsidR="00C15EC5" w:rsidRDefault="00C15EC5" w:rsidP="00C15EC5">
      <w:pPr>
        <w:pStyle w:val="Ttulo3"/>
        <w:rPr>
          <w:rFonts w:ascii="Arial" w:hAnsi="Arial" w:cs="Arial"/>
          <w:color w:val="auto"/>
        </w:rPr>
      </w:pPr>
      <w:bookmarkStart w:id="170" w:name="_Toc231319083"/>
      <w:r w:rsidRPr="00C15EC5">
        <w:rPr>
          <w:rFonts w:ascii="Arial" w:hAnsi="Arial" w:cs="Arial"/>
          <w:color w:val="auto"/>
        </w:rPr>
        <w:lastRenderedPageBreak/>
        <w:t>4.3.- Diseño de la capa de comunicación.</w:t>
      </w:r>
      <w:bookmarkEnd w:id="170"/>
    </w:p>
    <w:p w14:paraId="6E123166" w14:textId="77956742" w:rsidR="00C15EC5" w:rsidRDefault="00C15EC5" w:rsidP="00C15EC5">
      <w:pPr>
        <w:rPr>
          <w:rFonts w:ascii="Arial" w:hAnsi="Arial" w:cs="Arial"/>
        </w:rPr>
      </w:pPr>
      <w:r>
        <w:rPr>
          <w:rFonts w:ascii="Arial" w:hAnsi="Arial" w:cs="Arial"/>
        </w:rPr>
        <w:t xml:space="preserve">La arquitectura se encarga de trasmitir y gestionar la información entre </w:t>
      </w:r>
      <w:r w:rsidR="00BB1D30">
        <w:rPr>
          <w:rFonts w:ascii="Arial" w:hAnsi="Arial" w:cs="Arial"/>
        </w:rPr>
        <w:t>las bases</w:t>
      </w:r>
      <w:r>
        <w:rPr>
          <w:rFonts w:ascii="Arial" w:hAnsi="Arial" w:cs="Arial"/>
        </w:rPr>
        <w:t xml:space="preserve"> de datos y la interfaz visual.</w:t>
      </w:r>
    </w:p>
    <w:p w14:paraId="33B86E41" w14:textId="77777777" w:rsidR="00C15EC5" w:rsidRDefault="00C15EC5" w:rsidP="00C15EC5">
      <w:pPr>
        <w:rPr>
          <w:rFonts w:ascii="Arial" w:hAnsi="Arial" w:cs="Arial"/>
        </w:rPr>
      </w:pPr>
    </w:p>
    <w:p w14:paraId="22A4D99E" w14:textId="6389E185" w:rsidR="00C15EC5" w:rsidRDefault="00C15EC5" w:rsidP="00C15EC5">
      <w:pPr>
        <w:rPr>
          <w:rFonts w:ascii="Arial" w:hAnsi="Arial" w:cs="Arial"/>
        </w:rPr>
      </w:pPr>
      <w:r>
        <w:rPr>
          <w:rFonts w:ascii="Arial" w:hAnsi="Arial" w:cs="Arial"/>
        </w:rPr>
        <w:t>Componentes que considerar.</w:t>
      </w:r>
    </w:p>
    <w:p w14:paraId="28099EAD" w14:textId="5EC203AA" w:rsidR="00C15EC5" w:rsidRDefault="00C15EC5" w:rsidP="00C15EC5">
      <w:pPr>
        <w:pStyle w:val="Prrafodelista"/>
        <w:numPr>
          <w:ilvl w:val="0"/>
          <w:numId w:val="11"/>
        </w:numPr>
        <w:rPr>
          <w:rFonts w:ascii="Arial" w:hAnsi="Arial" w:cs="Arial"/>
        </w:rPr>
      </w:pPr>
      <w:r>
        <w:rPr>
          <w:rFonts w:ascii="Arial" w:hAnsi="Arial" w:cs="Arial"/>
        </w:rPr>
        <w:t>Base de datos institucional.</w:t>
      </w:r>
    </w:p>
    <w:p w14:paraId="0C17B147" w14:textId="5556297B" w:rsidR="00C15EC5" w:rsidRDefault="00C15EC5" w:rsidP="00C15EC5">
      <w:pPr>
        <w:pStyle w:val="Prrafodelista"/>
        <w:numPr>
          <w:ilvl w:val="0"/>
          <w:numId w:val="11"/>
        </w:numPr>
        <w:rPr>
          <w:rFonts w:ascii="Arial" w:hAnsi="Arial" w:cs="Arial"/>
        </w:rPr>
      </w:pPr>
      <w:r>
        <w:rPr>
          <w:rFonts w:ascii="Arial" w:hAnsi="Arial" w:cs="Arial"/>
        </w:rPr>
        <w:t>API o los servicios de comunicación.</w:t>
      </w:r>
    </w:p>
    <w:p w14:paraId="4D9DA4E9" w14:textId="272859A7" w:rsidR="00C15EC5" w:rsidRDefault="00C15EC5" w:rsidP="00C15EC5">
      <w:pPr>
        <w:pStyle w:val="Prrafodelista"/>
        <w:numPr>
          <w:ilvl w:val="0"/>
          <w:numId w:val="11"/>
        </w:numPr>
        <w:rPr>
          <w:rFonts w:ascii="Arial" w:hAnsi="Arial" w:cs="Arial"/>
        </w:rPr>
      </w:pPr>
      <w:r>
        <w:rPr>
          <w:rFonts w:ascii="Arial" w:hAnsi="Arial" w:cs="Arial"/>
        </w:rPr>
        <w:t>Procesamientos de datos.</w:t>
      </w:r>
    </w:p>
    <w:p w14:paraId="01FF2205" w14:textId="4C2EA94B" w:rsidR="00C15EC5" w:rsidRDefault="00C15EC5" w:rsidP="00C15EC5">
      <w:pPr>
        <w:pStyle w:val="Prrafodelista"/>
        <w:numPr>
          <w:ilvl w:val="0"/>
          <w:numId w:val="11"/>
        </w:numPr>
        <w:rPr>
          <w:rFonts w:ascii="Arial" w:hAnsi="Arial" w:cs="Arial"/>
        </w:rPr>
      </w:pPr>
      <w:r>
        <w:rPr>
          <w:rFonts w:ascii="Arial" w:hAnsi="Arial" w:cs="Arial"/>
        </w:rPr>
        <w:t>Módulo de integración.</w:t>
      </w:r>
    </w:p>
    <w:p w14:paraId="5CD25B27" w14:textId="7737C486" w:rsidR="00C15EC5" w:rsidRDefault="00C15EC5" w:rsidP="00C15EC5">
      <w:pPr>
        <w:pStyle w:val="Prrafodelista"/>
        <w:numPr>
          <w:ilvl w:val="0"/>
          <w:numId w:val="11"/>
        </w:numPr>
        <w:rPr>
          <w:rFonts w:ascii="Arial" w:hAnsi="Arial" w:cs="Arial"/>
        </w:rPr>
      </w:pPr>
      <w:r>
        <w:rPr>
          <w:rFonts w:ascii="Arial" w:hAnsi="Arial" w:cs="Arial"/>
        </w:rPr>
        <w:t>Seguridad e autentificación.</w:t>
      </w:r>
    </w:p>
    <w:p w14:paraId="5F3813FC" w14:textId="1259AB15" w:rsidR="00C15EC5" w:rsidRDefault="00C15EC5" w:rsidP="00C15EC5">
      <w:pPr>
        <w:rPr>
          <w:rFonts w:ascii="Arial" w:hAnsi="Arial" w:cs="Arial"/>
        </w:rPr>
      </w:pPr>
      <w:r>
        <w:rPr>
          <w:rFonts w:ascii="Arial" w:hAnsi="Arial" w:cs="Arial"/>
        </w:rPr>
        <w:t>Tecnologías propuestas a usar.</w:t>
      </w:r>
    </w:p>
    <w:p w14:paraId="6D859DF8" w14:textId="06FE1324" w:rsidR="00C15EC5" w:rsidRPr="00C15EC5" w:rsidRDefault="00C15EC5" w:rsidP="00C15EC5">
      <w:pPr>
        <w:pStyle w:val="Prrafodelista"/>
        <w:numPr>
          <w:ilvl w:val="0"/>
          <w:numId w:val="12"/>
        </w:numPr>
        <w:jc w:val="both"/>
        <w:rPr>
          <w:rFonts w:ascii="Arial" w:hAnsi="Arial" w:cs="Arial"/>
        </w:rPr>
      </w:pPr>
      <w:proofErr w:type="spellStart"/>
      <w:r w:rsidRPr="00C15EC5">
        <w:rPr>
          <w:rFonts w:ascii="Arial" w:hAnsi="Arial" w:cs="Arial"/>
        </w:rPr>
        <w:t>Backend</w:t>
      </w:r>
      <w:proofErr w:type="spellEnd"/>
      <w:r w:rsidRPr="00C15EC5">
        <w:rPr>
          <w:rFonts w:ascii="Arial" w:hAnsi="Arial" w:cs="Arial"/>
        </w:rPr>
        <w:t xml:space="preserve">: Python/Django o Node.js. </w:t>
      </w:r>
    </w:p>
    <w:p w14:paraId="3A0A2BBB" w14:textId="7F31FEE1" w:rsidR="00C15EC5" w:rsidRPr="00C15EC5" w:rsidRDefault="00C15EC5" w:rsidP="00C15EC5">
      <w:pPr>
        <w:pStyle w:val="Prrafodelista"/>
        <w:numPr>
          <w:ilvl w:val="0"/>
          <w:numId w:val="12"/>
        </w:numPr>
        <w:jc w:val="both"/>
        <w:rPr>
          <w:rFonts w:ascii="Arial" w:hAnsi="Arial" w:cs="Arial"/>
        </w:rPr>
      </w:pPr>
      <w:r w:rsidRPr="00C15EC5">
        <w:rPr>
          <w:rFonts w:ascii="Arial" w:hAnsi="Arial" w:cs="Arial"/>
        </w:rPr>
        <w:t xml:space="preserve">Base de datos: MySQL o PostgreSQL. </w:t>
      </w:r>
    </w:p>
    <w:p w14:paraId="333C697E" w14:textId="0B4C6A81" w:rsidR="00C15EC5" w:rsidRPr="00C15EC5" w:rsidRDefault="00C15EC5" w:rsidP="00C15EC5">
      <w:pPr>
        <w:pStyle w:val="Prrafodelista"/>
        <w:numPr>
          <w:ilvl w:val="0"/>
          <w:numId w:val="12"/>
        </w:numPr>
        <w:jc w:val="both"/>
        <w:rPr>
          <w:rFonts w:ascii="Arial" w:hAnsi="Arial" w:cs="Arial"/>
        </w:rPr>
      </w:pPr>
      <w:proofErr w:type="spellStart"/>
      <w:r w:rsidRPr="00C15EC5">
        <w:rPr>
          <w:rFonts w:ascii="Arial" w:hAnsi="Arial" w:cs="Arial"/>
        </w:rPr>
        <w:t>APIs</w:t>
      </w:r>
      <w:proofErr w:type="spellEnd"/>
      <w:r w:rsidRPr="00C15EC5">
        <w:rPr>
          <w:rFonts w:ascii="Arial" w:hAnsi="Arial" w:cs="Arial"/>
        </w:rPr>
        <w:t xml:space="preserve"> REST. </w:t>
      </w:r>
    </w:p>
    <w:p w14:paraId="7E2FCD21" w14:textId="13FB6F6A" w:rsidR="00C15EC5" w:rsidRDefault="00C15EC5" w:rsidP="00C15EC5">
      <w:pPr>
        <w:pStyle w:val="Prrafodelista"/>
        <w:numPr>
          <w:ilvl w:val="0"/>
          <w:numId w:val="12"/>
        </w:numPr>
        <w:jc w:val="both"/>
        <w:rPr>
          <w:rFonts w:ascii="Arial" w:hAnsi="Arial" w:cs="Arial"/>
        </w:rPr>
      </w:pPr>
      <w:r w:rsidRPr="00C15EC5">
        <w:rPr>
          <w:rFonts w:ascii="Arial" w:hAnsi="Arial" w:cs="Arial"/>
        </w:rPr>
        <w:t>SON para intercambio de información.</w:t>
      </w:r>
    </w:p>
    <w:p w14:paraId="54D65FCE" w14:textId="77777777" w:rsidR="00C15EC5" w:rsidRDefault="00C15EC5" w:rsidP="00C15EC5">
      <w:pPr>
        <w:jc w:val="both"/>
        <w:rPr>
          <w:rFonts w:ascii="Arial" w:hAnsi="Arial" w:cs="Arial"/>
        </w:rPr>
      </w:pPr>
    </w:p>
    <w:p w14:paraId="3C462601" w14:textId="40976F64" w:rsidR="00C15EC5" w:rsidRPr="00C15EC5" w:rsidRDefault="00C15EC5" w:rsidP="00C15EC5">
      <w:pPr>
        <w:pStyle w:val="Ttulo3"/>
        <w:jc w:val="both"/>
        <w:rPr>
          <w:rFonts w:ascii="Arial" w:hAnsi="Arial" w:cs="Arial"/>
          <w:color w:val="auto"/>
        </w:rPr>
      </w:pPr>
      <w:bookmarkStart w:id="171" w:name="_Toc231319084"/>
      <w:r w:rsidRPr="00C15EC5">
        <w:rPr>
          <w:rFonts w:ascii="Arial" w:hAnsi="Arial" w:cs="Arial"/>
          <w:color w:val="auto"/>
        </w:rPr>
        <w:t>4.4.-Diseño de la capa de visualización.</w:t>
      </w:r>
      <w:bookmarkEnd w:id="171"/>
    </w:p>
    <w:p w14:paraId="686603F7" w14:textId="44C51647" w:rsidR="00C15EC5" w:rsidRDefault="00C15EC5" w:rsidP="00C15EC5">
      <w:pPr>
        <w:jc w:val="both"/>
        <w:rPr>
          <w:rFonts w:ascii="Arial" w:hAnsi="Arial" w:cs="Arial"/>
        </w:rPr>
      </w:pPr>
      <w:r>
        <w:rPr>
          <w:rFonts w:ascii="Arial" w:hAnsi="Arial" w:cs="Arial"/>
        </w:rPr>
        <w:t>Se desarrolla el tablero para la analítica visual para poder representar los indicadores de matrícula.</w:t>
      </w:r>
    </w:p>
    <w:p w14:paraId="58CA8C70" w14:textId="77777777" w:rsidR="00C15EC5" w:rsidRDefault="00C15EC5" w:rsidP="00C15EC5">
      <w:pPr>
        <w:jc w:val="both"/>
        <w:rPr>
          <w:rFonts w:ascii="Arial" w:hAnsi="Arial" w:cs="Arial"/>
        </w:rPr>
      </w:pPr>
    </w:p>
    <w:p w14:paraId="023BD3BF" w14:textId="4416370E" w:rsidR="00F34768" w:rsidRDefault="00F34768" w:rsidP="00C15EC5">
      <w:pPr>
        <w:jc w:val="both"/>
        <w:rPr>
          <w:rFonts w:ascii="Arial" w:hAnsi="Arial" w:cs="Arial"/>
        </w:rPr>
      </w:pPr>
      <w:r>
        <w:rPr>
          <w:rFonts w:ascii="Arial" w:hAnsi="Arial" w:cs="Arial"/>
        </w:rPr>
        <w:t>Elementos de visualización.</w:t>
      </w:r>
    </w:p>
    <w:p w14:paraId="0D73C4D1" w14:textId="2F38C582" w:rsidR="00F34768" w:rsidRDefault="00F34768" w:rsidP="00F34768">
      <w:pPr>
        <w:pStyle w:val="Prrafodelista"/>
        <w:numPr>
          <w:ilvl w:val="0"/>
          <w:numId w:val="13"/>
        </w:numPr>
        <w:jc w:val="both"/>
        <w:rPr>
          <w:rFonts w:ascii="Arial" w:hAnsi="Arial" w:cs="Arial"/>
        </w:rPr>
      </w:pPr>
      <w:r>
        <w:rPr>
          <w:rFonts w:ascii="Arial" w:hAnsi="Arial" w:cs="Arial"/>
        </w:rPr>
        <w:t>Graficas estadísticas.</w:t>
      </w:r>
    </w:p>
    <w:p w14:paraId="3828661A" w14:textId="7259136B" w:rsidR="00F34768" w:rsidRDefault="00F34768" w:rsidP="00F34768">
      <w:pPr>
        <w:pStyle w:val="Prrafodelista"/>
        <w:numPr>
          <w:ilvl w:val="0"/>
          <w:numId w:val="13"/>
        </w:numPr>
        <w:jc w:val="both"/>
        <w:rPr>
          <w:rFonts w:ascii="Arial" w:hAnsi="Arial" w:cs="Arial"/>
        </w:rPr>
      </w:pPr>
      <w:r>
        <w:rPr>
          <w:rFonts w:ascii="Arial" w:hAnsi="Arial" w:cs="Arial"/>
        </w:rPr>
        <w:t>Paneles interactivos.</w:t>
      </w:r>
    </w:p>
    <w:p w14:paraId="7A241EFA" w14:textId="78BDAA57" w:rsidR="00F34768" w:rsidRDefault="00F34768" w:rsidP="00F34768">
      <w:pPr>
        <w:pStyle w:val="Prrafodelista"/>
        <w:numPr>
          <w:ilvl w:val="0"/>
          <w:numId w:val="13"/>
        </w:numPr>
        <w:jc w:val="both"/>
        <w:rPr>
          <w:rFonts w:ascii="Arial" w:hAnsi="Arial" w:cs="Arial"/>
        </w:rPr>
      </w:pPr>
      <w:r>
        <w:rPr>
          <w:rFonts w:ascii="Arial" w:hAnsi="Arial" w:cs="Arial"/>
        </w:rPr>
        <w:t>Tablas dinámicas.</w:t>
      </w:r>
    </w:p>
    <w:p w14:paraId="02348D59" w14:textId="4A97F936" w:rsidR="00F34768" w:rsidRDefault="00F34768" w:rsidP="00F34768">
      <w:pPr>
        <w:pStyle w:val="Prrafodelista"/>
        <w:numPr>
          <w:ilvl w:val="0"/>
          <w:numId w:val="13"/>
        </w:numPr>
        <w:jc w:val="both"/>
        <w:rPr>
          <w:rFonts w:ascii="Arial" w:hAnsi="Arial" w:cs="Arial"/>
        </w:rPr>
      </w:pPr>
      <w:r>
        <w:rPr>
          <w:rFonts w:ascii="Arial" w:hAnsi="Arial" w:cs="Arial"/>
        </w:rPr>
        <w:t>Indicadores KPI.</w:t>
      </w:r>
    </w:p>
    <w:p w14:paraId="16995FD8" w14:textId="25C488BB" w:rsidR="00F34768" w:rsidRDefault="00F34768" w:rsidP="00F34768">
      <w:pPr>
        <w:jc w:val="both"/>
        <w:rPr>
          <w:rFonts w:ascii="Arial" w:hAnsi="Arial" w:cs="Arial"/>
        </w:rPr>
      </w:pPr>
      <w:r>
        <w:rPr>
          <w:rFonts w:ascii="Arial" w:hAnsi="Arial" w:cs="Arial"/>
        </w:rPr>
        <w:t>Posibles técnicas utilizadas.</w:t>
      </w:r>
    </w:p>
    <w:p w14:paraId="4055F9CD" w14:textId="19132A4A" w:rsidR="00F34768" w:rsidRDefault="00F34768" w:rsidP="00F34768">
      <w:pPr>
        <w:pStyle w:val="Prrafodelista"/>
        <w:numPr>
          <w:ilvl w:val="0"/>
          <w:numId w:val="14"/>
        </w:numPr>
        <w:jc w:val="both"/>
        <w:rPr>
          <w:rFonts w:ascii="Arial" w:hAnsi="Arial" w:cs="Arial"/>
        </w:rPr>
      </w:pPr>
      <w:r>
        <w:rPr>
          <w:rFonts w:ascii="Arial" w:hAnsi="Arial" w:cs="Arial"/>
        </w:rPr>
        <w:t>Visualización interactiva.</w:t>
      </w:r>
    </w:p>
    <w:p w14:paraId="29107CD8" w14:textId="267F32A1" w:rsidR="00F34768" w:rsidRDefault="00F34768" w:rsidP="00F34768">
      <w:pPr>
        <w:pStyle w:val="Prrafodelista"/>
        <w:numPr>
          <w:ilvl w:val="0"/>
          <w:numId w:val="14"/>
        </w:numPr>
        <w:jc w:val="both"/>
        <w:rPr>
          <w:rFonts w:ascii="Arial" w:hAnsi="Arial" w:cs="Arial"/>
        </w:rPr>
      </w:pPr>
      <w:r>
        <w:rPr>
          <w:rFonts w:ascii="Arial" w:hAnsi="Arial" w:cs="Arial"/>
        </w:rPr>
        <w:t>Principios de la experiencia del usuario (UX).</w:t>
      </w:r>
    </w:p>
    <w:p w14:paraId="066A8B2D" w14:textId="1FD38928" w:rsidR="00F34768" w:rsidRDefault="00F34768" w:rsidP="00F34768">
      <w:pPr>
        <w:pStyle w:val="Prrafodelista"/>
        <w:numPr>
          <w:ilvl w:val="0"/>
          <w:numId w:val="14"/>
        </w:numPr>
        <w:jc w:val="both"/>
        <w:rPr>
          <w:rFonts w:ascii="Arial" w:hAnsi="Arial" w:cs="Arial"/>
        </w:rPr>
      </w:pPr>
      <w:r>
        <w:rPr>
          <w:rFonts w:ascii="Arial" w:hAnsi="Arial" w:cs="Arial"/>
        </w:rPr>
        <w:t>Diseño que va centrado en el usuario.</w:t>
      </w:r>
    </w:p>
    <w:p w14:paraId="1AC3D3C4" w14:textId="77777777" w:rsidR="00F34768" w:rsidRDefault="00F34768" w:rsidP="00F34768">
      <w:pPr>
        <w:jc w:val="both"/>
        <w:rPr>
          <w:rFonts w:ascii="Arial" w:hAnsi="Arial" w:cs="Arial"/>
        </w:rPr>
      </w:pPr>
    </w:p>
    <w:p w14:paraId="67874C7E" w14:textId="4BAE4EEC" w:rsidR="00F34768" w:rsidRPr="00F34768" w:rsidRDefault="00F34768" w:rsidP="00F34768">
      <w:pPr>
        <w:pStyle w:val="Ttulo3"/>
        <w:jc w:val="both"/>
        <w:rPr>
          <w:rFonts w:ascii="Arial" w:hAnsi="Arial" w:cs="Arial"/>
          <w:color w:val="auto"/>
        </w:rPr>
      </w:pPr>
      <w:bookmarkStart w:id="172" w:name="_Toc231319085"/>
      <w:r w:rsidRPr="00F34768">
        <w:rPr>
          <w:rFonts w:ascii="Arial" w:hAnsi="Arial" w:cs="Arial"/>
          <w:color w:val="auto"/>
        </w:rPr>
        <w:lastRenderedPageBreak/>
        <w:t>4.5.-Implemetacion del sistema.</w:t>
      </w:r>
      <w:bookmarkEnd w:id="172"/>
    </w:p>
    <w:p w14:paraId="084AF1ED" w14:textId="3859EF55" w:rsidR="00F34768" w:rsidRDefault="00F34768" w:rsidP="00F34768">
      <w:pPr>
        <w:jc w:val="both"/>
        <w:rPr>
          <w:rFonts w:ascii="Arial" w:hAnsi="Arial" w:cs="Arial"/>
        </w:rPr>
      </w:pPr>
      <w:r>
        <w:rPr>
          <w:rFonts w:ascii="Arial" w:hAnsi="Arial" w:cs="Arial"/>
        </w:rPr>
        <w:t>Se van a integrar módulos desarrollados y se realiza con una conexión con la base de datos institucional.</w:t>
      </w:r>
    </w:p>
    <w:p w14:paraId="4BA03589" w14:textId="20987C5C" w:rsidR="00F34768" w:rsidRDefault="00F34768" w:rsidP="00F34768">
      <w:pPr>
        <w:jc w:val="both"/>
        <w:rPr>
          <w:rFonts w:ascii="Arial" w:hAnsi="Arial" w:cs="Arial"/>
        </w:rPr>
      </w:pPr>
      <w:r>
        <w:rPr>
          <w:rFonts w:ascii="Arial" w:hAnsi="Arial" w:cs="Arial"/>
        </w:rPr>
        <w:t>Procesamiento.</w:t>
      </w:r>
    </w:p>
    <w:p w14:paraId="132ADDD5" w14:textId="37770E1C" w:rsidR="00F34768" w:rsidRDefault="00F34768" w:rsidP="00F34768">
      <w:pPr>
        <w:pStyle w:val="Prrafodelista"/>
        <w:numPr>
          <w:ilvl w:val="0"/>
          <w:numId w:val="15"/>
        </w:numPr>
        <w:jc w:val="both"/>
        <w:rPr>
          <w:rFonts w:ascii="Arial" w:hAnsi="Arial" w:cs="Arial"/>
        </w:rPr>
      </w:pPr>
      <w:r>
        <w:rPr>
          <w:rFonts w:ascii="Arial" w:hAnsi="Arial" w:cs="Arial"/>
        </w:rPr>
        <w:t>La configuración del entorno de desarrollo.</w:t>
      </w:r>
    </w:p>
    <w:p w14:paraId="7A3A0026" w14:textId="69F0948C" w:rsidR="00F34768" w:rsidRPr="00F34768" w:rsidRDefault="00F34768" w:rsidP="00F34768">
      <w:pPr>
        <w:pStyle w:val="Prrafodelista"/>
        <w:numPr>
          <w:ilvl w:val="0"/>
          <w:numId w:val="15"/>
        </w:numPr>
        <w:jc w:val="both"/>
        <w:rPr>
          <w:rFonts w:ascii="Arial" w:hAnsi="Arial" w:cs="Arial"/>
        </w:rPr>
      </w:pPr>
      <w:r>
        <w:rPr>
          <w:rFonts w:ascii="Arial" w:hAnsi="Arial" w:cs="Arial"/>
        </w:rPr>
        <w:t xml:space="preserve">Implantación del </w:t>
      </w:r>
      <w:proofErr w:type="spellStart"/>
      <w:r>
        <w:rPr>
          <w:rFonts w:ascii="Arial" w:hAnsi="Arial" w:cs="Arial"/>
        </w:rPr>
        <w:t>backend</w:t>
      </w:r>
      <w:proofErr w:type="spellEnd"/>
      <w:r>
        <w:rPr>
          <w:rFonts w:ascii="Arial" w:hAnsi="Arial" w:cs="Arial"/>
        </w:rPr>
        <w:t>.</w:t>
      </w:r>
    </w:p>
    <w:p w14:paraId="210E64CE" w14:textId="406233A2" w:rsidR="00F34768" w:rsidRDefault="00F34768" w:rsidP="00F34768">
      <w:pPr>
        <w:pStyle w:val="Prrafodelista"/>
        <w:numPr>
          <w:ilvl w:val="0"/>
          <w:numId w:val="15"/>
        </w:numPr>
        <w:jc w:val="both"/>
        <w:rPr>
          <w:rFonts w:ascii="Arial" w:hAnsi="Arial" w:cs="Arial"/>
        </w:rPr>
      </w:pPr>
      <w:r>
        <w:rPr>
          <w:rFonts w:ascii="Arial" w:hAnsi="Arial" w:cs="Arial"/>
        </w:rPr>
        <w:t>Desarrollo de las interfaces graficas.</w:t>
      </w:r>
    </w:p>
    <w:p w14:paraId="159D9209" w14:textId="6BDB7B9A" w:rsidR="00F34768" w:rsidRDefault="00F34768" w:rsidP="00F34768">
      <w:pPr>
        <w:pStyle w:val="Prrafodelista"/>
        <w:numPr>
          <w:ilvl w:val="0"/>
          <w:numId w:val="15"/>
        </w:numPr>
        <w:jc w:val="both"/>
        <w:rPr>
          <w:rFonts w:ascii="Arial" w:hAnsi="Arial" w:cs="Arial"/>
        </w:rPr>
      </w:pPr>
      <w:r>
        <w:rPr>
          <w:rFonts w:ascii="Arial" w:hAnsi="Arial" w:cs="Arial"/>
        </w:rPr>
        <w:t xml:space="preserve">Integrar las </w:t>
      </w:r>
      <w:proofErr w:type="spellStart"/>
      <w:r>
        <w:rPr>
          <w:rFonts w:ascii="Arial" w:hAnsi="Arial" w:cs="Arial"/>
        </w:rPr>
        <w:t>APIs</w:t>
      </w:r>
      <w:proofErr w:type="spellEnd"/>
      <w:r>
        <w:rPr>
          <w:rFonts w:ascii="Arial" w:hAnsi="Arial" w:cs="Arial"/>
        </w:rPr>
        <w:t>.</w:t>
      </w:r>
    </w:p>
    <w:p w14:paraId="63D75AF9" w14:textId="5377D1FF" w:rsidR="00BB1D30" w:rsidRPr="002D44E7" w:rsidRDefault="00F34768" w:rsidP="00F34768">
      <w:pPr>
        <w:pStyle w:val="Prrafodelista"/>
        <w:numPr>
          <w:ilvl w:val="0"/>
          <w:numId w:val="15"/>
        </w:numPr>
        <w:jc w:val="both"/>
        <w:rPr>
          <w:rFonts w:ascii="Arial" w:hAnsi="Arial" w:cs="Arial"/>
        </w:rPr>
      </w:pPr>
      <w:r>
        <w:rPr>
          <w:rFonts w:ascii="Arial" w:hAnsi="Arial" w:cs="Arial"/>
        </w:rPr>
        <w:t>Revisión de pruebas de conexión y su funcionamiento.</w:t>
      </w:r>
    </w:p>
    <w:p w14:paraId="59518CB8" w14:textId="7C7CF9BC" w:rsidR="00C15EC5" w:rsidRDefault="001575F2" w:rsidP="001575F2">
      <w:pPr>
        <w:pStyle w:val="Ttulo3"/>
        <w:rPr>
          <w:rFonts w:ascii="Arial" w:hAnsi="Arial" w:cs="Arial"/>
          <w:color w:val="auto"/>
        </w:rPr>
      </w:pPr>
      <w:bookmarkStart w:id="173" w:name="_Toc231319086"/>
      <w:r w:rsidRPr="001575F2">
        <w:rPr>
          <w:rFonts w:ascii="Arial" w:hAnsi="Arial" w:cs="Arial"/>
          <w:color w:val="auto"/>
        </w:rPr>
        <w:t>4.6.-Evaluar el sistema.</w:t>
      </w:r>
      <w:bookmarkEnd w:id="173"/>
    </w:p>
    <w:p w14:paraId="5FBC6FCC" w14:textId="15764B75" w:rsidR="001575F2" w:rsidRDefault="001575F2" w:rsidP="001575F2">
      <w:pPr>
        <w:rPr>
          <w:rFonts w:ascii="Arial" w:hAnsi="Arial" w:cs="Arial"/>
        </w:rPr>
      </w:pPr>
      <w:r>
        <w:rPr>
          <w:rFonts w:ascii="Arial" w:hAnsi="Arial" w:cs="Arial"/>
        </w:rPr>
        <w:t>Evaluar la capa de comunicación y visualización mediante las pruebas correspondientes, técnicas y validación de usuarios.</w:t>
      </w:r>
    </w:p>
    <w:p w14:paraId="151BCD46" w14:textId="74B2E978" w:rsidR="001575F2" w:rsidRDefault="001575F2" w:rsidP="001575F2">
      <w:pPr>
        <w:rPr>
          <w:rFonts w:ascii="Arial" w:hAnsi="Arial" w:cs="Arial"/>
        </w:rPr>
      </w:pPr>
      <w:r>
        <w:rPr>
          <w:rFonts w:ascii="Arial" w:hAnsi="Arial" w:cs="Arial"/>
        </w:rPr>
        <w:t>Evaluación funcional.</w:t>
      </w:r>
    </w:p>
    <w:p w14:paraId="7C968D59" w14:textId="77777777" w:rsidR="001575F2" w:rsidRDefault="001575F2" w:rsidP="001575F2">
      <w:pPr>
        <w:pStyle w:val="Prrafodelista"/>
        <w:numPr>
          <w:ilvl w:val="0"/>
          <w:numId w:val="17"/>
        </w:numPr>
        <w:rPr>
          <w:rFonts w:ascii="Arial" w:hAnsi="Arial" w:cs="Arial"/>
        </w:rPr>
      </w:pPr>
      <w:r>
        <w:rPr>
          <w:rFonts w:ascii="Arial" w:hAnsi="Arial" w:cs="Arial"/>
        </w:rPr>
        <w:t>Correcta de la transmisión de datos.</w:t>
      </w:r>
    </w:p>
    <w:p w14:paraId="5CBDE143" w14:textId="77777777" w:rsidR="001575F2" w:rsidRDefault="001575F2" w:rsidP="001575F2">
      <w:pPr>
        <w:pStyle w:val="Prrafodelista"/>
        <w:numPr>
          <w:ilvl w:val="0"/>
          <w:numId w:val="17"/>
        </w:numPr>
        <w:rPr>
          <w:rFonts w:ascii="Arial" w:hAnsi="Arial" w:cs="Arial"/>
        </w:rPr>
      </w:pPr>
      <w:r>
        <w:rPr>
          <w:rFonts w:ascii="Arial" w:hAnsi="Arial" w:cs="Arial"/>
        </w:rPr>
        <w:t>La exactitud de los indicadores.</w:t>
      </w:r>
    </w:p>
    <w:p w14:paraId="5C853320" w14:textId="041723F7" w:rsidR="001575F2" w:rsidRDefault="001575F2" w:rsidP="001575F2">
      <w:pPr>
        <w:pStyle w:val="Prrafodelista"/>
        <w:numPr>
          <w:ilvl w:val="0"/>
          <w:numId w:val="17"/>
        </w:numPr>
        <w:rPr>
          <w:rFonts w:ascii="Arial" w:hAnsi="Arial" w:cs="Arial"/>
        </w:rPr>
      </w:pPr>
      <w:r>
        <w:rPr>
          <w:rFonts w:ascii="Arial" w:hAnsi="Arial" w:cs="Arial"/>
        </w:rPr>
        <w:t>Integración de información.</w:t>
      </w:r>
    </w:p>
    <w:p w14:paraId="451BFB41" w14:textId="10C545CA" w:rsidR="001575F2" w:rsidRDefault="001575F2" w:rsidP="001575F2">
      <w:pPr>
        <w:rPr>
          <w:rFonts w:ascii="Arial" w:hAnsi="Arial" w:cs="Arial"/>
        </w:rPr>
      </w:pPr>
      <w:r>
        <w:rPr>
          <w:rFonts w:ascii="Arial" w:hAnsi="Arial" w:cs="Arial"/>
        </w:rPr>
        <w:t>Evaluación de la usabilidad.</w:t>
      </w:r>
    </w:p>
    <w:p w14:paraId="27AFC018" w14:textId="2C5846A7" w:rsidR="001575F2" w:rsidRDefault="001575F2" w:rsidP="001575F2">
      <w:pPr>
        <w:pStyle w:val="Prrafodelista"/>
        <w:numPr>
          <w:ilvl w:val="0"/>
          <w:numId w:val="18"/>
        </w:numPr>
        <w:rPr>
          <w:rFonts w:ascii="Arial" w:hAnsi="Arial" w:cs="Arial"/>
        </w:rPr>
      </w:pPr>
      <w:r>
        <w:rPr>
          <w:rFonts w:ascii="Arial" w:hAnsi="Arial" w:cs="Arial"/>
        </w:rPr>
        <w:t>Facilidad del uso.</w:t>
      </w:r>
    </w:p>
    <w:p w14:paraId="4D36CD60" w14:textId="57BE5F14" w:rsidR="001575F2" w:rsidRDefault="001575F2" w:rsidP="001575F2">
      <w:pPr>
        <w:pStyle w:val="Prrafodelista"/>
        <w:numPr>
          <w:ilvl w:val="0"/>
          <w:numId w:val="18"/>
        </w:numPr>
        <w:rPr>
          <w:rFonts w:ascii="Arial" w:hAnsi="Arial" w:cs="Arial"/>
        </w:rPr>
      </w:pPr>
      <w:r>
        <w:rPr>
          <w:rFonts w:ascii="Arial" w:hAnsi="Arial" w:cs="Arial"/>
        </w:rPr>
        <w:t>Interactividad.</w:t>
      </w:r>
    </w:p>
    <w:p w14:paraId="6C6B2EE8" w14:textId="5220D3C7" w:rsidR="001575F2" w:rsidRPr="002D44E7" w:rsidRDefault="001575F2" w:rsidP="001575F2">
      <w:pPr>
        <w:pStyle w:val="Prrafodelista"/>
        <w:numPr>
          <w:ilvl w:val="0"/>
          <w:numId w:val="18"/>
        </w:numPr>
        <w:rPr>
          <w:rFonts w:ascii="Arial" w:hAnsi="Arial" w:cs="Arial"/>
        </w:rPr>
      </w:pPr>
      <w:r>
        <w:rPr>
          <w:rFonts w:ascii="Arial" w:hAnsi="Arial" w:cs="Arial"/>
        </w:rPr>
        <w:t>La satisfacción del usuario.</w:t>
      </w:r>
    </w:p>
    <w:p w14:paraId="23D18E44" w14:textId="239F5019" w:rsidR="001575F2" w:rsidRDefault="001575F2" w:rsidP="001575F2">
      <w:pPr>
        <w:pStyle w:val="Ttulo3"/>
        <w:jc w:val="both"/>
        <w:rPr>
          <w:rFonts w:ascii="Arial" w:hAnsi="Arial" w:cs="Arial"/>
          <w:color w:val="auto"/>
        </w:rPr>
      </w:pPr>
      <w:bookmarkStart w:id="174" w:name="_Toc231319087"/>
      <w:r w:rsidRPr="001575F2">
        <w:rPr>
          <w:rFonts w:ascii="Arial" w:hAnsi="Arial" w:cs="Arial"/>
          <w:color w:val="auto"/>
        </w:rPr>
        <w:t>4.7.-Poblacion y muestra.</w:t>
      </w:r>
      <w:bookmarkEnd w:id="174"/>
    </w:p>
    <w:p w14:paraId="6D8A0970" w14:textId="22C8670E" w:rsidR="001575F2" w:rsidRDefault="001575F2" w:rsidP="001575F2">
      <w:pPr>
        <w:rPr>
          <w:rFonts w:ascii="Arial" w:hAnsi="Arial" w:cs="Arial"/>
        </w:rPr>
      </w:pPr>
      <w:r>
        <w:rPr>
          <w:rFonts w:ascii="Arial" w:hAnsi="Arial" w:cs="Arial"/>
        </w:rPr>
        <w:t>Población.</w:t>
      </w:r>
    </w:p>
    <w:p w14:paraId="419B198A" w14:textId="53BAF874" w:rsidR="001575F2" w:rsidRDefault="001575F2" w:rsidP="001575F2">
      <w:pPr>
        <w:pStyle w:val="Prrafodelista"/>
        <w:numPr>
          <w:ilvl w:val="0"/>
          <w:numId w:val="19"/>
        </w:numPr>
        <w:rPr>
          <w:rFonts w:ascii="Arial" w:hAnsi="Arial" w:cs="Arial"/>
        </w:rPr>
      </w:pPr>
      <w:r>
        <w:rPr>
          <w:rFonts w:ascii="Arial" w:hAnsi="Arial" w:cs="Arial"/>
        </w:rPr>
        <w:t>Registro de académicos institucionales.</w:t>
      </w:r>
    </w:p>
    <w:p w14:paraId="62B8B772" w14:textId="5A3BC86B" w:rsidR="001575F2" w:rsidRDefault="001575F2" w:rsidP="001575F2">
      <w:pPr>
        <w:pStyle w:val="Prrafodelista"/>
        <w:numPr>
          <w:ilvl w:val="0"/>
          <w:numId w:val="19"/>
        </w:numPr>
        <w:rPr>
          <w:rFonts w:ascii="Arial" w:hAnsi="Arial" w:cs="Arial"/>
        </w:rPr>
      </w:pPr>
      <w:r>
        <w:rPr>
          <w:rFonts w:ascii="Arial" w:hAnsi="Arial" w:cs="Arial"/>
        </w:rPr>
        <w:t>Los usuarios administrativos.</w:t>
      </w:r>
    </w:p>
    <w:p w14:paraId="11F518A9" w14:textId="5B56037E" w:rsidR="001575F2" w:rsidRDefault="001575F2" w:rsidP="001575F2">
      <w:pPr>
        <w:pStyle w:val="Prrafodelista"/>
        <w:numPr>
          <w:ilvl w:val="0"/>
          <w:numId w:val="19"/>
        </w:numPr>
        <w:rPr>
          <w:rFonts w:ascii="Arial" w:hAnsi="Arial" w:cs="Arial"/>
        </w:rPr>
      </w:pPr>
      <w:r>
        <w:rPr>
          <w:rFonts w:ascii="Arial" w:hAnsi="Arial" w:cs="Arial"/>
        </w:rPr>
        <w:t>Coordinadores académicos.</w:t>
      </w:r>
    </w:p>
    <w:p w14:paraId="2303B67B" w14:textId="77DAAEF3" w:rsidR="001575F2" w:rsidRDefault="001575F2" w:rsidP="001575F2">
      <w:pPr>
        <w:pStyle w:val="Prrafodelista"/>
        <w:numPr>
          <w:ilvl w:val="0"/>
          <w:numId w:val="19"/>
        </w:numPr>
        <w:rPr>
          <w:rFonts w:ascii="Arial" w:hAnsi="Arial" w:cs="Arial"/>
        </w:rPr>
      </w:pPr>
      <w:r>
        <w:rPr>
          <w:rFonts w:ascii="Arial" w:hAnsi="Arial" w:cs="Arial"/>
        </w:rPr>
        <w:t>El personal que se encarga de las matrículas.</w:t>
      </w:r>
    </w:p>
    <w:p w14:paraId="1A71D7C6" w14:textId="62881BD5" w:rsidR="001575F2" w:rsidRDefault="001575F2" w:rsidP="001575F2">
      <w:pPr>
        <w:rPr>
          <w:rFonts w:ascii="Arial" w:hAnsi="Arial" w:cs="Arial"/>
        </w:rPr>
      </w:pPr>
      <w:r>
        <w:rPr>
          <w:rFonts w:ascii="Arial" w:hAnsi="Arial" w:cs="Arial"/>
        </w:rPr>
        <w:t>Muestra.</w:t>
      </w:r>
    </w:p>
    <w:p w14:paraId="217F0AAF" w14:textId="13935ABC" w:rsidR="001575F2" w:rsidRDefault="001575F2" w:rsidP="001575F2">
      <w:pPr>
        <w:pStyle w:val="Prrafodelista"/>
        <w:numPr>
          <w:ilvl w:val="0"/>
          <w:numId w:val="20"/>
        </w:numPr>
        <w:rPr>
          <w:rFonts w:ascii="Arial" w:hAnsi="Arial" w:cs="Arial"/>
        </w:rPr>
      </w:pPr>
      <w:r>
        <w:rPr>
          <w:rFonts w:ascii="Arial" w:hAnsi="Arial" w:cs="Arial"/>
        </w:rPr>
        <w:t>Registrar la matricula.</w:t>
      </w:r>
    </w:p>
    <w:p w14:paraId="59B9B9A9" w14:textId="0F7BF9A3" w:rsidR="001575F2" w:rsidRDefault="001575F2" w:rsidP="001575F2">
      <w:pPr>
        <w:pStyle w:val="Prrafodelista"/>
        <w:numPr>
          <w:ilvl w:val="0"/>
          <w:numId w:val="20"/>
        </w:numPr>
        <w:rPr>
          <w:rFonts w:ascii="Arial" w:hAnsi="Arial" w:cs="Arial"/>
        </w:rPr>
      </w:pPr>
      <w:r>
        <w:rPr>
          <w:rFonts w:ascii="Arial" w:hAnsi="Arial" w:cs="Arial"/>
        </w:rPr>
        <w:t xml:space="preserve">Usuarios que interactúan </w:t>
      </w:r>
      <w:r w:rsidR="000E09C6">
        <w:rPr>
          <w:rFonts w:ascii="Arial" w:hAnsi="Arial" w:cs="Arial"/>
        </w:rPr>
        <w:t>con el sistema.</w:t>
      </w:r>
    </w:p>
    <w:p w14:paraId="73E252B0" w14:textId="77777777" w:rsidR="000E09C6" w:rsidRDefault="000E09C6" w:rsidP="000E09C6">
      <w:pPr>
        <w:rPr>
          <w:rFonts w:ascii="Arial" w:hAnsi="Arial" w:cs="Arial"/>
        </w:rPr>
      </w:pPr>
    </w:p>
    <w:p w14:paraId="419B9EAE" w14:textId="19676979" w:rsidR="000E09C6" w:rsidRDefault="000E09C6" w:rsidP="000E09C6">
      <w:pPr>
        <w:pStyle w:val="Ttulo3"/>
        <w:rPr>
          <w:rFonts w:ascii="Arial" w:hAnsi="Arial" w:cs="Arial"/>
          <w:color w:val="auto"/>
        </w:rPr>
      </w:pPr>
      <w:bookmarkStart w:id="175" w:name="_Toc231319088"/>
      <w:r w:rsidRPr="000E09C6">
        <w:rPr>
          <w:rFonts w:ascii="Arial" w:hAnsi="Arial" w:cs="Arial"/>
          <w:color w:val="auto"/>
        </w:rPr>
        <w:lastRenderedPageBreak/>
        <w:t>4.8.-Variables de investigación.</w:t>
      </w:r>
      <w:bookmarkEnd w:id="175"/>
    </w:p>
    <w:p w14:paraId="6CCFB6E0" w14:textId="11E01E62" w:rsidR="000E09C6" w:rsidRDefault="000E09C6" w:rsidP="000E09C6">
      <w:pPr>
        <w:rPr>
          <w:rFonts w:ascii="Arial" w:hAnsi="Arial" w:cs="Arial"/>
        </w:rPr>
      </w:pPr>
      <w:r>
        <w:rPr>
          <w:rFonts w:ascii="Arial" w:hAnsi="Arial" w:cs="Arial"/>
        </w:rPr>
        <w:t>La capa de comunicación y visualización de los datos</w:t>
      </w:r>
    </w:p>
    <w:p w14:paraId="72982585" w14:textId="566CC95E" w:rsidR="000E09C6" w:rsidRDefault="000E09C6" w:rsidP="000E09C6">
      <w:pPr>
        <w:pStyle w:val="Prrafodelista"/>
        <w:numPr>
          <w:ilvl w:val="0"/>
          <w:numId w:val="21"/>
        </w:numPr>
        <w:rPr>
          <w:rFonts w:ascii="Arial" w:hAnsi="Arial" w:cs="Arial"/>
        </w:rPr>
      </w:pPr>
      <w:r>
        <w:rPr>
          <w:rFonts w:ascii="Arial" w:hAnsi="Arial" w:cs="Arial"/>
        </w:rPr>
        <w:t>Trasmisión de datos.</w:t>
      </w:r>
    </w:p>
    <w:p w14:paraId="4A2EE5EB" w14:textId="7AC04F12" w:rsidR="000E09C6" w:rsidRDefault="000E09C6" w:rsidP="000E09C6">
      <w:pPr>
        <w:pStyle w:val="Prrafodelista"/>
        <w:numPr>
          <w:ilvl w:val="0"/>
          <w:numId w:val="21"/>
        </w:numPr>
        <w:rPr>
          <w:rFonts w:ascii="Arial" w:hAnsi="Arial" w:cs="Arial"/>
        </w:rPr>
      </w:pPr>
      <w:r>
        <w:rPr>
          <w:rFonts w:ascii="Arial" w:hAnsi="Arial" w:cs="Arial"/>
        </w:rPr>
        <w:t>Integración de la información.</w:t>
      </w:r>
    </w:p>
    <w:p w14:paraId="7AB23961" w14:textId="2DF44510" w:rsidR="000E09C6" w:rsidRDefault="000E09C6" w:rsidP="000E09C6">
      <w:pPr>
        <w:pStyle w:val="Prrafodelista"/>
        <w:numPr>
          <w:ilvl w:val="0"/>
          <w:numId w:val="21"/>
        </w:numPr>
        <w:rPr>
          <w:rFonts w:ascii="Arial" w:hAnsi="Arial" w:cs="Arial"/>
        </w:rPr>
      </w:pPr>
      <w:r>
        <w:rPr>
          <w:rFonts w:ascii="Arial" w:hAnsi="Arial" w:cs="Arial"/>
        </w:rPr>
        <w:t>La interactividad visual.</w:t>
      </w:r>
    </w:p>
    <w:p w14:paraId="0EC65A5E" w14:textId="6DF49062" w:rsidR="000E09C6" w:rsidRDefault="000E09C6" w:rsidP="000E09C6">
      <w:pPr>
        <w:pStyle w:val="Prrafodelista"/>
        <w:numPr>
          <w:ilvl w:val="0"/>
          <w:numId w:val="21"/>
        </w:numPr>
        <w:rPr>
          <w:rFonts w:ascii="Arial" w:hAnsi="Arial" w:cs="Arial"/>
        </w:rPr>
      </w:pPr>
      <w:r>
        <w:rPr>
          <w:rFonts w:ascii="Arial" w:hAnsi="Arial" w:cs="Arial"/>
        </w:rPr>
        <w:t>Rendimiento del sistema.</w:t>
      </w:r>
    </w:p>
    <w:p w14:paraId="448FD809" w14:textId="084D68EA" w:rsidR="000E09C6" w:rsidRDefault="000E09C6" w:rsidP="000E09C6">
      <w:pPr>
        <w:rPr>
          <w:rFonts w:ascii="Arial" w:hAnsi="Arial" w:cs="Arial"/>
        </w:rPr>
      </w:pPr>
      <w:r>
        <w:rPr>
          <w:rFonts w:ascii="Arial" w:hAnsi="Arial" w:cs="Arial"/>
        </w:rPr>
        <w:t>Variables que son independientes.</w:t>
      </w:r>
    </w:p>
    <w:p w14:paraId="1E9B2497" w14:textId="6DC60A6F" w:rsidR="000E09C6" w:rsidRDefault="000E09C6" w:rsidP="000E09C6">
      <w:pPr>
        <w:rPr>
          <w:rFonts w:ascii="Arial" w:hAnsi="Arial" w:cs="Arial"/>
        </w:rPr>
      </w:pPr>
      <w:r>
        <w:rPr>
          <w:rFonts w:ascii="Arial" w:hAnsi="Arial" w:cs="Arial"/>
        </w:rPr>
        <w:t>Detección de los indicadores de matrícula.</w:t>
      </w:r>
    </w:p>
    <w:p w14:paraId="3216A2B3" w14:textId="4F94B649" w:rsidR="000E09C6" w:rsidRDefault="000E09C6" w:rsidP="000E09C6">
      <w:pPr>
        <w:pStyle w:val="Prrafodelista"/>
        <w:numPr>
          <w:ilvl w:val="0"/>
          <w:numId w:val="22"/>
        </w:numPr>
        <w:rPr>
          <w:rFonts w:ascii="Arial" w:hAnsi="Arial" w:cs="Arial"/>
        </w:rPr>
      </w:pPr>
      <w:r>
        <w:rPr>
          <w:rFonts w:ascii="Arial" w:hAnsi="Arial" w:cs="Arial"/>
        </w:rPr>
        <w:t>Precisión de los indicadores.</w:t>
      </w:r>
    </w:p>
    <w:p w14:paraId="4C9AB067" w14:textId="0EB63853" w:rsidR="000E09C6" w:rsidRDefault="000E09C6" w:rsidP="000E09C6">
      <w:pPr>
        <w:pStyle w:val="Prrafodelista"/>
        <w:numPr>
          <w:ilvl w:val="0"/>
          <w:numId w:val="22"/>
        </w:numPr>
        <w:rPr>
          <w:rFonts w:ascii="Arial" w:hAnsi="Arial" w:cs="Arial"/>
        </w:rPr>
      </w:pPr>
      <w:r>
        <w:rPr>
          <w:rFonts w:ascii="Arial" w:hAnsi="Arial" w:cs="Arial"/>
        </w:rPr>
        <w:t>Tiempo de los análisis.</w:t>
      </w:r>
    </w:p>
    <w:p w14:paraId="0E18BC2D" w14:textId="37D1039E" w:rsidR="000E09C6" w:rsidRDefault="000E09C6" w:rsidP="000E09C6">
      <w:pPr>
        <w:pStyle w:val="Prrafodelista"/>
        <w:numPr>
          <w:ilvl w:val="0"/>
          <w:numId w:val="22"/>
        </w:numPr>
        <w:rPr>
          <w:rFonts w:ascii="Arial" w:hAnsi="Arial" w:cs="Arial"/>
        </w:rPr>
      </w:pPr>
      <w:r>
        <w:rPr>
          <w:rFonts w:ascii="Arial" w:hAnsi="Arial" w:cs="Arial"/>
        </w:rPr>
        <w:t>Tomar decisiones.</w:t>
      </w:r>
    </w:p>
    <w:p w14:paraId="5A28A631" w14:textId="73EEC503" w:rsidR="000E09C6" w:rsidRPr="002D44E7" w:rsidRDefault="000E09C6" w:rsidP="000E09C6">
      <w:pPr>
        <w:pStyle w:val="Prrafodelista"/>
        <w:numPr>
          <w:ilvl w:val="0"/>
          <w:numId w:val="22"/>
        </w:numPr>
        <w:rPr>
          <w:rFonts w:ascii="Arial" w:hAnsi="Arial" w:cs="Arial"/>
        </w:rPr>
      </w:pPr>
      <w:r>
        <w:rPr>
          <w:rFonts w:ascii="Arial" w:hAnsi="Arial" w:cs="Arial"/>
        </w:rPr>
        <w:t>Identificación de las tendencias.</w:t>
      </w:r>
    </w:p>
    <w:p w14:paraId="0EEFBD18" w14:textId="67F63267" w:rsidR="000E09C6" w:rsidRDefault="000E09C6" w:rsidP="000E09C6">
      <w:pPr>
        <w:pStyle w:val="Ttulo3"/>
        <w:rPr>
          <w:rFonts w:ascii="Arial" w:hAnsi="Arial" w:cs="Arial"/>
          <w:color w:val="auto"/>
        </w:rPr>
      </w:pPr>
      <w:bookmarkStart w:id="176" w:name="_Toc231319089"/>
      <w:r w:rsidRPr="000E09C6">
        <w:rPr>
          <w:rFonts w:ascii="Arial" w:hAnsi="Arial" w:cs="Arial"/>
          <w:color w:val="auto"/>
        </w:rPr>
        <w:t>4.9.-Tecnicas de los análisis de datos.</w:t>
      </w:r>
      <w:bookmarkEnd w:id="176"/>
    </w:p>
    <w:p w14:paraId="3B8637B4" w14:textId="4EDC0932" w:rsidR="000E09C6" w:rsidRDefault="000E09C6" w:rsidP="000E09C6">
      <w:pPr>
        <w:pStyle w:val="Prrafodelista"/>
        <w:numPr>
          <w:ilvl w:val="0"/>
          <w:numId w:val="24"/>
        </w:numPr>
        <w:rPr>
          <w:rFonts w:ascii="Arial" w:hAnsi="Arial" w:cs="Arial"/>
        </w:rPr>
      </w:pPr>
      <w:r>
        <w:rPr>
          <w:rFonts w:ascii="Arial" w:hAnsi="Arial" w:cs="Arial"/>
        </w:rPr>
        <w:t>Las técnicas descriptivas.</w:t>
      </w:r>
    </w:p>
    <w:p w14:paraId="0B8CD9AB" w14:textId="775CEDC4" w:rsidR="000E09C6" w:rsidRDefault="000E09C6" w:rsidP="000E09C6">
      <w:pPr>
        <w:pStyle w:val="Prrafodelista"/>
        <w:numPr>
          <w:ilvl w:val="0"/>
          <w:numId w:val="24"/>
        </w:numPr>
        <w:rPr>
          <w:rFonts w:ascii="Arial" w:hAnsi="Arial" w:cs="Arial"/>
        </w:rPr>
      </w:pPr>
      <w:r>
        <w:rPr>
          <w:rFonts w:ascii="Arial" w:hAnsi="Arial" w:cs="Arial"/>
        </w:rPr>
        <w:t>Tablas que son comparativas.</w:t>
      </w:r>
    </w:p>
    <w:p w14:paraId="6ABAB1D1" w14:textId="08D0371E" w:rsidR="000E09C6" w:rsidRDefault="000E09C6" w:rsidP="000E09C6">
      <w:pPr>
        <w:pStyle w:val="Prrafodelista"/>
        <w:numPr>
          <w:ilvl w:val="0"/>
          <w:numId w:val="24"/>
        </w:numPr>
        <w:rPr>
          <w:rFonts w:ascii="Arial" w:hAnsi="Arial" w:cs="Arial"/>
        </w:rPr>
      </w:pPr>
      <w:r>
        <w:rPr>
          <w:rFonts w:ascii="Arial" w:hAnsi="Arial" w:cs="Arial"/>
        </w:rPr>
        <w:t>Graficas de los análisis.</w:t>
      </w:r>
    </w:p>
    <w:p w14:paraId="2DBF4C50" w14:textId="2929B888" w:rsidR="000E09C6" w:rsidRDefault="000E09C6" w:rsidP="000E09C6">
      <w:pPr>
        <w:pStyle w:val="Prrafodelista"/>
        <w:numPr>
          <w:ilvl w:val="0"/>
          <w:numId w:val="24"/>
        </w:numPr>
        <w:rPr>
          <w:rFonts w:ascii="Arial" w:hAnsi="Arial" w:cs="Arial"/>
        </w:rPr>
      </w:pPr>
      <w:r>
        <w:rPr>
          <w:rFonts w:ascii="Arial" w:hAnsi="Arial" w:cs="Arial"/>
        </w:rPr>
        <w:t>Indicadores porcentuales.</w:t>
      </w:r>
    </w:p>
    <w:p w14:paraId="29D36AF4" w14:textId="2953E509" w:rsidR="000E09C6" w:rsidRDefault="000E09C6" w:rsidP="000E09C6">
      <w:pPr>
        <w:rPr>
          <w:rFonts w:ascii="Arial" w:hAnsi="Arial" w:cs="Arial"/>
        </w:rPr>
      </w:pPr>
      <w:r>
        <w:rPr>
          <w:rFonts w:ascii="Arial" w:hAnsi="Arial" w:cs="Arial"/>
        </w:rPr>
        <w:t xml:space="preserve">Para los análisis de </w:t>
      </w:r>
      <w:r w:rsidR="00DC1018">
        <w:rPr>
          <w:rFonts w:ascii="Arial" w:hAnsi="Arial" w:cs="Arial"/>
        </w:rPr>
        <w:t>las herramientas son como:</w:t>
      </w:r>
    </w:p>
    <w:p w14:paraId="468AD110" w14:textId="5833A10A" w:rsidR="00DC1018" w:rsidRDefault="00DC1018" w:rsidP="00DC1018">
      <w:pPr>
        <w:pStyle w:val="Prrafodelista"/>
        <w:numPr>
          <w:ilvl w:val="0"/>
          <w:numId w:val="25"/>
        </w:numPr>
        <w:rPr>
          <w:rFonts w:ascii="Arial" w:hAnsi="Arial" w:cs="Arial"/>
        </w:rPr>
      </w:pPr>
      <w:r>
        <w:rPr>
          <w:rFonts w:ascii="Arial" w:hAnsi="Arial" w:cs="Arial"/>
        </w:rPr>
        <w:t>Microsoft de Excel.</w:t>
      </w:r>
    </w:p>
    <w:p w14:paraId="11448B5A" w14:textId="5ED772AD" w:rsidR="00DC1018" w:rsidRDefault="00DC1018" w:rsidP="00DC1018">
      <w:pPr>
        <w:pStyle w:val="Prrafodelista"/>
        <w:numPr>
          <w:ilvl w:val="0"/>
          <w:numId w:val="25"/>
        </w:numPr>
        <w:rPr>
          <w:rFonts w:ascii="Arial" w:hAnsi="Arial" w:cs="Arial"/>
        </w:rPr>
      </w:pPr>
      <w:r>
        <w:rPr>
          <w:rFonts w:ascii="Arial" w:hAnsi="Arial" w:cs="Arial"/>
        </w:rPr>
        <w:t>Python.</w:t>
      </w:r>
    </w:p>
    <w:p w14:paraId="55339E47" w14:textId="1F1EE519" w:rsidR="00E078F3" w:rsidRPr="00396757" w:rsidRDefault="00DC1018" w:rsidP="00DC1018">
      <w:pPr>
        <w:pStyle w:val="Prrafodelista"/>
        <w:numPr>
          <w:ilvl w:val="0"/>
          <w:numId w:val="25"/>
        </w:numPr>
        <w:rPr>
          <w:rFonts w:ascii="Arial" w:hAnsi="Arial" w:cs="Arial"/>
        </w:rPr>
      </w:pPr>
      <w:r>
        <w:rPr>
          <w:rFonts w:ascii="Arial" w:hAnsi="Arial" w:cs="Arial"/>
        </w:rPr>
        <w:t>Librerías de visualización de datos</w:t>
      </w:r>
    </w:p>
    <w:p w14:paraId="66851D2E" w14:textId="2D019502" w:rsidR="00DC1018" w:rsidRDefault="00DC1018" w:rsidP="00DC1018">
      <w:pPr>
        <w:pStyle w:val="Ttulo1"/>
        <w:jc w:val="both"/>
        <w:rPr>
          <w:rFonts w:ascii="Arial" w:hAnsi="Arial" w:cs="Arial"/>
          <w:color w:val="auto"/>
        </w:rPr>
      </w:pPr>
      <w:bookmarkStart w:id="177" w:name="_Toc231319090"/>
      <w:r w:rsidRPr="00DC1018">
        <w:rPr>
          <w:rFonts w:ascii="Arial" w:hAnsi="Arial" w:cs="Arial"/>
          <w:color w:val="auto"/>
        </w:rPr>
        <w:t>Capitulo V.</w:t>
      </w:r>
      <w:r>
        <w:rPr>
          <w:rFonts w:ascii="Arial" w:hAnsi="Arial" w:cs="Arial"/>
          <w:color w:val="auto"/>
        </w:rPr>
        <w:t>-Resultados esperados.</w:t>
      </w:r>
      <w:bookmarkEnd w:id="177"/>
    </w:p>
    <w:p w14:paraId="0C14B6A6" w14:textId="1BDF7519" w:rsidR="00DC1018" w:rsidRDefault="00DC1018" w:rsidP="00DC1018">
      <w:pPr>
        <w:pStyle w:val="Ttulo3"/>
        <w:jc w:val="both"/>
        <w:rPr>
          <w:rFonts w:ascii="Arial" w:hAnsi="Arial" w:cs="Arial"/>
          <w:color w:val="auto"/>
        </w:rPr>
      </w:pPr>
      <w:bookmarkStart w:id="178" w:name="_Toc231319091"/>
      <w:r w:rsidRPr="00DC1018">
        <w:rPr>
          <w:rFonts w:ascii="Arial" w:hAnsi="Arial" w:cs="Arial"/>
          <w:color w:val="auto"/>
        </w:rPr>
        <w:t>5.1.- Posibles resultados.</w:t>
      </w:r>
      <w:bookmarkEnd w:id="178"/>
    </w:p>
    <w:p w14:paraId="682384BF" w14:textId="7858503B" w:rsidR="00DC1018" w:rsidRDefault="00DC1018" w:rsidP="00DC1018">
      <w:pPr>
        <w:pStyle w:val="Prrafodelista"/>
        <w:numPr>
          <w:ilvl w:val="0"/>
          <w:numId w:val="27"/>
        </w:numPr>
        <w:rPr>
          <w:rFonts w:ascii="Arial" w:hAnsi="Arial" w:cs="Arial"/>
        </w:rPr>
      </w:pPr>
      <w:r>
        <w:rPr>
          <w:rFonts w:ascii="Arial" w:hAnsi="Arial" w:cs="Arial"/>
        </w:rPr>
        <w:t>Que sea donde puede detectar a los indicadores de matrícula en tiempo real.</w:t>
      </w:r>
    </w:p>
    <w:p w14:paraId="6654C214" w14:textId="6115157D" w:rsidR="00DC1018" w:rsidRDefault="00DC1018" w:rsidP="00DC1018">
      <w:pPr>
        <w:pStyle w:val="Prrafodelista"/>
        <w:numPr>
          <w:ilvl w:val="0"/>
          <w:numId w:val="27"/>
        </w:numPr>
        <w:rPr>
          <w:rFonts w:ascii="Arial" w:hAnsi="Arial" w:cs="Arial"/>
        </w:rPr>
      </w:pPr>
      <w:r>
        <w:rPr>
          <w:rFonts w:ascii="Arial" w:hAnsi="Arial" w:cs="Arial"/>
        </w:rPr>
        <w:t>Mejorar la interpretación de los datos académicos.</w:t>
      </w:r>
    </w:p>
    <w:p w14:paraId="0538B5B6" w14:textId="2F2B86FE" w:rsidR="00DC1018" w:rsidRDefault="00DC1018" w:rsidP="00DC1018">
      <w:pPr>
        <w:pStyle w:val="Prrafodelista"/>
        <w:numPr>
          <w:ilvl w:val="0"/>
          <w:numId w:val="27"/>
        </w:numPr>
        <w:rPr>
          <w:rFonts w:ascii="Arial" w:hAnsi="Arial" w:cs="Arial"/>
        </w:rPr>
      </w:pPr>
      <w:r>
        <w:rPr>
          <w:rFonts w:ascii="Arial" w:hAnsi="Arial" w:cs="Arial"/>
        </w:rPr>
        <w:t>Poder optimizar la toma de decisiones de las instituciones.</w:t>
      </w:r>
    </w:p>
    <w:p w14:paraId="2EA5F662" w14:textId="11D620F6" w:rsidR="00DC1018" w:rsidRDefault="00DC1018" w:rsidP="00DC1018">
      <w:pPr>
        <w:pStyle w:val="Prrafodelista"/>
        <w:numPr>
          <w:ilvl w:val="0"/>
          <w:numId w:val="27"/>
        </w:numPr>
        <w:rPr>
          <w:rFonts w:ascii="Arial" w:hAnsi="Arial" w:cs="Arial"/>
        </w:rPr>
      </w:pPr>
      <w:r>
        <w:rPr>
          <w:rFonts w:ascii="Arial" w:hAnsi="Arial" w:cs="Arial"/>
        </w:rPr>
        <w:t>Poder facilitar el monitoreo de gran información educativa.</w:t>
      </w:r>
    </w:p>
    <w:p w14:paraId="04E5900C" w14:textId="7D933835" w:rsidR="00E84C12" w:rsidRPr="00396757" w:rsidRDefault="00DC1018" w:rsidP="000E09C6">
      <w:pPr>
        <w:pStyle w:val="Prrafodelista"/>
        <w:numPr>
          <w:ilvl w:val="0"/>
          <w:numId w:val="27"/>
        </w:numPr>
        <w:rPr>
          <w:rFonts w:ascii="Arial" w:hAnsi="Arial" w:cs="Arial"/>
        </w:rPr>
      </w:pPr>
      <w:r>
        <w:rPr>
          <w:rFonts w:ascii="Arial" w:hAnsi="Arial" w:cs="Arial"/>
        </w:rPr>
        <w:t>Poder incrementar la gran eficiencia de la gestión académic</w:t>
      </w:r>
      <w:r w:rsidR="00396757">
        <w:rPr>
          <w:rFonts w:ascii="Arial" w:hAnsi="Arial" w:cs="Arial"/>
        </w:rPr>
        <w:t>o</w:t>
      </w:r>
    </w:p>
    <w:p w14:paraId="51127F1E" w14:textId="77777777" w:rsidR="00E84C12" w:rsidRPr="000E09C6" w:rsidRDefault="00E84C12" w:rsidP="000E09C6">
      <w:pPr>
        <w:rPr>
          <w:rFonts w:ascii="Arial" w:hAnsi="Arial" w:cs="Arial"/>
        </w:rPr>
      </w:pPr>
    </w:p>
    <w:p w14:paraId="50DD2079" w14:textId="77777777" w:rsidR="001252C0" w:rsidRDefault="001252C0" w:rsidP="002D44E7">
      <w:pPr>
        <w:sectPr w:rsidR="001252C0" w:rsidSect="003810F0">
          <w:headerReference w:type="even" r:id="rId23"/>
          <w:headerReference w:type="default" r:id="rId24"/>
          <w:footerReference w:type="even" r:id="rId25"/>
          <w:footerReference w:type="default" r:id="rId26"/>
          <w:headerReference w:type="first" r:id="rId27"/>
          <w:footerReference w:type="first" r:id="rId28"/>
          <w:pgSz w:w="12240" w:h="15840" w:code="1"/>
          <w:pgMar w:top="1418" w:right="1701" w:bottom="1418" w:left="1701" w:header="709" w:footer="709" w:gutter="0"/>
          <w:cols w:space="708"/>
          <w:docGrid w:linePitch="360"/>
        </w:sectPr>
      </w:pPr>
    </w:p>
    <w:p w14:paraId="1FE15D88" w14:textId="32105309" w:rsidR="001252C0" w:rsidRPr="001815EC" w:rsidRDefault="001252C0" w:rsidP="001252C0">
      <w:pPr>
        <w:pStyle w:val="Ttulo1"/>
        <w:jc w:val="both"/>
        <w:rPr>
          <w:rFonts w:ascii="Arial" w:hAnsi="Arial" w:cs="Arial"/>
          <w:color w:val="auto"/>
        </w:rPr>
      </w:pPr>
      <w:bookmarkStart w:id="179" w:name="_Toc231319092"/>
      <w:r w:rsidRPr="001815EC">
        <w:rPr>
          <w:rFonts w:ascii="Arial" w:hAnsi="Arial" w:cs="Arial"/>
          <w:color w:val="auto"/>
        </w:rPr>
        <w:lastRenderedPageBreak/>
        <w:t>Cronograma de Actividades.</w:t>
      </w:r>
      <w:bookmarkEnd w:id="179"/>
    </w:p>
    <w:p w14:paraId="23CDE706" w14:textId="20EA062B" w:rsidR="001252C0" w:rsidRDefault="00FF638A" w:rsidP="001252C0">
      <w:pPr>
        <w:pStyle w:val="Ttulo5"/>
        <w:jc w:val="both"/>
        <w:rPr>
          <w:rFonts w:ascii="Arial" w:hAnsi="Arial" w:cs="Arial"/>
          <w:i/>
          <w:iCs/>
          <w:color w:val="auto"/>
          <w:sz w:val="28"/>
          <w:szCs w:val="28"/>
        </w:rPr>
      </w:pPr>
      <w:bookmarkStart w:id="180" w:name="_Toc229402867"/>
      <w:bookmarkStart w:id="181" w:name="_Toc229403329"/>
      <w:bookmarkStart w:id="182" w:name="_Toc229403919"/>
      <w:r>
        <w:rPr>
          <w:noProof/>
        </w:rPr>
        <w:drawing>
          <wp:anchor distT="0" distB="0" distL="114300" distR="114300" simplePos="0" relativeHeight="251661329" behindDoc="1" locked="0" layoutInCell="1" allowOverlap="1" wp14:anchorId="24CFC3EB" wp14:editId="40ABCC8E">
            <wp:simplePos x="0" y="0"/>
            <wp:positionH relativeFrom="column">
              <wp:posOffset>-847090</wp:posOffset>
            </wp:positionH>
            <wp:positionV relativeFrom="paragraph">
              <wp:posOffset>247650</wp:posOffset>
            </wp:positionV>
            <wp:extent cx="9906000" cy="5806440"/>
            <wp:effectExtent l="0" t="0" r="0" b="3810"/>
            <wp:wrapNone/>
            <wp:docPr id="1554218772" name="Gráfico 1">
              <a:extLst xmlns:a="http://schemas.openxmlformats.org/drawingml/2006/main">
                <a:ext uri="{FF2B5EF4-FFF2-40B4-BE49-F238E27FC236}">
                  <a16:creationId xmlns:a16="http://schemas.microsoft.com/office/drawing/2014/main" id="{CCCE351D-21AE-AD4C-798F-597F1CAD4E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r w:rsidR="001252C0" w:rsidRPr="001815EC">
        <w:rPr>
          <w:rFonts w:ascii="Arial" w:hAnsi="Arial" w:cs="Arial"/>
          <w:i/>
          <w:iCs/>
          <w:color w:val="auto"/>
        </w:rPr>
        <w:t>Tabla 1.- Creación Propia</w:t>
      </w:r>
      <w:r w:rsidR="001252C0" w:rsidRPr="001815EC">
        <w:rPr>
          <w:rFonts w:ascii="Arial" w:hAnsi="Arial" w:cs="Arial"/>
          <w:i/>
          <w:iCs/>
          <w:color w:val="auto"/>
          <w:sz w:val="28"/>
          <w:szCs w:val="28"/>
        </w:rPr>
        <w:t>.</w:t>
      </w:r>
      <w:bookmarkEnd w:id="180"/>
      <w:bookmarkEnd w:id="181"/>
      <w:bookmarkEnd w:id="182"/>
    </w:p>
    <w:p w14:paraId="35F98E60" w14:textId="34183D07" w:rsidR="002D44E7" w:rsidRDefault="002D44E7" w:rsidP="002D44E7"/>
    <w:p w14:paraId="0D90C11E" w14:textId="77777777" w:rsidR="002D44E7" w:rsidRDefault="002D44E7" w:rsidP="002D44E7"/>
    <w:p w14:paraId="004FDA0B" w14:textId="77777777" w:rsidR="002D44E7" w:rsidRDefault="002D44E7" w:rsidP="002D44E7"/>
    <w:p w14:paraId="6B31FB7B" w14:textId="77777777" w:rsidR="002D44E7" w:rsidRDefault="002D44E7" w:rsidP="002D44E7"/>
    <w:p w14:paraId="60E31311" w14:textId="77777777" w:rsidR="00FF638A" w:rsidRDefault="00FF638A" w:rsidP="00D0191B">
      <w:pPr>
        <w:jc w:val="both"/>
        <w:rPr>
          <w:rFonts w:ascii="Arial" w:hAnsi="Arial" w:cs="Arial"/>
          <w:color w:val="000000"/>
        </w:rPr>
        <w:sectPr w:rsidR="00FF638A" w:rsidSect="001252C0">
          <w:pgSz w:w="15840" w:h="12240" w:orient="landscape" w:code="1"/>
          <w:pgMar w:top="1701" w:right="1418" w:bottom="1701" w:left="1418" w:header="709" w:footer="709" w:gutter="0"/>
          <w:cols w:space="708"/>
          <w:docGrid w:linePitch="360"/>
        </w:sectPr>
      </w:pPr>
    </w:p>
    <w:p w14:paraId="6A2AB203" w14:textId="7300E2B4" w:rsidR="00E06DBC" w:rsidRDefault="00A354C3" w:rsidP="00CD07A2">
      <w:pPr>
        <w:pStyle w:val="Ttulo1"/>
        <w:jc w:val="both"/>
        <w:rPr>
          <w:rFonts w:ascii="Arial" w:hAnsi="Arial" w:cs="Arial"/>
          <w:color w:val="auto"/>
        </w:rPr>
      </w:pPr>
      <w:bookmarkStart w:id="183" w:name="_Toc231319093"/>
      <w:r w:rsidRPr="00A354C3">
        <w:rPr>
          <w:rFonts w:ascii="Arial" w:hAnsi="Arial" w:cs="Arial"/>
          <w:color w:val="auto"/>
        </w:rPr>
        <w:lastRenderedPageBreak/>
        <w:t>Referencias.</w:t>
      </w:r>
      <w:bookmarkEnd w:id="183"/>
    </w:p>
    <w:sdt>
      <w:sdtPr>
        <w:rPr>
          <w:rFonts w:ascii="Arial" w:hAnsi="Arial" w:cs="Arial"/>
          <w:color w:val="000000"/>
        </w:rPr>
        <w:tag w:val="MENDELEY_BIBLIOGRAPHY"/>
        <w:id w:val="1363173774"/>
        <w:placeholder>
          <w:docPart w:val="DefaultPlaceholder_-1854013440"/>
        </w:placeholder>
      </w:sdtPr>
      <w:sdtEndPr/>
      <w:sdtContent>
        <w:p w14:paraId="661114CA" w14:textId="77777777" w:rsidR="009B5FDB" w:rsidRPr="009B5FDB" w:rsidRDefault="009B5FDB">
          <w:pPr>
            <w:autoSpaceDE w:val="0"/>
            <w:autoSpaceDN w:val="0"/>
            <w:ind w:hanging="480"/>
            <w:divId w:val="1613047848"/>
            <w:rPr>
              <w:rFonts w:ascii="Arial" w:hAnsi="Arial" w:cs="Arial"/>
              <w:color w:val="000000"/>
            </w:rPr>
          </w:pPr>
          <w:r w:rsidRPr="009B5FDB">
            <w:rPr>
              <w:rFonts w:ascii="Arial" w:hAnsi="Arial" w:cs="Arial"/>
              <w:color w:val="000000"/>
            </w:rPr>
            <w:t xml:space="preserve">Abiola-Adams, O., </w:t>
          </w:r>
          <w:proofErr w:type="spellStart"/>
          <w:r w:rsidRPr="009B5FDB">
            <w:rPr>
              <w:rFonts w:ascii="Arial" w:hAnsi="Arial" w:cs="Arial"/>
              <w:color w:val="000000"/>
            </w:rPr>
            <w:t>Otokiti</w:t>
          </w:r>
          <w:proofErr w:type="spellEnd"/>
          <w:r w:rsidRPr="009B5FDB">
            <w:rPr>
              <w:rFonts w:ascii="Arial" w:hAnsi="Arial" w:cs="Arial"/>
              <w:color w:val="000000"/>
            </w:rPr>
            <w:t xml:space="preserve">, B. O., Olinmah, F. I., Abutu, D. E., Okoli, I., &amp; </w:t>
          </w:r>
          <w:proofErr w:type="spellStart"/>
          <w:r w:rsidRPr="009B5FDB">
            <w:rPr>
              <w:rFonts w:ascii="Arial" w:hAnsi="Arial" w:cs="Arial"/>
              <w:color w:val="000000"/>
            </w:rPr>
            <w:t>Imohiosen</w:t>
          </w:r>
          <w:proofErr w:type="spellEnd"/>
          <w:r w:rsidRPr="009B5FDB">
            <w:rPr>
              <w:rFonts w:ascii="Arial" w:hAnsi="Arial" w:cs="Arial"/>
              <w:color w:val="000000"/>
            </w:rPr>
            <w:t xml:space="preserve">, C. (2021). </w:t>
          </w:r>
          <w:proofErr w:type="spellStart"/>
          <w:r w:rsidRPr="009B5FDB">
            <w:rPr>
              <w:rFonts w:ascii="Arial" w:hAnsi="Arial" w:cs="Arial"/>
              <w:color w:val="000000"/>
            </w:rPr>
            <w:t>Building</w:t>
          </w:r>
          <w:proofErr w:type="spellEnd"/>
          <w:r w:rsidRPr="009B5FDB">
            <w:rPr>
              <w:rFonts w:ascii="Arial" w:hAnsi="Arial" w:cs="Arial"/>
              <w:color w:val="000000"/>
            </w:rPr>
            <w:t xml:space="preserve"> Performance </w:t>
          </w:r>
          <w:proofErr w:type="spellStart"/>
          <w:r w:rsidRPr="009B5FDB">
            <w:rPr>
              <w:rFonts w:ascii="Arial" w:hAnsi="Arial" w:cs="Arial"/>
              <w:color w:val="000000"/>
            </w:rPr>
            <w:t>Forecasting</w:t>
          </w:r>
          <w:proofErr w:type="spellEnd"/>
          <w:r w:rsidRPr="009B5FDB">
            <w:rPr>
              <w:rFonts w:ascii="Arial" w:hAnsi="Arial" w:cs="Arial"/>
              <w:color w:val="000000"/>
            </w:rPr>
            <w:t xml:space="preserve"> </w:t>
          </w:r>
          <w:proofErr w:type="spellStart"/>
          <w:r w:rsidRPr="009B5FDB">
            <w:rPr>
              <w:rFonts w:ascii="Arial" w:hAnsi="Arial" w:cs="Arial"/>
              <w:color w:val="000000"/>
            </w:rPr>
            <w:t>Models</w:t>
          </w:r>
          <w:proofErr w:type="spellEnd"/>
          <w:r w:rsidRPr="009B5FDB">
            <w:rPr>
              <w:rFonts w:ascii="Arial" w:hAnsi="Arial" w:cs="Arial"/>
              <w:color w:val="000000"/>
            </w:rPr>
            <w:t xml:space="preserve"> </w:t>
          </w:r>
          <w:proofErr w:type="spellStart"/>
          <w:r w:rsidRPr="009B5FDB">
            <w:rPr>
              <w:rFonts w:ascii="Arial" w:hAnsi="Arial" w:cs="Arial"/>
              <w:color w:val="000000"/>
            </w:rPr>
            <w:t>for</w:t>
          </w:r>
          <w:proofErr w:type="spellEnd"/>
          <w:r w:rsidRPr="009B5FDB">
            <w:rPr>
              <w:rFonts w:ascii="Arial" w:hAnsi="Arial" w:cs="Arial"/>
              <w:color w:val="000000"/>
            </w:rPr>
            <w:t xml:space="preserve"> University </w:t>
          </w:r>
          <w:proofErr w:type="spellStart"/>
          <w:r w:rsidRPr="009B5FDB">
            <w:rPr>
              <w:rFonts w:ascii="Arial" w:hAnsi="Arial" w:cs="Arial"/>
              <w:color w:val="000000"/>
            </w:rPr>
            <w:t>Enrollment</w:t>
          </w:r>
          <w:proofErr w:type="spellEnd"/>
          <w:r w:rsidRPr="009B5FDB">
            <w:rPr>
              <w:rFonts w:ascii="Arial" w:hAnsi="Arial" w:cs="Arial"/>
              <w:color w:val="000000"/>
            </w:rPr>
            <w:t xml:space="preserve"> </w:t>
          </w:r>
          <w:proofErr w:type="spellStart"/>
          <w:r w:rsidRPr="009B5FDB">
            <w:rPr>
              <w:rFonts w:ascii="Arial" w:hAnsi="Arial" w:cs="Arial"/>
              <w:color w:val="000000"/>
            </w:rPr>
            <w:t>Using</w:t>
          </w:r>
          <w:proofErr w:type="spellEnd"/>
          <w:r w:rsidRPr="009B5FDB">
            <w:rPr>
              <w:rFonts w:ascii="Arial" w:hAnsi="Arial" w:cs="Arial"/>
              <w:color w:val="000000"/>
            </w:rPr>
            <w:t xml:space="preserve"> </w:t>
          </w:r>
          <w:proofErr w:type="spellStart"/>
          <w:r w:rsidRPr="009B5FDB">
            <w:rPr>
              <w:rFonts w:ascii="Arial" w:hAnsi="Arial" w:cs="Arial"/>
              <w:color w:val="000000"/>
            </w:rPr>
            <w:t>Historical</w:t>
          </w:r>
          <w:proofErr w:type="spellEnd"/>
          <w:r w:rsidRPr="009B5FDB">
            <w:rPr>
              <w:rFonts w:ascii="Arial" w:hAnsi="Arial" w:cs="Arial"/>
              <w:color w:val="000000"/>
            </w:rPr>
            <w:t xml:space="preserve"> and Transfer Data </w:t>
          </w:r>
          <w:proofErr w:type="spellStart"/>
          <w:r w:rsidRPr="009B5FDB">
            <w:rPr>
              <w:rFonts w:ascii="Arial" w:hAnsi="Arial" w:cs="Arial"/>
              <w:color w:val="000000"/>
            </w:rPr>
            <w:t>Analytics</w:t>
          </w:r>
          <w:proofErr w:type="spellEnd"/>
          <w:r w:rsidRPr="009B5FDB">
            <w:rPr>
              <w:rFonts w:ascii="Arial" w:hAnsi="Arial" w:cs="Arial"/>
              <w:color w:val="000000"/>
            </w:rPr>
            <w:t xml:space="preserve">. </w:t>
          </w:r>
          <w:proofErr w:type="spellStart"/>
          <w:r w:rsidRPr="009B5FDB">
            <w:rPr>
              <w:rFonts w:ascii="Arial" w:hAnsi="Arial" w:cs="Arial"/>
              <w:i/>
              <w:iCs/>
              <w:color w:val="000000"/>
            </w:rPr>
            <w:t>Journal</w:t>
          </w:r>
          <w:proofErr w:type="spellEnd"/>
          <w:r w:rsidRPr="009B5FDB">
            <w:rPr>
              <w:rFonts w:ascii="Arial" w:hAnsi="Arial" w:cs="Arial"/>
              <w:i/>
              <w:iCs/>
              <w:color w:val="000000"/>
            </w:rPr>
            <w:t xml:space="preserve"> </w:t>
          </w:r>
          <w:proofErr w:type="spellStart"/>
          <w:r w:rsidRPr="009B5FDB">
            <w:rPr>
              <w:rFonts w:ascii="Arial" w:hAnsi="Arial" w:cs="Arial"/>
              <w:i/>
              <w:iCs/>
              <w:color w:val="000000"/>
            </w:rPr>
            <w:t>of</w:t>
          </w:r>
          <w:proofErr w:type="spellEnd"/>
          <w:r w:rsidRPr="009B5FDB">
            <w:rPr>
              <w:rFonts w:ascii="Arial" w:hAnsi="Arial" w:cs="Arial"/>
              <w:i/>
              <w:iCs/>
              <w:color w:val="000000"/>
            </w:rPr>
            <w:t xml:space="preserve"> </w:t>
          </w:r>
          <w:proofErr w:type="spellStart"/>
          <w:r w:rsidRPr="009B5FDB">
            <w:rPr>
              <w:rFonts w:ascii="Arial" w:hAnsi="Arial" w:cs="Arial"/>
              <w:i/>
              <w:iCs/>
              <w:color w:val="000000"/>
            </w:rPr>
            <w:t>Frontiers</w:t>
          </w:r>
          <w:proofErr w:type="spellEnd"/>
          <w:r w:rsidRPr="009B5FDB">
            <w:rPr>
              <w:rFonts w:ascii="Arial" w:hAnsi="Arial" w:cs="Arial"/>
              <w:i/>
              <w:iCs/>
              <w:color w:val="000000"/>
            </w:rPr>
            <w:t xml:space="preserve"> in </w:t>
          </w:r>
          <w:proofErr w:type="spellStart"/>
          <w:r w:rsidRPr="009B5FDB">
            <w:rPr>
              <w:rFonts w:ascii="Arial" w:hAnsi="Arial" w:cs="Arial"/>
              <w:i/>
              <w:iCs/>
              <w:color w:val="000000"/>
            </w:rPr>
            <w:t>Multidisciplinary</w:t>
          </w:r>
          <w:proofErr w:type="spellEnd"/>
          <w:r w:rsidRPr="009B5FDB">
            <w:rPr>
              <w:rFonts w:ascii="Arial" w:hAnsi="Arial" w:cs="Arial"/>
              <w:i/>
              <w:iCs/>
              <w:color w:val="000000"/>
            </w:rPr>
            <w:t xml:space="preserve"> </w:t>
          </w:r>
          <w:proofErr w:type="spellStart"/>
          <w:r w:rsidRPr="009B5FDB">
            <w:rPr>
              <w:rFonts w:ascii="Arial" w:hAnsi="Arial" w:cs="Arial"/>
              <w:i/>
              <w:iCs/>
              <w:color w:val="000000"/>
            </w:rPr>
            <w:t>Research</w:t>
          </w:r>
          <w:proofErr w:type="spellEnd"/>
          <w:r w:rsidRPr="009B5FDB">
            <w:rPr>
              <w:rFonts w:ascii="Arial" w:hAnsi="Arial" w:cs="Arial"/>
              <w:color w:val="000000"/>
            </w:rPr>
            <w:t xml:space="preserve">, </w:t>
          </w:r>
          <w:r w:rsidRPr="009B5FDB">
            <w:rPr>
              <w:rFonts w:ascii="Arial" w:hAnsi="Arial" w:cs="Arial"/>
              <w:i/>
              <w:iCs/>
              <w:color w:val="000000"/>
            </w:rPr>
            <w:t>2</w:t>
          </w:r>
          <w:r w:rsidRPr="009B5FDB">
            <w:rPr>
              <w:rFonts w:ascii="Arial" w:hAnsi="Arial" w:cs="Arial"/>
              <w:color w:val="000000"/>
            </w:rPr>
            <w:t>(1), 162–168. https://doi.org/10.54660/.jfmr.2021.2.1.162-168</w:t>
          </w:r>
        </w:p>
        <w:p w14:paraId="38576ED6" w14:textId="77777777" w:rsidR="009B5FDB" w:rsidRPr="009B5FDB" w:rsidRDefault="009B5FDB">
          <w:pPr>
            <w:autoSpaceDE w:val="0"/>
            <w:autoSpaceDN w:val="0"/>
            <w:ind w:hanging="480"/>
            <w:divId w:val="1377123798"/>
            <w:rPr>
              <w:rFonts w:ascii="Arial" w:hAnsi="Arial" w:cs="Arial"/>
              <w:color w:val="000000"/>
            </w:rPr>
          </w:pPr>
          <w:r w:rsidRPr="009B5FDB">
            <w:rPr>
              <w:rFonts w:ascii="Arial" w:hAnsi="Arial" w:cs="Arial"/>
              <w:color w:val="000000"/>
            </w:rPr>
            <w:t xml:space="preserve">Adusumilli, T. (2025). </w:t>
          </w:r>
          <w:r w:rsidRPr="009B5FDB">
            <w:rPr>
              <w:rFonts w:ascii="Arial" w:hAnsi="Arial" w:cs="Arial"/>
              <w:i/>
              <w:iCs/>
              <w:color w:val="000000"/>
            </w:rPr>
            <w:t xml:space="preserve">API-Led </w:t>
          </w:r>
          <w:proofErr w:type="spellStart"/>
          <w:r w:rsidRPr="009B5FDB">
            <w:rPr>
              <w:rFonts w:ascii="Arial" w:hAnsi="Arial" w:cs="Arial"/>
              <w:i/>
              <w:iCs/>
              <w:color w:val="000000"/>
            </w:rPr>
            <w:t>Integration</w:t>
          </w:r>
          <w:proofErr w:type="spellEnd"/>
          <w:r w:rsidRPr="009B5FDB">
            <w:rPr>
              <w:rFonts w:ascii="Arial" w:hAnsi="Arial" w:cs="Arial"/>
              <w:i/>
              <w:iCs/>
              <w:color w:val="000000"/>
            </w:rPr>
            <w:t xml:space="preserve">: A Modern </w:t>
          </w:r>
          <w:proofErr w:type="spellStart"/>
          <w:r w:rsidRPr="009B5FDB">
            <w:rPr>
              <w:rFonts w:ascii="Arial" w:hAnsi="Arial" w:cs="Arial"/>
              <w:i/>
              <w:iCs/>
              <w:color w:val="000000"/>
            </w:rPr>
            <w:t>Approach</w:t>
          </w:r>
          <w:proofErr w:type="spellEnd"/>
          <w:r w:rsidRPr="009B5FDB">
            <w:rPr>
              <w:rFonts w:ascii="Arial" w:hAnsi="Arial" w:cs="Arial"/>
              <w:i/>
              <w:iCs/>
              <w:color w:val="000000"/>
            </w:rPr>
            <w:t xml:space="preserve"> </w:t>
          </w:r>
          <w:proofErr w:type="spellStart"/>
          <w:r w:rsidRPr="009B5FDB">
            <w:rPr>
              <w:rFonts w:ascii="Arial" w:hAnsi="Arial" w:cs="Arial"/>
              <w:i/>
              <w:iCs/>
              <w:color w:val="000000"/>
            </w:rPr>
            <w:t>to</w:t>
          </w:r>
          <w:proofErr w:type="spellEnd"/>
          <w:r w:rsidRPr="009B5FDB">
            <w:rPr>
              <w:rFonts w:ascii="Arial" w:hAnsi="Arial" w:cs="Arial"/>
              <w:i/>
              <w:iCs/>
              <w:color w:val="000000"/>
            </w:rPr>
            <w:t xml:space="preserve"> Enterprise </w:t>
          </w:r>
          <w:proofErr w:type="spellStart"/>
          <w:r w:rsidRPr="009B5FDB">
            <w:rPr>
              <w:rFonts w:ascii="Arial" w:hAnsi="Arial" w:cs="Arial"/>
              <w:i/>
              <w:iCs/>
              <w:color w:val="000000"/>
            </w:rPr>
            <w:t>System</w:t>
          </w:r>
          <w:proofErr w:type="spellEnd"/>
          <w:r w:rsidRPr="009B5FDB">
            <w:rPr>
              <w:rFonts w:ascii="Arial" w:hAnsi="Arial" w:cs="Arial"/>
              <w:i/>
              <w:iCs/>
              <w:color w:val="000000"/>
            </w:rPr>
            <w:t xml:space="preserve"> </w:t>
          </w:r>
          <w:proofErr w:type="spellStart"/>
          <w:r w:rsidRPr="009B5FDB">
            <w:rPr>
              <w:rFonts w:ascii="Arial" w:hAnsi="Arial" w:cs="Arial"/>
              <w:i/>
              <w:iCs/>
              <w:color w:val="000000"/>
            </w:rPr>
            <w:t>Connectivity</w:t>
          </w:r>
          <w:proofErr w:type="spellEnd"/>
          <w:r w:rsidRPr="009B5FDB">
            <w:rPr>
              <w:rFonts w:ascii="Arial" w:hAnsi="Arial" w:cs="Arial"/>
              <w:color w:val="000000"/>
            </w:rPr>
            <w:t>. https://doi.org/10.32996/jcsts</w:t>
          </w:r>
        </w:p>
        <w:p w14:paraId="0D43DF56" w14:textId="77777777" w:rsidR="009B5FDB" w:rsidRPr="009B5FDB" w:rsidRDefault="009B5FDB">
          <w:pPr>
            <w:autoSpaceDE w:val="0"/>
            <w:autoSpaceDN w:val="0"/>
            <w:ind w:hanging="480"/>
            <w:divId w:val="1359237622"/>
            <w:rPr>
              <w:rFonts w:ascii="Arial" w:hAnsi="Arial" w:cs="Arial"/>
              <w:color w:val="000000"/>
            </w:rPr>
          </w:pPr>
          <w:proofErr w:type="spellStart"/>
          <w:r w:rsidRPr="009B5FDB">
            <w:rPr>
              <w:rFonts w:ascii="Arial" w:hAnsi="Arial" w:cs="Arial"/>
              <w:color w:val="000000"/>
            </w:rPr>
            <w:t>Alalawi</w:t>
          </w:r>
          <w:proofErr w:type="spellEnd"/>
          <w:r w:rsidRPr="009B5FDB">
            <w:rPr>
              <w:rFonts w:ascii="Arial" w:hAnsi="Arial" w:cs="Arial"/>
              <w:color w:val="000000"/>
            </w:rPr>
            <w:t xml:space="preserve">, K., </w:t>
          </w:r>
          <w:proofErr w:type="spellStart"/>
          <w:r w:rsidRPr="009B5FDB">
            <w:rPr>
              <w:rFonts w:ascii="Arial" w:hAnsi="Arial" w:cs="Arial"/>
              <w:color w:val="000000"/>
            </w:rPr>
            <w:t>Athauda</w:t>
          </w:r>
          <w:proofErr w:type="spellEnd"/>
          <w:r w:rsidRPr="009B5FDB">
            <w:rPr>
              <w:rFonts w:ascii="Arial" w:hAnsi="Arial" w:cs="Arial"/>
              <w:color w:val="000000"/>
            </w:rPr>
            <w:t xml:space="preserve">, R., Chiong, R., &amp; Renner, I. (2025). </w:t>
          </w:r>
          <w:proofErr w:type="spellStart"/>
          <w:r w:rsidRPr="009B5FDB">
            <w:rPr>
              <w:rFonts w:ascii="Arial" w:hAnsi="Arial" w:cs="Arial"/>
              <w:color w:val="000000"/>
            </w:rPr>
            <w:t>Evaluating</w:t>
          </w:r>
          <w:proofErr w:type="spellEnd"/>
          <w:r w:rsidRPr="009B5FDB">
            <w:rPr>
              <w:rFonts w:ascii="Arial" w:hAnsi="Arial" w:cs="Arial"/>
              <w:color w:val="000000"/>
            </w:rPr>
            <w:t xml:space="preserve"> </w:t>
          </w:r>
          <w:proofErr w:type="spellStart"/>
          <w:r w:rsidRPr="009B5FDB">
            <w:rPr>
              <w:rFonts w:ascii="Arial" w:hAnsi="Arial" w:cs="Arial"/>
              <w:color w:val="000000"/>
            </w:rPr>
            <w:t>the</w:t>
          </w:r>
          <w:proofErr w:type="spellEnd"/>
          <w:r w:rsidRPr="009B5FDB">
            <w:rPr>
              <w:rFonts w:ascii="Arial" w:hAnsi="Arial" w:cs="Arial"/>
              <w:color w:val="000000"/>
            </w:rPr>
            <w:t xml:space="preserve"> </w:t>
          </w:r>
          <w:proofErr w:type="spellStart"/>
          <w:r w:rsidRPr="009B5FDB">
            <w:rPr>
              <w:rFonts w:ascii="Arial" w:hAnsi="Arial" w:cs="Arial"/>
              <w:color w:val="000000"/>
            </w:rPr>
            <w:t>student</w:t>
          </w:r>
          <w:proofErr w:type="spellEnd"/>
          <w:r w:rsidRPr="009B5FDB">
            <w:rPr>
              <w:rFonts w:ascii="Arial" w:hAnsi="Arial" w:cs="Arial"/>
              <w:color w:val="000000"/>
            </w:rPr>
            <w:t xml:space="preserve"> performance </w:t>
          </w:r>
          <w:proofErr w:type="spellStart"/>
          <w:r w:rsidRPr="009B5FDB">
            <w:rPr>
              <w:rFonts w:ascii="Arial" w:hAnsi="Arial" w:cs="Arial"/>
              <w:color w:val="000000"/>
            </w:rPr>
            <w:t>prediction</w:t>
          </w:r>
          <w:proofErr w:type="spellEnd"/>
          <w:r w:rsidRPr="009B5FDB">
            <w:rPr>
              <w:rFonts w:ascii="Arial" w:hAnsi="Arial" w:cs="Arial"/>
              <w:color w:val="000000"/>
            </w:rPr>
            <w:t xml:space="preserve"> and </w:t>
          </w:r>
          <w:proofErr w:type="spellStart"/>
          <w:r w:rsidRPr="009B5FDB">
            <w:rPr>
              <w:rFonts w:ascii="Arial" w:hAnsi="Arial" w:cs="Arial"/>
              <w:color w:val="000000"/>
            </w:rPr>
            <w:t>action</w:t>
          </w:r>
          <w:proofErr w:type="spellEnd"/>
          <w:r w:rsidRPr="009B5FDB">
            <w:rPr>
              <w:rFonts w:ascii="Arial" w:hAnsi="Arial" w:cs="Arial"/>
              <w:color w:val="000000"/>
            </w:rPr>
            <w:t xml:space="preserve"> </w:t>
          </w:r>
          <w:proofErr w:type="spellStart"/>
          <w:r w:rsidRPr="009B5FDB">
            <w:rPr>
              <w:rFonts w:ascii="Arial" w:hAnsi="Arial" w:cs="Arial"/>
              <w:color w:val="000000"/>
            </w:rPr>
            <w:t>framework</w:t>
          </w:r>
          <w:proofErr w:type="spellEnd"/>
          <w:r w:rsidRPr="009B5FDB">
            <w:rPr>
              <w:rFonts w:ascii="Arial" w:hAnsi="Arial" w:cs="Arial"/>
              <w:color w:val="000000"/>
            </w:rPr>
            <w:t xml:space="preserve"> </w:t>
          </w:r>
          <w:proofErr w:type="spellStart"/>
          <w:r w:rsidRPr="009B5FDB">
            <w:rPr>
              <w:rFonts w:ascii="Arial" w:hAnsi="Arial" w:cs="Arial"/>
              <w:color w:val="000000"/>
            </w:rPr>
            <w:t>through</w:t>
          </w:r>
          <w:proofErr w:type="spellEnd"/>
          <w:r w:rsidRPr="009B5FDB">
            <w:rPr>
              <w:rFonts w:ascii="Arial" w:hAnsi="Arial" w:cs="Arial"/>
              <w:color w:val="000000"/>
            </w:rPr>
            <w:t xml:space="preserve"> a </w:t>
          </w:r>
          <w:proofErr w:type="spellStart"/>
          <w:r w:rsidRPr="009B5FDB">
            <w:rPr>
              <w:rFonts w:ascii="Arial" w:hAnsi="Arial" w:cs="Arial"/>
              <w:color w:val="000000"/>
            </w:rPr>
            <w:t>learning</w:t>
          </w:r>
          <w:proofErr w:type="spellEnd"/>
          <w:r w:rsidRPr="009B5FDB">
            <w:rPr>
              <w:rFonts w:ascii="Arial" w:hAnsi="Arial" w:cs="Arial"/>
              <w:color w:val="000000"/>
            </w:rPr>
            <w:t xml:space="preserve"> </w:t>
          </w:r>
          <w:proofErr w:type="spellStart"/>
          <w:r w:rsidRPr="009B5FDB">
            <w:rPr>
              <w:rFonts w:ascii="Arial" w:hAnsi="Arial" w:cs="Arial"/>
              <w:color w:val="000000"/>
            </w:rPr>
            <w:t>analytics</w:t>
          </w:r>
          <w:proofErr w:type="spellEnd"/>
          <w:r w:rsidRPr="009B5FDB">
            <w:rPr>
              <w:rFonts w:ascii="Arial" w:hAnsi="Arial" w:cs="Arial"/>
              <w:color w:val="000000"/>
            </w:rPr>
            <w:t xml:space="preserve"> </w:t>
          </w:r>
          <w:proofErr w:type="spellStart"/>
          <w:r w:rsidRPr="009B5FDB">
            <w:rPr>
              <w:rFonts w:ascii="Arial" w:hAnsi="Arial" w:cs="Arial"/>
              <w:color w:val="000000"/>
            </w:rPr>
            <w:t>intervention</w:t>
          </w:r>
          <w:proofErr w:type="spellEnd"/>
          <w:r w:rsidRPr="009B5FDB">
            <w:rPr>
              <w:rFonts w:ascii="Arial" w:hAnsi="Arial" w:cs="Arial"/>
              <w:color w:val="000000"/>
            </w:rPr>
            <w:t xml:space="preserve"> </w:t>
          </w:r>
          <w:proofErr w:type="spellStart"/>
          <w:r w:rsidRPr="009B5FDB">
            <w:rPr>
              <w:rFonts w:ascii="Arial" w:hAnsi="Arial" w:cs="Arial"/>
              <w:color w:val="000000"/>
            </w:rPr>
            <w:t>study</w:t>
          </w:r>
          <w:proofErr w:type="spellEnd"/>
          <w:r w:rsidRPr="009B5FDB">
            <w:rPr>
              <w:rFonts w:ascii="Arial" w:hAnsi="Arial" w:cs="Arial"/>
              <w:color w:val="000000"/>
            </w:rPr>
            <w:t xml:space="preserve">. </w:t>
          </w:r>
          <w:proofErr w:type="spellStart"/>
          <w:r w:rsidRPr="009B5FDB">
            <w:rPr>
              <w:rFonts w:ascii="Arial" w:hAnsi="Arial" w:cs="Arial"/>
              <w:i/>
              <w:iCs/>
              <w:color w:val="000000"/>
            </w:rPr>
            <w:t>Education</w:t>
          </w:r>
          <w:proofErr w:type="spellEnd"/>
          <w:r w:rsidRPr="009B5FDB">
            <w:rPr>
              <w:rFonts w:ascii="Arial" w:hAnsi="Arial" w:cs="Arial"/>
              <w:i/>
              <w:iCs/>
              <w:color w:val="000000"/>
            </w:rPr>
            <w:t xml:space="preserve"> and </w:t>
          </w:r>
          <w:proofErr w:type="spellStart"/>
          <w:r w:rsidRPr="009B5FDB">
            <w:rPr>
              <w:rFonts w:ascii="Arial" w:hAnsi="Arial" w:cs="Arial"/>
              <w:i/>
              <w:iCs/>
              <w:color w:val="000000"/>
            </w:rPr>
            <w:t>Information</w:t>
          </w:r>
          <w:proofErr w:type="spellEnd"/>
          <w:r w:rsidRPr="009B5FDB">
            <w:rPr>
              <w:rFonts w:ascii="Arial" w:hAnsi="Arial" w:cs="Arial"/>
              <w:i/>
              <w:iCs/>
              <w:color w:val="000000"/>
            </w:rPr>
            <w:t xml:space="preserve"> Technologies</w:t>
          </w:r>
          <w:r w:rsidRPr="009B5FDB">
            <w:rPr>
              <w:rFonts w:ascii="Arial" w:hAnsi="Arial" w:cs="Arial"/>
              <w:color w:val="000000"/>
            </w:rPr>
            <w:t xml:space="preserve">, </w:t>
          </w:r>
          <w:r w:rsidRPr="009B5FDB">
            <w:rPr>
              <w:rFonts w:ascii="Arial" w:hAnsi="Arial" w:cs="Arial"/>
              <w:i/>
              <w:iCs/>
              <w:color w:val="000000"/>
            </w:rPr>
            <w:t>30</w:t>
          </w:r>
          <w:r w:rsidRPr="009B5FDB">
            <w:rPr>
              <w:rFonts w:ascii="Arial" w:hAnsi="Arial" w:cs="Arial"/>
              <w:color w:val="000000"/>
            </w:rPr>
            <w:t>(3), 2887–2916. https://doi.org/10.1007/s10639-024-12923-5</w:t>
          </w:r>
        </w:p>
        <w:p w14:paraId="7FDBA6AD" w14:textId="77777777" w:rsidR="009B5FDB" w:rsidRPr="009B5FDB" w:rsidRDefault="009B5FDB">
          <w:pPr>
            <w:autoSpaceDE w:val="0"/>
            <w:autoSpaceDN w:val="0"/>
            <w:ind w:hanging="480"/>
            <w:divId w:val="1599220418"/>
            <w:rPr>
              <w:rFonts w:ascii="Arial" w:hAnsi="Arial" w:cs="Arial"/>
              <w:color w:val="000000"/>
            </w:rPr>
          </w:pPr>
          <w:r w:rsidRPr="009B5FDB">
            <w:rPr>
              <w:rFonts w:ascii="Arial" w:hAnsi="Arial" w:cs="Arial"/>
              <w:i/>
              <w:iCs/>
              <w:color w:val="000000"/>
            </w:rPr>
            <w:t>AlarconDaniel2025</w:t>
          </w:r>
          <w:r w:rsidRPr="009B5FDB">
            <w:rPr>
              <w:rFonts w:ascii="Arial" w:hAnsi="Arial" w:cs="Arial"/>
              <w:color w:val="000000"/>
            </w:rPr>
            <w:t>. (</w:t>
          </w:r>
          <w:proofErr w:type="spellStart"/>
          <w:r w:rsidRPr="009B5FDB">
            <w:rPr>
              <w:rFonts w:ascii="Arial" w:hAnsi="Arial" w:cs="Arial"/>
              <w:color w:val="000000"/>
            </w:rPr>
            <w:t>n.d</w:t>
          </w:r>
          <w:proofErr w:type="spellEnd"/>
          <w:r w:rsidRPr="009B5FDB">
            <w:rPr>
              <w:rFonts w:ascii="Arial" w:hAnsi="Arial" w:cs="Arial"/>
              <w:color w:val="000000"/>
            </w:rPr>
            <w:t>.).</w:t>
          </w:r>
        </w:p>
        <w:p w14:paraId="28964325" w14:textId="77777777" w:rsidR="009B5FDB" w:rsidRPr="009B5FDB" w:rsidRDefault="009B5FDB">
          <w:pPr>
            <w:autoSpaceDE w:val="0"/>
            <w:autoSpaceDN w:val="0"/>
            <w:ind w:hanging="480"/>
            <w:divId w:val="714231528"/>
            <w:rPr>
              <w:rFonts w:ascii="Arial" w:hAnsi="Arial" w:cs="Arial"/>
              <w:color w:val="000000"/>
            </w:rPr>
          </w:pPr>
          <w:proofErr w:type="spellStart"/>
          <w:r w:rsidRPr="009B5FDB">
            <w:rPr>
              <w:rFonts w:ascii="Arial" w:hAnsi="Arial" w:cs="Arial"/>
              <w:color w:val="000000"/>
            </w:rPr>
            <w:t>Ashrafimoghari</w:t>
          </w:r>
          <w:proofErr w:type="spellEnd"/>
          <w:r w:rsidRPr="009B5FDB">
            <w:rPr>
              <w:rFonts w:ascii="Arial" w:hAnsi="Arial" w:cs="Arial"/>
              <w:color w:val="000000"/>
            </w:rPr>
            <w:t xml:space="preserve">, V. (2022). </w:t>
          </w:r>
          <w:r w:rsidRPr="009B5FDB">
            <w:rPr>
              <w:rFonts w:ascii="Arial" w:hAnsi="Arial" w:cs="Arial"/>
              <w:i/>
              <w:iCs/>
              <w:color w:val="000000"/>
            </w:rPr>
            <w:t xml:space="preserve">Big Data and </w:t>
          </w:r>
          <w:proofErr w:type="spellStart"/>
          <w:r w:rsidRPr="009B5FDB">
            <w:rPr>
              <w:rFonts w:ascii="Arial" w:hAnsi="Arial" w:cs="Arial"/>
              <w:i/>
              <w:iCs/>
              <w:color w:val="000000"/>
            </w:rPr>
            <w:t>Education</w:t>
          </w:r>
          <w:proofErr w:type="spellEnd"/>
          <w:r w:rsidRPr="009B5FDB">
            <w:rPr>
              <w:rFonts w:ascii="Arial" w:hAnsi="Arial" w:cs="Arial"/>
              <w:i/>
              <w:iCs/>
              <w:color w:val="000000"/>
            </w:rPr>
            <w:t xml:space="preserve">: </w:t>
          </w:r>
          <w:proofErr w:type="spellStart"/>
          <w:r w:rsidRPr="009B5FDB">
            <w:rPr>
              <w:rFonts w:ascii="Arial" w:hAnsi="Arial" w:cs="Arial"/>
              <w:i/>
              <w:iCs/>
              <w:color w:val="000000"/>
            </w:rPr>
            <w:t>using</w:t>
          </w:r>
          <w:proofErr w:type="spellEnd"/>
          <w:r w:rsidRPr="009B5FDB">
            <w:rPr>
              <w:rFonts w:ascii="Arial" w:hAnsi="Arial" w:cs="Arial"/>
              <w:i/>
              <w:iCs/>
              <w:color w:val="000000"/>
            </w:rPr>
            <w:t xml:space="preserve"> </w:t>
          </w:r>
          <w:proofErr w:type="spellStart"/>
          <w:r w:rsidRPr="009B5FDB">
            <w:rPr>
              <w:rFonts w:ascii="Arial" w:hAnsi="Arial" w:cs="Arial"/>
              <w:i/>
              <w:iCs/>
              <w:color w:val="000000"/>
            </w:rPr>
            <w:t>big</w:t>
          </w:r>
          <w:proofErr w:type="spellEnd"/>
          <w:r w:rsidRPr="009B5FDB">
            <w:rPr>
              <w:rFonts w:ascii="Arial" w:hAnsi="Arial" w:cs="Arial"/>
              <w:i/>
              <w:iCs/>
              <w:color w:val="000000"/>
            </w:rPr>
            <w:t xml:space="preserve"> data </w:t>
          </w:r>
          <w:proofErr w:type="spellStart"/>
          <w:r w:rsidRPr="009B5FDB">
            <w:rPr>
              <w:rFonts w:ascii="Arial" w:hAnsi="Arial" w:cs="Arial"/>
              <w:i/>
              <w:iCs/>
              <w:color w:val="000000"/>
            </w:rPr>
            <w:t>analytics</w:t>
          </w:r>
          <w:proofErr w:type="spellEnd"/>
          <w:r w:rsidRPr="009B5FDB">
            <w:rPr>
              <w:rFonts w:ascii="Arial" w:hAnsi="Arial" w:cs="Arial"/>
              <w:i/>
              <w:iCs/>
              <w:color w:val="000000"/>
            </w:rPr>
            <w:t xml:space="preserve"> in </w:t>
          </w:r>
          <w:proofErr w:type="spellStart"/>
          <w:r w:rsidRPr="009B5FDB">
            <w:rPr>
              <w:rFonts w:ascii="Arial" w:hAnsi="Arial" w:cs="Arial"/>
              <w:i/>
              <w:iCs/>
              <w:color w:val="000000"/>
            </w:rPr>
            <w:t>language</w:t>
          </w:r>
          <w:proofErr w:type="spellEnd"/>
          <w:r w:rsidRPr="009B5FDB">
            <w:rPr>
              <w:rFonts w:ascii="Arial" w:hAnsi="Arial" w:cs="Arial"/>
              <w:i/>
              <w:iCs/>
              <w:color w:val="000000"/>
            </w:rPr>
            <w:t xml:space="preserve"> </w:t>
          </w:r>
          <w:proofErr w:type="spellStart"/>
          <w:r w:rsidRPr="009B5FDB">
            <w:rPr>
              <w:rFonts w:ascii="Arial" w:hAnsi="Arial" w:cs="Arial"/>
              <w:i/>
              <w:iCs/>
              <w:color w:val="000000"/>
            </w:rPr>
            <w:t>learning</w:t>
          </w:r>
          <w:proofErr w:type="spellEnd"/>
          <w:r w:rsidRPr="009B5FDB">
            <w:rPr>
              <w:rFonts w:ascii="Arial" w:hAnsi="Arial" w:cs="Arial"/>
              <w:color w:val="000000"/>
            </w:rPr>
            <w:t>.</w:t>
          </w:r>
        </w:p>
        <w:p w14:paraId="279AA581" w14:textId="77777777" w:rsidR="009B5FDB" w:rsidRPr="009B5FDB" w:rsidRDefault="009B5FDB">
          <w:pPr>
            <w:autoSpaceDE w:val="0"/>
            <w:autoSpaceDN w:val="0"/>
            <w:ind w:hanging="480"/>
            <w:divId w:val="1811901396"/>
            <w:rPr>
              <w:rFonts w:ascii="Arial" w:hAnsi="Arial" w:cs="Arial"/>
              <w:color w:val="000000"/>
            </w:rPr>
          </w:pPr>
          <w:r w:rsidRPr="009B5FDB">
            <w:rPr>
              <w:rFonts w:ascii="Arial" w:hAnsi="Arial" w:cs="Arial"/>
              <w:color w:val="000000"/>
            </w:rPr>
            <w:t xml:space="preserve">Avella, J. T., </w:t>
          </w:r>
          <w:proofErr w:type="spellStart"/>
          <w:r w:rsidRPr="009B5FDB">
            <w:rPr>
              <w:rFonts w:ascii="Arial" w:hAnsi="Arial" w:cs="Arial"/>
              <w:color w:val="000000"/>
            </w:rPr>
            <w:t>Kebritchi</w:t>
          </w:r>
          <w:proofErr w:type="spellEnd"/>
          <w:r w:rsidRPr="009B5FDB">
            <w:rPr>
              <w:rFonts w:ascii="Arial" w:hAnsi="Arial" w:cs="Arial"/>
              <w:color w:val="000000"/>
            </w:rPr>
            <w:t>, M., Nunn, S. G., &amp; Kanai, T. (</w:t>
          </w:r>
          <w:proofErr w:type="spellStart"/>
          <w:r w:rsidRPr="009B5FDB">
            <w:rPr>
              <w:rFonts w:ascii="Arial" w:hAnsi="Arial" w:cs="Arial"/>
              <w:color w:val="000000"/>
            </w:rPr>
            <w:t>n.d</w:t>
          </w:r>
          <w:proofErr w:type="spellEnd"/>
          <w:r w:rsidRPr="009B5FDB">
            <w:rPr>
              <w:rFonts w:ascii="Arial" w:hAnsi="Arial" w:cs="Arial"/>
              <w:color w:val="000000"/>
            </w:rPr>
            <w:t xml:space="preserve">.). </w:t>
          </w:r>
          <w:proofErr w:type="spellStart"/>
          <w:r w:rsidRPr="009B5FDB">
            <w:rPr>
              <w:rFonts w:ascii="Arial" w:hAnsi="Arial" w:cs="Arial"/>
              <w:i/>
              <w:iCs/>
              <w:color w:val="000000"/>
            </w:rPr>
            <w:t>Learning</w:t>
          </w:r>
          <w:proofErr w:type="spellEnd"/>
          <w:r w:rsidRPr="009B5FDB">
            <w:rPr>
              <w:rFonts w:ascii="Arial" w:hAnsi="Arial" w:cs="Arial"/>
              <w:i/>
              <w:iCs/>
              <w:color w:val="000000"/>
            </w:rPr>
            <w:t xml:space="preserve"> </w:t>
          </w:r>
          <w:proofErr w:type="spellStart"/>
          <w:r w:rsidRPr="009B5FDB">
            <w:rPr>
              <w:rFonts w:ascii="Arial" w:hAnsi="Arial" w:cs="Arial"/>
              <w:i/>
              <w:iCs/>
              <w:color w:val="000000"/>
            </w:rPr>
            <w:t>Analytics</w:t>
          </w:r>
          <w:proofErr w:type="spellEnd"/>
          <w:r w:rsidRPr="009B5FDB">
            <w:rPr>
              <w:rFonts w:ascii="Arial" w:hAnsi="Arial" w:cs="Arial"/>
              <w:i/>
              <w:iCs/>
              <w:color w:val="000000"/>
            </w:rPr>
            <w:t xml:space="preserve"> </w:t>
          </w:r>
          <w:proofErr w:type="spellStart"/>
          <w:r w:rsidRPr="009B5FDB">
            <w:rPr>
              <w:rFonts w:ascii="Arial" w:hAnsi="Arial" w:cs="Arial"/>
              <w:i/>
              <w:iCs/>
              <w:color w:val="000000"/>
            </w:rPr>
            <w:t>Methods</w:t>
          </w:r>
          <w:proofErr w:type="spellEnd"/>
          <w:r w:rsidRPr="009B5FDB">
            <w:rPr>
              <w:rFonts w:ascii="Arial" w:hAnsi="Arial" w:cs="Arial"/>
              <w:i/>
              <w:iCs/>
              <w:color w:val="000000"/>
            </w:rPr>
            <w:t xml:space="preserve">, </w:t>
          </w:r>
          <w:proofErr w:type="spellStart"/>
          <w:r w:rsidRPr="009B5FDB">
            <w:rPr>
              <w:rFonts w:ascii="Arial" w:hAnsi="Arial" w:cs="Arial"/>
              <w:i/>
              <w:iCs/>
              <w:color w:val="000000"/>
            </w:rPr>
            <w:t>Benefits</w:t>
          </w:r>
          <w:proofErr w:type="spellEnd"/>
          <w:r w:rsidRPr="009B5FDB">
            <w:rPr>
              <w:rFonts w:ascii="Arial" w:hAnsi="Arial" w:cs="Arial"/>
              <w:i/>
              <w:iCs/>
              <w:color w:val="000000"/>
            </w:rPr>
            <w:t xml:space="preserve">, and </w:t>
          </w:r>
          <w:proofErr w:type="spellStart"/>
          <w:r w:rsidRPr="009B5FDB">
            <w:rPr>
              <w:rFonts w:ascii="Arial" w:hAnsi="Arial" w:cs="Arial"/>
              <w:i/>
              <w:iCs/>
              <w:color w:val="000000"/>
            </w:rPr>
            <w:t>Challenges</w:t>
          </w:r>
          <w:proofErr w:type="spellEnd"/>
          <w:r w:rsidRPr="009B5FDB">
            <w:rPr>
              <w:rFonts w:ascii="Arial" w:hAnsi="Arial" w:cs="Arial"/>
              <w:i/>
              <w:iCs/>
              <w:color w:val="000000"/>
            </w:rPr>
            <w:t xml:space="preserve"> in </w:t>
          </w:r>
          <w:proofErr w:type="spellStart"/>
          <w:r w:rsidRPr="009B5FDB">
            <w:rPr>
              <w:rFonts w:ascii="Arial" w:hAnsi="Arial" w:cs="Arial"/>
              <w:i/>
              <w:iCs/>
              <w:color w:val="000000"/>
            </w:rPr>
            <w:t>Higher</w:t>
          </w:r>
          <w:proofErr w:type="spellEnd"/>
          <w:r w:rsidRPr="009B5FDB">
            <w:rPr>
              <w:rFonts w:ascii="Arial" w:hAnsi="Arial" w:cs="Arial"/>
              <w:i/>
              <w:iCs/>
              <w:color w:val="000000"/>
            </w:rPr>
            <w:t xml:space="preserve"> </w:t>
          </w:r>
          <w:proofErr w:type="spellStart"/>
          <w:r w:rsidRPr="009B5FDB">
            <w:rPr>
              <w:rFonts w:ascii="Arial" w:hAnsi="Arial" w:cs="Arial"/>
              <w:i/>
              <w:iCs/>
              <w:color w:val="000000"/>
            </w:rPr>
            <w:t>Education</w:t>
          </w:r>
          <w:proofErr w:type="spellEnd"/>
          <w:r w:rsidRPr="009B5FDB">
            <w:rPr>
              <w:rFonts w:ascii="Arial" w:hAnsi="Arial" w:cs="Arial"/>
              <w:i/>
              <w:iCs/>
              <w:color w:val="000000"/>
            </w:rPr>
            <w:t xml:space="preserve">: A </w:t>
          </w:r>
          <w:proofErr w:type="spellStart"/>
          <w:r w:rsidRPr="009B5FDB">
            <w:rPr>
              <w:rFonts w:ascii="Arial" w:hAnsi="Arial" w:cs="Arial"/>
              <w:i/>
              <w:iCs/>
              <w:color w:val="000000"/>
            </w:rPr>
            <w:t>Systematic</w:t>
          </w:r>
          <w:proofErr w:type="spellEnd"/>
          <w:r w:rsidRPr="009B5FDB">
            <w:rPr>
              <w:rFonts w:ascii="Arial" w:hAnsi="Arial" w:cs="Arial"/>
              <w:i/>
              <w:iCs/>
              <w:color w:val="000000"/>
            </w:rPr>
            <w:t xml:space="preserve"> </w:t>
          </w:r>
          <w:proofErr w:type="spellStart"/>
          <w:r w:rsidRPr="009B5FDB">
            <w:rPr>
              <w:rFonts w:ascii="Arial" w:hAnsi="Arial" w:cs="Arial"/>
              <w:i/>
              <w:iCs/>
              <w:color w:val="000000"/>
            </w:rPr>
            <w:t>Literature</w:t>
          </w:r>
          <w:proofErr w:type="spellEnd"/>
          <w:r w:rsidRPr="009B5FDB">
            <w:rPr>
              <w:rFonts w:ascii="Arial" w:hAnsi="Arial" w:cs="Arial"/>
              <w:i/>
              <w:iCs/>
              <w:color w:val="000000"/>
            </w:rPr>
            <w:t xml:space="preserve"> </w:t>
          </w:r>
          <w:proofErr w:type="spellStart"/>
          <w:r w:rsidRPr="009B5FDB">
            <w:rPr>
              <w:rFonts w:ascii="Arial" w:hAnsi="Arial" w:cs="Arial"/>
              <w:i/>
              <w:iCs/>
              <w:color w:val="000000"/>
            </w:rPr>
            <w:t>Review</w:t>
          </w:r>
          <w:proofErr w:type="spellEnd"/>
          <w:r w:rsidRPr="009B5FDB">
            <w:rPr>
              <w:rFonts w:ascii="Arial" w:hAnsi="Arial" w:cs="Arial"/>
              <w:color w:val="000000"/>
            </w:rPr>
            <w:t>.</w:t>
          </w:r>
        </w:p>
        <w:p w14:paraId="72CC0F24" w14:textId="77777777" w:rsidR="009B5FDB" w:rsidRPr="009B5FDB" w:rsidRDefault="009B5FDB">
          <w:pPr>
            <w:autoSpaceDE w:val="0"/>
            <w:autoSpaceDN w:val="0"/>
            <w:ind w:hanging="480"/>
            <w:divId w:val="1846165387"/>
            <w:rPr>
              <w:rFonts w:ascii="Arial" w:hAnsi="Arial" w:cs="Arial"/>
              <w:color w:val="000000"/>
            </w:rPr>
          </w:pPr>
          <w:r w:rsidRPr="009B5FDB">
            <w:rPr>
              <w:rFonts w:ascii="Arial" w:hAnsi="Arial" w:cs="Arial"/>
              <w:color w:val="000000"/>
            </w:rPr>
            <w:t xml:space="preserve">Bernacki, M. L. (2025). </w:t>
          </w:r>
          <w:proofErr w:type="spellStart"/>
          <w:r w:rsidRPr="009B5FDB">
            <w:rPr>
              <w:rFonts w:ascii="Arial" w:hAnsi="Arial" w:cs="Arial"/>
              <w:color w:val="000000"/>
            </w:rPr>
            <w:t>Leveraging</w:t>
          </w:r>
          <w:proofErr w:type="spellEnd"/>
          <w:r w:rsidRPr="009B5FDB">
            <w:rPr>
              <w:rFonts w:ascii="Arial" w:hAnsi="Arial" w:cs="Arial"/>
              <w:color w:val="000000"/>
            </w:rPr>
            <w:t xml:space="preserve"> </w:t>
          </w:r>
          <w:proofErr w:type="spellStart"/>
          <w:r w:rsidRPr="009B5FDB">
            <w:rPr>
              <w:rFonts w:ascii="Arial" w:hAnsi="Arial" w:cs="Arial"/>
              <w:color w:val="000000"/>
            </w:rPr>
            <w:t>Learning</w:t>
          </w:r>
          <w:proofErr w:type="spellEnd"/>
          <w:r w:rsidRPr="009B5FDB">
            <w:rPr>
              <w:rFonts w:ascii="Arial" w:hAnsi="Arial" w:cs="Arial"/>
              <w:color w:val="000000"/>
            </w:rPr>
            <w:t xml:space="preserve"> Theory and </w:t>
          </w:r>
          <w:proofErr w:type="spellStart"/>
          <w:r w:rsidRPr="009B5FDB">
            <w:rPr>
              <w:rFonts w:ascii="Arial" w:hAnsi="Arial" w:cs="Arial"/>
              <w:color w:val="000000"/>
            </w:rPr>
            <w:t>Analytics</w:t>
          </w:r>
          <w:proofErr w:type="spellEnd"/>
          <w:r w:rsidRPr="009B5FDB">
            <w:rPr>
              <w:rFonts w:ascii="Arial" w:hAnsi="Arial" w:cs="Arial"/>
              <w:color w:val="000000"/>
            </w:rPr>
            <w:t xml:space="preserve"> </w:t>
          </w:r>
          <w:proofErr w:type="spellStart"/>
          <w:r w:rsidRPr="009B5FDB">
            <w:rPr>
              <w:rFonts w:ascii="Arial" w:hAnsi="Arial" w:cs="Arial"/>
              <w:color w:val="000000"/>
            </w:rPr>
            <w:t>to</w:t>
          </w:r>
          <w:proofErr w:type="spellEnd"/>
          <w:r w:rsidRPr="009B5FDB">
            <w:rPr>
              <w:rFonts w:ascii="Arial" w:hAnsi="Arial" w:cs="Arial"/>
              <w:color w:val="000000"/>
            </w:rPr>
            <w:t xml:space="preserve"> Produce </w:t>
          </w:r>
          <w:proofErr w:type="spellStart"/>
          <w:r w:rsidRPr="009B5FDB">
            <w:rPr>
              <w:rFonts w:ascii="Arial" w:hAnsi="Arial" w:cs="Arial"/>
              <w:color w:val="000000"/>
            </w:rPr>
            <w:t>Grounded</w:t>
          </w:r>
          <w:proofErr w:type="spellEnd"/>
          <w:r w:rsidRPr="009B5FDB">
            <w:rPr>
              <w:rFonts w:ascii="Arial" w:hAnsi="Arial" w:cs="Arial"/>
              <w:color w:val="000000"/>
            </w:rPr>
            <w:t>, Innovative, Data-</w:t>
          </w:r>
          <w:proofErr w:type="spellStart"/>
          <w:r w:rsidRPr="009B5FDB">
            <w:rPr>
              <w:rFonts w:ascii="Arial" w:hAnsi="Arial" w:cs="Arial"/>
              <w:color w:val="000000"/>
            </w:rPr>
            <w:t>Driven</w:t>
          </w:r>
          <w:proofErr w:type="spellEnd"/>
          <w:r w:rsidRPr="009B5FDB">
            <w:rPr>
              <w:rFonts w:ascii="Arial" w:hAnsi="Arial" w:cs="Arial"/>
              <w:color w:val="000000"/>
            </w:rPr>
            <w:t xml:space="preserve">, </w:t>
          </w:r>
          <w:proofErr w:type="spellStart"/>
          <w:r w:rsidRPr="009B5FDB">
            <w:rPr>
              <w:rFonts w:ascii="Arial" w:hAnsi="Arial" w:cs="Arial"/>
              <w:color w:val="000000"/>
            </w:rPr>
            <w:t>Equitable</w:t>
          </w:r>
          <w:proofErr w:type="spellEnd"/>
          <w:r w:rsidRPr="009B5FDB">
            <w:rPr>
              <w:rFonts w:ascii="Arial" w:hAnsi="Arial" w:cs="Arial"/>
              <w:color w:val="000000"/>
            </w:rPr>
            <w:t xml:space="preserve"> </w:t>
          </w:r>
          <w:proofErr w:type="spellStart"/>
          <w:r w:rsidRPr="009B5FDB">
            <w:rPr>
              <w:rFonts w:ascii="Arial" w:hAnsi="Arial" w:cs="Arial"/>
              <w:color w:val="000000"/>
            </w:rPr>
            <w:t>Improvements</w:t>
          </w:r>
          <w:proofErr w:type="spellEnd"/>
          <w:r w:rsidRPr="009B5FDB">
            <w:rPr>
              <w:rFonts w:ascii="Arial" w:hAnsi="Arial" w:cs="Arial"/>
              <w:color w:val="000000"/>
            </w:rPr>
            <w:t xml:space="preserve"> </w:t>
          </w:r>
          <w:proofErr w:type="spellStart"/>
          <w:r w:rsidRPr="009B5FDB">
            <w:rPr>
              <w:rFonts w:ascii="Arial" w:hAnsi="Arial" w:cs="Arial"/>
              <w:color w:val="000000"/>
            </w:rPr>
            <w:t>to</w:t>
          </w:r>
          <w:proofErr w:type="spellEnd"/>
          <w:r w:rsidRPr="009B5FDB">
            <w:rPr>
              <w:rFonts w:ascii="Arial" w:hAnsi="Arial" w:cs="Arial"/>
              <w:color w:val="000000"/>
            </w:rPr>
            <w:t xml:space="preserve"> </w:t>
          </w:r>
          <w:proofErr w:type="spellStart"/>
          <w:r w:rsidRPr="009B5FDB">
            <w:rPr>
              <w:rFonts w:ascii="Arial" w:hAnsi="Arial" w:cs="Arial"/>
              <w:color w:val="000000"/>
            </w:rPr>
            <w:t>Teaching</w:t>
          </w:r>
          <w:proofErr w:type="spellEnd"/>
          <w:r w:rsidRPr="009B5FDB">
            <w:rPr>
              <w:rFonts w:ascii="Arial" w:hAnsi="Arial" w:cs="Arial"/>
              <w:color w:val="000000"/>
            </w:rPr>
            <w:t xml:space="preserve"> and </w:t>
          </w:r>
          <w:proofErr w:type="spellStart"/>
          <w:r w:rsidRPr="009B5FDB">
            <w:rPr>
              <w:rFonts w:ascii="Arial" w:hAnsi="Arial" w:cs="Arial"/>
              <w:color w:val="000000"/>
            </w:rPr>
            <w:t>Learning</w:t>
          </w:r>
          <w:proofErr w:type="spellEnd"/>
          <w:r w:rsidRPr="009B5FDB">
            <w:rPr>
              <w:rFonts w:ascii="Arial" w:hAnsi="Arial" w:cs="Arial"/>
              <w:color w:val="000000"/>
            </w:rPr>
            <w:t xml:space="preserve">. </w:t>
          </w:r>
          <w:proofErr w:type="spellStart"/>
          <w:r w:rsidRPr="009B5FDB">
            <w:rPr>
              <w:rFonts w:ascii="Arial" w:hAnsi="Arial" w:cs="Arial"/>
              <w:i/>
              <w:iCs/>
              <w:color w:val="000000"/>
            </w:rPr>
            <w:t>Journal</w:t>
          </w:r>
          <w:proofErr w:type="spellEnd"/>
          <w:r w:rsidRPr="009B5FDB">
            <w:rPr>
              <w:rFonts w:ascii="Arial" w:hAnsi="Arial" w:cs="Arial"/>
              <w:i/>
              <w:iCs/>
              <w:color w:val="000000"/>
            </w:rPr>
            <w:t xml:space="preserve"> </w:t>
          </w:r>
          <w:proofErr w:type="spellStart"/>
          <w:r w:rsidRPr="009B5FDB">
            <w:rPr>
              <w:rFonts w:ascii="Arial" w:hAnsi="Arial" w:cs="Arial"/>
              <w:i/>
              <w:iCs/>
              <w:color w:val="000000"/>
            </w:rPr>
            <w:t>of</w:t>
          </w:r>
          <w:proofErr w:type="spellEnd"/>
          <w:r w:rsidRPr="009B5FDB">
            <w:rPr>
              <w:rFonts w:ascii="Arial" w:hAnsi="Arial" w:cs="Arial"/>
              <w:i/>
              <w:iCs/>
              <w:color w:val="000000"/>
            </w:rPr>
            <w:t xml:space="preserve"> </w:t>
          </w:r>
          <w:proofErr w:type="spellStart"/>
          <w:r w:rsidRPr="009B5FDB">
            <w:rPr>
              <w:rFonts w:ascii="Arial" w:hAnsi="Arial" w:cs="Arial"/>
              <w:i/>
              <w:iCs/>
              <w:color w:val="000000"/>
            </w:rPr>
            <w:t>Educational</w:t>
          </w:r>
          <w:proofErr w:type="spellEnd"/>
          <w:r w:rsidRPr="009B5FDB">
            <w:rPr>
              <w:rFonts w:ascii="Arial" w:hAnsi="Arial" w:cs="Arial"/>
              <w:i/>
              <w:iCs/>
              <w:color w:val="000000"/>
            </w:rPr>
            <w:t xml:space="preserve"> </w:t>
          </w:r>
          <w:proofErr w:type="spellStart"/>
          <w:r w:rsidRPr="009B5FDB">
            <w:rPr>
              <w:rFonts w:ascii="Arial" w:hAnsi="Arial" w:cs="Arial"/>
              <w:i/>
              <w:iCs/>
              <w:color w:val="000000"/>
            </w:rPr>
            <w:t>Psychology</w:t>
          </w:r>
          <w:proofErr w:type="spellEnd"/>
          <w:r w:rsidRPr="009B5FDB">
            <w:rPr>
              <w:rFonts w:ascii="Arial" w:hAnsi="Arial" w:cs="Arial"/>
              <w:color w:val="000000"/>
            </w:rPr>
            <w:t xml:space="preserve">, </w:t>
          </w:r>
          <w:r w:rsidRPr="009B5FDB">
            <w:rPr>
              <w:rFonts w:ascii="Arial" w:hAnsi="Arial" w:cs="Arial"/>
              <w:i/>
              <w:iCs/>
              <w:color w:val="000000"/>
            </w:rPr>
            <w:t>117</w:t>
          </w:r>
          <w:r w:rsidRPr="009B5FDB">
            <w:rPr>
              <w:rFonts w:ascii="Arial" w:hAnsi="Arial" w:cs="Arial"/>
              <w:color w:val="000000"/>
            </w:rPr>
            <w:t>(1), 1–11. https://doi.org/10.1037/edu0000933</w:t>
          </w:r>
        </w:p>
        <w:p w14:paraId="196DCAA5" w14:textId="77777777" w:rsidR="009B5FDB" w:rsidRPr="009B5FDB" w:rsidRDefault="009B5FDB">
          <w:pPr>
            <w:autoSpaceDE w:val="0"/>
            <w:autoSpaceDN w:val="0"/>
            <w:ind w:hanging="480"/>
            <w:divId w:val="1480030244"/>
            <w:rPr>
              <w:rFonts w:ascii="Arial" w:hAnsi="Arial" w:cs="Arial"/>
              <w:color w:val="000000"/>
            </w:rPr>
          </w:pPr>
          <w:r w:rsidRPr="009B5FDB">
            <w:rPr>
              <w:rFonts w:ascii="Arial" w:hAnsi="Arial" w:cs="Arial"/>
              <w:color w:val="000000"/>
            </w:rPr>
            <w:t xml:space="preserve">Blackmon, S. J., &amp; Moore, R. L. (2020). </w:t>
          </w:r>
          <w:r w:rsidRPr="009B5FDB">
            <w:rPr>
              <w:rFonts w:ascii="Arial" w:hAnsi="Arial" w:cs="Arial"/>
              <w:i/>
              <w:iCs/>
              <w:color w:val="000000"/>
            </w:rPr>
            <w:t xml:space="preserve">A Framework </w:t>
          </w:r>
          <w:proofErr w:type="spellStart"/>
          <w:r w:rsidRPr="009B5FDB">
            <w:rPr>
              <w:rFonts w:ascii="Arial" w:hAnsi="Arial" w:cs="Arial"/>
              <w:i/>
              <w:iCs/>
              <w:color w:val="000000"/>
            </w:rPr>
            <w:t>to</w:t>
          </w:r>
          <w:proofErr w:type="spellEnd"/>
          <w:r w:rsidRPr="009B5FDB">
            <w:rPr>
              <w:rFonts w:ascii="Arial" w:hAnsi="Arial" w:cs="Arial"/>
              <w:i/>
              <w:iCs/>
              <w:color w:val="000000"/>
            </w:rPr>
            <w:t xml:space="preserve"> </w:t>
          </w:r>
          <w:proofErr w:type="spellStart"/>
          <w:r w:rsidRPr="009B5FDB">
            <w:rPr>
              <w:rFonts w:ascii="Arial" w:hAnsi="Arial" w:cs="Arial"/>
              <w:i/>
              <w:iCs/>
              <w:color w:val="000000"/>
            </w:rPr>
            <w:t>Support</w:t>
          </w:r>
          <w:proofErr w:type="spellEnd"/>
          <w:r w:rsidRPr="009B5FDB">
            <w:rPr>
              <w:rFonts w:ascii="Arial" w:hAnsi="Arial" w:cs="Arial"/>
              <w:i/>
              <w:iCs/>
              <w:color w:val="000000"/>
            </w:rPr>
            <w:t xml:space="preserve"> </w:t>
          </w:r>
          <w:proofErr w:type="spellStart"/>
          <w:r w:rsidRPr="009B5FDB">
            <w:rPr>
              <w:rFonts w:ascii="Arial" w:hAnsi="Arial" w:cs="Arial"/>
              <w:i/>
              <w:iCs/>
              <w:color w:val="000000"/>
            </w:rPr>
            <w:t>Interdisciplinary</w:t>
          </w:r>
          <w:proofErr w:type="spellEnd"/>
          <w:r w:rsidRPr="009B5FDB">
            <w:rPr>
              <w:rFonts w:ascii="Arial" w:hAnsi="Arial" w:cs="Arial"/>
              <w:i/>
              <w:iCs/>
              <w:color w:val="000000"/>
            </w:rPr>
            <w:t xml:space="preserve"> </w:t>
          </w:r>
          <w:proofErr w:type="spellStart"/>
          <w:r w:rsidRPr="009B5FDB">
            <w:rPr>
              <w:rFonts w:ascii="Arial" w:hAnsi="Arial" w:cs="Arial"/>
              <w:i/>
              <w:iCs/>
              <w:color w:val="000000"/>
            </w:rPr>
            <w:t>Engagement</w:t>
          </w:r>
          <w:proofErr w:type="spellEnd"/>
          <w:r w:rsidRPr="009B5FDB">
            <w:rPr>
              <w:rFonts w:ascii="Arial" w:hAnsi="Arial" w:cs="Arial"/>
              <w:i/>
              <w:iCs/>
              <w:color w:val="000000"/>
            </w:rPr>
            <w:t xml:space="preserve"> </w:t>
          </w:r>
          <w:proofErr w:type="spellStart"/>
          <w:r w:rsidRPr="009B5FDB">
            <w:rPr>
              <w:rFonts w:ascii="Arial" w:hAnsi="Arial" w:cs="Arial"/>
              <w:i/>
              <w:iCs/>
              <w:color w:val="000000"/>
            </w:rPr>
            <w:t>with</w:t>
          </w:r>
          <w:proofErr w:type="spellEnd"/>
          <w:r w:rsidRPr="009B5FDB">
            <w:rPr>
              <w:rFonts w:ascii="Arial" w:hAnsi="Arial" w:cs="Arial"/>
              <w:i/>
              <w:iCs/>
              <w:color w:val="000000"/>
            </w:rPr>
            <w:t xml:space="preserve"> </w:t>
          </w:r>
          <w:proofErr w:type="spellStart"/>
          <w:r w:rsidRPr="009B5FDB">
            <w:rPr>
              <w:rFonts w:ascii="Arial" w:hAnsi="Arial" w:cs="Arial"/>
              <w:i/>
              <w:iCs/>
              <w:color w:val="000000"/>
            </w:rPr>
            <w:t>Learning</w:t>
          </w:r>
          <w:proofErr w:type="spellEnd"/>
          <w:r w:rsidRPr="009B5FDB">
            <w:rPr>
              <w:rFonts w:ascii="Arial" w:hAnsi="Arial" w:cs="Arial"/>
              <w:i/>
              <w:iCs/>
              <w:color w:val="000000"/>
            </w:rPr>
            <w:t xml:space="preserve"> </w:t>
          </w:r>
          <w:proofErr w:type="spellStart"/>
          <w:r w:rsidRPr="009B5FDB">
            <w:rPr>
              <w:rFonts w:ascii="Arial" w:hAnsi="Arial" w:cs="Arial"/>
              <w:i/>
              <w:iCs/>
              <w:color w:val="000000"/>
            </w:rPr>
            <w:t>Analytics</w:t>
          </w:r>
          <w:proofErr w:type="spellEnd"/>
          <w:r w:rsidRPr="009B5FDB">
            <w:rPr>
              <w:rFonts w:ascii="Arial" w:hAnsi="Arial" w:cs="Arial"/>
              <w:color w:val="000000"/>
            </w:rPr>
            <w:t xml:space="preserve"> (pp. 39–52). https://doi.org/10.1007/978-3-030-47392-1_3</w:t>
          </w:r>
        </w:p>
        <w:p w14:paraId="2403EB71" w14:textId="77777777" w:rsidR="009B5FDB" w:rsidRPr="009B5FDB" w:rsidRDefault="009B5FDB">
          <w:pPr>
            <w:autoSpaceDE w:val="0"/>
            <w:autoSpaceDN w:val="0"/>
            <w:ind w:hanging="480"/>
            <w:divId w:val="689918257"/>
            <w:rPr>
              <w:rFonts w:ascii="Arial" w:hAnsi="Arial" w:cs="Arial"/>
              <w:color w:val="000000"/>
            </w:rPr>
          </w:pPr>
          <w:r w:rsidRPr="009B5FDB">
            <w:rPr>
              <w:rFonts w:ascii="Arial" w:hAnsi="Arial" w:cs="Arial"/>
              <w:color w:val="000000"/>
            </w:rPr>
            <w:t xml:space="preserve">Bodily, R., &amp; </w:t>
          </w:r>
          <w:proofErr w:type="spellStart"/>
          <w:r w:rsidRPr="009B5FDB">
            <w:rPr>
              <w:rFonts w:ascii="Arial" w:hAnsi="Arial" w:cs="Arial"/>
              <w:color w:val="000000"/>
            </w:rPr>
            <w:t>Verbert</w:t>
          </w:r>
          <w:proofErr w:type="spellEnd"/>
          <w:r w:rsidRPr="009B5FDB">
            <w:rPr>
              <w:rFonts w:ascii="Arial" w:hAnsi="Arial" w:cs="Arial"/>
              <w:color w:val="000000"/>
            </w:rPr>
            <w:t xml:space="preserve">, K. (2017). </w:t>
          </w:r>
          <w:proofErr w:type="spellStart"/>
          <w:r w:rsidRPr="009B5FDB">
            <w:rPr>
              <w:rFonts w:ascii="Arial" w:hAnsi="Arial" w:cs="Arial"/>
              <w:color w:val="000000"/>
            </w:rPr>
            <w:t>Review</w:t>
          </w:r>
          <w:proofErr w:type="spellEnd"/>
          <w:r w:rsidRPr="009B5FDB">
            <w:rPr>
              <w:rFonts w:ascii="Arial" w:hAnsi="Arial" w:cs="Arial"/>
              <w:color w:val="000000"/>
            </w:rPr>
            <w:t xml:space="preserve"> </w:t>
          </w:r>
          <w:proofErr w:type="spellStart"/>
          <w:r w:rsidRPr="009B5FDB">
            <w:rPr>
              <w:rFonts w:ascii="Arial" w:hAnsi="Arial" w:cs="Arial"/>
              <w:color w:val="000000"/>
            </w:rPr>
            <w:t>of</w:t>
          </w:r>
          <w:proofErr w:type="spellEnd"/>
          <w:r w:rsidRPr="009B5FDB">
            <w:rPr>
              <w:rFonts w:ascii="Arial" w:hAnsi="Arial" w:cs="Arial"/>
              <w:color w:val="000000"/>
            </w:rPr>
            <w:t xml:space="preserve"> </w:t>
          </w:r>
          <w:proofErr w:type="spellStart"/>
          <w:r w:rsidRPr="009B5FDB">
            <w:rPr>
              <w:rFonts w:ascii="Arial" w:hAnsi="Arial" w:cs="Arial"/>
              <w:color w:val="000000"/>
            </w:rPr>
            <w:t>research</w:t>
          </w:r>
          <w:proofErr w:type="spellEnd"/>
          <w:r w:rsidRPr="009B5FDB">
            <w:rPr>
              <w:rFonts w:ascii="Arial" w:hAnsi="Arial" w:cs="Arial"/>
              <w:color w:val="000000"/>
            </w:rPr>
            <w:t xml:space="preserve"> </w:t>
          </w:r>
          <w:proofErr w:type="spellStart"/>
          <w:r w:rsidRPr="009B5FDB">
            <w:rPr>
              <w:rFonts w:ascii="Arial" w:hAnsi="Arial" w:cs="Arial"/>
              <w:color w:val="000000"/>
            </w:rPr>
            <w:t>on</w:t>
          </w:r>
          <w:proofErr w:type="spellEnd"/>
          <w:r w:rsidRPr="009B5FDB">
            <w:rPr>
              <w:rFonts w:ascii="Arial" w:hAnsi="Arial" w:cs="Arial"/>
              <w:color w:val="000000"/>
            </w:rPr>
            <w:t xml:space="preserve"> </w:t>
          </w:r>
          <w:proofErr w:type="spellStart"/>
          <w:r w:rsidRPr="009B5FDB">
            <w:rPr>
              <w:rFonts w:ascii="Arial" w:hAnsi="Arial" w:cs="Arial"/>
              <w:color w:val="000000"/>
            </w:rPr>
            <w:t>student-facing</w:t>
          </w:r>
          <w:proofErr w:type="spellEnd"/>
          <w:r w:rsidRPr="009B5FDB">
            <w:rPr>
              <w:rFonts w:ascii="Arial" w:hAnsi="Arial" w:cs="Arial"/>
              <w:color w:val="000000"/>
            </w:rPr>
            <w:t xml:space="preserve"> </w:t>
          </w:r>
          <w:proofErr w:type="spellStart"/>
          <w:r w:rsidRPr="009B5FDB">
            <w:rPr>
              <w:rFonts w:ascii="Arial" w:hAnsi="Arial" w:cs="Arial"/>
              <w:color w:val="000000"/>
            </w:rPr>
            <w:t>learning</w:t>
          </w:r>
          <w:proofErr w:type="spellEnd"/>
          <w:r w:rsidRPr="009B5FDB">
            <w:rPr>
              <w:rFonts w:ascii="Arial" w:hAnsi="Arial" w:cs="Arial"/>
              <w:color w:val="000000"/>
            </w:rPr>
            <w:t xml:space="preserve"> </w:t>
          </w:r>
          <w:proofErr w:type="spellStart"/>
          <w:r w:rsidRPr="009B5FDB">
            <w:rPr>
              <w:rFonts w:ascii="Arial" w:hAnsi="Arial" w:cs="Arial"/>
              <w:color w:val="000000"/>
            </w:rPr>
            <w:t>analytics</w:t>
          </w:r>
          <w:proofErr w:type="spellEnd"/>
          <w:r w:rsidRPr="009B5FDB">
            <w:rPr>
              <w:rFonts w:ascii="Arial" w:hAnsi="Arial" w:cs="Arial"/>
              <w:color w:val="000000"/>
            </w:rPr>
            <w:t xml:space="preserve"> </w:t>
          </w:r>
          <w:proofErr w:type="spellStart"/>
          <w:r w:rsidRPr="009B5FDB">
            <w:rPr>
              <w:rFonts w:ascii="Arial" w:hAnsi="Arial" w:cs="Arial"/>
              <w:color w:val="000000"/>
            </w:rPr>
            <w:t>dashboards</w:t>
          </w:r>
          <w:proofErr w:type="spellEnd"/>
          <w:r w:rsidRPr="009B5FDB">
            <w:rPr>
              <w:rFonts w:ascii="Arial" w:hAnsi="Arial" w:cs="Arial"/>
              <w:color w:val="000000"/>
            </w:rPr>
            <w:t xml:space="preserve"> and </w:t>
          </w:r>
          <w:proofErr w:type="spellStart"/>
          <w:r w:rsidRPr="009B5FDB">
            <w:rPr>
              <w:rFonts w:ascii="Arial" w:hAnsi="Arial" w:cs="Arial"/>
              <w:color w:val="000000"/>
            </w:rPr>
            <w:t>educational</w:t>
          </w:r>
          <w:proofErr w:type="spellEnd"/>
          <w:r w:rsidRPr="009B5FDB">
            <w:rPr>
              <w:rFonts w:ascii="Arial" w:hAnsi="Arial" w:cs="Arial"/>
              <w:color w:val="000000"/>
            </w:rPr>
            <w:t xml:space="preserve"> </w:t>
          </w:r>
          <w:proofErr w:type="spellStart"/>
          <w:r w:rsidRPr="009B5FDB">
            <w:rPr>
              <w:rFonts w:ascii="Arial" w:hAnsi="Arial" w:cs="Arial"/>
              <w:color w:val="000000"/>
            </w:rPr>
            <w:t>recommender</w:t>
          </w:r>
          <w:proofErr w:type="spellEnd"/>
          <w:r w:rsidRPr="009B5FDB">
            <w:rPr>
              <w:rFonts w:ascii="Arial" w:hAnsi="Arial" w:cs="Arial"/>
              <w:color w:val="000000"/>
            </w:rPr>
            <w:t xml:space="preserve"> </w:t>
          </w:r>
          <w:proofErr w:type="spellStart"/>
          <w:r w:rsidRPr="009B5FDB">
            <w:rPr>
              <w:rFonts w:ascii="Arial" w:hAnsi="Arial" w:cs="Arial"/>
              <w:color w:val="000000"/>
            </w:rPr>
            <w:t>systems</w:t>
          </w:r>
          <w:proofErr w:type="spellEnd"/>
          <w:r w:rsidRPr="009B5FDB">
            <w:rPr>
              <w:rFonts w:ascii="Arial" w:hAnsi="Arial" w:cs="Arial"/>
              <w:color w:val="000000"/>
            </w:rPr>
            <w:t xml:space="preserve">. </w:t>
          </w:r>
          <w:r w:rsidRPr="009B5FDB">
            <w:rPr>
              <w:rFonts w:ascii="Arial" w:hAnsi="Arial" w:cs="Arial"/>
              <w:i/>
              <w:iCs/>
              <w:color w:val="000000"/>
            </w:rPr>
            <w:t xml:space="preserve">IEEE </w:t>
          </w:r>
          <w:proofErr w:type="spellStart"/>
          <w:r w:rsidRPr="009B5FDB">
            <w:rPr>
              <w:rFonts w:ascii="Arial" w:hAnsi="Arial" w:cs="Arial"/>
              <w:i/>
              <w:iCs/>
              <w:color w:val="000000"/>
            </w:rPr>
            <w:t>Transactions</w:t>
          </w:r>
          <w:proofErr w:type="spellEnd"/>
          <w:r w:rsidRPr="009B5FDB">
            <w:rPr>
              <w:rFonts w:ascii="Arial" w:hAnsi="Arial" w:cs="Arial"/>
              <w:i/>
              <w:iCs/>
              <w:color w:val="000000"/>
            </w:rPr>
            <w:t xml:space="preserve"> </w:t>
          </w:r>
          <w:proofErr w:type="spellStart"/>
          <w:r w:rsidRPr="009B5FDB">
            <w:rPr>
              <w:rFonts w:ascii="Arial" w:hAnsi="Arial" w:cs="Arial"/>
              <w:i/>
              <w:iCs/>
              <w:color w:val="000000"/>
            </w:rPr>
            <w:t>on</w:t>
          </w:r>
          <w:proofErr w:type="spellEnd"/>
          <w:r w:rsidRPr="009B5FDB">
            <w:rPr>
              <w:rFonts w:ascii="Arial" w:hAnsi="Arial" w:cs="Arial"/>
              <w:i/>
              <w:iCs/>
              <w:color w:val="000000"/>
            </w:rPr>
            <w:t xml:space="preserve"> </w:t>
          </w:r>
          <w:proofErr w:type="spellStart"/>
          <w:r w:rsidRPr="009B5FDB">
            <w:rPr>
              <w:rFonts w:ascii="Arial" w:hAnsi="Arial" w:cs="Arial"/>
              <w:i/>
              <w:iCs/>
              <w:color w:val="000000"/>
            </w:rPr>
            <w:t>Learning</w:t>
          </w:r>
          <w:proofErr w:type="spellEnd"/>
          <w:r w:rsidRPr="009B5FDB">
            <w:rPr>
              <w:rFonts w:ascii="Arial" w:hAnsi="Arial" w:cs="Arial"/>
              <w:i/>
              <w:iCs/>
              <w:color w:val="000000"/>
            </w:rPr>
            <w:t xml:space="preserve"> Technologies</w:t>
          </w:r>
          <w:r w:rsidRPr="009B5FDB">
            <w:rPr>
              <w:rFonts w:ascii="Arial" w:hAnsi="Arial" w:cs="Arial"/>
              <w:color w:val="000000"/>
            </w:rPr>
            <w:t xml:space="preserve">, </w:t>
          </w:r>
          <w:r w:rsidRPr="009B5FDB">
            <w:rPr>
              <w:rFonts w:ascii="Arial" w:hAnsi="Arial" w:cs="Arial"/>
              <w:i/>
              <w:iCs/>
              <w:color w:val="000000"/>
            </w:rPr>
            <w:t>10</w:t>
          </w:r>
          <w:r w:rsidRPr="009B5FDB">
            <w:rPr>
              <w:rFonts w:ascii="Arial" w:hAnsi="Arial" w:cs="Arial"/>
              <w:color w:val="000000"/>
            </w:rPr>
            <w:t>(4), 405–418. https://doi.org/10.1109/TLT.2017.2740172</w:t>
          </w:r>
        </w:p>
        <w:p w14:paraId="456C1D2D" w14:textId="77777777" w:rsidR="009B5FDB" w:rsidRPr="009B5FDB" w:rsidRDefault="009B5FDB">
          <w:pPr>
            <w:autoSpaceDE w:val="0"/>
            <w:autoSpaceDN w:val="0"/>
            <w:ind w:hanging="480"/>
            <w:divId w:val="1943536575"/>
            <w:rPr>
              <w:rFonts w:ascii="Arial" w:hAnsi="Arial" w:cs="Arial"/>
              <w:color w:val="000000"/>
            </w:rPr>
          </w:pPr>
          <w:r w:rsidRPr="009B5FDB">
            <w:rPr>
              <w:rFonts w:ascii="Arial" w:hAnsi="Arial" w:cs="Arial"/>
              <w:color w:val="000000"/>
            </w:rPr>
            <w:t xml:space="preserve">Bras Ruiz, I. I. (2019). </w:t>
          </w:r>
          <w:proofErr w:type="spellStart"/>
          <w:r w:rsidRPr="009B5FDB">
            <w:rPr>
              <w:rFonts w:ascii="Arial" w:hAnsi="Arial" w:cs="Arial"/>
              <w:color w:val="000000"/>
            </w:rPr>
            <w:t>Learning</w:t>
          </w:r>
          <w:proofErr w:type="spellEnd"/>
          <w:r w:rsidRPr="009B5FDB">
            <w:rPr>
              <w:rFonts w:ascii="Arial" w:hAnsi="Arial" w:cs="Arial"/>
              <w:color w:val="000000"/>
            </w:rPr>
            <w:t xml:space="preserve"> </w:t>
          </w:r>
          <w:proofErr w:type="spellStart"/>
          <w:r w:rsidRPr="009B5FDB">
            <w:rPr>
              <w:rFonts w:ascii="Arial" w:hAnsi="Arial" w:cs="Arial"/>
              <w:color w:val="000000"/>
            </w:rPr>
            <w:t>Analytics</w:t>
          </w:r>
          <w:proofErr w:type="spellEnd"/>
          <w:r w:rsidRPr="009B5FDB">
            <w:rPr>
              <w:rFonts w:ascii="Arial" w:hAnsi="Arial" w:cs="Arial"/>
              <w:color w:val="000000"/>
            </w:rPr>
            <w:t xml:space="preserve"> como cultura digital de las universidades: Diagnóstico de su aplicación en el sistema de educación a distancia de la UNAM basado en una escala compleja. </w:t>
          </w:r>
          <w:r w:rsidRPr="009B5FDB">
            <w:rPr>
              <w:rFonts w:ascii="Arial" w:hAnsi="Arial" w:cs="Arial"/>
              <w:i/>
              <w:iCs/>
              <w:color w:val="000000"/>
            </w:rPr>
            <w:t>Revista Iberoamericana de Educación</w:t>
          </w:r>
          <w:r w:rsidRPr="009B5FDB">
            <w:rPr>
              <w:rFonts w:ascii="Arial" w:hAnsi="Arial" w:cs="Arial"/>
              <w:color w:val="000000"/>
            </w:rPr>
            <w:t xml:space="preserve">, </w:t>
          </w:r>
          <w:r w:rsidRPr="009B5FDB">
            <w:rPr>
              <w:rFonts w:ascii="Arial" w:hAnsi="Arial" w:cs="Arial"/>
              <w:i/>
              <w:iCs/>
              <w:color w:val="000000"/>
            </w:rPr>
            <w:t>80</w:t>
          </w:r>
          <w:r w:rsidRPr="009B5FDB">
            <w:rPr>
              <w:rFonts w:ascii="Arial" w:hAnsi="Arial" w:cs="Arial"/>
              <w:color w:val="000000"/>
            </w:rPr>
            <w:t>(1), 89–116. https://doi.org/10.35362/rie8013455</w:t>
          </w:r>
        </w:p>
        <w:p w14:paraId="5FA819FE" w14:textId="77777777" w:rsidR="009B5FDB" w:rsidRPr="009B5FDB" w:rsidRDefault="009B5FDB">
          <w:pPr>
            <w:autoSpaceDE w:val="0"/>
            <w:autoSpaceDN w:val="0"/>
            <w:ind w:hanging="480"/>
            <w:divId w:val="4938169"/>
            <w:rPr>
              <w:rFonts w:ascii="Arial" w:hAnsi="Arial" w:cs="Arial"/>
              <w:color w:val="000000"/>
            </w:rPr>
          </w:pPr>
          <w:r w:rsidRPr="009B5FDB">
            <w:rPr>
              <w:rFonts w:ascii="Arial" w:hAnsi="Arial" w:cs="Arial"/>
              <w:color w:val="000000"/>
            </w:rPr>
            <w:lastRenderedPageBreak/>
            <w:t>Buenaño-</w:t>
          </w:r>
          <w:proofErr w:type="spellStart"/>
          <w:r w:rsidRPr="009B5FDB">
            <w:rPr>
              <w:rFonts w:ascii="Arial" w:hAnsi="Arial" w:cs="Arial"/>
              <w:color w:val="000000"/>
            </w:rPr>
            <w:t>Fernandez</w:t>
          </w:r>
          <w:proofErr w:type="spellEnd"/>
          <w:r w:rsidRPr="009B5FDB">
            <w:rPr>
              <w:rFonts w:ascii="Arial" w:hAnsi="Arial" w:cs="Arial"/>
              <w:color w:val="000000"/>
            </w:rPr>
            <w:t xml:space="preserve">, D., Villegas-CH, W., &amp; Luján-Mora, S. (2019). The use </w:t>
          </w:r>
          <w:proofErr w:type="spellStart"/>
          <w:r w:rsidRPr="009B5FDB">
            <w:rPr>
              <w:rFonts w:ascii="Arial" w:hAnsi="Arial" w:cs="Arial"/>
              <w:color w:val="000000"/>
            </w:rPr>
            <w:t>of</w:t>
          </w:r>
          <w:proofErr w:type="spellEnd"/>
          <w:r w:rsidRPr="009B5FDB">
            <w:rPr>
              <w:rFonts w:ascii="Arial" w:hAnsi="Arial" w:cs="Arial"/>
              <w:color w:val="000000"/>
            </w:rPr>
            <w:t xml:space="preserve"> </w:t>
          </w:r>
          <w:proofErr w:type="spellStart"/>
          <w:r w:rsidRPr="009B5FDB">
            <w:rPr>
              <w:rFonts w:ascii="Arial" w:hAnsi="Arial" w:cs="Arial"/>
              <w:color w:val="000000"/>
            </w:rPr>
            <w:t>tools</w:t>
          </w:r>
          <w:proofErr w:type="spellEnd"/>
          <w:r w:rsidRPr="009B5FDB">
            <w:rPr>
              <w:rFonts w:ascii="Arial" w:hAnsi="Arial" w:cs="Arial"/>
              <w:color w:val="000000"/>
            </w:rPr>
            <w:t xml:space="preserve"> </w:t>
          </w:r>
          <w:proofErr w:type="spellStart"/>
          <w:r w:rsidRPr="009B5FDB">
            <w:rPr>
              <w:rFonts w:ascii="Arial" w:hAnsi="Arial" w:cs="Arial"/>
              <w:color w:val="000000"/>
            </w:rPr>
            <w:t>of</w:t>
          </w:r>
          <w:proofErr w:type="spellEnd"/>
          <w:r w:rsidRPr="009B5FDB">
            <w:rPr>
              <w:rFonts w:ascii="Arial" w:hAnsi="Arial" w:cs="Arial"/>
              <w:color w:val="000000"/>
            </w:rPr>
            <w:t xml:space="preserve"> data </w:t>
          </w:r>
          <w:proofErr w:type="spellStart"/>
          <w:r w:rsidRPr="009B5FDB">
            <w:rPr>
              <w:rFonts w:ascii="Arial" w:hAnsi="Arial" w:cs="Arial"/>
              <w:color w:val="000000"/>
            </w:rPr>
            <w:t>mining</w:t>
          </w:r>
          <w:proofErr w:type="spellEnd"/>
          <w:r w:rsidRPr="009B5FDB">
            <w:rPr>
              <w:rFonts w:ascii="Arial" w:hAnsi="Arial" w:cs="Arial"/>
              <w:color w:val="000000"/>
            </w:rPr>
            <w:t xml:space="preserve"> </w:t>
          </w:r>
          <w:proofErr w:type="spellStart"/>
          <w:r w:rsidRPr="009B5FDB">
            <w:rPr>
              <w:rFonts w:ascii="Arial" w:hAnsi="Arial" w:cs="Arial"/>
              <w:color w:val="000000"/>
            </w:rPr>
            <w:t>to</w:t>
          </w:r>
          <w:proofErr w:type="spellEnd"/>
          <w:r w:rsidRPr="009B5FDB">
            <w:rPr>
              <w:rFonts w:ascii="Arial" w:hAnsi="Arial" w:cs="Arial"/>
              <w:color w:val="000000"/>
            </w:rPr>
            <w:t xml:space="preserve"> </w:t>
          </w:r>
          <w:proofErr w:type="spellStart"/>
          <w:r w:rsidRPr="009B5FDB">
            <w:rPr>
              <w:rFonts w:ascii="Arial" w:hAnsi="Arial" w:cs="Arial"/>
              <w:color w:val="000000"/>
            </w:rPr>
            <w:t>decision</w:t>
          </w:r>
          <w:proofErr w:type="spellEnd"/>
          <w:r w:rsidRPr="009B5FDB">
            <w:rPr>
              <w:rFonts w:ascii="Arial" w:hAnsi="Arial" w:cs="Arial"/>
              <w:color w:val="000000"/>
            </w:rPr>
            <w:t xml:space="preserve"> </w:t>
          </w:r>
          <w:proofErr w:type="spellStart"/>
          <w:r w:rsidRPr="009B5FDB">
            <w:rPr>
              <w:rFonts w:ascii="Arial" w:hAnsi="Arial" w:cs="Arial"/>
              <w:color w:val="000000"/>
            </w:rPr>
            <w:t>making</w:t>
          </w:r>
          <w:proofErr w:type="spellEnd"/>
          <w:r w:rsidRPr="009B5FDB">
            <w:rPr>
              <w:rFonts w:ascii="Arial" w:hAnsi="Arial" w:cs="Arial"/>
              <w:color w:val="000000"/>
            </w:rPr>
            <w:t xml:space="preserve"> in </w:t>
          </w:r>
          <w:proofErr w:type="spellStart"/>
          <w:r w:rsidRPr="009B5FDB">
            <w:rPr>
              <w:rFonts w:ascii="Arial" w:hAnsi="Arial" w:cs="Arial"/>
              <w:color w:val="000000"/>
            </w:rPr>
            <w:t>engineering</w:t>
          </w:r>
          <w:proofErr w:type="spellEnd"/>
          <w:r w:rsidRPr="009B5FDB">
            <w:rPr>
              <w:rFonts w:ascii="Arial" w:hAnsi="Arial" w:cs="Arial"/>
              <w:color w:val="000000"/>
            </w:rPr>
            <w:t xml:space="preserve"> </w:t>
          </w:r>
          <w:proofErr w:type="spellStart"/>
          <w:r w:rsidRPr="009B5FDB">
            <w:rPr>
              <w:rFonts w:ascii="Arial" w:hAnsi="Arial" w:cs="Arial"/>
              <w:color w:val="000000"/>
            </w:rPr>
            <w:t>education</w:t>
          </w:r>
          <w:proofErr w:type="spellEnd"/>
          <w:r w:rsidRPr="009B5FDB">
            <w:rPr>
              <w:rFonts w:ascii="Arial" w:hAnsi="Arial" w:cs="Arial"/>
              <w:color w:val="000000"/>
            </w:rPr>
            <w:t xml:space="preserve">—A </w:t>
          </w:r>
          <w:proofErr w:type="spellStart"/>
          <w:r w:rsidRPr="009B5FDB">
            <w:rPr>
              <w:rFonts w:ascii="Arial" w:hAnsi="Arial" w:cs="Arial"/>
              <w:color w:val="000000"/>
            </w:rPr>
            <w:t>systematic</w:t>
          </w:r>
          <w:proofErr w:type="spellEnd"/>
          <w:r w:rsidRPr="009B5FDB">
            <w:rPr>
              <w:rFonts w:ascii="Arial" w:hAnsi="Arial" w:cs="Arial"/>
              <w:color w:val="000000"/>
            </w:rPr>
            <w:t xml:space="preserve"> </w:t>
          </w:r>
          <w:proofErr w:type="spellStart"/>
          <w:r w:rsidRPr="009B5FDB">
            <w:rPr>
              <w:rFonts w:ascii="Arial" w:hAnsi="Arial" w:cs="Arial"/>
              <w:color w:val="000000"/>
            </w:rPr>
            <w:t>mapping</w:t>
          </w:r>
          <w:proofErr w:type="spellEnd"/>
          <w:r w:rsidRPr="009B5FDB">
            <w:rPr>
              <w:rFonts w:ascii="Arial" w:hAnsi="Arial" w:cs="Arial"/>
              <w:color w:val="000000"/>
            </w:rPr>
            <w:t xml:space="preserve"> </w:t>
          </w:r>
          <w:proofErr w:type="spellStart"/>
          <w:r w:rsidRPr="009B5FDB">
            <w:rPr>
              <w:rFonts w:ascii="Arial" w:hAnsi="Arial" w:cs="Arial"/>
              <w:color w:val="000000"/>
            </w:rPr>
            <w:t>study</w:t>
          </w:r>
          <w:proofErr w:type="spellEnd"/>
          <w:r w:rsidRPr="009B5FDB">
            <w:rPr>
              <w:rFonts w:ascii="Arial" w:hAnsi="Arial" w:cs="Arial"/>
              <w:color w:val="000000"/>
            </w:rPr>
            <w:t xml:space="preserve">. </w:t>
          </w:r>
          <w:proofErr w:type="spellStart"/>
          <w:r w:rsidRPr="009B5FDB">
            <w:rPr>
              <w:rFonts w:ascii="Arial" w:hAnsi="Arial" w:cs="Arial"/>
              <w:i/>
              <w:iCs/>
              <w:color w:val="000000"/>
            </w:rPr>
            <w:t>Computer</w:t>
          </w:r>
          <w:proofErr w:type="spellEnd"/>
          <w:r w:rsidRPr="009B5FDB">
            <w:rPr>
              <w:rFonts w:ascii="Arial" w:hAnsi="Arial" w:cs="Arial"/>
              <w:i/>
              <w:iCs/>
              <w:color w:val="000000"/>
            </w:rPr>
            <w:t xml:space="preserve"> </w:t>
          </w:r>
          <w:proofErr w:type="spellStart"/>
          <w:r w:rsidRPr="009B5FDB">
            <w:rPr>
              <w:rFonts w:ascii="Arial" w:hAnsi="Arial" w:cs="Arial"/>
              <w:i/>
              <w:iCs/>
              <w:color w:val="000000"/>
            </w:rPr>
            <w:t>Applications</w:t>
          </w:r>
          <w:proofErr w:type="spellEnd"/>
          <w:r w:rsidRPr="009B5FDB">
            <w:rPr>
              <w:rFonts w:ascii="Arial" w:hAnsi="Arial" w:cs="Arial"/>
              <w:i/>
              <w:iCs/>
              <w:color w:val="000000"/>
            </w:rPr>
            <w:t xml:space="preserve"> in </w:t>
          </w:r>
          <w:proofErr w:type="spellStart"/>
          <w:r w:rsidRPr="009B5FDB">
            <w:rPr>
              <w:rFonts w:ascii="Arial" w:hAnsi="Arial" w:cs="Arial"/>
              <w:i/>
              <w:iCs/>
              <w:color w:val="000000"/>
            </w:rPr>
            <w:t>Engineering</w:t>
          </w:r>
          <w:proofErr w:type="spellEnd"/>
          <w:r w:rsidRPr="009B5FDB">
            <w:rPr>
              <w:rFonts w:ascii="Arial" w:hAnsi="Arial" w:cs="Arial"/>
              <w:i/>
              <w:iCs/>
              <w:color w:val="000000"/>
            </w:rPr>
            <w:t xml:space="preserve"> </w:t>
          </w:r>
          <w:proofErr w:type="spellStart"/>
          <w:r w:rsidRPr="009B5FDB">
            <w:rPr>
              <w:rFonts w:ascii="Arial" w:hAnsi="Arial" w:cs="Arial"/>
              <w:i/>
              <w:iCs/>
              <w:color w:val="000000"/>
            </w:rPr>
            <w:t>Education</w:t>
          </w:r>
          <w:proofErr w:type="spellEnd"/>
          <w:r w:rsidRPr="009B5FDB">
            <w:rPr>
              <w:rFonts w:ascii="Arial" w:hAnsi="Arial" w:cs="Arial"/>
              <w:color w:val="000000"/>
            </w:rPr>
            <w:t xml:space="preserve">, </w:t>
          </w:r>
          <w:r w:rsidRPr="009B5FDB">
            <w:rPr>
              <w:rFonts w:ascii="Arial" w:hAnsi="Arial" w:cs="Arial"/>
              <w:i/>
              <w:iCs/>
              <w:color w:val="000000"/>
            </w:rPr>
            <w:t>27</w:t>
          </w:r>
          <w:r w:rsidRPr="009B5FDB">
            <w:rPr>
              <w:rFonts w:ascii="Arial" w:hAnsi="Arial" w:cs="Arial"/>
              <w:color w:val="000000"/>
            </w:rPr>
            <w:t>(3), 744–758. https://doi.org/10.1002/cae.22100</w:t>
          </w:r>
        </w:p>
        <w:p w14:paraId="4EFA0C86" w14:textId="77777777" w:rsidR="009B5FDB" w:rsidRPr="009B5FDB" w:rsidRDefault="009B5FDB">
          <w:pPr>
            <w:autoSpaceDE w:val="0"/>
            <w:autoSpaceDN w:val="0"/>
            <w:ind w:hanging="480"/>
            <w:divId w:val="1361510770"/>
            <w:rPr>
              <w:rFonts w:ascii="Arial" w:hAnsi="Arial" w:cs="Arial"/>
              <w:color w:val="000000"/>
            </w:rPr>
          </w:pPr>
          <w:r w:rsidRPr="009B5FDB">
            <w:rPr>
              <w:rFonts w:ascii="Arial" w:hAnsi="Arial" w:cs="Arial"/>
              <w:color w:val="000000"/>
            </w:rPr>
            <w:t xml:space="preserve">Bulut, O., </w:t>
          </w:r>
          <w:proofErr w:type="spellStart"/>
          <w:r w:rsidRPr="009B5FDB">
            <w:rPr>
              <w:rFonts w:ascii="Arial" w:hAnsi="Arial" w:cs="Arial"/>
              <w:color w:val="000000"/>
            </w:rPr>
            <w:t>Gorgun</w:t>
          </w:r>
          <w:proofErr w:type="spellEnd"/>
          <w:r w:rsidRPr="009B5FDB">
            <w:rPr>
              <w:rFonts w:ascii="Arial" w:hAnsi="Arial" w:cs="Arial"/>
              <w:color w:val="000000"/>
            </w:rPr>
            <w:t>, G., &amp; Yildirim-</w:t>
          </w:r>
          <w:proofErr w:type="spellStart"/>
          <w:r w:rsidRPr="009B5FDB">
            <w:rPr>
              <w:rFonts w:ascii="Arial" w:hAnsi="Arial" w:cs="Arial"/>
              <w:color w:val="000000"/>
            </w:rPr>
            <w:t>Erbasli</w:t>
          </w:r>
          <w:proofErr w:type="spellEnd"/>
          <w:r w:rsidRPr="009B5FDB">
            <w:rPr>
              <w:rFonts w:ascii="Arial" w:hAnsi="Arial" w:cs="Arial"/>
              <w:color w:val="000000"/>
            </w:rPr>
            <w:t xml:space="preserve">, S. N. (2025). The </w:t>
          </w:r>
          <w:proofErr w:type="spellStart"/>
          <w:r w:rsidRPr="009B5FDB">
            <w:rPr>
              <w:rFonts w:ascii="Arial" w:hAnsi="Arial" w:cs="Arial"/>
              <w:color w:val="000000"/>
            </w:rPr>
            <w:t>impact</w:t>
          </w:r>
          <w:proofErr w:type="spellEnd"/>
          <w:r w:rsidRPr="009B5FDB">
            <w:rPr>
              <w:rFonts w:ascii="Arial" w:hAnsi="Arial" w:cs="Arial"/>
              <w:color w:val="000000"/>
            </w:rPr>
            <w:t xml:space="preserve"> </w:t>
          </w:r>
          <w:proofErr w:type="spellStart"/>
          <w:r w:rsidRPr="009B5FDB">
            <w:rPr>
              <w:rFonts w:ascii="Arial" w:hAnsi="Arial" w:cs="Arial"/>
              <w:color w:val="000000"/>
            </w:rPr>
            <w:t>of</w:t>
          </w:r>
          <w:proofErr w:type="spellEnd"/>
          <w:r w:rsidRPr="009B5FDB">
            <w:rPr>
              <w:rFonts w:ascii="Arial" w:hAnsi="Arial" w:cs="Arial"/>
              <w:color w:val="000000"/>
            </w:rPr>
            <w:t xml:space="preserve"> </w:t>
          </w:r>
          <w:proofErr w:type="spellStart"/>
          <w:r w:rsidRPr="009B5FDB">
            <w:rPr>
              <w:rFonts w:ascii="Arial" w:hAnsi="Arial" w:cs="Arial"/>
              <w:color w:val="000000"/>
            </w:rPr>
            <w:t>frequency</w:t>
          </w:r>
          <w:proofErr w:type="spellEnd"/>
          <w:r w:rsidRPr="009B5FDB">
            <w:rPr>
              <w:rFonts w:ascii="Arial" w:hAnsi="Arial" w:cs="Arial"/>
              <w:color w:val="000000"/>
            </w:rPr>
            <w:t xml:space="preserve"> and </w:t>
          </w:r>
          <w:proofErr w:type="spellStart"/>
          <w:r w:rsidRPr="009B5FDB">
            <w:rPr>
              <w:rFonts w:ascii="Arial" w:hAnsi="Arial" w:cs="Arial"/>
              <w:color w:val="000000"/>
            </w:rPr>
            <w:t>stakes</w:t>
          </w:r>
          <w:proofErr w:type="spellEnd"/>
          <w:r w:rsidRPr="009B5FDB">
            <w:rPr>
              <w:rFonts w:ascii="Arial" w:hAnsi="Arial" w:cs="Arial"/>
              <w:color w:val="000000"/>
            </w:rPr>
            <w:t xml:space="preserve"> </w:t>
          </w:r>
          <w:proofErr w:type="spellStart"/>
          <w:r w:rsidRPr="009B5FDB">
            <w:rPr>
              <w:rFonts w:ascii="Arial" w:hAnsi="Arial" w:cs="Arial"/>
              <w:color w:val="000000"/>
            </w:rPr>
            <w:t>of</w:t>
          </w:r>
          <w:proofErr w:type="spellEnd"/>
          <w:r w:rsidRPr="009B5FDB">
            <w:rPr>
              <w:rFonts w:ascii="Arial" w:hAnsi="Arial" w:cs="Arial"/>
              <w:color w:val="000000"/>
            </w:rPr>
            <w:t xml:space="preserve"> formative </w:t>
          </w:r>
          <w:proofErr w:type="spellStart"/>
          <w:r w:rsidRPr="009B5FDB">
            <w:rPr>
              <w:rFonts w:ascii="Arial" w:hAnsi="Arial" w:cs="Arial"/>
              <w:color w:val="000000"/>
            </w:rPr>
            <w:t>assessment</w:t>
          </w:r>
          <w:proofErr w:type="spellEnd"/>
          <w:r w:rsidRPr="009B5FDB">
            <w:rPr>
              <w:rFonts w:ascii="Arial" w:hAnsi="Arial" w:cs="Arial"/>
              <w:color w:val="000000"/>
            </w:rPr>
            <w:t xml:space="preserve"> </w:t>
          </w:r>
          <w:proofErr w:type="spellStart"/>
          <w:r w:rsidRPr="009B5FDB">
            <w:rPr>
              <w:rFonts w:ascii="Arial" w:hAnsi="Arial" w:cs="Arial"/>
              <w:color w:val="000000"/>
            </w:rPr>
            <w:t>on</w:t>
          </w:r>
          <w:proofErr w:type="spellEnd"/>
          <w:r w:rsidRPr="009B5FDB">
            <w:rPr>
              <w:rFonts w:ascii="Arial" w:hAnsi="Arial" w:cs="Arial"/>
              <w:color w:val="000000"/>
            </w:rPr>
            <w:t xml:space="preserve"> </w:t>
          </w:r>
          <w:proofErr w:type="spellStart"/>
          <w:r w:rsidRPr="009B5FDB">
            <w:rPr>
              <w:rFonts w:ascii="Arial" w:hAnsi="Arial" w:cs="Arial"/>
              <w:color w:val="000000"/>
            </w:rPr>
            <w:t>student</w:t>
          </w:r>
          <w:proofErr w:type="spellEnd"/>
          <w:r w:rsidRPr="009B5FDB">
            <w:rPr>
              <w:rFonts w:ascii="Arial" w:hAnsi="Arial" w:cs="Arial"/>
              <w:color w:val="000000"/>
            </w:rPr>
            <w:t xml:space="preserve"> </w:t>
          </w:r>
          <w:proofErr w:type="spellStart"/>
          <w:r w:rsidRPr="009B5FDB">
            <w:rPr>
              <w:rFonts w:ascii="Arial" w:hAnsi="Arial" w:cs="Arial"/>
              <w:color w:val="000000"/>
            </w:rPr>
            <w:t>achievement</w:t>
          </w:r>
          <w:proofErr w:type="spellEnd"/>
          <w:r w:rsidRPr="009B5FDB">
            <w:rPr>
              <w:rFonts w:ascii="Arial" w:hAnsi="Arial" w:cs="Arial"/>
              <w:color w:val="000000"/>
            </w:rPr>
            <w:t xml:space="preserve"> in </w:t>
          </w:r>
          <w:proofErr w:type="spellStart"/>
          <w:r w:rsidRPr="009B5FDB">
            <w:rPr>
              <w:rFonts w:ascii="Arial" w:hAnsi="Arial" w:cs="Arial"/>
              <w:color w:val="000000"/>
            </w:rPr>
            <w:t>higher</w:t>
          </w:r>
          <w:proofErr w:type="spellEnd"/>
          <w:r w:rsidRPr="009B5FDB">
            <w:rPr>
              <w:rFonts w:ascii="Arial" w:hAnsi="Arial" w:cs="Arial"/>
              <w:color w:val="000000"/>
            </w:rPr>
            <w:t xml:space="preserve"> </w:t>
          </w:r>
          <w:proofErr w:type="spellStart"/>
          <w:r w:rsidRPr="009B5FDB">
            <w:rPr>
              <w:rFonts w:ascii="Arial" w:hAnsi="Arial" w:cs="Arial"/>
              <w:color w:val="000000"/>
            </w:rPr>
            <w:t>education</w:t>
          </w:r>
          <w:proofErr w:type="spellEnd"/>
          <w:r w:rsidRPr="009B5FDB">
            <w:rPr>
              <w:rFonts w:ascii="Arial" w:hAnsi="Arial" w:cs="Arial"/>
              <w:color w:val="000000"/>
            </w:rPr>
            <w:t xml:space="preserve">: A </w:t>
          </w:r>
          <w:proofErr w:type="spellStart"/>
          <w:r w:rsidRPr="009B5FDB">
            <w:rPr>
              <w:rFonts w:ascii="Arial" w:hAnsi="Arial" w:cs="Arial"/>
              <w:color w:val="000000"/>
            </w:rPr>
            <w:t>learning</w:t>
          </w:r>
          <w:proofErr w:type="spellEnd"/>
          <w:r w:rsidRPr="009B5FDB">
            <w:rPr>
              <w:rFonts w:ascii="Arial" w:hAnsi="Arial" w:cs="Arial"/>
              <w:color w:val="000000"/>
            </w:rPr>
            <w:t xml:space="preserve"> </w:t>
          </w:r>
          <w:proofErr w:type="spellStart"/>
          <w:r w:rsidRPr="009B5FDB">
            <w:rPr>
              <w:rFonts w:ascii="Arial" w:hAnsi="Arial" w:cs="Arial"/>
              <w:color w:val="000000"/>
            </w:rPr>
            <w:t>analytics</w:t>
          </w:r>
          <w:proofErr w:type="spellEnd"/>
          <w:r w:rsidRPr="009B5FDB">
            <w:rPr>
              <w:rFonts w:ascii="Arial" w:hAnsi="Arial" w:cs="Arial"/>
              <w:color w:val="000000"/>
            </w:rPr>
            <w:t xml:space="preserve"> </w:t>
          </w:r>
          <w:proofErr w:type="spellStart"/>
          <w:r w:rsidRPr="009B5FDB">
            <w:rPr>
              <w:rFonts w:ascii="Arial" w:hAnsi="Arial" w:cs="Arial"/>
              <w:color w:val="000000"/>
            </w:rPr>
            <w:t>study</w:t>
          </w:r>
          <w:proofErr w:type="spellEnd"/>
          <w:r w:rsidRPr="009B5FDB">
            <w:rPr>
              <w:rFonts w:ascii="Arial" w:hAnsi="Arial" w:cs="Arial"/>
              <w:color w:val="000000"/>
            </w:rPr>
            <w:t xml:space="preserve">. </w:t>
          </w:r>
          <w:proofErr w:type="spellStart"/>
          <w:r w:rsidRPr="009B5FDB">
            <w:rPr>
              <w:rFonts w:ascii="Arial" w:hAnsi="Arial" w:cs="Arial"/>
              <w:i/>
              <w:iCs/>
              <w:color w:val="000000"/>
            </w:rPr>
            <w:t>Journal</w:t>
          </w:r>
          <w:proofErr w:type="spellEnd"/>
          <w:r w:rsidRPr="009B5FDB">
            <w:rPr>
              <w:rFonts w:ascii="Arial" w:hAnsi="Arial" w:cs="Arial"/>
              <w:i/>
              <w:iCs/>
              <w:color w:val="000000"/>
            </w:rPr>
            <w:t xml:space="preserve"> </w:t>
          </w:r>
          <w:proofErr w:type="spellStart"/>
          <w:r w:rsidRPr="009B5FDB">
            <w:rPr>
              <w:rFonts w:ascii="Arial" w:hAnsi="Arial" w:cs="Arial"/>
              <w:i/>
              <w:iCs/>
              <w:color w:val="000000"/>
            </w:rPr>
            <w:t>of</w:t>
          </w:r>
          <w:proofErr w:type="spellEnd"/>
          <w:r w:rsidRPr="009B5FDB">
            <w:rPr>
              <w:rFonts w:ascii="Arial" w:hAnsi="Arial" w:cs="Arial"/>
              <w:i/>
              <w:iCs/>
              <w:color w:val="000000"/>
            </w:rPr>
            <w:t xml:space="preserve"> </w:t>
          </w:r>
          <w:proofErr w:type="spellStart"/>
          <w:r w:rsidRPr="009B5FDB">
            <w:rPr>
              <w:rFonts w:ascii="Arial" w:hAnsi="Arial" w:cs="Arial"/>
              <w:i/>
              <w:iCs/>
              <w:color w:val="000000"/>
            </w:rPr>
            <w:t>Computer</w:t>
          </w:r>
          <w:proofErr w:type="spellEnd"/>
          <w:r w:rsidRPr="009B5FDB">
            <w:rPr>
              <w:rFonts w:ascii="Arial" w:hAnsi="Arial" w:cs="Arial"/>
              <w:i/>
              <w:iCs/>
              <w:color w:val="000000"/>
            </w:rPr>
            <w:t xml:space="preserve"> </w:t>
          </w:r>
          <w:proofErr w:type="spellStart"/>
          <w:r w:rsidRPr="009B5FDB">
            <w:rPr>
              <w:rFonts w:ascii="Arial" w:hAnsi="Arial" w:cs="Arial"/>
              <w:i/>
              <w:iCs/>
              <w:color w:val="000000"/>
            </w:rPr>
            <w:t>Assisted</w:t>
          </w:r>
          <w:proofErr w:type="spellEnd"/>
          <w:r w:rsidRPr="009B5FDB">
            <w:rPr>
              <w:rFonts w:ascii="Arial" w:hAnsi="Arial" w:cs="Arial"/>
              <w:i/>
              <w:iCs/>
              <w:color w:val="000000"/>
            </w:rPr>
            <w:t xml:space="preserve"> </w:t>
          </w:r>
          <w:proofErr w:type="spellStart"/>
          <w:r w:rsidRPr="009B5FDB">
            <w:rPr>
              <w:rFonts w:ascii="Arial" w:hAnsi="Arial" w:cs="Arial"/>
              <w:i/>
              <w:iCs/>
              <w:color w:val="000000"/>
            </w:rPr>
            <w:t>Learning</w:t>
          </w:r>
          <w:proofErr w:type="spellEnd"/>
          <w:r w:rsidRPr="009B5FDB">
            <w:rPr>
              <w:rFonts w:ascii="Arial" w:hAnsi="Arial" w:cs="Arial"/>
              <w:color w:val="000000"/>
            </w:rPr>
            <w:t xml:space="preserve">, </w:t>
          </w:r>
          <w:r w:rsidRPr="009B5FDB">
            <w:rPr>
              <w:rFonts w:ascii="Arial" w:hAnsi="Arial" w:cs="Arial"/>
              <w:i/>
              <w:iCs/>
              <w:color w:val="000000"/>
            </w:rPr>
            <w:t>41</w:t>
          </w:r>
          <w:r w:rsidRPr="009B5FDB">
            <w:rPr>
              <w:rFonts w:ascii="Arial" w:hAnsi="Arial" w:cs="Arial"/>
              <w:color w:val="000000"/>
            </w:rPr>
            <w:t>(1). https://doi.org/10.1111/jcal.13087</w:t>
          </w:r>
        </w:p>
        <w:p w14:paraId="69BF560E" w14:textId="77777777" w:rsidR="009B5FDB" w:rsidRPr="009B5FDB" w:rsidRDefault="009B5FDB">
          <w:pPr>
            <w:autoSpaceDE w:val="0"/>
            <w:autoSpaceDN w:val="0"/>
            <w:ind w:hanging="480"/>
            <w:divId w:val="1099642684"/>
            <w:rPr>
              <w:rFonts w:ascii="Arial" w:hAnsi="Arial" w:cs="Arial"/>
              <w:color w:val="000000"/>
            </w:rPr>
          </w:pPr>
          <w:r w:rsidRPr="009B5FDB">
            <w:rPr>
              <w:rFonts w:ascii="Arial" w:hAnsi="Arial" w:cs="Arial"/>
              <w:color w:val="000000"/>
            </w:rPr>
            <w:t xml:space="preserve">Christopoulos, A., Pellas, N., &amp; Laakso, M.-J. (2020). </w:t>
          </w:r>
          <w:r w:rsidRPr="009B5FDB">
            <w:rPr>
              <w:rFonts w:ascii="Arial" w:hAnsi="Arial" w:cs="Arial"/>
              <w:i/>
              <w:iCs/>
              <w:color w:val="000000"/>
            </w:rPr>
            <w:t xml:space="preserve">A </w:t>
          </w:r>
          <w:proofErr w:type="spellStart"/>
          <w:r w:rsidRPr="009B5FDB">
            <w:rPr>
              <w:rFonts w:ascii="Arial" w:hAnsi="Arial" w:cs="Arial"/>
              <w:i/>
              <w:iCs/>
              <w:color w:val="000000"/>
            </w:rPr>
            <w:t>Learning</w:t>
          </w:r>
          <w:proofErr w:type="spellEnd"/>
          <w:r w:rsidRPr="009B5FDB">
            <w:rPr>
              <w:rFonts w:ascii="Arial" w:hAnsi="Arial" w:cs="Arial"/>
              <w:i/>
              <w:iCs/>
              <w:color w:val="000000"/>
            </w:rPr>
            <w:t xml:space="preserve"> </w:t>
          </w:r>
          <w:proofErr w:type="spellStart"/>
          <w:r w:rsidRPr="009B5FDB">
            <w:rPr>
              <w:rFonts w:ascii="Arial" w:hAnsi="Arial" w:cs="Arial"/>
              <w:i/>
              <w:iCs/>
              <w:color w:val="000000"/>
            </w:rPr>
            <w:t>Analytics</w:t>
          </w:r>
          <w:proofErr w:type="spellEnd"/>
          <w:r w:rsidRPr="009B5FDB">
            <w:rPr>
              <w:rFonts w:ascii="Arial" w:hAnsi="Arial" w:cs="Arial"/>
              <w:i/>
              <w:iCs/>
              <w:color w:val="000000"/>
            </w:rPr>
            <w:t xml:space="preserve"> </w:t>
          </w:r>
          <w:proofErr w:type="spellStart"/>
          <w:r w:rsidRPr="009B5FDB">
            <w:rPr>
              <w:rFonts w:ascii="Arial" w:hAnsi="Arial" w:cs="Arial"/>
              <w:i/>
              <w:iCs/>
              <w:color w:val="000000"/>
            </w:rPr>
            <w:t>Theoretical</w:t>
          </w:r>
          <w:proofErr w:type="spellEnd"/>
          <w:r w:rsidRPr="009B5FDB">
            <w:rPr>
              <w:rFonts w:ascii="Arial" w:hAnsi="Arial" w:cs="Arial"/>
              <w:i/>
              <w:iCs/>
              <w:color w:val="000000"/>
            </w:rPr>
            <w:t xml:space="preserve"> Framework </w:t>
          </w:r>
          <w:proofErr w:type="spellStart"/>
          <w:r w:rsidRPr="009B5FDB">
            <w:rPr>
              <w:rFonts w:ascii="Arial" w:hAnsi="Arial" w:cs="Arial"/>
              <w:i/>
              <w:iCs/>
              <w:color w:val="000000"/>
            </w:rPr>
            <w:t>for</w:t>
          </w:r>
          <w:proofErr w:type="spellEnd"/>
          <w:r w:rsidRPr="009B5FDB">
            <w:rPr>
              <w:rFonts w:ascii="Arial" w:hAnsi="Arial" w:cs="Arial"/>
              <w:i/>
              <w:iCs/>
              <w:color w:val="000000"/>
            </w:rPr>
            <w:t xml:space="preserve"> Virtual Reality </w:t>
          </w:r>
          <w:proofErr w:type="spellStart"/>
          <w:r w:rsidRPr="009B5FDB">
            <w:rPr>
              <w:rFonts w:ascii="Arial" w:hAnsi="Arial" w:cs="Arial"/>
              <w:i/>
              <w:iCs/>
              <w:color w:val="000000"/>
            </w:rPr>
            <w:t>Instructional</w:t>
          </w:r>
          <w:proofErr w:type="spellEnd"/>
          <w:r w:rsidRPr="009B5FDB">
            <w:rPr>
              <w:rFonts w:ascii="Arial" w:hAnsi="Arial" w:cs="Arial"/>
              <w:i/>
              <w:iCs/>
              <w:color w:val="000000"/>
            </w:rPr>
            <w:t xml:space="preserve"> </w:t>
          </w:r>
          <w:proofErr w:type="spellStart"/>
          <w:r w:rsidRPr="009B5FDB">
            <w:rPr>
              <w:rFonts w:ascii="Arial" w:hAnsi="Arial" w:cs="Arial"/>
              <w:i/>
              <w:iCs/>
              <w:color w:val="000000"/>
            </w:rPr>
            <w:t>Applications</w:t>
          </w:r>
          <w:proofErr w:type="spellEnd"/>
          <w:r w:rsidRPr="009B5FDB">
            <w:rPr>
              <w:rFonts w:ascii="Arial" w:hAnsi="Arial" w:cs="Arial"/>
              <w:color w:val="000000"/>
            </w:rPr>
            <w:t>. https://doi.org/10.20944/preprints202010.0176.v1</w:t>
          </w:r>
        </w:p>
        <w:p w14:paraId="6C554E12" w14:textId="77777777" w:rsidR="009B5FDB" w:rsidRPr="009B5FDB" w:rsidRDefault="009B5FDB">
          <w:pPr>
            <w:autoSpaceDE w:val="0"/>
            <w:autoSpaceDN w:val="0"/>
            <w:ind w:hanging="480"/>
            <w:divId w:val="1026637999"/>
            <w:rPr>
              <w:rFonts w:ascii="Arial" w:hAnsi="Arial" w:cs="Arial"/>
              <w:color w:val="000000"/>
            </w:rPr>
          </w:pPr>
          <w:r w:rsidRPr="009B5FDB">
            <w:rPr>
              <w:rFonts w:ascii="Arial" w:hAnsi="Arial" w:cs="Arial"/>
              <w:color w:val="000000"/>
            </w:rPr>
            <w:t xml:space="preserve">Conde, M. A., García-Peńalvo, F. J., Gómez-Aguilar, D. A., &amp; Theron, R. (2015). Visual </w:t>
          </w:r>
          <w:proofErr w:type="spellStart"/>
          <w:r w:rsidRPr="009B5FDB">
            <w:rPr>
              <w:rFonts w:ascii="Arial" w:hAnsi="Arial" w:cs="Arial"/>
              <w:color w:val="000000"/>
            </w:rPr>
            <w:t>learning</w:t>
          </w:r>
          <w:proofErr w:type="spellEnd"/>
          <w:r w:rsidRPr="009B5FDB">
            <w:rPr>
              <w:rFonts w:ascii="Arial" w:hAnsi="Arial" w:cs="Arial"/>
              <w:color w:val="000000"/>
            </w:rPr>
            <w:t xml:space="preserve"> </w:t>
          </w:r>
          <w:proofErr w:type="spellStart"/>
          <w:r w:rsidRPr="009B5FDB">
            <w:rPr>
              <w:rFonts w:ascii="Arial" w:hAnsi="Arial" w:cs="Arial"/>
              <w:color w:val="000000"/>
            </w:rPr>
            <w:t>analytics</w:t>
          </w:r>
          <w:proofErr w:type="spellEnd"/>
          <w:r w:rsidRPr="009B5FDB">
            <w:rPr>
              <w:rFonts w:ascii="Arial" w:hAnsi="Arial" w:cs="Arial"/>
              <w:color w:val="000000"/>
            </w:rPr>
            <w:t xml:space="preserve"> </w:t>
          </w:r>
          <w:proofErr w:type="spellStart"/>
          <w:r w:rsidRPr="009B5FDB">
            <w:rPr>
              <w:rFonts w:ascii="Arial" w:hAnsi="Arial" w:cs="Arial"/>
              <w:color w:val="000000"/>
            </w:rPr>
            <w:t>techniques</w:t>
          </w:r>
          <w:proofErr w:type="spellEnd"/>
          <w:r w:rsidRPr="009B5FDB">
            <w:rPr>
              <w:rFonts w:ascii="Arial" w:hAnsi="Arial" w:cs="Arial"/>
              <w:color w:val="000000"/>
            </w:rPr>
            <w:t xml:space="preserve"> </w:t>
          </w:r>
          <w:proofErr w:type="spellStart"/>
          <w:r w:rsidRPr="009B5FDB">
            <w:rPr>
              <w:rFonts w:ascii="Arial" w:hAnsi="Arial" w:cs="Arial"/>
              <w:color w:val="000000"/>
            </w:rPr>
            <w:t>applied</w:t>
          </w:r>
          <w:proofErr w:type="spellEnd"/>
          <w:r w:rsidRPr="009B5FDB">
            <w:rPr>
              <w:rFonts w:ascii="Arial" w:hAnsi="Arial" w:cs="Arial"/>
              <w:color w:val="000000"/>
            </w:rPr>
            <w:t xml:space="preserve"> in software </w:t>
          </w:r>
          <w:proofErr w:type="spellStart"/>
          <w:r w:rsidRPr="009B5FDB">
            <w:rPr>
              <w:rFonts w:ascii="Arial" w:hAnsi="Arial" w:cs="Arial"/>
              <w:color w:val="000000"/>
            </w:rPr>
            <w:t>engineering</w:t>
          </w:r>
          <w:proofErr w:type="spellEnd"/>
          <w:r w:rsidRPr="009B5FDB">
            <w:rPr>
              <w:rFonts w:ascii="Arial" w:hAnsi="Arial" w:cs="Arial"/>
              <w:color w:val="000000"/>
            </w:rPr>
            <w:t xml:space="preserve"> </w:t>
          </w:r>
          <w:proofErr w:type="spellStart"/>
          <w:r w:rsidRPr="009B5FDB">
            <w:rPr>
              <w:rFonts w:ascii="Arial" w:hAnsi="Arial" w:cs="Arial"/>
              <w:color w:val="000000"/>
            </w:rPr>
            <w:t>subjects</w:t>
          </w:r>
          <w:proofErr w:type="spellEnd"/>
          <w:r w:rsidRPr="009B5FDB">
            <w:rPr>
              <w:rFonts w:ascii="Arial" w:hAnsi="Arial" w:cs="Arial"/>
              <w:color w:val="000000"/>
            </w:rPr>
            <w:t xml:space="preserve">. </w:t>
          </w:r>
          <w:proofErr w:type="spellStart"/>
          <w:r w:rsidRPr="009B5FDB">
            <w:rPr>
              <w:rFonts w:ascii="Arial" w:hAnsi="Arial" w:cs="Arial"/>
              <w:i/>
              <w:iCs/>
              <w:color w:val="000000"/>
            </w:rPr>
            <w:t>Proceedings</w:t>
          </w:r>
          <w:proofErr w:type="spellEnd"/>
          <w:r w:rsidRPr="009B5FDB">
            <w:rPr>
              <w:rFonts w:ascii="Arial" w:hAnsi="Arial" w:cs="Arial"/>
              <w:i/>
              <w:iCs/>
              <w:color w:val="000000"/>
            </w:rPr>
            <w:t xml:space="preserve"> - </w:t>
          </w:r>
          <w:proofErr w:type="spellStart"/>
          <w:r w:rsidRPr="009B5FDB">
            <w:rPr>
              <w:rFonts w:ascii="Arial" w:hAnsi="Arial" w:cs="Arial"/>
              <w:i/>
              <w:iCs/>
              <w:color w:val="000000"/>
            </w:rPr>
            <w:t>Frontiers</w:t>
          </w:r>
          <w:proofErr w:type="spellEnd"/>
          <w:r w:rsidRPr="009B5FDB">
            <w:rPr>
              <w:rFonts w:ascii="Arial" w:hAnsi="Arial" w:cs="Arial"/>
              <w:i/>
              <w:iCs/>
              <w:color w:val="000000"/>
            </w:rPr>
            <w:t xml:space="preserve"> in </w:t>
          </w:r>
          <w:proofErr w:type="spellStart"/>
          <w:r w:rsidRPr="009B5FDB">
            <w:rPr>
              <w:rFonts w:ascii="Arial" w:hAnsi="Arial" w:cs="Arial"/>
              <w:i/>
              <w:iCs/>
              <w:color w:val="000000"/>
            </w:rPr>
            <w:t>Education</w:t>
          </w:r>
          <w:proofErr w:type="spellEnd"/>
          <w:r w:rsidRPr="009B5FDB">
            <w:rPr>
              <w:rFonts w:ascii="Arial" w:hAnsi="Arial" w:cs="Arial"/>
              <w:i/>
              <w:iCs/>
              <w:color w:val="000000"/>
            </w:rPr>
            <w:t xml:space="preserve"> </w:t>
          </w:r>
          <w:proofErr w:type="spellStart"/>
          <w:r w:rsidRPr="009B5FDB">
            <w:rPr>
              <w:rFonts w:ascii="Arial" w:hAnsi="Arial" w:cs="Arial"/>
              <w:i/>
              <w:iCs/>
              <w:color w:val="000000"/>
            </w:rPr>
            <w:t>Conference</w:t>
          </w:r>
          <w:proofErr w:type="spellEnd"/>
          <w:r w:rsidRPr="009B5FDB">
            <w:rPr>
              <w:rFonts w:ascii="Arial" w:hAnsi="Arial" w:cs="Arial"/>
              <w:i/>
              <w:iCs/>
              <w:color w:val="000000"/>
            </w:rPr>
            <w:t>, FIE</w:t>
          </w:r>
          <w:r w:rsidRPr="009B5FDB">
            <w:rPr>
              <w:rFonts w:ascii="Arial" w:hAnsi="Arial" w:cs="Arial"/>
              <w:color w:val="000000"/>
            </w:rPr>
            <w:t xml:space="preserve">, </w:t>
          </w:r>
          <w:r w:rsidRPr="009B5FDB">
            <w:rPr>
              <w:rFonts w:ascii="Arial" w:hAnsi="Arial" w:cs="Arial"/>
              <w:i/>
              <w:iCs/>
              <w:color w:val="000000"/>
            </w:rPr>
            <w:t>2015-</w:t>
          </w:r>
          <w:proofErr w:type="gramStart"/>
          <w:r w:rsidRPr="009B5FDB">
            <w:rPr>
              <w:rFonts w:ascii="Arial" w:hAnsi="Arial" w:cs="Arial"/>
              <w:i/>
              <w:iCs/>
              <w:color w:val="000000"/>
            </w:rPr>
            <w:t>February</w:t>
          </w:r>
          <w:r w:rsidRPr="009B5FDB">
            <w:rPr>
              <w:rFonts w:ascii="Arial" w:hAnsi="Arial" w:cs="Arial"/>
              <w:color w:val="000000"/>
            </w:rPr>
            <w:t>(</w:t>
          </w:r>
          <w:proofErr w:type="spellStart"/>
          <w:proofErr w:type="gramEnd"/>
          <w:r w:rsidRPr="009B5FDB">
            <w:rPr>
              <w:rFonts w:ascii="Arial" w:hAnsi="Arial" w:cs="Arial"/>
              <w:color w:val="000000"/>
            </w:rPr>
            <w:t>February</w:t>
          </w:r>
          <w:proofErr w:type="spellEnd"/>
          <w:r w:rsidRPr="009B5FDB">
            <w:rPr>
              <w:rFonts w:ascii="Arial" w:hAnsi="Arial" w:cs="Arial"/>
              <w:color w:val="000000"/>
            </w:rPr>
            <w:t>). https://doi.org/10.1109/FIE.2014.7044486</w:t>
          </w:r>
        </w:p>
        <w:p w14:paraId="1FA0F377" w14:textId="77777777" w:rsidR="009B5FDB" w:rsidRPr="009B5FDB" w:rsidRDefault="009B5FDB">
          <w:pPr>
            <w:autoSpaceDE w:val="0"/>
            <w:autoSpaceDN w:val="0"/>
            <w:ind w:hanging="480"/>
            <w:divId w:val="1527938152"/>
            <w:rPr>
              <w:rFonts w:ascii="Arial" w:hAnsi="Arial" w:cs="Arial"/>
              <w:color w:val="000000"/>
            </w:rPr>
          </w:pPr>
          <w:r w:rsidRPr="009B5FDB">
            <w:rPr>
              <w:rFonts w:ascii="Arial" w:hAnsi="Arial" w:cs="Arial"/>
              <w:color w:val="000000"/>
            </w:rPr>
            <w:t>De Quincey, E., Briggs, C., Kyriacou, T., &amp; Waller, R. (</w:t>
          </w:r>
          <w:proofErr w:type="spellStart"/>
          <w:r w:rsidRPr="009B5FDB">
            <w:rPr>
              <w:rFonts w:ascii="Arial" w:hAnsi="Arial" w:cs="Arial"/>
              <w:color w:val="000000"/>
            </w:rPr>
            <w:t>n.d</w:t>
          </w:r>
          <w:proofErr w:type="spellEnd"/>
          <w:r w:rsidRPr="009B5FDB">
            <w:rPr>
              <w:rFonts w:ascii="Arial" w:hAnsi="Arial" w:cs="Arial"/>
              <w:color w:val="000000"/>
            </w:rPr>
            <w:t xml:space="preserve">.). </w:t>
          </w:r>
          <w:r w:rsidRPr="009B5FDB">
            <w:rPr>
              <w:rFonts w:ascii="Arial" w:hAnsi="Arial" w:cs="Arial"/>
              <w:i/>
              <w:iCs/>
              <w:color w:val="000000"/>
            </w:rPr>
            <w:t xml:space="preserve">Student </w:t>
          </w:r>
          <w:proofErr w:type="spellStart"/>
          <w:r w:rsidRPr="009B5FDB">
            <w:rPr>
              <w:rFonts w:ascii="Arial" w:hAnsi="Arial" w:cs="Arial"/>
              <w:i/>
              <w:iCs/>
              <w:color w:val="000000"/>
            </w:rPr>
            <w:t>Centred</w:t>
          </w:r>
          <w:proofErr w:type="spellEnd"/>
          <w:r w:rsidRPr="009B5FDB">
            <w:rPr>
              <w:rFonts w:ascii="Arial" w:hAnsi="Arial" w:cs="Arial"/>
              <w:i/>
              <w:iCs/>
              <w:color w:val="000000"/>
            </w:rPr>
            <w:t xml:space="preserve"> </w:t>
          </w:r>
          <w:proofErr w:type="spellStart"/>
          <w:r w:rsidRPr="009B5FDB">
            <w:rPr>
              <w:rFonts w:ascii="Arial" w:hAnsi="Arial" w:cs="Arial"/>
              <w:i/>
              <w:iCs/>
              <w:color w:val="000000"/>
            </w:rPr>
            <w:t>Design</w:t>
          </w:r>
          <w:proofErr w:type="spellEnd"/>
          <w:r w:rsidRPr="009B5FDB">
            <w:rPr>
              <w:rFonts w:ascii="Arial" w:hAnsi="Arial" w:cs="Arial"/>
              <w:i/>
              <w:iCs/>
              <w:color w:val="000000"/>
            </w:rPr>
            <w:t xml:space="preserve"> </w:t>
          </w:r>
          <w:proofErr w:type="spellStart"/>
          <w:r w:rsidRPr="009B5FDB">
            <w:rPr>
              <w:rFonts w:ascii="Arial" w:hAnsi="Arial" w:cs="Arial"/>
              <w:i/>
              <w:iCs/>
              <w:color w:val="000000"/>
            </w:rPr>
            <w:t>of</w:t>
          </w:r>
          <w:proofErr w:type="spellEnd"/>
          <w:r w:rsidRPr="009B5FDB">
            <w:rPr>
              <w:rFonts w:ascii="Arial" w:hAnsi="Arial" w:cs="Arial"/>
              <w:i/>
              <w:iCs/>
              <w:color w:val="000000"/>
            </w:rPr>
            <w:t xml:space="preserve"> a </w:t>
          </w:r>
          <w:proofErr w:type="spellStart"/>
          <w:r w:rsidRPr="009B5FDB">
            <w:rPr>
              <w:rFonts w:ascii="Arial" w:hAnsi="Arial" w:cs="Arial"/>
              <w:i/>
              <w:iCs/>
              <w:color w:val="000000"/>
            </w:rPr>
            <w:t>Learning</w:t>
          </w:r>
          <w:proofErr w:type="spellEnd"/>
          <w:r w:rsidRPr="009B5FDB">
            <w:rPr>
              <w:rFonts w:ascii="Arial" w:hAnsi="Arial" w:cs="Arial"/>
              <w:i/>
              <w:iCs/>
              <w:color w:val="000000"/>
            </w:rPr>
            <w:t xml:space="preserve"> </w:t>
          </w:r>
          <w:proofErr w:type="spellStart"/>
          <w:r w:rsidRPr="009B5FDB">
            <w:rPr>
              <w:rFonts w:ascii="Arial" w:hAnsi="Arial" w:cs="Arial"/>
              <w:i/>
              <w:iCs/>
              <w:color w:val="000000"/>
            </w:rPr>
            <w:t>Analytics</w:t>
          </w:r>
          <w:proofErr w:type="spellEnd"/>
          <w:r w:rsidRPr="009B5FDB">
            <w:rPr>
              <w:rFonts w:ascii="Arial" w:hAnsi="Arial" w:cs="Arial"/>
              <w:i/>
              <w:iCs/>
              <w:color w:val="000000"/>
            </w:rPr>
            <w:t xml:space="preserve"> </w:t>
          </w:r>
          <w:proofErr w:type="spellStart"/>
          <w:r w:rsidRPr="009B5FDB">
            <w:rPr>
              <w:rFonts w:ascii="Arial" w:hAnsi="Arial" w:cs="Arial"/>
              <w:i/>
              <w:iCs/>
              <w:color w:val="000000"/>
            </w:rPr>
            <w:t>System</w:t>
          </w:r>
          <w:proofErr w:type="spellEnd"/>
          <w:r w:rsidRPr="009B5FDB">
            <w:rPr>
              <w:rFonts w:ascii="Arial" w:hAnsi="Arial" w:cs="Arial"/>
              <w:color w:val="000000"/>
            </w:rPr>
            <w:t xml:space="preserve">. </w:t>
          </w:r>
          <w:proofErr w:type="spellStart"/>
          <w:r w:rsidRPr="009B5FDB">
            <w:rPr>
              <w:rFonts w:ascii="Arial" w:hAnsi="Arial" w:cs="Arial"/>
              <w:color w:val="000000"/>
            </w:rPr>
            <w:t>Retrieved</w:t>
          </w:r>
          <w:proofErr w:type="spellEnd"/>
          <w:r w:rsidRPr="009B5FDB">
            <w:rPr>
              <w:rFonts w:ascii="Arial" w:hAnsi="Arial" w:cs="Arial"/>
              <w:color w:val="000000"/>
            </w:rPr>
            <w:t xml:space="preserve"> https://doi.org/TBC</w:t>
          </w:r>
        </w:p>
        <w:p w14:paraId="7CA8D77F" w14:textId="77777777" w:rsidR="009B5FDB" w:rsidRPr="009B5FDB" w:rsidRDefault="009B5FDB">
          <w:pPr>
            <w:autoSpaceDE w:val="0"/>
            <w:autoSpaceDN w:val="0"/>
            <w:ind w:hanging="480"/>
            <w:divId w:val="2059936923"/>
            <w:rPr>
              <w:rFonts w:ascii="Arial" w:hAnsi="Arial" w:cs="Arial"/>
              <w:color w:val="000000"/>
            </w:rPr>
          </w:pPr>
          <w:r w:rsidRPr="009B5FDB">
            <w:rPr>
              <w:rFonts w:ascii="Arial" w:hAnsi="Arial" w:cs="Arial"/>
              <w:color w:val="000000"/>
            </w:rPr>
            <w:t xml:space="preserve">Díaz-Lázaro, J. J., Solano Fernández, I. M., &amp; Vera, M. del M. S. (2017). Social </w:t>
          </w:r>
          <w:proofErr w:type="spellStart"/>
          <w:r w:rsidRPr="009B5FDB">
            <w:rPr>
              <w:rFonts w:ascii="Arial" w:hAnsi="Arial" w:cs="Arial"/>
              <w:color w:val="000000"/>
            </w:rPr>
            <w:t>learning</w:t>
          </w:r>
          <w:proofErr w:type="spellEnd"/>
          <w:r w:rsidRPr="009B5FDB">
            <w:rPr>
              <w:rFonts w:ascii="Arial" w:hAnsi="Arial" w:cs="Arial"/>
              <w:color w:val="000000"/>
            </w:rPr>
            <w:t xml:space="preserve"> </w:t>
          </w:r>
          <w:proofErr w:type="spellStart"/>
          <w:r w:rsidRPr="009B5FDB">
            <w:rPr>
              <w:rFonts w:ascii="Arial" w:hAnsi="Arial" w:cs="Arial"/>
              <w:color w:val="000000"/>
            </w:rPr>
            <w:t>analytics</w:t>
          </w:r>
          <w:proofErr w:type="spellEnd"/>
          <w:r w:rsidRPr="009B5FDB">
            <w:rPr>
              <w:rFonts w:ascii="Arial" w:hAnsi="Arial" w:cs="Arial"/>
              <w:color w:val="000000"/>
            </w:rPr>
            <w:t xml:space="preserve"> in </w:t>
          </w:r>
          <w:proofErr w:type="spellStart"/>
          <w:r w:rsidRPr="009B5FDB">
            <w:rPr>
              <w:rFonts w:ascii="Arial" w:hAnsi="Arial" w:cs="Arial"/>
              <w:color w:val="000000"/>
            </w:rPr>
            <w:t>higher</w:t>
          </w:r>
          <w:proofErr w:type="spellEnd"/>
          <w:r w:rsidRPr="009B5FDB">
            <w:rPr>
              <w:rFonts w:ascii="Arial" w:hAnsi="Arial" w:cs="Arial"/>
              <w:color w:val="000000"/>
            </w:rPr>
            <w:t xml:space="preserve"> </w:t>
          </w:r>
          <w:proofErr w:type="spellStart"/>
          <w:r w:rsidRPr="009B5FDB">
            <w:rPr>
              <w:rFonts w:ascii="Arial" w:hAnsi="Arial" w:cs="Arial"/>
              <w:color w:val="000000"/>
            </w:rPr>
            <w:t>education</w:t>
          </w:r>
          <w:proofErr w:type="spellEnd"/>
          <w:r w:rsidRPr="009B5FDB">
            <w:rPr>
              <w:rFonts w:ascii="Arial" w:hAnsi="Arial" w:cs="Arial"/>
              <w:color w:val="000000"/>
            </w:rPr>
            <w:t xml:space="preserve">. </w:t>
          </w:r>
          <w:proofErr w:type="spellStart"/>
          <w:r w:rsidRPr="009B5FDB">
            <w:rPr>
              <w:rFonts w:ascii="Arial" w:hAnsi="Arial" w:cs="Arial"/>
              <w:color w:val="000000"/>
            </w:rPr>
            <w:t>An</w:t>
          </w:r>
          <w:proofErr w:type="spellEnd"/>
          <w:r w:rsidRPr="009B5FDB">
            <w:rPr>
              <w:rFonts w:ascii="Arial" w:hAnsi="Arial" w:cs="Arial"/>
              <w:color w:val="000000"/>
            </w:rPr>
            <w:t xml:space="preserve"> </w:t>
          </w:r>
          <w:proofErr w:type="spellStart"/>
          <w:r w:rsidRPr="009B5FDB">
            <w:rPr>
              <w:rFonts w:ascii="Arial" w:hAnsi="Arial" w:cs="Arial"/>
              <w:color w:val="000000"/>
            </w:rPr>
            <w:t>experienceat</w:t>
          </w:r>
          <w:proofErr w:type="spellEnd"/>
          <w:r w:rsidRPr="009B5FDB">
            <w:rPr>
              <w:rFonts w:ascii="Arial" w:hAnsi="Arial" w:cs="Arial"/>
              <w:color w:val="000000"/>
            </w:rPr>
            <w:t xml:space="preserve"> </w:t>
          </w:r>
          <w:proofErr w:type="spellStart"/>
          <w:r w:rsidRPr="009B5FDB">
            <w:rPr>
              <w:rFonts w:ascii="Arial" w:hAnsi="Arial" w:cs="Arial"/>
              <w:color w:val="000000"/>
            </w:rPr>
            <w:t>the</w:t>
          </w:r>
          <w:proofErr w:type="spellEnd"/>
          <w:r w:rsidRPr="009B5FDB">
            <w:rPr>
              <w:rFonts w:ascii="Arial" w:hAnsi="Arial" w:cs="Arial"/>
              <w:color w:val="000000"/>
            </w:rPr>
            <w:t xml:space="preserve"> </w:t>
          </w:r>
          <w:proofErr w:type="spellStart"/>
          <w:r w:rsidRPr="009B5FDB">
            <w:rPr>
              <w:rFonts w:ascii="Arial" w:hAnsi="Arial" w:cs="Arial"/>
              <w:color w:val="000000"/>
            </w:rPr>
            <w:t>primary</w:t>
          </w:r>
          <w:proofErr w:type="spellEnd"/>
          <w:r w:rsidRPr="009B5FDB">
            <w:rPr>
              <w:rFonts w:ascii="Arial" w:hAnsi="Arial" w:cs="Arial"/>
              <w:color w:val="000000"/>
            </w:rPr>
            <w:t xml:space="preserve"> </w:t>
          </w:r>
          <w:proofErr w:type="spellStart"/>
          <w:r w:rsidRPr="009B5FDB">
            <w:rPr>
              <w:rFonts w:ascii="Arial" w:hAnsi="Arial" w:cs="Arial"/>
              <w:color w:val="000000"/>
            </w:rPr>
            <w:t>education</w:t>
          </w:r>
          <w:proofErr w:type="spellEnd"/>
          <w:r w:rsidRPr="009B5FDB">
            <w:rPr>
              <w:rFonts w:ascii="Arial" w:hAnsi="Arial" w:cs="Arial"/>
              <w:color w:val="000000"/>
            </w:rPr>
            <w:t xml:space="preserve"> </w:t>
          </w:r>
          <w:proofErr w:type="spellStart"/>
          <w:r w:rsidRPr="009B5FDB">
            <w:rPr>
              <w:rFonts w:ascii="Arial" w:hAnsi="Arial" w:cs="Arial"/>
              <w:color w:val="000000"/>
            </w:rPr>
            <w:t>stage</w:t>
          </w:r>
          <w:proofErr w:type="spellEnd"/>
          <w:r w:rsidRPr="009B5FDB">
            <w:rPr>
              <w:rFonts w:ascii="Arial" w:hAnsi="Arial" w:cs="Arial"/>
              <w:color w:val="000000"/>
            </w:rPr>
            <w:t xml:space="preserve">. </w:t>
          </w:r>
          <w:proofErr w:type="spellStart"/>
          <w:r w:rsidRPr="009B5FDB">
            <w:rPr>
              <w:rFonts w:ascii="Arial" w:hAnsi="Arial" w:cs="Arial"/>
              <w:i/>
              <w:iCs/>
              <w:color w:val="000000"/>
            </w:rPr>
            <w:t>Journal</w:t>
          </w:r>
          <w:proofErr w:type="spellEnd"/>
          <w:r w:rsidRPr="009B5FDB">
            <w:rPr>
              <w:rFonts w:ascii="Arial" w:hAnsi="Arial" w:cs="Arial"/>
              <w:i/>
              <w:iCs/>
              <w:color w:val="000000"/>
            </w:rPr>
            <w:t xml:space="preserve"> </w:t>
          </w:r>
          <w:proofErr w:type="spellStart"/>
          <w:r w:rsidRPr="009B5FDB">
            <w:rPr>
              <w:rFonts w:ascii="Arial" w:hAnsi="Arial" w:cs="Arial"/>
              <w:i/>
              <w:iCs/>
              <w:color w:val="000000"/>
            </w:rPr>
            <w:t>of</w:t>
          </w:r>
          <w:proofErr w:type="spellEnd"/>
          <w:r w:rsidRPr="009B5FDB">
            <w:rPr>
              <w:rFonts w:ascii="Arial" w:hAnsi="Arial" w:cs="Arial"/>
              <w:i/>
              <w:iCs/>
              <w:color w:val="000000"/>
            </w:rPr>
            <w:t xml:space="preserve"> New </w:t>
          </w:r>
          <w:proofErr w:type="spellStart"/>
          <w:r w:rsidRPr="009B5FDB">
            <w:rPr>
              <w:rFonts w:ascii="Arial" w:hAnsi="Arial" w:cs="Arial"/>
              <w:i/>
              <w:iCs/>
              <w:color w:val="000000"/>
            </w:rPr>
            <w:t>Approaches</w:t>
          </w:r>
          <w:proofErr w:type="spellEnd"/>
          <w:r w:rsidRPr="009B5FDB">
            <w:rPr>
              <w:rFonts w:ascii="Arial" w:hAnsi="Arial" w:cs="Arial"/>
              <w:i/>
              <w:iCs/>
              <w:color w:val="000000"/>
            </w:rPr>
            <w:t xml:space="preserve"> in </w:t>
          </w:r>
          <w:proofErr w:type="spellStart"/>
          <w:r w:rsidRPr="009B5FDB">
            <w:rPr>
              <w:rFonts w:ascii="Arial" w:hAnsi="Arial" w:cs="Arial"/>
              <w:i/>
              <w:iCs/>
              <w:color w:val="000000"/>
            </w:rPr>
            <w:t>Educational</w:t>
          </w:r>
          <w:proofErr w:type="spellEnd"/>
          <w:r w:rsidRPr="009B5FDB">
            <w:rPr>
              <w:rFonts w:ascii="Arial" w:hAnsi="Arial" w:cs="Arial"/>
              <w:i/>
              <w:iCs/>
              <w:color w:val="000000"/>
            </w:rPr>
            <w:t xml:space="preserve"> </w:t>
          </w:r>
          <w:proofErr w:type="spellStart"/>
          <w:r w:rsidRPr="009B5FDB">
            <w:rPr>
              <w:rFonts w:ascii="Arial" w:hAnsi="Arial" w:cs="Arial"/>
              <w:i/>
              <w:iCs/>
              <w:color w:val="000000"/>
            </w:rPr>
            <w:t>Research</w:t>
          </w:r>
          <w:proofErr w:type="spellEnd"/>
          <w:r w:rsidRPr="009B5FDB">
            <w:rPr>
              <w:rFonts w:ascii="Arial" w:hAnsi="Arial" w:cs="Arial"/>
              <w:color w:val="000000"/>
            </w:rPr>
            <w:t xml:space="preserve">, </w:t>
          </w:r>
          <w:r w:rsidRPr="009B5FDB">
            <w:rPr>
              <w:rFonts w:ascii="Arial" w:hAnsi="Arial" w:cs="Arial"/>
              <w:i/>
              <w:iCs/>
              <w:color w:val="000000"/>
            </w:rPr>
            <w:t>6</w:t>
          </w:r>
          <w:r w:rsidRPr="009B5FDB">
            <w:rPr>
              <w:rFonts w:ascii="Arial" w:hAnsi="Arial" w:cs="Arial"/>
              <w:color w:val="000000"/>
            </w:rPr>
            <w:t>(2), 119–126. https://doi.org/10.7821/naer.2017.7.232</w:t>
          </w:r>
        </w:p>
        <w:p w14:paraId="746016F9" w14:textId="77777777" w:rsidR="009B5FDB" w:rsidRPr="009B5FDB" w:rsidRDefault="009B5FDB">
          <w:pPr>
            <w:autoSpaceDE w:val="0"/>
            <w:autoSpaceDN w:val="0"/>
            <w:ind w:hanging="480"/>
            <w:divId w:val="1438869662"/>
            <w:rPr>
              <w:rFonts w:ascii="Arial" w:hAnsi="Arial" w:cs="Arial"/>
              <w:color w:val="000000"/>
            </w:rPr>
          </w:pPr>
          <w:r w:rsidRPr="009B5FDB">
            <w:rPr>
              <w:rFonts w:ascii="Arial" w:hAnsi="Arial" w:cs="Arial"/>
              <w:color w:val="000000"/>
            </w:rPr>
            <w:t xml:space="preserve">García-Peñalvo, F. J. (2020). </w:t>
          </w:r>
          <w:proofErr w:type="spellStart"/>
          <w:r w:rsidRPr="009B5FDB">
            <w:rPr>
              <w:rFonts w:ascii="Arial" w:hAnsi="Arial" w:cs="Arial"/>
              <w:color w:val="000000"/>
            </w:rPr>
            <w:t>Learning</w:t>
          </w:r>
          <w:proofErr w:type="spellEnd"/>
          <w:r w:rsidRPr="009B5FDB">
            <w:rPr>
              <w:rFonts w:ascii="Arial" w:hAnsi="Arial" w:cs="Arial"/>
              <w:color w:val="000000"/>
            </w:rPr>
            <w:t xml:space="preserve"> </w:t>
          </w:r>
          <w:proofErr w:type="spellStart"/>
          <w:r w:rsidRPr="009B5FDB">
            <w:rPr>
              <w:rFonts w:ascii="Arial" w:hAnsi="Arial" w:cs="Arial"/>
              <w:color w:val="000000"/>
            </w:rPr>
            <w:t>Analytics</w:t>
          </w:r>
          <w:proofErr w:type="spellEnd"/>
          <w:r w:rsidRPr="009B5FDB">
            <w:rPr>
              <w:rFonts w:ascii="Arial" w:hAnsi="Arial" w:cs="Arial"/>
              <w:color w:val="000000"/>
            </w:rPr>
            <w:t xml:space="preserve"> as a </w:t>
          </w:r>
          <w:proofErr w:type="spellStart"/>
          <w:r w:rsidRPr="009B5FDB">
            <w:rPr>
              <w:rFonts w:ascii="Arial" w:hAnsi="Arial" w:cs="Arial"/>
              <w:color w:val="000000"/>
            </w:rPr>
            <w:t>Breakthrough</w:t>
          </w:r>
          <w:proofErr w:type="spellEnd"/>
          <w:r w:rsidRPr="009B5FDB">
            <w:rPr>
              <w:rFonts w:ascii="Arial" w:hAnsi="Arial" w:cs="Arial"/>
              <w:color w:val="000000"/>
            </w:rPr>
            <w:t xml:space="preserve"> in </w:t>
          </w:r>
          <w:proofErr w:type="spellStart"/>
          <w:r w:rsidRPr="009B5FDB">
            <w:rPr>
              <w:rFonts w:ascii="Arial" w:hAnsi="Arial" w:cs="Arial"/>
              <w:color w:val="000000"/>
            </w:rPr>
            <w:t>Educational</w:t>
          </w:r>
          <w:proofErr w:type="spellEnd"/>
          <w:r w:rsidRPr="009B5FDB">
            <w:rPr>
              <w:rFonts w:ascii="Arial" w:hAnsi="Arial" w:cs="Arial"/>
              <w:color w:val="000000"/>
            </w:rPr>
            <w:t xml:space="preserve"> </w:t>
          </w:r>
          <w:proofErr w:type="spellStart"/>
          <w:r w:rsidRPr="009B5FDB">
            <w:rPr>
              <w:rFonts w:ascii="Arial" w:hAnsi="Arial" w:cs="Arial"/>
              <w:color w:val="000000"/>
            </w:rPr>
            <w:t>Im-provement</w:t>
          </w:r>
          <w:proofErr w:type="spellEnd"/>
          <w:r w:rsidRPr="009B5FDB">
            <w:rPr>
              <w:rFonts w:ascii="Arial" w:hAnsi="Arial" w:cs="Arial"/>
              <w:color w:val="000000"/>
            </w:rPr>
            <w:t xml:space="preserve">. </w:t>
          </w:r>
          <w:proofErr w:type="spellStart"/>
          <w:r w:rsidRPr="009B5FDB">
            <w:rPr>
              <w:rFonts w:ascii="Arial" w:hAnsi="Arial" w:cs="Arial"/>
              <w:i/>
              <w:iCs/>
              <w:color w:val="000000"/>
            </w:rPr>
            <w:t>Lecture</w:t>
          </w:r>
          <w:proofErr w:type="spellEnd"/>
          <w:r w:rsidRPr="009B5FDB">
            <w:rPr>
              <w:rFonts w:ascii="Arial" w:hAnsi="Arial" w:cs="Arial"/>
              <w:i/>
              <w:iCs/>
              <w:color w:val="000000"/>
            </w:rPr>
            <w:t xml:space="preserve"> Notes in </w:t>
          </w:r>
          <w:proofErr w:type="spellStart"/>
          <w:r w:rsidRPr="009B5FDB">
            <w:rPr>
              <w:rFonts w:ascii="Arial" w:hAnsi="Arial" w:cs="Arial"/>
              <w:i/>
              <w:iCs/>
              <w:color w:val="000000"/>
            </w:rPr>
            <w:t>Educational</w:t>
          </w:r>
          <w:proofErr w:type="spellEnd"/>
          <w:r w:rsidRPr="009B5FDB">
            <w:rPr>
              <w:rFonts w:ascii="Arial" w:hAnsi="Arial" w:cs="Arial"/>
              <w:i/>
              <w:iCs/>
              <w:color w:val="000000"/>
            </w:rPr>
            <w:t xml:space="preserve"> </w:t>
          </w:r>
          <w:proofErr w:type="spellStart"/>
          <w:r w:rsidRPr="009B5FDB">
            <w:rPr>
              <w:rFonts w:ascii="Arial" w:hAnsi="Arial" w:cs="Arial"/>
              <w:i/>
              <w:iCs/>
              <w:color w:val="000000"/>
            </w:rPr>
            <w:t>Technology</w:t>
          </w:r>
          <w:proofErr w:type="spellEnd"/>
          <w:r w:rsidRPr="009B5FDB">
            <w:rPr>
              <w:rFonts w:ascii="Arial" w:hAnsi="Arial" w:cs="Arial"/>
              <w:color w:val="000000"/>
            </w:rPr>
            <w:t>, 1–15. https://doi.org/10.1007/978</w:t>
          </w:r>
        </w:p>
        <w:p w14:paraId="255E47C5" w14:textId="77777777" w:rsidR="009B5FDB" w:rsidRPr="009B5FDB" w:rsidRDefault="009B5FDB">
          <w:pPr>
            <w:autoSpaceDE w:val="0"/>
            <w:autoSpaceDN w:val="0"/>
            <w:ind w:hanging="480"/>
            <w:divId w:val="1209033258"/>
            <w:rPr>
              <w:rFonts w:ascii="Arial" w:hAnsi="Arial" w:cs="Arial"/>
              <w:color w:val="000000"/>
            </w:rPr>
          </w:pPr>
          <w:r w:rsidRPr="009B5FDB">
            <w:rPr>
              <w:rFonts w:ascii="Arial" w:hAnsi="Arial" w:cs="Arial"/>
              <w:color w:val="000000"/>
            </w:rPr>
            <w:t xml:space="preserve">Godwin, R. (2017). </w:t>
          </w:r>
          <w:proofErr w:type="spellStart"/>
          <w:r w:rsidRPr="009B5FDB">
            <w:rPr>
              <w:rFonts w:ascii="Arial" w:hAnsi="Arial" w:cs="Arial"/>
              <w:color w:val="000000"/>
            </w:rPr>
            <w:t>Scaling</w:t>
          </w:r>
          <w:proofErr w:type="spellEnd"/>
          <w:r w:rsidRPr="009B5FDB">
            <w:rPr>
              <w:rFonts w:ascii="Arial" w:hAnsi="Arial" w:cs="Arial"/>
              <w:color w:val="000000"/>
            </w:rPr>
            <w:t xml:space="preserve"> up and </w:t>
          </w:r>
          <w:proofErr w:type="spellStart"/>
          <w:r w:rsidRPr="009B5FDB">
            <w:rPr>
              <w:rFonts w:ascii="Arial" w:hAnsi="Arial" w:cs="Arial"/>
              <w:color w:val="000000"/>
            </w:rPr>
            <w:t>zooming</w:t>
          </w:r>
          <w:proofErr w:type="spellEnd"/>
          <w:r w:rsidRPr="009B5FDB">
            <w:rPr>
              <w:rFonts w:ascii="Arial" w:hAnsi="Arial" w:cs="Arial"/>
              <w:color w:val="000000"/>
            </w:rPr>
            <w:t xml:space="preserve"> in: Big data and </w:t>
          </w:r>
          <w:proofErr w:type="spellStart"/>
          <w:r w:rsidRPr="009B5FDB">
            <w:rPr>
              <w:rFonts w:ascii="Arial" w:hAnsi="Arial" w:cs="Arial"/>
              <w:color w:val="000000"/>
            </w:rPr>
            <w:t>personalization</w:t>
          </w:r>
          <w:proofErr w:type="spellEnd"/>
          <w:r w:rsidRPr="009B5FDB">
            <w:rPr>
              <w:rFonts w:ascii="Arial" w:hAnsi="Arial" w:cs="Arial"/>
              <w:color w:val="000000"/>
            </w:rPr>
            <w:t xml:space="preserve"> in </w:t>
          </w:r>
          <w:proofErr w:type="spellStart"/>
          <w:r w:rsidRPr="009B5FDB">
            <w:rPr>
              <w:rFonts w:ascii="Arial" w:hAnsi="Arial" w:cs="Arial"/>
              <w:color w:val="000000"/>
            </w:rPr>
            <w:t>language</w:t>
          </w:r>
          <w:proofErr w:type="spellEnd"/>
          <w:r w:rsidRPr="009B5FDB">
            <w:rPr>
              <w:rFonts w:ascii="Arial" w:hAnsi="Arial" w:cs="Arial"/>
              <w:color w:val="000000"/>
            </w:rPr>
            <w:t xml:space="preserve"> </w:t>
          </w:r>
          <w:proofErr w:type="spellStart"/>
          <w:r w:rsidRPr="009B5FDB">
            <w:rPr>
              <w:rFonts w:ascii="Arial" w:hAnsi="Arial" w:cs="Arial"/>
              <w:color w:val="000000"/>
            </w:rPr>
            <w:t>learning</w:t>
          </w:r>
          <w:proofErr w:type="spellEnd"/>
          <w:r w:rsidRPr="009B5FDB">
            <w:rPr>
              <w:rFonts w:ascii="Arial" w:hAnsi="Arial" w:cs="Arial"/>
              <w:color w:val="000000"/>
            </w:rPr>
            <w:t xml:space="preserve">. </w:t>
          </w:r>
          <w:proofErr w:type="spellStart"/>
          <w:r w:rsidRPr="009B5FDB">
            <w:rPr>
              <w:rFonts w:ascii="Arial" w:hAnsi="Arial" w:cs="Arial"/>
              <w:i/>
              <w:iCs/>
              <w:color w:val="000000"/>
            </w:rPr>
            <w:t>Language</w:t>
          </w:r>
          <w:proofErr w:type="spellEnd"/>
          <w:r w:rsidRPr="009B5FDB">
            <w:rPr>
              <w:rFonts w:ascii="Arial" w:hAnsi="Arial" w:cs="Arial"/>
              <w:i/>
              <w:iCs/>
              <w:color w:val="000000"/>
            </w:rPr>
            <w:t xml:space="preserve"> </w:t>
          </w:r>
          <w:proofErr w:type="spellStart"/>
          <w:r w:rsidRPr="009B5FDB">
            <w:rPr>
              <w:rFonts w:ascii="Arial" w:hAnsi="Arial" w:cs="Arial"/>
              <w:i/>
              <w:iCs/>
              <w:color w:val="000000"/>
            </w:rPr>
            <w:t>Learning</w:t>
          </w:r>
          <w:proofErr w:type="spellEnd"/>
          <w:r w:rsidRPr="009B5FDB">
            <w:rPr>
              <w:rFonts w:ascii="Arial" w:hAnsi="Arial" w:cs="Arial"/>
              <w:i/>
              <w:iCs/>
              <w:color w:val="000000"/>
            </w:rPr>
            <w:t xml:space="preserve"> &amp; </w:t>
          </w:r>
          <w:proofErr w:type="spellStart"/>
          <w:r w:rsidRPr="009B5FDB">
            <w:rPr>
              <w:rFonts w:ascii="Arial" w:hAnsi="Arial" w:cs="Arial"/>
              <w:i/>
              <w:iCs/>
              <w:color w:val="000000"/>
            </w:rPr>
            <w:t>Technology</w:t>
          </w:r>
          <w:proofErr w:type="spellEnd"/>
          <w:r w:rsidRPr="009B5FDB">
            <w:rPr>
              <w:rFonts w:ascii="Arial" w:hAnsi="Arial" w:cs="Arial"/>
              <w:color w:val="000000"/>
            </w:rPr>
            <w:t xml:space="preserve">, </w:t>
          </w:r>
          <w:r w:rsidRPr="009B5FDB">
            <w:rPr>
              <w:rFonts w:ascii="Arial" w:hAnsi="Arial" w:cs="Arial"/>
              <w:i/>
              <w:iCs/>
              <w:color w:val="000000"/>
            </w:rPr>
            <w:t>21</w:t>
          </w:r>
          <w:r w:rsidRPr="009B5FDB">
            <w:rPr>
              <w:rFonts w:ascii="Arial" w:hAnsi="Arial" w:cs="Arial"/>
              <w:color w:val="000000"/>
            </w:rPr>
            <w:t>(1), 4–15. http://llt.msu.edu/issues/february2017/emerging.pdfhttp://llt.msu.edu/issues/february2017/emerging.pdf</w:t>
          </w:r>
        </w:p>
        <w:p w14:paraId="2CF4070A" w14:textId="77777777" w:rsidR="009B5FDB" w:rsidRPr="009B5FDB" w:rsidRDefault="009B5FDB">
          <w:pPr>
            <w:autoSpaceDE w:val="0"/>
            <w:autoSpaceDN w:val="0"/>
            <w:ind w:hanging="480"/>
            <w:divId w:val="1124075446"/>
            <w:rPr>
              <w:rFonts w:ascii="Arial" w:hAnsi="Arial" w:cs="Arial"/>
              <w:color w:val="000000"/>
            </w:rPr>
          </w:pPr>
          <w:r w:rsidRPr="009B5FDB">
            <w:rPr>
              <w:rFonts w:ascii="Arial" w:hAnsi="Arial" w:cs="Arial"/>
              <w:color w:val="000000"/>
            </w:rPr>
            <w:t xml:space="preserve">Gordon Bodily, R. (2018). </w:t>
          </w:r>
          <w:proofErr w:type="spellStart"/>
          <w:r w:rsidRPr="009B5FDB">
            <w:rPr>
              <w:rFonts w:ascii="Arial" w:hAnsi="Arial" w:cs="Arial"/>
              <w:i/>
              <w:iCs/>
              <w:color w:val="000000"/>
            </w:rPr>
            <w:t>Designing</w:t>
          </w:r>
          <w:proofErr w:type="spellEnd"/>
          <w:r w:rsidRPr="009B5FDB">
            <w:rPr>
              <w:rFonts w:ascii="Arial" w:hAnsi="Arial" w:cs="Arial"/>
              <w:i/>
              <w:iCs/>
              <w:color w:val="000000"/>
            </w:rPr>
            <w:t xml:space="preserve">, </w:t>
          </w:r>
          <w:proofErr w:type="spellStart"/>
          <w:r w:rsidRPr="009B5FDB">
            <w:rPr>
              <w:rFonts w:ascii="Arial" w:hAnsi="Arial" w:cs="Arial"/>
              <w:i/>
              <w:iCs/>
              <w:color w:val="000000"/>
            </w:rPr>
            <w:t>Developing</w:t>
          </w:r>
          <w:proofErr w:type="spellEnd"/>
          <w:r w:rsidRPr="009B5FDB">
            <w:rPr>
              <w:rFonts w:ascii="Arial" w:hAnsi="Arial" w:cs="Arial"/>
              <w:i/>
              <w:iCs/>
              <w:color w:val="000000"/>
            </w:rPr>
            <w:t xml:space="preserve">, and </w:t>
          </w:r>
          <w:proofErr w:type="spellStart"/>
          <w:r w:rsidRPr="009B5FDB">
            <w:rPr>
              <w:rFonts w:ascii="Arial" w:hAnsi="Arial" w:cs="Arial"/>
              <w:i/>
              <w:iCs/>
              <w:color w:val="000000"/>
            </w:rPr>
            <w:t>Implementing</w:t>
          </w:r>
          <w:proofErr w:type="spellEnd"/>
          <w:r w:rsidRPr="009B5FDB">
            <w:rPr>
              <w:rFonts w:ascii="Arial" w:hAnsi="Arial" w:cs="Arial"/>
              <w:i/>
              <w:iCs/>
              <w:color w:val="000000"/>
            </w:rPr>
            <w:t xml:space="preserve"> Real-Time </w:t>
          </w:r>
          <w:proofErr w:type="spellStart"/>
          <w:r w:rsidRPr="009B5FDB">
            <w:rPr>
              <w:rFonts w:ascii="Arial" w:hAnsi="Arial" w:cs="Arial"/>
              <w:i/>
              <w:iCs/>
              <w:color w:val="000000"/>
            </w:rPr>
            <w:t>Learning</w:t>
          </w:r>
          <w:proofErr w:type="spellEnd"/>
          <w:r w:rsidRPr="009B5FDB">
            <w:rPr>
              <w:rFonts w:ascii="Arial" w:hAnsi="Arial" w:cs="Arial"/>
              <w:i/>
              <w:iCs/>
              <w:color w:val="000000"/>
            </w:rPr>
            <w:t xml:space="preserve"> </w:t>
          </w:r>
          <w:proofErr w:type="spellStart"/>
          <w:r w:rsidRPr="009B5FDB">
            <w:rPr>
              <w:rFonts w:ascii="Arial" w:hAnsi="Arial" w:cs="Arial"/>
              <w:i/>
              <w:iCs/>
              <w:color w:val="000000"/>
            </w:rPr>
            <w:t>Designing</w:t>
          </w:r>
          <w:proofErr w:type="spellEnd"/>
          <w:r w:rsidRPr="009B5FDB">
            <w:rPr>
              <w:rFonts w:ascii="Arial" w:hAnsi="Arial" w:cs="Arial"/>
              <w:i/>
              <w:iCs/>
              <w:color w:val="000000"/>
            </w:rPr>
            <w:t xml:space="preserve">, </w:t>
          </w:r>
          <w:proofErr w:type="spellStart"/>
          <w:r w:rsidRPr="009B5FDB">
            <w:rPr>
              <w:rFonts w:ascii="Arial" w:hAnsi="Arial" w:cs="Arial"/>
              <w:i/>
              <w:iCs/>
              <w:color w:val="000000"/>
            </w:rPr>
            <w:t>Developing</w:t>
          </w:r>
          <w:proofErr w:type="spellEnd"/>
          <w:r w:rsidRPr="009B5FDB">
            <w:rPr>
              <w:rFonts w:ascii="Arial" w:hAnsi="Arial" w:cs="Arial"/>
              <w:i/>
              <w:iCs/>
              <w:color w:val="000000"/>
            </w:rPr>
            <w:t xml:space="preserve">, and </w:t>
          </w:r>
          <w:proofErr w:type="spellStart"/>
          <w:r w:rsidRPr="009B5FDB">
            <w:rPr>
              <w:rFonts w:ascii="Arial" w:hAnsi="Arial" w:cs="Arial"/>
              <w:i/>
              <w:iCs/>
              <w:color w:val="000000"/>
            </w:rPr>
            <w:t>Implementing</w:t>
          </w:r>
          <w:proofErr w:type="spellEnd"/>
          <w:r w:rsidRPr="009B5FDB">
            <w:rPr>
              <w:rFonts w:ascii="Arial" w:hAnsi="Arial" w:cs="Arial"/>
              <w:i/>
              <w:iCs/>
              <w:color w:val="000000"/>
            </w:rPr>
            <w:t xml:space="preserve"> Real-Time </w:t>
          </w:r>
          <w:proofErr w:type="spellStart"/>
          <w:r w:rsidRPr="009B5FDB">
            <w:rPr>
              <w:rFonts w:ascii="Arial" w:hAnsi="Arial" w:cs="Arial"/>
              <w:i/>
              <w:iCs/>
              <w:color w:val="000000"/>
            </w:rPr>
            <w:t>Learning</w:t>
          </w:r>
          <w:proofErr w:type="spellEnd"/>
          <w:r w:rsidRPr="009B5FDB">
            <w:rPr>
              <w:rFonts w:ascii="Arial" w:hAnsi="Arial" w:cs="Arial"/>
              <w:i/>
              <w:iCs/>
              <w:color w:val="000000"/>
            </w:rPr>
            <w:t xml:space="preserve"> </w:t>
          </w:r>
          <w:proofErr w:type="spellStart"/>
          <w:r w:rsidRPr="009B5FDB">
            <w:rPr>
              <w:rFonts w:ascii="Arial" w:hAnsi="Arial" w:cs="Arial"/>
              <w:i/>
              <w:iCs/>
              <w:color w:val="000000"/>
            </w:rPr>
            <w:t>Analytics</w:t>
          </w:r>
          <w:proofErr w:type="spellEnd"/>
          <w:r w:rsidRPr="009B5FDB">
            <w:rPr>
              <w:rFonts w:ascii="Arial" w:hAnsi="Arial" w:cs="Arial"/>
              <w:i/>
              <w:iCs/>
              <w:color w:val="000000"/>
            </w:rPr>
            <w:t xml:space="preserve"> Student </w:t>
          </w:r>
          <w:proofErr w:type="spellStart"/>
          <w:r w:rsidRPr="009B5FDB">
            <w:rPr>
              <w:rFonts w:ascii="Arial" w:hAnsi="Arial" w:cs="Arial"/>
              <w:i/>
              <w:iCs/>
              <w:color w:val="000000"/>
            </w:rPr>
            <w:t>Dashboards</w:t>
          </w:r>
          <w:proofErr w:type="spellEnd"/>
          <w:r w:rsidRPr="009B5FDB">
            <w:rPr>
              <w:rFonts w:ascii="Arial" w:hAnsi="Arial" w:cs="Arial"/>
              <w:i/>
              <w:iCs/>
              <w:color w:val="000000"/>
            </w:rPr>
            <w:t xml:space="preserve"> </w:t>
          </w:r>
          <w:proofErr w:type="spellStart"/>
          <w:r w:rsidRPr="009B5FDB">
            <w:rPr>
              <w:rFonts w:ascii="Arial" w:hAnsi="Arial" w:cs="Arial"/>
              <w:i/>
              <w:iCs/>
              <w:color w:val="000000"/>
            </w:rPr>
            <w:t>Analytics</w:t>
          </w:r>
          <w:proofErr w:type="spellEnd"/>
          <w:r w:rsidRPr="009B5FDB">
            <w:rPr>
              <w:rFonts w:ascii="Arial" w:hAnsi="Arial" w:cs="Arial"/>
              <w:i/>
              <w:iCs/>
              <w:color w:val="000000"/>
            </w:rPr>
            <w:t xml:space="preserve"> Student </w:t>
          </w:r>
          <w:proofErr w:type="spellStart"/>
          <w:r w:rsidRPr="009B5FDB">
            <w:rPr>
              <w:rFonts w:ascii="Arial" w:hAnsi="Arial" w:cs="Arial"/>
              <w:i/>
              <w:iCs/>
              <w:color w:val="000000"/>
            </w:rPr>
            <w:t>Dashboards</w:t>
          </w:r>
          <w:proofErr w:type="spellEnd"/>
          <w:r w:rsidRPr="009B5FDB">
            <w:rPr>
              <w:rFonts w:ascii="Arial" w:hAnsi="Arial" w:cs="Arial"/>
              <w:color w:val="000000"/>
            </w:rPr>
            <w:t>. https://scholarsarchive.byu.edu/etd</w:t>
          </w:r>
        </w:p>
        <w:p w14:paraId="28BEE67F" w14:textId="77777777" w:rsidR="009B5FDB" w:rsidRPr="009B5FDB" w:rsidRDefault="009B5FDB">
          <w:pPr>
            <w:autoSpaceDE w:val="0"/>
            <w:autoSpaceDN w:val="0"/>
            <w:ind w:hanging="480"/>
            <w:divId w:val="1473331615"/>
            <w:rPr>
              <w:rFonts w:ascii="Arial" w:hAnsi="Arial" w:cs="Arial"/>
              <w:color w:val="000000"/>
            </w:rPr>
          </w:pPr>
          <w:r w:rsidRPr="009B5FDB">
            <w:rPr>
              <w:rFonts w:ascii="Arial" w:hAnsi="Arial" w:cs="Arial"/>
              <w:color w:val="000000"/>
            </w:rPr>
            <w:t>Gril, A., May, M., Renault, V., &amp; George, S. (</w:t>
          </w:r>
          <w:proofErr w:type="spellStart"/>
          <w:r w:rsidRPr="009B5FDB">
            <w:rPr>
              <w:rFonts w:ascii="Arial" w:hAnsi="Arial" w:cs="Arial"/>
              <w:color w:val="000000"/>
            </w:rPr>
            <w:t>n.d</w:t>
          </w:r>
          <w:proofErr w:type="spellEnd"/>
          <w:r w:rsidRPr="009B5FDB">
            <w:rPr>
              <w:rFonts w:ascii="Arial" w:hAnsi="Arial" w:cs="Arial"/>
              <w:color w:val="000000"/>
            </w:rPr>
            <w:t xml:space="preserve">.). </w:t>
          </w:r>
          <w:r w:rsidRPr="009B5FDB">
            <w:rPr>
              <w:rFonts w:ascii="Arial" w:hAnsi="Arial" w:cs="Arial"/>
              <w:i/>
              <w:iCs/>
              <w:color w:val="000000"/>
            </w:rPr>
            <w:t>A COMPARATIVE ANALYSIS OF APPROACHES TO DESIGN AND CAPITALIZE DATA INDICATORS</w:t>
          </w:r>
          <w:r w:rsidRPr="009B5FDB">
            <w:rPr>
              <w:rFonts w:ascii="Arial" w:hAnsi="Arial" w:cs="Arial"/>
              <w:color w:val="000000"/>
            </w:rPr>
            <w:t>.</w:t>
          </w:r>
        </w:p>
        <w:p w14:paraId="3E9D6423" w14:textId="77777777" w:rsidR="009B5FDB" w:rsidRPr="009B5FDB" w:rsidRDefault="009B5FDB">
          <w:pPr>
            <w:autoSpaceDE w:val="0"/>
            <w:autoSpaceDN w:val="0"/>
            <w:ind w:hanging="480"/>
            <w:divId w:val="542331610"/>
            <w:rPr>
              <w:rFonts w:ascii="Arial" w:hAnsi="Arial" w:cs="Arial"/>
              <w:color w:val="000000"/>
            </w:rPr>
          </w:pPr>
          <w:r w:rsidRPr="009B5FDB">
            <w:rPr>
              <w:rFonts w:ascii="Arial" w:hAnsi="Arial" w:cs="Arial"/>
              <w:color w:val="000000"/>
            </w:rPr>
            <w:lastRenderedPageBreak/>
            <w:t xml:space="preserve">Ilić, M., Mikić, V., Kopanja, L., &amp; </w:t>
          </w:r>
          <w:proofErr w:type="spellStart"/>
          <w:r w:rsidRPr="009B5FDB">
            <w:rPr>
              <w:rFonts w:ascii="Arial" w:hAnsi="Arial" w:cs="Arial"/>
              <w:color w:val="000000"/>
            </w:rPr>
            <w:t>Vesin</w:t>
          </w:r>
          <w:proofErr w:type="spellEnd"/>
          <w:r w:rsidRPr="009B5FDB">
            <w:rPr>
              <w:rFonts w:ascii="Arial" w:hAnsi="Arial" w:cs="Arial"/>
              <w:color w:val="000000"/>
            </w:rPr>
            <w:t xml:space="preserve">, B. (2023). </w:t>
          </w:r>
          <w:proofErr w:type="spellStart"/>
          <w:r w:rsidRPr="009B5FDB">
            <w:rPr>
              <w:rFonts w:ascii="Arial" w:hAnsi="Arial" w:cs="Arial"/>
              <w:color w:val="000000"/>
            </w:rPr>
            <w:t>Intelligent</w:t>
          </w:r>
          <w:proofErr w:type="spellEnd"/>
          <w:r w:rsidRPr="009B5FDB">
            <w:rPr>
              <w:rFonts w:ascii="Arial" w:hAnsi="Arial" w:cs="Arial"/>
              <w:color w:val="000000"/>
            </w:rPr>
            <w:t xml:space="preserve"> </w:t>
          </w:r>
          <w:proofErr w:type="spellStart"/>
          <w:r w:rsidRPr="009B5FDB">
            <w:rPr>
              <w:rFonts w:ascii="Arial" w:hAnsi="Arial" w:cs="Arial"/>
              <w:color w:val="000000"/>
            </w:rPr>
            <w:t>techniques</w:t>
          </w:r>
          <w:proofErr w:type="spellEnd"/>
          <w:r w:rsidRPr="009B5FDB">
            <w:rPr>
              <w:rFonts w:ascii="Arial" w:hAnsi="Arial" w:cs="Arial"/>
              <w:color w:val="000000"/>
            </w:rPr>
            <w:t xml:space="preserve"> in e-learning: a </w:t>
          </w:r>
          <w:proofErr w:type="spellStart"/>
          <w:r w:rsidRPr="009B5FDB">
            <w:rPr>
              <w:rFonts w:ascii="Arial" w:hAnsi="Arial" w:cs="Arial"/>
              <w:color w:val="000000"/>
            </w:rPr>
            <w:t>literature</w:t>
          </w:r>
          <w:proofErr w:type="spellEnd"/>
          <w:r w:rsidRPr="009B5FDB">
            <w:rPr>
              <w:rFonts w:ascii="Arial" w:hAnsi="Arial" w:cs="Arial"/>
              <w:color w:val="000000"/>
            </w:rPr>
            <w:t xml:space="preserve"> </w:t>
          </w:r>
          <w:proofErr w:type="spellStart"/>
          <w:r w:rsidRPr="009B5FDB">
            <w:rPr>
              <w:rFonts w:ascii="Arial" w:hAnsi="Arial" w:cs="Arial"/>
              <w:color w:val="000000"/>
            </w:rPr>
            <w:t>review</w:t>
          </w:r>
          <w:proofErr w:type="spellEnd"/>
          <w:r w:rsidRPr="009B5FDB">
            <w:rPr>
              <w:rFonts w:ascii="Arial" w:hAnsi="Arial" w:cs="Arial"/>
              <w:color w:val="000000"/>
            </w:rPr>
            <w:t xml:space="preserve">. </w:t>
          </w:r>
          <w:r w:rsidRPr="009B5FDB">
            <w:rPr>
              <w:rFonts w:ascii="Arial" w:hAnsi="Arial" w:cs="Arial"/>
              <w:i/>
              <w:iCs/>
              <w:color w:val="000000"/>
            </w:rPr>
            <w:t xml:space="preserve">Artificial </w:t>
          </w:r>
          <w:proofErr w:type="spellStart"/>
          <w:r w:rsidRPr="009B5FDB">
            <w:rPr>
              <w:rFonts w:ascii="Arial" w:hAnsi="Arial" w:cs="Arial"/>
              <w:i/>
              <w:iCs/>
              <w:color w:val="000000"/>
            </w:rPr>
            <w:t>Intelligence</w:t>
          </w:r>
          <w:proofErr w:type="spellEnd"/>
          <w:r w:rsidRPr="009B5FDB">
            <w:rPr>
              <w:rFonts w:ascii="Arial" w:hAnsi="Arial" w:cs="Arial"/>
              <w:i/>
              <w:iCs/>
              <w:color w:val="000000"/>
            </w:rPr>
            <w:t xml:space="preserve"> </w:t>
          </w:r>
          <w:proofErr w:type="spellStart"/>
          <w:r w:rsidRPr="009B5FDB">
            <w:rPr>
              <w:rFonts w:ascii="Arial" w:hAnsi="Arial" w:cs="Arial"/>
              <w:i/>
              <w:iCs/>
              <w:color w:val="000000"/>
            </w:rPr>
            <w:t>Review</w:t>
          </w:r>
          <w:proofErr w:type="spellEnd"/>
          <w:r w:rsidRPr="009B5FDB">
            <w:rPr>
              <w:rFonts w:ascii="Arial" w:hAnsi="Arial" w:cs="Arial"/>
              <w:color w:val="000000"/>
            </w:rPr>
            <w:t xml:space="preserve">, </w:t>
          </w:r>
          <w:r w:rsidRPr="009B5FDB">
            <w:rPr>
              <w:rFonts w:ascii="Arial" w:hAnsi="Arial" w:cs="Arial"/>
              <w:i/>
              <w:iCs/>
              <w:color w:val="000000"/>
            </w:rPr>
            <w:t>56</w:t>
          </w:r>
          <w:r w:rsidRPr="009B5FDB">
            <w:rPr>
              <w:rFonts w:ascii="Arial" w:hAnsi="Arial" w:cs="Arial"/>
              <w:color w:val="000000"/>
            </w:rPr>
            <w:t>(12), 14907–14953. https://doi.org/10.1007/s10462-023-10508-1</w:t>
          </w:r>
        </w:p>
        <w:p w14:paraId="37176FED" w14:textId="77777777" w:rsidR="009B5FDB" w:rsidRPr="009B5FDB" w:rsidRDefault="009B5FDB">
          <w:pPr>
            <w:autoSpaceDE w:val="0"/>
            <w:autoSpaceDN w:val="0"/>
            <w:ind w:hanging="480"/>
            <w:divId w:val="1801848497"/>
            <w:rPr>
              <w:rFonts w:ascii="Arial" w:hAnsi="Arial" w:cs="Arial"/>
              <w:color w:val="000000"/>
            </w:rPr>
          </w:pPr>
          <w:r w:rsidRPr="009B5FDB">
            <w:rPr>
              <w:rFonts w:ascii="Arial" w:hAnsi="Arial" w:cs="Arial"/>
              <w:color w:val="000000"/>
            </w:rPr>
            <w:t xml:space="preserve">Ismaili, B., &amp; Besimi, A. (2024). A Data </w:t>
          </w:r>
          <w:proofErr w:type="spellStart"/>
          <w:r w:rsidRPr="009B5FDB">
            <w:rPr>
              <w:rFonts w:ascii="Arial" w:hAnsi="Arial" w:cs="Arial"/>
              <w:color w:val="000000"/>
            </w:rPr>
            <w:t>Warehousing</w:t>
          </w:r>
          <w:proofErr w:type="spellEnd"/>
          <w:r w:rsidRPr="009B5FDB">
            <w:rPr>
              <w:rFonts w:ascii="Arial" w:hAnsi="Arial" w:cs="Arial"/>
              <w:color w:val="000000"/>
            </w:rPr>
            <w:t xml:space="preserve"> Framework </w:t>
          </w:r>
          <w:proofErr w:type="spellStart"/>
          <w:r w:rsidRPr="009B5FDB">
            <w:rPr>
              <w:rFonts w:ascii="Arial" w:hAnsi="Arial" w:cs="Arial"/>
              <w:color w:val="000000"/>
            </w:rPr>
            <w:t>for</w:t>
          </w:r>
          <w:proofErr w:type="spellEnd"/>
          <w:r w:rsidRPr="009B5FDB">
            <w:rPr>
              <w:rFonts w:ascii="Arial" w:hAnsi="Arial" w:cs="Arial"/>
              <w:color w:val="000000"/>
            </w:rPr>
            <w:t xml:space="preserve"> Predictive </w:t>
          </w:r>
          <w:proofErr w:type="spellStart"/>
          <w:r w:rsidRPr="009B5FDB">
            <w:rPr>
              <w:rFonts w:ascii="Arial" w:hAnsi="Arial" w:cs="Arial"/>
              <w:color w:val="000000"/>
            </w:rPr>
            <w:t>Analytics</w:t>
          </w:r>
          <w:proofErr w:type="spellEnd"/>
          <w:r w:rsidRPr="009B5FDB">
            <w:rPr>
              <w:rFonts w:ascii="Arial" w:hAnsi="Arial" w:cs="Arial"/>
              <w:color w:val="000000"/>
            </w:rPr>
            <w:t xml:space="preserve"> in </w:t>
          </w:r>
          <w:proofErr w:type="spellStart"/>
          <w:r w:rsidRPr="009B5FDB">
            <w:rPr>
              <w:rFonts w:ascii="Arial" w:hAnsi="Arial" w:cs="Arial"/>
              <w:color w:val="000000"/>
            </w:rPr>
            <w:t>Higher</w:t>
          </w:r>
          <w:proofErr w:type="spellEnd"/>
          <w:r w:rsidRPr="009B5FDB">
            <w:rPr>
              <w:rFonts w:ascii="Arial" w:hAnsi="Arial" w:cs="Arial"/>
              <w:color w:val="000000"/>
            </w:rPr>
            <w:t xml:space="preserve"> </w:t>
          </w:r>
          <w:proofErr w:type="spellStart"/>
          <w:r w:rsidRPr="009B5FDB">
            <w:rPr>
              <w:rFonts w:ascii="Arial" w:hAnsi="Arial" w:cs="Arial"/>
              <w:color w:val="000000"/>
            </w:rPr>
            <w:t>Education</w:t>
          </w:r>
          <w:proofErr w:type="spellEnd"/>
          <w:r w:rsidRPr="009B5FDB">
            <w:rPr>
              <w:rFonts w:ascii="Arial" w:hAnsi="Arial" w:cs="Arial"/>
              <w:color w:val="000000"/>
            </w:rPr>
            <w:t xml:space="preserve">: A Focus </w:t>
          </w:r>
          <w:proofErr w:type="spellStart"/>
          <w:r w:rsidRPr="009B5FDB">
            <w:rPr>
              <w:rFonts w:ascii="Arial" w:hAnsi="Arial" w:cs="Arial"/>
              <w:color w:val="000000"/>
            </w:rPr>
            <w:t>on</w:t>
          </w:r>
          <w:proofErr w:type="spellEnd"/>
          <w:r w:rsidRPr="009B5FDB">
            <w:rPr>
              <w:rFonts w:ascii="Arial" w:hAnsi="Arial" w:cs="Arial"/>
              <w:color w:val="000000"/>
            </w:rPr>
            <w:t xml:space="preserve"> Student at-Risk </w:t>
          </w:r>
          <w:proofErr w:type="spellStart"/>
          <w:r w:rsidRPr="009B5FDB">
            <w:rPr>
              <w:rFonts w:ascii="Arial" w:hAnsi="Arial" w:cs="Arial"/>
              <w:color w:val="000000"/>
            </w:rPr>
            <w:t>Identification</w:t>
          </w:r>
          <w:proofErr w:type="spellEnd"/>
          <w:r w:rsidRPr="009B5FDB">
            <w:rPr>
              <w:rFonts w:ascii="Arial" w:hAnsi="Arial" w:cs="Arial"/>
              <w:color w:val="000000"/>
            </w:rPr>
            <w:t xml:space="preserve">. </w:t>
          </w:r>
          <w:r w:rsidRPr="009B5FDB">
            <w:rPr>
              <w:rFonts w:ascii="Arial" w:hAnsi="Arial" w:cs="Arial"/>
              <w:i/>
              <w:iCs/>
              <w:color w:val="000000"/>
            </w:rPr>
            <w:t xml:space="preserve">SEEU </w:t>
          </w:r>
          <w:proofErr w:type="spellStart"/>
          <w:r w:rsidRPr="009B5FDB">
            <w:rPr>
              <w:rFonts w:ascii="Arial" w:hAnsi="Arial" w:cs="Arial"/>
              <w:i/>
              <w:iCs/>
              <w:color w:val="000000"/>
            </w:rPr>
            <w:t>Review</w:t>
          </w:r>
          <w:proofErr w:type="spellEnd"/>
          <w:r w:rsidRPr="009B5FDB">
            <w:rPr>
              <w:rFonts w:ascii="Arial" w:hAnsi="Arial" w:cs="Arial"/>
              <w:color w:val="000000"/>
            </w:rPr>
            <w:t xml:space="preserve">, </w:t>
          </w:r>
          <w:r w:rsidRPr="009B5FDB">
            <w:rPr>
              <w:rFonts w:ascii="Arial" w:hAnsi="Arial" w:cs="Arial"/>
              <w:i/>
              <w:iCs/>
              <w:color w:val="000000"/>
            </w:rPr>
            <w:t>19</w:t>
          </w:r>
          <w:r w:rsidRPr="009B5FDB">
            <w:rPr>
              <w:rFonts w:ascii="Arial" w:hAnsi="Arial" w:cs="Arial"/>
              <w:color w:val="000000"/>
            </w:rPr>
            <w:t>(2), 43–57. https://doi.org/10.2478/seeur-2024-0020</w:t>
          </w:r>
        </w:p>
        <w:p w14:paraId="192DAF71" w14:textId="77777777" w:rsidR="009B5FDB" w:rsidRPr="009B5FDB" w:rsidRDefault="009B5FDB">
          <w:pPr>
            <w:autoSpaceDE w:val="0"/>
            <w:autoSpaceDN w:val="0"/>
            <w:ind w:hanging="480"/>
            <w:divId w:val="1743790207"/>
            <w:rPr>
              <w:rFonts w:ascii="Arial" w:hAnsi="Arial" w:cs="Arial"/>
              <w:color w:val="000000"/>
            </w:rPr>
          </w:pPr>
          <w:r w:rsidRPr="009B5FDB">
            <w:rPr>
              <w:rFonts w:ascii="Arial" w:hAnsi="Arial" w:cs="Arial"/>
              <w:color w:val="000000"/>
            </w:rPr>
            <w:t xml:space="preserve">Janati, S. EL, Maach, A., &amp; El </w:t>
          </w:r>
          <w:proofErr w:type="spellStart"/>
          <w:r w:rsidRPr="009B5FDB">
            <w:rPr>
              <w:rFonts w:ascii="Arial" w:hAnsi="Arial" w:cs="Arial"/>
              <w:color w:val="000000"/>
            </w:rPr>
            <w:t>Ghanami</w:t>
          </w:r>
          <w:proofErr w:type="spellEnd"/>
          <w:r w:rsidRPr="009B5FDB">
            <w:rPr>
              <w:rFonts w:ascii="Arial" w:hAnsi="Arial" w:cs="Arial"/>
              <w:color w:val="000000"/>
            </w:rPr>
            <w:t xml:space="preserve">, D. (2019). </w:t>
          </w:r>
          <w:proofErr w:type="spellStart"/>
          <w:r w:rsidRPr="009B5FDB">
            <w:rPr>
              <w:rFonts w:ascii="Arial" w:hAnsi="Arial" w:cs="Arial"/>
              <w:color w:val="000000"/>
            </w:rPr>
            <w:t>Learning</w:t>
          </w:r>
          <w:proofErr w:type="spellEnd"/>
          <w:r w:rsidRPr="009B5FDB">
            <w:rPr>
              <w:rFonts w:ascii="Arial" w:hAnsi="Arial" w:cs="Arial"/>
              <w:color w:val="000000"/>
            </w:rPr>
            <w:t xml:space="preserve"> </w:t>
          </w:r>
          <w:proofErr w:type="spellStart"/>
          <w:r w:rsidRPr="009B5FDB">
            <w:rPr>
              <w:rFonts w:ascii="Arial" w:hAnsi="Arial" w:cs="Arial"/>
              <w:color w:val="000000"/>
            </w:rPr>
            <w:t>Analytics</w:t>
          </w:r>
          <w:proofErr w:type="spellEnd"/>
          <w:r w:rsidRPr="009B5FDB">
            <w:rPr>
              <w:rFonts w:ascii="Arial" w:hAnsi="Arial" w:cs="Arial"/>
              <w:color w:val="000000"/>
            </w:rPr>
            <w:t xml:space="preserve"> Framework </w:t>
          </w:r>
          <w:proofErr w:type="spellStart"/>
          <w:r w:rsidRPr="009B5FDB">
            <w:rPr>
              <w:rFonts w:ascii="Arial" w:hAnsi="Arial" w:cs="Arial"/>
              <w:color w:val="000000"/>
            </w:rPr>
            <w:t>for</w:t>
          </w:r>
          <w:proofErr w:type="spellEnd"/>
          <w:r w:rsidRPr="009B5FDB">
            <w:rPr>
              <w:rFonts w:ascii="Arial" w:hAnsi="Arial" w:cs="Arial"/>
              <w:color w:val="000000"/>
            </w:rPr>
            <w:t xml:space="preserve"> Adaptive E-learning </w:t>
          </w:r>
          <w:proofErr w:type="spellStart"/>
          <w:r w:rsidRPr="009B5FDB">
            <w:rPr>
              <w:rFonts w:ascii="Arial" w:hAnsi="Arial" w:cs="Arial"/>
              <w:color w:val="000000"/>
            </w:rPr>
            <w:t>System</w:t>
          </w:r>
          <w:proofErr w:type="spellEnd"/>
          <w:r w:rsidRPr="009B5FDB">
            <w:rPr>
              <w:rFonts w:ascii="Arial" w:hAnsi="Arial" w:cs="Arial"/>
              <w:color w:val="000000"/>
            </w:rPr>
            <w:t xml:space="preserve"> </w:t>
          </w:r>
          <w:proofErr w:type="spellStart"/>
          <w:r w:rsidRPr="009B5FDB">
            <w:rPr>
              <w:rFonts w:ascii="Arial" w:hAnsi="Arial" w:cs="Arial"/>
              <w:color w:val="000000"/>
            </w:rPr>
            <w:t>to</w:t>
          </w:r>
          <w:proofErr w:type="spellEnd"/>
          <w:r w:rsidRPr="009B5FDB">
            <w:rPr>
              <w:rFonts w:ascii="Arial" w:hAnsi="Arial" w:cs="Arial"/>
              <w:color w:val="000000"/>
            </w:rPr>
            <w:t xml:space="preserve"> Monitor </w:t>
          </w:r>
          <w:proofErr w:type="spellStart"/>
          <w:r w:rsidRPr="009B5FDB">
            <w:rPr>
              <w:rFonts w:ascii="Arial" w:hAnsi="Arial" w:cs="Arial"/>
              <w:color w:val="000000"/>
            </w:rPr>
            <w:t>the</w:t>
          </w:r>
          <w:proofErr w:type="spellEnd"/>
          <w:r w:rsidRPr="009B5FDB">
            <w:rPr>
              <w:rFonts w:ascii="Arial" w:hAnsi="Arial" w:cs="Arial"/>
              <w:color w:val="000000"/>
            </w:rPr>
            <w:t xml:space="preserve"> </w:t>
          </w:r>
          <w:proofErr w:type="spellStart"/>
          <w:r w:rsidRPr="009B5FDB">
            <w:rPr>
              <w:rFonts w:ascii="Arial" w:hAnsi="Arial" w:cs="Arial"/>
              <w:color w:val="000000"/>
            </w:rPr>
            <w:t>Learner’s</w:t>
          </w:r>
          <w:proofErr w:type="spellEnd"/>
          <w:r w:rsidRPr="009B5FDB">
            <w:rPr>
              <w:rFonts w:ascii="Arial" w:hAnsi="Arial" w:cs="Arial"/>
              <w:color w:val="000000"/>
            </w:rPr>
            <w:t xml:space="preserve"> </w:t>
          </w:r>
          <w:proofErr w:type="spellStart"/>
          <w:r w:rsidRPr="009B5FDB">
            <w:rPr>
              <w:rFonts w:ascii="Arial" w:hAnsi="Arial" w:cs="Arial"/>
              <w:color w:val="000000"/>
            </w:rPr>
            <w:t>Activities</w:t>
          </w:r>
          <w:proofErr w:type="spellEnd"/>
          <w:r w:rsidRPr="009B5FDB">
            <w:rPr>
              <w:rFonts w:ascii="Arial" w:hAnsi="Arial" w:cs="Arial"/>
              <w:color w:val="000000"/>
            </w:rPr>
            <w:t xml:space="preserve">. In </w:t>
          </w:r>
          <w:r w:rsidRPr="009B5FDB">
            <w:rPr>
              <w:rFonts w:ascii="Arial" w:hAnsi="Arial" w:cs="Arial"/>
              <w:i/>
              <w:iCs/>
              <w:color w:val="000000"/>
            </w:rPr>
            <w:t xml:space="preserve">IJACSA) International </w:t>
          </w:r>
          <w:proofErr w:type="spellStart"/>
          <w:r w:rsidRPr="009B5FDB">
            <w:rPr>
              <w:rFonts w:ascii="Arial" w:hAnsi="Arial" w:cs="Arial"/>
              <w:i/>
              <w:iCs/>
              <w:color w:val="000000"/>
            </w:rPr>
            <w:t>Journal</w:t>
          </w:r>
          <w:proofErr w:type="spellEnd"/>
          <w:r w:rsidRPr="009B5FDB">
            <w:rPr>
              <w:rFonts w:ascii="Arial" w:hAnsi="Arial" w:cs="Arial"/>
              <w:i/>
              <w:iCs/>
              <w:color w:val="000000"/>
            </w:rPr>
            <w:t xml:space="preserve"> </w:t>
          </w:r>
          <w:proofErr w:type="spellStart"/>
          <w:r w:rsidRPr="009B5FDB">
            <w:rPr>
              <w:rFonts w:ascii="Arial" w:hAnsi="Arial" w:cs="Arial"/>
              <w:i/>
              <w:iCs/>
              <w:color w:val="000000"/>
            </w:rPr>
            <w:t>of</w:t>
          </w:r>
          <w:proofErr w:type="spellEnd"/>
          <w:r w:rsidRPr="009B5FDB">
            <w:rPr>
              <w:rFonts w:ascii="Arial" w:hAnsi="Arial" w:cs="Arial"/>
              <w:i/>
              <w:iCs/>
              <w:color w:val="000000"/>
            </w:rPr>
            <w:t xml:space="preserve"> </w:t>
          </w:r>
          <w:proofErr w:type="spellStart"/>
          <w:r w:rsidRPr="009B5FDB">
            <w:rPr>
              <w:rFonts w:ascii="Arial" w:hAnsi="Arial" w:cs="Arial"/>
              <w:i/>
              <w:iCs/>
              <w:color w:val="000000"/>
            </w:rPr>
            <w:t>Advanced</w:t>
          </w:r>
          <w:proofErr w:type="spellEnd"/>
          <w:r w:rsidRPr="009B5FDB">
            <w:rPr>
              <w:rFonts w:ascii="Arial" w:hAnsi="Arial" w:cs="Arial"/>
              <w:i/>
              <w:iCs/>
              <w:color w:val="000000"/>
            </w:rPr>
            <w:t xml:space="preserve"> </w:t>
          </w:r>
          <w:proofErr w:type="spellStart"/>
          <w:r w:rsidRPr="009B5FDB">
            <w:rPr>
              <w:rFonts w:ascii="Arial" w:hAnsi="Arial" w:cs="Arial"/>
              <w:i/>
              <w:iCs/>
              <w:color w:val="000000"/>
            </w:rPr>
            <w:t>Computer</w:t>
          </w:r>
          <w:proofErr w:type="spellEnd"/>
          <w:r w:rsidRPr="009B5FDB">
            <w:rPr>
              <w:rFonts w:ascii="Arial" w:hAnsi="Arial" w:cs="Arial"/>
              <w:i/>
              <w:iCs/>
              <w:color w:val="000000"/>
            </w:rPr>
            <w:t xml:space="preserve"> </w:t>
          </w:r>
          <w:proofErr w:type="spellStart"/>
          <w:r w:rsidRPr="009B5FDB">
            <w:rPr>
              <w:rFonts w:ascii="Arial" w:hAnsi="Arial" w:cs="Arial"/>
              <w:i/>
              <w:iCs/>
              <w:color w:val="000000"/>
            </w:rPr>
            <w:t>Science</w:t>
          </w:r>
          <w:proofErr w:type="spellEnd"/>
          <w:r w:rsidRPr="009B5FDB">
            <w:rPr>
              <w:rFonts w:ascii="Arial" w:hAnsi="Arial" w:cs="Arial"/>
              <w:i/>
              <w:iCs/>
              <w:color w:val="000000"/>
            </w:rPr>
            <w:t xml:space="preserve"> and </w:t>
          </w:r>
          <w:proofErr w:type="spellStart"/>
          <w:r w:rsidRPr="009B5FDB">
            <w:rPr>
              <w:rFonts w:ascii="Arial" w:hAnsi="Arial" w:cs="Arial"/>
              <w:i/>
              <w:iCs/>
              <w:color w:val="000000"/>
            </w:rPr>
            <w:t>Applications</w:t>
          </w:r>
          <w:proofErr w:type="spellEnd"/>
          <w:r w:rsidRPr="009B5FDB">
            <w:rPr>
              <w:rFonts w:ascii="Arial" w:hAnsi="Arial" w:cs="Arial"/>
              <w:color w:val="000000"/>
            </w:rPr>
            <w:t xml:space="preserve"> (Vol. 10, Number 8). www.ijacsa.thesai.org</w:t>
          </w:r>
        </w:p>
        <w:p w14:paraId="08B03B73" w14:textId="77777777" w:rsidR="009B5FDB" w:rsidRPr="009B5FDB" w:rsidRDefault="009B5FDB">
          <w:pPr>
            <w:autoSpaceDE w:val="0"/>
            <w:autoSpaceDN w:val="0"/>
            <w:ind w:hanging="480"/>
            <w:divId w:val="1415934206"/>
            <w:rPr>
              <w:rFonts w:ascii="Arial" w:hAnsi="Arial" w:cs="Arial"/>
              <w:color w:val="000000"/>
            </w:rPr>
          </w:pPr>
          <w:proofErr w:type="spellStart"/>
          <w:r w:rsidRPr="009B5FDB">
            <w:rPr>
              <w:rFonts w:ascii="Arial" w:hAnsi="Arial" w:cs="Arial"/>
              <w:color w:val="000000"/>
            </w:rPr>
            <w:t>Kaliisa</w:t>
          </w:r>
          <w:proofErr w:type="spellEnd"/>
          <w:r w:rsidRPr="009B5FDB">
            <w:rPr>
              <w:rFonts w:ascii="Arial" w:hAnsi="Arial" w:cs="Arial"/>
              <w:color w:val="000000"/>
            </w:rPr>
            <w:t xml:space="preserve">, R., </w:t>
          </w:r>
          <w:proofErr w:type="spellStart"/>
          <w:r w:rsidRPr="009B5FDB">
            <w:rPr>
              <w:rFonts w:ascii="Arial" w:hAnsi="Arial" w:cs="Arial"/>
              <w:color w:val="000000"/>
            </w:rPr>
            <w:t>Jivet</w:t>
          </w:r>
          <w:proofErr w:type="spellEnd"/>
          <w:r w:rsidRPr="009B5FDB">
            <w:rPr>
              <w:rFonts w:ascii="Arial" w:hAnsi="Arial" w:cs="Arial"/>
              <w:color w:val="000000"/>
            </w:rPr>
            <w:t xml:space="preserve">, I., &amp; Prinsloo, P. (2023). A </w:t>
          </w:r>
          <w:proofErr w:type="spellStart"/>
          <w:r w:rsidRPr="009B5FDB">
            <w:rPr>
              <w:rFonts w:ascii="Arial" w:hAnsi="Arial" w:cs="Arial"/>
              <w:color w:val="000000"/>
            </w:rPr>
            <w:t>checklist</w:t>
          </w:r>
          <w:proofErr w:type="spellEnd"/>
          <w:r w:rsidRPr="009B5FDB">
            <w:rPr>
              <w:rFonts w:ascii="Arial" w:hAnsi="Arial" w:cs="Arial"/>
              <w:color w:val="000000"/>
            </w:rPr>
            <w:t xml:space="preserve"> </w:t>
          </w:r>
          <w:proofErr w:type="spellStart"/>
          <w:r w:rsidRPr="009B5FDB">
            <w:rPr>
              <w:rFonts w:ascii="Arial" w:hAnsi="Arial" w:cs="Arial"/>
              <w:color w:val="000000"/>
            </w:rPr>
            <w:t>to</w:t>
          </w:r>
          <w:proofErr w:type="spellEnd"/>
          <w:r w:rsidRPr="009B5FDB">
            <w:rPr>
              <w:rFonts w:ascii="Arial" w:hAnsi="Arial" w:cs="Arial"/>
              <w:color w:val="000000"/>
            </w:rPr>
            <w:t xml:space="preserve"> guide </w:t>
          </w:r>
          <w:proofErr w:type="spellStart"/>
          <w:r w:rsidRPr="009B5FDB">
            <w:rPr>
              <w:rFonts w:ascii="Arial" w:hAnsi="Arial" w:cs="Arial"/>
              <w:color w:val="000000"/>
            </w:rPr>
            <w:t>the</w:t>
          </w:r>
          <w:proofErr w:type="spellEnd"/>
          <w:r w:rsidRPr="009B5FDB">
            <w:rPr>
              <w:rFonts w:ascii="Arial" w:hAnsi="Arial" w:cs="Arial"/>
              <w:color w:val="000000"/>
            </w:rPr>
            <w:t xml:space="preserve"> </w:t>
          </w:r>
          <w:proofErr w:type="spellStart"/>
          <w:r w:rsidRPr="009B5FDB">
            <w:rPr>
              <w:rFonts w:ascii="Arial" w:hAnsi="Arial" w:cs="Arial"/>
              <w:color w:val="000000"/>
            </w:rPr>
            <w:t>planning</w:t>
          </w:r>
          <w:proofErr w:type="spellEnd"/>
          <w:r w:rsidRPr="009B5FDB">
            <w:rPr>
              <w:rFonts w:ascii="Arial" w:hAnsi="Arial" w:cs="Arial"/>
              <w:color w:val="000000"/>
            </w:rPr>
            <w:t xml:space="preserve">, </w:t>
          </w:r>
          <w:proofErr w:type="spellStart"/>
          <w:r w:rsidRPr="009B5FDB">
            <w:rPr>
              <w:rFonts w:ascii="Arial" w:hAnsi="Arial" w:cs="Arial"/>
              <w:color w:val="000000"/>
            </w:rPr>
            <w:t>designing</w:t>
          </w:r>
          <w:proofErr w:type="spellEnd"/>
          <w:r w:rsidRPr="009B5FDB">
            <w:rPr>
              <w:rFonts w:ascii="Arial" w:hAnsi="Arial" w:cs="Arial"/>
              <w:color w:val="000000"/>
            </w:rPr>
            <w:t xml:space="preserve">, </w:t>
          </w:r>
          <w:proofErr w:type="spellStart"/>
          <w:r w:rsidRPr="009B5FDB">
            <w:rPr>
              <w:rFonts w:ascii="Arial" w:hAnsi="Arial" w:cs="Arial"/>
              <w:color w:val="000000"/>
            </w:rPr>
            <w:t>implementation</w:t>
          </w:r>
          <w:proofErr w:type="spellEnd"/>
          <w:r w:rsidRPr="009B5FDB">
            <w:rPr>
              <w:rFonts w:ascii="Arial" w:hAnsi="Arial" w:cs="Arial"/>
              <w:color w:val="000000"/>
            </w:rPr>
            <w:t xml:space="preserve">, and </w:t>
          </w:r>
          <w:proofErr w:type="spellStart"/>
          <w:r w:rsidRPr="009B5FDB">
            <w:rPr>
              <w:rFonts w:ascii="Arial" w:hAnsi="Arial" w:cs="Arial"/>
              <w:color w:val="000000"/>
            </w:rPr>
            <w:t>evaluation</w:t>
          </w:r>
          <w:proofErr w:type="spellEnd"/>
          <w:r w:rsidRPr="009B5FDB">
            <w:rPr>
              <w:rFonts w:ascii="Arial" w:hAnsi="Arial" w:cs="Arial"/>
              <w:color w:val="000000"/>
            </w:rPr>
            <w:t xml:space="preserve"> </w:t>
          </w:r>
          <w:proofErr w:type="spellStart"/>
          <w:r w:rsidRPr="009B5FDB">
            <w:rPr>
              <w:rFonts w:ascii="Arial" w:hAnsi="Arial" w:cs="Arial"/>
              <w:color w:val="000000"/>
            </w:rPr>
            <w:t>of</w:t>
          </w:r>
          <w:proofErr w:type="spellEnd"/>
          <w:r w:rsidRPr="009B5FDB">
            <w:rPr>
              <w:rFonts w:ascii="Arial" w:hAnsi="Arial" w:cs="Arial"/>
              <w:color w:val="000000"/>
            </w:rPr>
            <w:t xml:space="preserve"> </w:t>
          </w:r>
          <w:proofErr w:type="spellStart"/>
          <w:r w:rsidRPr="009B5FDB">
            <w:rPr>
              <w:rFonts w:ascii="Arial" w:hAnsi="Arial" w:cs="Arial"/>
              <w:color w:val="000000"/>
            </w:rPr>
            <w:t>learning</w:t>
          </w:r>
          <w:proofErr w:type="spellEnd"/>
          <w:r w:rsidRPr="009B5FDB">
            <w:rPr>
              <w:rFonts w:ascii="Arial" w:hAnsi="Arial" w:cs="Arial"/>
              <w:color w:val="000000"/>
            </w:rPr>
            <w:t xml:space="preserve"> </w:t>
          </w:r>
          <w:proofErr w:type="spellStart"/>
          <w:r w:rsidRPr="009B5FDB">
            <w:rPr>
              <w:rFonts w:ascii="Arial" w:hAnsi="Arial" w:cs="Arial"/>
              <w:color w:val="000000"/>
            </w:rPr>
            <w:t>analytics</w:t>
          </w:r>
          <w:proofErr w:type="spellEnd"/>
          <w:r w:rsidRPr="009B5FDB">
            <w:rPr>
              <w:rFonts w:ascii="Arial" w:hAnsi="Arial" w:cs="Arial"/>
              <w:color w:val="000000"/>
            </w:rPr>
            <w:t xml:space="preserve"> </w:t>
          </w:r>
          <w:proofErr w:type="spellStart"/>
          <w:r w:rsidRPr="009B5FDB">
            <w:rPr>
              <w:rFonts w:ascii="Arial" w:hAnsi="Arial" w:cs="Arial"/>
              <w:color w:val="000000"/>
            </w:rPr>
            <w:t>dashboards</w:t>
          </w:r>
          <w:proofErr w:type="spellEnd"/>
          <w:r w:rsidRPr="009B5FDB">
            <w:rPr>
              <w:rFonts w:ascii="Arial" w:hAnsi="Arial" w:cs="Arial"/>
              <w:color w:val="000000"/>
            </w:rPr>
            <w:t xml:space="preserve">. In </w:t>
          </w:r>
          <w:r w:rsidRPr="009B5FDB">
            <w:rPr>
              <w:rFonts w:ascii="Arial" w:hAnsi="Arial" w:cs="Arial"/>
              <w:i/>
              <w:iCs/>
              <w:color w:val="000000"/>
            </w:rPr>
            <w:t xml:space="preserve">International </w:t>
          </w:r>
          <w:proofErr w:type="spellStart"/>
          <w:r w:rsidRPr="009B5FDB">
            <w:rPr>
              <w:rFonts w:ascii="Arial" w:hAnsi="Arial" w:cs="Arial"/>
              <w:i/>
              <w:iCs/>
              <w:color w:val="000000"/>
            </w:rPr>
            <w:t>Journal</w:t>
          </w:r>
          <w:proofErr w:type="spellEnd"/>
          <w:r w:rsidRPr="009B5FDB">
            <w:rPr>
              <w:rFonts w:ascii="Arial" w:hAnsi="Arial" w:cs="Arial"/>
              <w:i/>
              <w:iCs/>
              <w:color w:val="000000"/>
            </w:rPr>
            <w:t xml:space="preserve"> </w:t>
          </w:r>
          <w:proofErr w:type="spellStart"/>
          <w:r w:rsidRPr="009B5FDB">
            <w:rPr>
              <w:rFonts w:ascii="Arial" w:hAnsi="Arial" w:cs="Arial"/>
              <w:i/>
              <w:iCs/>
              <w:color w:val="000000"/>
            </w:rPr>
            <w:t>of</w:t>
          </w:r>
          <w:proofErr w:type="spellEnd"/>
          <w:r w:rsidRPr="009B5FDB">
            <w:rPr>
              <w:rFonts w:ascii="Arial" w:hAnsi="Arial" w:cs="Arial"/>
              <w:i/>
              <w:iCs/>
              <w:color w:val="000000"/>
            </w:rPr>
            <w:t xml:space="preserve"> </w:t>
          </w:r>
          <w:proofErr w:type="spellStart"/>
          <w:r w:rsidRPr="009B5FDB">
            <w:rPr>
              <w:rFonts w:ascii="Arial" w:hAnsi="Arial" w:cs="Arial"/>
              <w:i/>
              <w:iCs/>
              <w:color w:val="000000"/>
            </w:rPr>
            <w:t>Educational</w:t>
          </w:r>
          <w:proofErr w:type="spellEnd"/>
          <w:r w:rsidRPr="009B5FDB">
            <w:rPr>
              <w:rFonts w:ascii="Arial" w:hAnsi="Arial" w:cs="Arial"/>
              <w:i/>
              <w:iCs/>
              <w:color w:val="000000"/>
            </w:rPr>
            <w:t xml:space="preserve"> </w:t>
          </w:r>
          <w:proofErr w:type="spellStart"/>
          <w:r w:rsidRPr="009B5FDB">
            <w:rPr>
              <w:rFonts w:ascii="Arial" w:hAnsi="Arial" w:cs="Arial"/>
              <w:i/>
              <w:iCs/>
              <w:color w:val="000000"/>
            </w:rPr>
            <w:t>Technology</w:t>
          </w:r>
          <w:proofErr w:type="spellEnd"/>
          <w:r w:rsidRPr="009B5FDB">
            <w:rPr>
              <w:rFonts w:ascii="Arial" w:hAnsi="Arial" w:cs="Arial"/>
              <w:i/>
              <w:iCs/>
              <w:color w:val="000000"/>
            </w:rPr>
            <w:t xml:space="preserve"> in </w:t>
          </w:r>
          <w:proofErr w:type="spellStart"/>
          <w:r w:rsidRPr="009B5FDB">
            <w:rPr>
              <w:rFonts w:ascii="Arial" w:hAnsi="Arial" w:cs="Arial"/>
              <w:i/>
              <w:iCs/>
              <w:color w:val="000000"/>
            </w:rPr>
            <w:t>Higher</w:t>
          </w:r>
          <w:proofErr w:type="spellEnd"/>
          <w:r w:rsidRPr="009B5FDB">
            <w:rPr>
              <w:rFonts w:ascii="Arial" w:hAnsi="Arial" w:cs="Arial"/>
              <w:i/>
              <w:iCs/>
              <w:color w:val="000000"/>
            </w:rPr>
            <w:t xml:space="preserve"> </w:t>
          </w:r>
          <w:proofErr w:type="spellStart"/>
          <w:r w:rsidRPr="009B5FDB">
            <w:rPr>
              <w:rFonts w:ascii="Arial" w:hAnsi="Arial" w:cs="Arial"/>
              <w:i/>
              <w:iCs/>
              <w:color w:val="000000"/>
            </w:rPr>
            <w:t>Education</w:t>
          </w:r>
          <w:proofErr w:type="spellEnd"/>
          <w:r w:rsidRPr="009B5FDB">
            <w:rPr>
              <w:rFonts w:ascii="Arial" w:hAnsi="Arial" w:cs="Arial"/>
              <w:color w:val="000000"/>
            </w:rPr>
            <w:t xml:space="preserve"> (Vol. 20, Number 1). Springer </w:t>
          </w:r>
          <w:proofErr w:type="spellStart"/>
          <w:r w:rsidRPr="009B5FDB">
            <w:rPr>
              <w:rFonts w:ascii="Arial" w:hAnsi="Arial" w:cs="Arial"/>
              <w:color w:val="000000"/>
            </w:rPr>
            <w:t>Science</w:t>
          </w:r>
          <w:proofErr w:type="spellEnd"/>
          <w:r w:rsidRPr="009B5FDB">
            <w:rPr>
              <w:rFonts w:ascii="Arial" w:hAnsi="Arial" w:cs="Arial"/>
              <w:color w:val="000000"/>
            </w:rPr>
            <w:t xml:space="preserve"> and Business Media </w:t>
          </w:r>
          <w:proofErr w:type="spellStart"/>
          <w:r w:rsidRPr="009B5FDB">
            <w:rPr>
              <w:rFonts w:ascii="Arial" w:hAnsi="Arial" w:cs="Arial"/>
              <w:color w:val="000000"/>
            </w:rPr>
            <w:t>Deutschland</w:t>
          </w:r>
          <w:proofErr w:type="spellEnd"/>
          <w:r w:rsidRPr="009B5FDB">
            <w:rPr>
              <w:rFonts w:ascii="Arial" w:hAnsi="Arial" w:cs="Arial"/>
              <w:color w:val="000000"/>
            </w:rPr>
            <w:t xml:space="preserve"> </w:t>
          </w:r>
          <w:proofErr w:type="spellStart"/>
          <w:r w:rsidRPr="009B5FDB">
            <w:rPr>
              <w:rFonts w:ascii="Arial" w:hAnsi="Arial" w:cs="Arial"/>
              <w:color w:val="000000"/>
            </w:rPr>
            <w:t>GmbH</w:t>
          </w:r>
          <w:proofErr w:type="spellEnd"/>
          <w:r w:rsidRPr="009B5FDB">
            <w:rPr>
              <w:rFonts w:ascii="Arial" w:hAnsi="Arial" w:cs="Arial"/>
              <w:color w:val="000000"/>
            </w:rPr>
            <w:t>. https://doi.org/10.1186/s41239-023-00394-6</w:t>
          </w:r>
        </w:p>
        <w:p w14:paraId="6BE5637F" w14:textId="77777777" w:rsidR="009B5FDB" w:rsidRPr="009B5FDB" w:rsidRDefault="009B5FDB">
          <w:pPr>
            <w:autoSpaceDE w:val="0"/>
            <w:autoSpaceDN w:val="0"/>
            <w:ind w:hanging="480"/>
            <w:divId w:val="921108528"/>
            <w:rPr>
              <w:rFonts w:ascii="Arial" w:hAnsi="Arial" w:cs="Arial"/>
              <w:color w:val="000000"/>
            </w:rPr>
          </w:pPr>
          <w:r w:rsidRPr="009B5FDB">
            <w:rPr>
              <w:rFonts w:ascii="Arial" w:hAnsi="Arial" w:cs="Arial"/>
              <w:color w:val="000000"/>
            </w:rPr>
            <w:t xml:space="preserve">Kelly, S., &amp; Tovey, T. L. S. (2022). Data </w:t>
          </w:r>
          <w:proofErr w:type="spellStart"/>
          <w:r w:rsidRPr="009B5FDB">
            <w:rPr>
              <w:rFonts w:ascii="Arial" w:hAnsi="Arial" w:cs="Arial"/>
              <w:color w:val="000000"/>
            </w:rPr>
            <w:t>Visualization</w:t>
          </w:r>
          <w:proofErr w:type="spellEnd"/>
          <w:r w:rsidRPr="009B5FDB">
            <w:rPr>
              <w:rFonts w:ascii="Arial" w:hAnsi="Arial" w:cs="Arial"/>
              <w:color w:val="000000"/>
            </w:rPr>
            <w:t xml:space="preserve"> as </w:t>
          </w:r>
          <w:proofErr w:type="spellStart"/>
          <w:r w:rsidRPr="009B5FDB">
            <w:rPr>
              <w:rFonts w:ascii="Arial" w:hAnsi="Arial" w:cs="Arial"/>
              <w:color w:val="000000"/>
            </w:rPr>
            <w:t>Communication</w:t>
          </w:r>
          <w:proofErr w:type="spellEnd"/>
          <w:r w:rsidRPr="009B5FDB">
            <w:rPr>
              <w:rFonts w:ascii="Arial" w:hAnsi="Arial" w:cs="Arial"/>
              <w:color w:val="000000"/>
            </w:rPr>
            <w:t xml:space="preserve">: The Role </w:t>
          </w:r>
          <w:proofErr w:type="spellStart"/>
          <w:r w:rsidRPr="009B5FDB">
            <w:rPr>
              <w:rFonts w:ascii="Arial" w:hAnsi="Arial" w:cs="Arial"/>
              <w:color w:val="000000"/>
            </w:rPr>
            <w:t>of</w:t>
          </w:r>
          <w:proofErr w:type="spellEnd"/>
          <w:r w:rsidRPr="009B5FDB">
            <w:rPr>
              <w:rFonts w:ascii="Arial" w:hAnsi="Arial" w:cs="Arial"/>
              <w:color w:val="000000"/>
            </w:rPr>
            <w:t xml:space="preserve"> Business </w:t>
          </w:r>
          <w:proofErr w:type="spellStart"/>
          <w:r w:rsidRPr="009B5FDB">
            <w:rPr>
              <w:rFonts w:ascii="Arial" w:hAnsi="Arial" w:cs="Arial"/>
              <w:color w:val="000000"/>
            </w:rPr>
            <w:t>Communication</w:t>
          </w:r>
          <w:proofErr w:type="spellEnd"/>
          <w:r w:rsidRPr="009B5FDB">
            <w:rPr>
              <w:rFonts w:ascii="Arial" w:hAnsi="Arial" w:cs="Arial"/>
              <w:color w:val="000000"/>
            </w:rPr>
            <w:t xml:space="preserve"> in Data </w:t>
          </w:r>
          <w:proofErr w:type="spellStart"/>
          <w:r w:rsidRPr="009B5FDB">
            <w:rPr>
              <w:rFonts w:ascii="Arial" w:hAnsi="Arial" w:cs="Arial"/>
              <w:color w:val="000000"/>
            </w:rPr>
            <w:t>Analytics</w:t>
          </w:r>
          <w:proofErr w:type="spellEnd"/>
          <w:r w:rsidRPr="009B5FDB">
            <w:rPr>
              <w:rFonts w:ascii="Arial" w:hAnsi="Arial" w:cs="Arial"/>
              <w:color w:val="000000"/>
            </w:rPr>
            <w:t xml:space="preserve">. </w:t>
          </w:r>
          <w:r w:rsidRPr="009B5FDB">
            <w:rPr>
              <w:rFonts w:ascii="Arial" w:hAnsi="Arial" w:cs="Arial"/>
              <w:i/>
              <w:iCs/>
              <w:color w:val="000000"/>
            </w:rPr>
            <w:t xml:space="preserve">Business </w:t>
          </w:r>
          <w:proofErr w:type="spellStart"/>
          <w:r w:rsidRPr="009B5FDB">
            <w:rPr>
              <w:rFonts w:ascii="Arial" w:hAnsi="Arial" w:cs="Arial"/>
              <w:i/>
              <w:iCs/>
              <w:color w:val="000000"/>
            </w:rPr>
            <w:t>Communication</w:t>
          </w:r>
          <w:proofErr w:type="spellEnd"/>
          <w:r w:rsidRPr="009B5FDB">
            <w:rPr>
              <w:rFonts w:ascii="Arial" w:hAnsi="Arial" w:cs="Arial"/>
              <w:i/>
              <w:iCs/>
              <w:color w:val="000000"/>
            </w:rPr>
            <w:t xml:space="preserve"> </w:t>
          </w:r>
          <w:proofErr w:type="spellStart"/>
          <w:r w:rsidRPr="009B5FDB">
            <w:rPr>
              <w:rFonts w:ascii="Arial" w:hAnsi="Arial" w:cs="Arial"/>
              <w:i/>
              <w:iCs/>
              <w:color w:val="000000"/>
            </w:rPr>
            <w:t>Research</w:t>
          </w:r>
          <w:proofErr w:type="spellEnd"/>
          <w:r w:rsidRPr="009B5FDB">
            <w:rPr>
              <w:rFonts w:ascii="Arial" w:hAnsi="Arial" w:cs="Arial"/>
              <w:i/>
              <w:iCs/>
              <w:color w:val="000000"/>
            </w:rPr>
            <w:t xml:space="preserve"> and </w:t>
          </w:r>
          <w:proofErr w:type="spellStart"/>
          <w:r w:rsidRPr="009B5FDB">
            <w:rPr>
              <w:rFonts w:ascii="Arial" w:hAnsi="Arial" w:cs="Arial"/>
              <w:i/>
              <w:iCs/>
              <w:color w:val="000000"/>
            </w:rPr>
            <w:t>Practice</w:t>
          </w:r>
          <w:proofErr w:type="spellEnd"/>
          <w:r w:rsidRPr="009B5FDB">
            <w:rPr>
              <w:rFonts w:ascii="Arial" w:hAnsi="Arial" w:cs="Arial"/>
              <w:color w:val="000000"/>
            </w:rPr>
            <w:t xml:space="preserve">, </w:t>
          </w:r>
          <w:r w:rsidRPr="009B5FDB">
            <w:rPr>
              <w:rFonts w:ascii="Arial" w:hAnsi="Arial" w:cs="Arial"/>
              <w:i/>
              <w:iCs/>
              <w:color w:val="000000"/>
            </w:rPr>
            <w:t>5</w:t>
          </w:r>
          <w:r w:rsidRPr="009B5FDB">
            <w:rPr>
              <w:rFonts w:ascii="Arial" w:hAnsi="Arial" w:cs="Arial"/>
              <w:color w:val="000000"/>
            </w:rPr>
            <w:t>(1), 42–45. https://doi.org/10.22682/bcrp.2022.5.1.42</w:t>
          </w:r>
        </w:p>
        <w:p w14:paraId="5A26EC3B" w14:textId="77777777" w:rsidR="009B5FDB" w:rsidRPr="009B5FDB" w:rsidRDefault="009B5FDB">
          <w:pPr>
            <w:autoSpaceDE w:val="0"/>
            <w:autoSpaceDN w:val="0"/>
            <w:ind w:hanging="480"/>
            <w:divId w:val="277220468"/>
            <w:rPr>
              <w:rFonts w:ascii="Arial" w:hAnsi="Arial" w:cs="Arial"/>
              <w:color w:val="000000"/>
            </w:rPr>
          </w:pPr>
          <w:r w:rsidRPr="009B5FDB">
            <w:rPr>
              <w:rFonts w:ascii="Arial" w:hAnsi="Arial" w:cs="Arial"/>
              <w:color w:val="000000"/>
            </w:rPr>
            <w:t xml:space="preserve">Macfadyen, L. P. (2022). </w:t>
          </w:r>
          <w:proofErr w:type="spellStart"/>
          <w:r w:rsidRPr="009B5FDB">
            <w:rPr>
              <w:rFonts w:ascii="Arial" w:hAnsi="Arial" w:cs="Arial"/>
              <w:color w:val="000000"/>
            </w:rPr>
            <w:t>Institutional</w:t>
          </w:r>
          <w:proofErr w:type="spellEnd"/>
          <w:r w:rsidRPr="009B5FDB">
            <w:rPr>
              <w:rFonts w:ascii="Arial" w:hAnsi="Arial" w:cs="Arial"/>
              <w:color w:val="000000"/>
            </w:rPr>
            <w:t xml:space="preserve"> </w:t>
          </w:r>
          <w:proofErr w:type="spellStart"/>
          <w:r w:rsidRPr="009B5FDB">
            <w:rPr>
              <w:rFonts w:ascii="Arial" w:hAnsi="Arial" w:cs="Arial"/>
              <w:color w:val="000000"/>
            </w:rPr>
            <w:t>Analytics</w:t>
          </w:r>
          <w:proofErr w:type="spellEnd"/>
          <w:r w:rsidRPr="009B5FDB">
            <w:rPr>
              <w:rFonts w:ascii="Arial" w:hAnsi="Arial" w:cs="Arial"/>
              <w:color w:val="000000"/>
            </w:rPr>
            <w:t xml:space="preserve">. In </w:t>
          </w:r>
          <w:r w:rsidRPr="009B5FDB">
            <w:rPr>
              <w:rFonts w:ascii="Arial" w:hAnsi="Arial" w:cs="Arial"/>
              <w:i/>
              <w:iCs/>
              <w:color w:val="000000"/>
            </w:rPr>
            <w:t xml:space="preserve">The </w:t>
          </w:r>
          <w:proofErr w:type="spellStart"/>
          <w:r w:rsidRPr="009B5FDB">
            <w:rPr>
              <w:rFonts w:ascii="Arial" w:hAnsi="Arial" w:cs="Arial"/>
              <w:i/>
              <w:iCs/>
              <w:color w:val="000000"/>
            </w:rPr>
            <w:t>Handbook</w:t>
          </w:r>
          <w:proofErr w:type="spellEnd"/>
          <w:r w:rsidRPr="009B5FDB">
            <w:rPr>
              <w:rFonts w:ascii="Arial" w:hAnsi="Arial" w:cs="Arial"/>
              <w:i/>
              <w:iCs/>
              <w:color w:val="000000"/>
            </w:rPr>
            <w:t xml:space="preserve"> </w:t>
          </w:r>
          <w:proofErr w:type="spellStart"/>
          <w:r w:rsidRPr="009B5FDB">
            <w:rPr>
              <w:rFonts w:ascii="Arial" w:hAnsi="Arial" w:cs="Arial"/>
              <w:i/>
              <w:iCs/>
              <w:color w:val="000000"/>
            </w:rPr>
            <w:t>of</w:t>
          </w:r>
          <w:proofErr w:type="spellEnd"/>
          <w:r w:rsidRPr="009B5FDB">
            <w:rPr>
              <w:rFonts w:ascii="Arial" w:hAnsi="Arial" w:cs="Arial"/>
              <w:i/>
              <w:iCs/>
              <w:color w:val="000000"/>
            </w:rPr>
            <w:t xml:space="preserve"> </w:t>
          </w:r>
          <w:proofErr w:type="spellStart"/>
          <w:r w:rsidRPr="009B5FDB">
            <w:rPr>
              <w:rFonts w:ascii="Arial" w:hAnsi="Arial" w:cs="Arial"/>
              <w:i/>
              <w:iCs/>
              <w:color w:val="000000"/>
            </w:rPr>
            <w:t>Learning</w:t>
          </w:r>
          <w:proofErr w:type="spellEnd"/>
          <w:r w:rsidRPr="009B5FDB">
            <w:rPr>
              <w:rFonts w:ascii="Arial" w:hAnsi="Arial" w:cs="Arial"/>
              <w:i/>
              <w:iCs/>
              <w:color w:val="000000"/>
            </w:rPr>
            <w:t xml:space="preserve"> </w:t>
          </w:r>
          <w:proofErr w:type="spellStart"/>
          <w:r w:rsidRPr="009B5FDB">
            <w:rPr>
              <w:rFonts w:ascii="Arial" w:hAnsi="Arial" w:cs="Arial"/>
              <w:i/>
              <w:iCs/>
              <w:color w:val="000000"/>
            </w:rPr>
            <w:t>Analytics</w:t>
          </w:r>
          <w:proofErr w:type="spellEnd"/>
          <w:r w:rsidRPr="009B5FDB">
            <w:rPr>
              <w:rFonts w:ascii="Arial" w:hAnsi="Arial" w:cs="Arial"/>
              <w:color w:val="000000"/>
            </w:rPr>
            <w:t xml:space="preserve"> (pp. 173–186). SOLAR. https://doi.org/10.18608/hla22.017</w:t>
          </w:r>
        </w:p>
        <w:p w14:paraId="22417F42" w14:textId="77777777" w:rsidR="009B5FDB" w:rsidRPr="009B5FDB" w:rsidRDefault="009B5FDB">
          <w:pPr>
            <w:autoSpaceDE w:val="0"/>
            <w:autoSpaceDN w:val="0"/>
            <w:ind w:hanging="480"/>
            <w:divId w:val="1344933684"/>
            <w:rPr>
              <w:rFonts w:ascii="Arial" w:hAnsi="Arial" w:cs="Arial"/>
              <w:color w:val="000000"/>
            </w:rPr>
          </w:pPr>
          <w:r w:rsidRPr="009B5FDB">
            <w:rPr>
              <w:rFonts w:ascii="Arial" w:hAnsi="Arial" w:cs="Arial"/>
              <w:color w:val="000000"/>
            </w:rPr>
            <w:t xml:space="preserve">Mamabolo, K. E., </w:t>
          </w:r>
          <w:proofErr w:type="spellStart"/>
          <w:r w:rsidRPr="009B5FDB">
            <w:rPr>
              <w:rFonts w:ascii="Arial" w:hAnsi="Arial" w:cs="Arial"/>
              <w:color w:val="000000"/>
            </w:rPr>
            <w:t>Mhlongo</w:t>
          </w:r>
          <w:proofErr w:type="spellEnd"/>
          <w:r w:rsidRPr="009B5FDB">
            <w:rPr>
              <w:rFonts w:ascii="Arial" w:hAnsi="Arial" w:cs="Arial"/>
              <w:color w:val="000000"/>
            </w:rPr>
            <w:t xml:space="preserve">, S., Mosia, M., &amp; </w:t>
          </w:r>
          <w:proofErr w:type="spellStart"/>
          <w:r w:rsidRPr="009B5FDB">
            <w:rPr>
              <w:rFonts w:ascii="Arial" w:hAnsi="Arial" w:cs="Arial"/>
              <w:color w:val="000000"/>
            </w:rPr>
            <w:t>Twinomurinzi</w:t>
          </w:r>
          <w:proofErr w:type="spellEnd"/>
          <w:r w:rsidRPr="009B5FDB">
            <w:rPr>
              <w:rFonts w:ascii="Arial" w:hAnsi="Arial" w:cs="Arial"/>
              <w:color w:val="000000"/>
            </w:rPr>
            <w:t xml:space="preserve">, H. (2025). </w:t>
          </w:r>
          <w:proofErr w:type="spellStart"/>
          <w:r w:rsidRPr="009B5FDB">
            <w:rPr>
              <w:rFonts w:ascii="Arial" w:hAnsi="Arial" w:cs="Arial"/>
              <w:color w:val="000000"/>
            </w:rPr>
            <w:t>Learning</w:t>
          </w:r>
          <w:proofErr w:type="spellEnd"/>
          <w:r w:rsidRPr="009B5FDB">
            <w:rPr>
              <w:rFonts w:ascii="Arial" w:hAnsi="Arial" w:cs="Arial"/>
              <w:color w:val="000000"/>
            </w:rPr>
            <w:t xml:space="preserve"> </w:t>
          </w:r>
          <w:proofErr w:type="spellStart"/>
          <w:r w:rsidRPr="009B5FDB">
            <w:rPr>
              <w:rFonts w:ascii="Arial" w:hAnsi="Arial" w:cs="Arial"/>
              <w:color w:val="000000"/>
            </w:rPr>
            <w:t>analytics</w:t>
          </w:r>
          <w:proofErr w:type="spellEnd"/>
          <w:r w:rsidRPr="009B5FDB">
            <w:rPr>
              <w:rFonts w:ascii="Arial" w:hAnsi="Arial" w:cs="Arial"/>
              <w:color w:val="000000"/>
            </w:rPr>
            <w:t xml:space="preserve"> in </w:t>
          </w:r>
          <w:proofErr w:type="spellStart"/>
          <w:r w:rsidRPr="009B5FDB">
            <w:rPr>
              <w:rFonts w:ascii="Arial" w:hAnsi="Arial" w:cs="Arial"/>
              <w:color w:val="000000"/>
            </w:rPr>
            <w:t>computer</w:t>
          </w:r>
          <w:proofErr w:type="spellEnd"/>
          <w:r w:rsidRPr="009B5FDB">
            <w:rPr>
              <w:rFonts w:ascii="Arial" w:hAnsi="Arial" w:cs="Arial"/>
              <w:color w:val="000000"/>
            </w:rPr>
            <w:t xml:space="preserve"> </w:t>
          </w:r>
          <w:proofErr w:type="spellStart"/>
          <w:r w:rsidRPr="009B5FDB">
            <w:rPr>
              <w:rFonts w:ascii="Arial" w:hAnsi="Arial" w:cs="Arial"/>
              <w:color w:val="000000"/>
            </w:rPr>
            <w:t>programming</w:t>
          </w:r>
          <w:proofErr w:type="spellEnd"/>
          <w:r w:rsidRPr="009B5FDB">
            <w:rPr>
              <w:rFonts w:ascii="Arial" w:hAnsi="Arial" w:cs="Arial"/>
              <w:color w:val="000000"/>
            </w:rPr>
            <w:t xml:space="preserve"> </w:t>
          </w:r>
          <w:proofErr w:type="spellStart"/>
          <w:r w:rsidRPr="009B5FDB">
            <w:rPr>
              <w:rFonts w:ascii="Arial" w:hAnsi="Arial" w:cs="Arial"/>
              <w:color w:val="000000"/>
            </w:rPr>
            <w:t>education</w:t>
          </w:r>
          <w:proofErr w:type="spellEnd"/>
          <w:r w:rsidRPr="009B5FDB">
            <w:rPr>
              <w:rFonts w:ascii="Arial" w:hAnsi="Arial" w:cs="Arial"/>
              <w:color w:val="000000"/>
            </w:rPr>
            <w:t xml:space="preserve">: A </w:t>
          </w:r>
          <w:proofErr w:type="spellStart"/>
          <w:r w:rsidRPr="009B5FDB">
            <w:rPr>
              <w:rFonts w:ascii="Arial" w:hAnsi="Arial" w:cs="Arial"/>
              <w:color w:val="000000"/>
            </w:rPr>
            <w:t>bibliometric</w:t>
          </w:r>
          <w:proofErr w:type="spellEnd"/>
          <w:r w:rsidRPr="009B5FDB">
            <w:rPr>
              <w:rFonts w:ascii="Arial" w:hAnsi="Arial" w:cs="Arial"/>
              <w:color w:val="000000"/>
            </w:rPr>
            <w:t xml:space="preserve"> </w:t>
          </w:r>
          <w:proofErr w:type="spellStart"/>
          <w:r w:rsidRPr="009B5FDB">
            <w:rPr>
              <w:rFonts w:ascii="Arial" w:hAnsi="Arial" w:cs="Arial"/>
              <w:color w:val="000000"/>
            </w:rPr>
            <w:t>scoping</w:t>
          </w:r>
          <w:proofErr w:type="spellEnd"/>
          <w:r w:rsidRPr="009B5FDB">
            <w:rPr>
              <w:rFonts w:ascii="Arial" w:hAnsi="Arial" w:cs="Arial"/>
              <w:color w:val="000000"/>
            </w:rPr>
            <w:t xml:space="preserve"> </w:t>
          </w:r>
          <w:proofErr w:type="spellStart"/>
          <w:r w:rsidRPr="009B5FDB">
            <w:rPr>
              <w:rFonts w:ascii="Arial" w:hAnsi="Arial" w:cs="Arial"/>
              <w:color w:val="000000"/>
            </w:rPr>
            <w:t>review</w:t>
          </w:r>
          <w:proofErr w:type="spellEnd"/>
          <w:r w:rsidRPr="009B5FDB">
            <w:rPr>
              <w:rFonts w:ascii="Arial" w:hAnsi="Arial" w:cs="Arial"/>
              <w:color w:val="000000"/>
            </w:rPr>
            <w:t xml:space="preserve">. </w:t>
          </w:r>
          <w:proofErr w:type="spellStart"/>
          <w:r w:rsidRPr="009B5FDB">
            <w:rPr>
              <w:rFonts w:ascii="Arial" w:hAnsi="Arial" w:cs="Arial"/>
              <w:i/>
              <w:iCs/>
              <w:color w:val="000000"/>
            </w:rPr>
            <w:t>Interdisciplinary</w:t>
          </w:r>
          <w:proofErr w:type="spellEnd"/>
          <w:r w:rsidRPr="009B5FDB">
            <w:rPr>
              <w:rFonts w:ascii="Arial" w:hAnsi="Arial" w:cs="Arial"/>
              <w:i/>
              <w:iCs/>
              <w:color w:val="000000"/>
            </w:rPr>
            <w:t xml:space="preserve"> </w:t>
          </w:r>
          <w:proofErr w:type="spellStart"/>
          <w:r w:rsidRPr="009B5FDB">
            <w:rPr>
              <w:rFonts w:ascii="Arial" w:hAnsi="Arial" w:cs="Arial"/>
              <w:i/>
              <w:iCs/>
              <w:color w:val="000000"/>
            </w:rPr>
            <w:t>Journal</w:t>
          </w:r>
          <w:proofErr w:type="spellEnd"/>
          <w:r w:rsidRPr="009B5FDB">
            <w:rPr>
              <w:rFonts w:ascii="Arial" w:hAnsi="Arial" w:cs="Arial"/>
              <w:i/>
              <w:iCs/>
              <w:color w:val="000000"/>
            </w:rPr>
            <w:t xml:space="preserve"> </w:t>
          </w:r>
          <w:proofErr w:type="spellStart"/>
          <w:r w:rsidRPr="009B5FDB">
            <w:rPr>
              <w:rFonts w:ascii="Arial" w:hAnsi="Arial" w:cs="Arial"/>
              <w:i/>
              <w:iCs/>
              <w:color w:val="000000"/>
            </w:rPr>
            <w:t>of</w:t>
          </w:r>
          <w:proofErr w:type="spellEnd"/>
          <w:r w:rsidRPr="009B5FDB">
            <w:rPr>
              <w:rFonts w:ascii="Arial" w:hAnsi="Arial" w:cs="Arial"/>
              <w:i/>
              <w:iCs/>
              <w:color w:val="000000"/>
            </w:rPr>
            <w:t xml:space="preserve"> </w:t>
          </w:r>
          <w:proofErr w:type="spellStart"/>
          <w:r w:rsidRPr="009B5FDB">
            <w:rPr>
              <w:rFonts w:ascii="Arial" w:hAnsi="Arial" w:cs="Arial"/>
              <w:i/>
              <w:iCs/>
              <w:color w:val="000000"/>
            </w:rPr>
            <w:t>Education</w:t>
          </w:r>
          <w:proofErr w:type="spellEnd"/>
          <w:r w:rsidRPr="009B5FDB">
            <w:rPr>
              <w:rFonts w:ascii="Arial" w:hAnsi="Arial" w:cs="Arial"/>
              <w:i/>
              <w:iCs/>
              <w:color w:val="000000"/>
            </w:rPr>
            <w:t xml:space="preserve"> </w:t>
          </w:r>
          <w:proofErr w:type="spellStart"/>
          <w:r w:rsidRPr="009B5FDB">
            <w:rPr>
              <w:rFonts w:ascii="Arial" w:hAnsi="Arial" w:cs="Arial"/>
              <w:i/>
              <w:iCs/>
              <w:color w:val="000000"/>
            </w:rPr>
            <w:t>Research</w:t>
          </w:r>
          <w:proofErr w:type="spellEnd"/>
          <w:r w:rsidRPr="009B5FDB">
            <w:rPr>
              <w:rFonts w:ascii="Arial" w:hAnsi="Arial" w:cs="Arial"/>
              <w:color w:val="000000"/>
            </w:rPr>
            <w:t xml:space="preserve">, </w:t>
          </w:r>
          <w:r w:rsidRPr="009B5FDB">
            <w:rPr>
              <w:rFonts w:ascii="Arial" w:hAnsi="Arial" w:cs="Arial"/>
              <w:i/>
              <w:iCs/>
              <w:color w:val="000000"/>
            </w:rPr>
            <w:t>7</w:t>
          </w:r>
          <w:r w:rsidRPr="009B5FDB">
            <w:rPr>
              <w:rFonts w:ascii="Arial" w:hAnsi="Arial" w:cs="Arial"/>
              <w:color w:val="000000"/>
            </w:rPr>
            <w:t>(2), a06. https://doi.org/10.38140/ijer-2025.vol7.2.06</w:t>
          </w:r>
        </w:p>
        <w:p w14:paraId="45BBC910" w14:textId="77777777" w:rsidR="009B5FDB" w:rsidRPr="009B5FDB" w:rsidRDefault="009B5FDB">
          <w:pPr>
            <w:autoSpaceDE w:val="0"/>
            <w:autoSpaceDN w:val="0"/>
            <w:ind w:hanging="480"/>
            <w:divId w:val="306132073"/>
            <w:rPr>
              <w:rFonts w:ascii="Arial" w:hAnsi="Arial" w:cs="Arial"/>
              <w:color w:val="000000"/>
            </w:rPr>
          </w:pPr>
          <w:r w:rsidRPr="009B5FDB">
            <w:rPr>
              <w:rFonts w:ascii="Arial" w:hAnsi="Arial" w:cs="Arial"/>
              <w:color w:val="000000"/>
            </w:rPr>
            <w:t xml:space="preserve">Maraza-Quispe, B., Melina Alejandro-Oviedo, O., Choquehuanca-Quispe, W., Caytuiro-Silva, N., &amp; Herrera-Quispe, J. (2020). </w:t>
          </w:r>
          <w:proofErr w:type="spellStart"/>
          <w:r w:rsidRPr="009B5FDB">
            <w:rPr>
              <w:rFonts w:ascii="Arial" w:hAnsi="Arial" w:cs="Arial"/>
              <w:color w:val="000000"/>
            </w:rPr>
            <w:t>Towards</w:t>
          </w:r>
          <w:proofErr w:type="spellEnd"/>
          <w:r w:rsidRPr="009B5FDB">
            <w:rPr>
              <w:rFonts w:ascii="Arial" w:hAnsi="Arial" w:cs="Arial"/>
              <w:color w:val="000000"/>
            </w:rPr>
            <w:t xml:space="preserve"> a </w:t>
          </w:r>
          <w:proofErr w:type="spellStart"/>
          <w:r w:rsidRPr="009B5FDB">
            <w:rPr>
              <w:rFonts w:ascii="Arial" w:hAnsi="Arial" w:cs="Arial"/>
              <w:color w:val="000000"/>
            </w:rPr>
            <w:t>Standardization</w:t>
          </w:r>
          <w:proofErr w:type="spellEnd"/>
          <w:r w:rsidRPr="009B5FDB">
            <w:rPr>
              <w:rFonts w:ascii="Arial" w:hAnsi="Arial" w:cs="Arial"/>
              <w:color w:val="000000"/>
            </w:rPr>
            <w:t xml:space="preserve"> </w:t>
          </w:r>
          <w:proofErr w:type="spellStart"/>
          <w:r w:rsidRPr="009B5FDB">
            <w:rPr>
              <w:rFonts w:ascii="Arial" w:hAnsi="Arial" w:cs="Arial"/>
              <w:color w:val="000000"/>
            </w:rPr>
            <w:t>of</w:t>
          </w:r>
          <w:proofErr w:type="spellEnd"/>
          <w:r w:rsidRPr="009B5FDB">
            <w:rPr>
              <w:rFonts w:ascii="Arial" w:hAnsi="Arial" w:cs="Arial"/>
              <w:color w:val="000000"/>
            </w:rPr>
            <w:t xml:space="preserve"> </w:t>
          </w:r>
          <w:proofErr w:type="spellStart"/>
          <w:r w:rsidRPr="009B5FDB">
            <w:rPr>
              <w:rFonts w:ascii="Arial" w:hAnsi="Arial" w:cs="Arial"/>
              <w:color w:val="000000"/>
            </w:rPr>
            <w:t>Learning</w:t>
          </w:r>
          <w:proofErr w:type="spellEnd"/>
          <w:r w:rsidRPr="009B5FDB">
            <w:rPr>
              <w:rFonts w:ascii="Arial" w:hAnsi="Arial" w:cs="Arial"/>
              <w:color w:val="000000"/>
            </w:rPr>
            <w:t xml:space="preserve"> </w:t>
          </w:r>
          <w:proofErr w:type="spellStart"/>
          <w:r w:rsidRPr="009B5FDB">
            <w:rPr>
              <w:rFonts w:ascii="Arial" w:hAnsi="Arial" w:cs="Arial"/>
              <w:color w:val="000000"/>
            </w:rPr>
            <w:t>Behavior</w:t>
          </w:r>
          <w:proofErr w:type="spellEnd"/>
          <w:r w:rsidRPr="009B5FDB">
            <w:rPr>
              <w:rFonts w:ascii="Arial" w:hAnsi="Arial" w:cs="Arial"/>
              <w:color w:val="000000"/>
            </w:rPr>
            <w:t xml:space="preserve"> </w:t>
          </w:r>
          <w:proofErr w:type="spellStart"/>
          <w:r w:rsidRPr="009B5FDB">
            <w:rPr>
              <w:rFonts w:ascii="Arial" w:hAnsi="Arial" w:cs="Arial"/>
              <w:color w:val="000000"/>
            </w:rPr>
            <w:t>Indicators</w:t>
          </w:r>
          <w:proofErr w:type="spellEnd"/>
          <w:r w:rsidRPr="009B5FDB">
            <w:rPr>
              <w:rFonts w:ascii="Arial" w:hAnsi="Arial" w:cs="Arial"/>
              <w:color w:val="000000"/>
            </w:rPr>
            <w:t xml:space="preserve"> in Virtual </w:t>
          </w:r>
          <w:proofErr w:type="spellStart"/>
          <w:r w:rsidRPr="009B5FDB">
            <w:rPr>
              <w:rFonts w:ascii="Arial" w:hAnsi="Arial" w:cs="Arial"/>
              <w:color w:val="000000"/>
            </w:rPr>
            <w:t>Environments</w:t>
          </w:r>
          <w:proofErr w:type="spellEnd"/>
          <w:r w:rsidRPr="009B5FDB">
            <w:rPr>
              <w:rFonts w:ascii="Arial" w:hAnsi="Arial" w:cs="Arial"/>
              <w:color w:val="000000"/>
            </w:rPr>
            <w:t xml:space="preserve">. In </w:t>
          </w:r>
          <w:r w:rsidRPr="009B5FDB">
            <w:rPr>
              <w:rFonts w:ascii="Arial" w:hAnsi="Arial" w:cs="Arial"/>
              <w:i/>
              <w:iCs/>
              <w:color w:val="000000"/>
            </w:rPr>
            <w:t xml:space="preserve">IJACSA) International </w:t>
          </w:r>
          <w:proofErr w:type="spellStart"/>
          <w:r w:rsidRPr="009B5FDB">
            <w:rPr>
              <w:rFonts w:ascii="Arial" w:hAnsi="Arial" w:cs="Arial"/>
              <w:i/>
              <w:iCs/>
              <w:color w:val="000000"/>
            </w:rPr>
            <w:t>Journal</w:t>
          </w:r>
          <w:proofErr w:type="spellEnd"/>
          <w:r w:rsidRPr="009B5FDB">
            <w:rPr>
              <w:rFonts w:ascii="Arial" w:hAnsi="Arial" w:cs="Arial"/>
              <w:i/>
              <w:iCs/>
              <w:color w:val="000000"/>
            </w:rPr>
            <w:t xml:space="preserve"> </w:t>
          </w:r>
          <w:proofErr w:type="spellStart"/>
          <w:r w:rsidRPr="009B5FDB">
            <w:rPr>
              <w:rFonts w:ascii="Arial" w:hAnsi="Arial" w:cs="Arial"/>
              <w:i/>
              <w:iCs/>
              <w:color w:val="000000"/>
            </w:rPr>
            <w:t>of</w:t>
          </w:r>
          <w:proofErr w:type="spellEnd"/>
          <w:r w:rsidRPr="009B5FDB">
            <w:rPr>
              <w:rFonts w:ascii="Arial" w:hAnsi="Arial" w:cs="Arial"/>
              <w:i/>
              <w:iCs/>
              <w:color w:val="000000"/>
            </w:rPr>
            <w:t xml:space="preserve"> </w:t>
          </w:r>
          <w:proofErr w:type="spellStart"/>
          <w:r w:rsidRPr="009B5FDB">
            <w:rPr>
              <w:rFonts w:ascii="Arial" w:hAnsi="Arial" w:cs="Arial"/>
              <w:i/>
              <w:iCs/>
              <w:color w:val="000000"/>
            </w:rPr>
            <w:t>Advanced</w:t>
          </w:r>
          <w:proofErr w:type="spellEnd"/>
          <w:r w:rsidRPr="009B5FDB">
            <w:rPr>
              <w:rFonts w:ascii="Arial" w:hAnsi="Arial" w:cs="Arial"/>
              <w:i/>
              <w:iCs/>
              <w:color w:val="000000"/>
            </w:rPr>
            <w:t xml:space="preserve"> </w:t>
          </w:r>
          <w:proofErr w:type="spellStart"/>
          <w:r w:rsidRPr="009B5FDB">
            <w:rPr>
              <w:rFonts w:ascii="Arial" w:hAnsi="Arial" w:cs="Arial"/>
              <w:i/>
              <w:iCs/>
              <w:color w:val="000000"/>
            </w:rPr>
            <w:t>Computer</w:t>
          </w:r>
          <w:proofErr w:type="spellEnd"/>
          <w:r w:rsidRPr="009B5FDB">
            <w:rPr>
              <w:rFonts w:ascii="Arial" w:hAnsi="Arial" w:cs="Arial"/>
              <w:i/>
              <w:iCs/>
              <w:color w:val="000000"/>
            </w:rPr>
            <w:t xml:space="preserve"> </w:t>
          </w:r>
          <w:proofErr w:type="spellStart"/>
          <w:r w:rsidRPr="009B5FDB">
            <w:rPr>
              <w:rFonts w:ascii="Arial" w:hAnsi="Arial" w:cs="Arial"/>
              <w:i/>
              <w:iCs/>
              <w:color w:val="000000"/>
            </w:rPr>
            <w:t>Science</w:t>
          </w:r>
          <w:proofErr w:type="spellEnd"/>
          <w:r w:rsidRPr="009B5FDB">
            <w:rPr>
              <w:rFonts w:ascii="Arial" w:hAnsi="Arial" w:cs="Arial"/>
              <w:i/>
              <w:iCs/>
              <w:color w:val="000000"/>
            </w:rPr>
            <w:t xml:space="preserve"> and </w:t>
          </w:r>
          <w:proofErr w:type="spellStart"/>
          <w:r w:rsidRPr="009B5FDB">
            <w:rPr>
              <w:rFonts w:ascii="Arial" w:hAnsi="Arial" w:cs="Arial"/>
              <w:i/>
              <w:iCs/>
              <w:color w:val="000000"/>
            </w:rPr>
            <w:t>Applications</w:t>
          </w:r>
          <w:proofErr w:type="spellEnd"/>
          <w:r w:rsidRPr="009B5FDB">
            <w:rPr>
              <w:rFonts w:ascii="Arial" w:hAnsi="Arial" w:cs="Arial"/>
              <w:color w:val="000000"/>
            </w:rPr>
            <w:t xml:space="preserve"> (Vol. 11, Number 11). https://aulavirtual.unsa.edu.pe/aulavirtual/</w:t>
          </w:r>
        </w:p>
        <w:p w14:paraId="501D4C98" w14:textId="77777777" w:rsidR="009B5FDB" w:rsidRPr="009B5FDB" w:rsidRDefault="009B5FDB">
          <w:pPr>
            <w:autoSpaceDE w:val="0"/>
            <w:autoSpaceDN w:val="0"/>
            <w:ind w:hanging="480"/>
            <w:divId w:val="1768965145"/>
            <w:rPr>
              <w:rFonts w:ascii="Arial" w:hAnsi="Arial" w:cs="Arial"/>
              <w:color w:val="000000"/>
            </w:rPr>
          </w:pPr>
          <w:r w:rsidRPr="009B5FDB">
            <w:rPr>
              <w:rFonts w:ascii="Arial" w:hAnsi="Arial" w:cs="Arial"/>
              <w:i/>
              <w:iCs/>
              <w:color w:val="000000"/>
            </w:rPr>
            <w:t>MDMT00080</w:t>
          </w:r>
          <w:r w:rsidRPr="009B5FDB">
            <w:rPr>
              <w:rFonts w:ascii="Arial" w:hAnsi="Arial" w:cs="Arial"/>
              <w:color w:val="000000"/>
            </w:rPr>
            <w:t>. (</w:t>
          </w:r>
          <w:proofErr w:type="spellStart"/>
          <w:r w:rsidRPr="009B5FDB">
            <w:rPr>
              <w:rFonts w:ascii="Arial" w:hAnsi="Arial" w:cs="Arial"/>
              <w:color w:val="000000"/>
            </w:rPr>
            <w:t>n.d</w:t>
          </w:r>
          <w:proofErr w:type="spellEnd"/>
          <w:r w:rsidRPr="009B5FDB">
            <w:rPr>
              <w:rFonts w:ascii="Arial" w:hAnsi="Arial" w:cs="Arial"/>
              <w:color w:val="000000"/>
            </w:rPr>
            <w:t>.).</w:t>
          </w:r>
        </w:p>
        <w:p w14:paraId="0F103EA2" w14:textId="77777777" w:rsidR="009B5FDB" w:rsidRPr="009B5FDB" w:rsidRDefault="009B5FDB">
          <w:pPr>
            <w:autoSpaceDE w:val="0"/>
            <w:autoSpaceDN w:val="0"/>
            <w:ind w:hanging="480"/>
            <w:divId w:val="1466774491"/>
            <w:rPr>
              <w:rFonts w:ascii="Arial" w:hAnsi="Arial" w:cs="Arial"/>
              <w:color w:val="000000"/>
            </w:rPr>
          </w:pPr>
          <w:r w:rsidRPr="009B5FDB">
            <w:rPr>
              <w:rFonts w:ascii="Arial" w:hAnsi="Arial" w:cs="Arial"/>
              <w:color w:val="000000"/>
            </w:rPr>
            <w:t xml:space="preserve">Menezes Portela, A., De Souza Leitão, G., Da Silva Barreto, R., &amp; Harada Teixeira de Oliveira, E. (2021). Uso de </w:t>
          </w:r>
          <w:proofErr w:type="spellStart"/>
          <w:r w:rsidRPr="009B5FDB">
            <w:rPr>
              <w:rFonts w:ascii="Arial" w:hAnsi="Arial" w:cs="Arial"/>
              <w:color w:val="000000"/>
            </w:rPr>
            <w:t>Learning</w:t>
          </w:r>
          <w:proofErr w:type="spellEnd"/>
          <w:r w:rsidRPr="009B5FDB">
            <w:rPr>
              <w:rFonts w:ascii="Arial" w:hAnsi="Arial" w:cs="Arial"/>
              <w:color w:val="000000"/>
            </w:rPr>
            <w:t xml:space="preserve"> </w:t>
          </w:r>
          <w:proofErr w:type="spellStart"/>
          <w:r w:rsidRPr="009B5FDB">
            <w:rPr>
              <w:rFonts w:ascii="Arial" w:hAnsi="Arial" w:cs="Arial"/>
              <w:color w:val="000000"/>
            </w:rPr>
            <w:t>Analytics</w:t>
          </w:r>
          <w:proofErr w:type="spellEnd"/>
          <w:r w:rsidRPr="009B5FDB">
            <w:rPr>
              <w:rFonts w:ascii="Arial" w:hAnsi="Arial" w:cs="Arial"/>
              <w:color w:val="000000"/>
            </w:rPr>
            <w:t xml:space="preserve"> sobre dados de simulados para </w:t>
          </w:r>
          <w:proofErr w:type="spellStart"/>
          <w:r w:rsidRPr="009B5FDB">
            <w:rPr>
              <w:rFonts w:ascii="Arial" w:hAnsi="Arial" w:cs="Arial"/>
              <w:color w:val="000000"/>
            </w:rPr>
            <w:t>apoio</w:t>
          </w:r>
          <w:proofErr w:type="spellEnd"/>
          <w:r w:rsidRPr="009B5FDB">
            <w:rPr>
              <w:rFonts w:ascii="Arial" w:hAnsi="Arial" w:cs="Arial"/>
              <w:color w:val="000000"/>
            </w:rPr>
            <w:t xml:space="preserve"> à </w:t>
          </w:r>
          <w:proofErr w:type="spellStart"/>
          <w:r w:rsidRPr="009B5FDB">
            <w:rPr>
              <w:rFonts w:ascii="Arial" w:hAnsi="Arial" w:cs="Arial"/>
              <w:color w:val="000000"/>
            </w:rPr>
            <w:t>avaliação</w:t>
          </w:r>
          <w:proofErr w:type="spellEnd"/>
          <w:r w:rsidRPr="009B5FDB">
            <w:rPr>
              <w:rFonts w:ascii="Arial" w:hAnsi="Arial" w:cs="Arial"/>
              <w:color w:val="000000"/>
            </w:rPr>
            <w:t xml:space="preserve"> da </w:t>
          </w:r>
          <w:proofErr w:type="spellStart"/>
          <w:r w:rsidRPr="009B5FDB">
            <w:rPr>
              <w:rFonts w:ascii="Arial" w:hAnsi="Arial" w:cs="Arial"/>
              <w:color w:val="000000"/>
            </w:rPr>
            <w:t>aprendizagem</w:t>
          </w:r>
          <w:proofErr w:type="spellEnd"/>
          <w:r w:rsidRPr="009B5FDB">
            <w:rPr>
              <w:rFonts w:ascii="Arial" w:hAnsi="Arial" w:cs="Arial"/>
              <w:color w:val="000000"/>
            </w:rPr>
            <w:t xml:space="preserve"> por </w:t>
          </w:r>
          <w:proofErr w:type="spellStart"/>
          <w:r w:rsidRPr="009B5FDB">
            <w:rPr>
              <w:rFonts w:ascii="Arial" w:hAnsi="Arial" w:cs="Arial"/>
              <w:color w:val="000000"/>
            </w:rPr>
            <w:t>professores</w:t>
          </w:r>
          <w:proofErr w:type="spellEnd"/>
          <w:r w:rsidRPr="009B5FDB">
            <w:rPr>
              <w:rFonts w:ascii="Arial" w:hAnsi="Arial" w:cs="Arial"/>
              <w:color w:val="000000"/>
            </w:rPr>
            <w:t xml:space="preserve"> e gestores. </w:t>
          </w:r>
          <w:r w:rsidRPr="009B5FDB">
            <w:rPr>
              <w:rFonts w:ascii="Arial" w:hAnsi="Arial" w:cs="Arial"/>
              <w:i/>
              <w:iCs/>
              <w:color w:val="000000"/>
            </w:rPr>
            <w:t>RENOTE</w:t>
          </w:r>
          <w:r w:rsidRPr="009B5FDB">
            <w:rPr>
              <w:rFonts w:ascii="Arial" w:hAnsi="Arial" w:cs="Arial"/>
              <w:color w:val="000000"/>
            </w:rPr>
            <w:t xml:space="preserve">, </w:t>
          </w:r>
          <w:r w:rsidRPr="009B5FDB">
            <w:rPr>
              <w:rFonts w:ascii="Arial" w:hAnsi="Arial" w:cs="Arial"/>
              <w:i/>
              <w:iCs/>
              <w:color w:val="000000"/>
            </w:rPr>
            <w:t>18</w:t>
          </w:r>
          <w:r w:rsidRPr="009B5FDB">
            <w:rPr>
              <w:rFonts w:ascii="Arial" w:hAnsi="Arial" w:cs="Arial"/>
              <w:color w:val="000000"/>
            </w:rPr>
            <w:t>(2), 388–397. https://doi.org/10.22456/1679-1916.110259</w:t>
          </w:r>
        </w:p>
        <w:p w14:paraId="7D3F9767" w14:textId="77777777" w:rsidR="009B5FDB" w:rsidRPr="009B5FDB" w:rsidRDefault="009B5FDB">
          <w:pPr>
            <w:autoSpaceDE w:val="0"/>
            <w:autoSpaceDN w:val="0"/>
            <w:ind w:hanging="480"/>
            <w:divId w:val="1231429726"/>
            <w:rPr>
              <w:rFonts w:ascii="Arial" w:hAnsi="Arial" w:cs="Arial"/>
              <w:color w:val="000000"/>
            </w:rPr>
          </w:pPr>
          <w:r w:rsidRPr="009B5FDB">
            <w:rPr>
              <w:rFonts w:ascii="Arial" w:hAnsi="Arial" w:cs="Arial"/>
              <w:color w:val="000000"/>
            </w:rPr>
            <w:lastRenderedPageBreak/>
            <w:t xml:space="preserve">Mustafaraj, E. (2014). </w:t>
          </w:r>
          <w:proofErr w:type="spellStart"/>
          <w:r w:rsidRPr="009B5FDB">
            <w:rPr>
              <w:rFonts w:ascii="Arial" w:hAnsi="Arial" w:cs="Arial"/>
              <w:color w:val="000000"/>
            </w:rPr>
            <w:t>What</w:t>
          </w:r>
          <w:proofErr w:type="spellEnd"/>
          <w:r w:rsidRPr="009B5FDB">
            <w:rPr>
              <w:rFonts w:ascii="Arial" w:hAnsi="Arial" w:cs="Arial"/>
              <w:color w:val="000000"/>
            </w:rPr>
            <w:t xml:space="preserve"> </w:t>
          </w:r>
          <w:proofErr w:type="spellStart"/>
          <w:r w:rsidRPr="009B5FDB">
            <w:rPr>
              <w:rFonts w:ascii="Arial" w:hAnsi="Arial" w:cs="Arial"/>
              <w:color w:val="000000"/>
            </w:rPr>
            <w:t>does</w:t>
          </w:r>
          <w:proofErr w:type="spellEnd"/>
          <w:r w:rsidRPr="009B5FDB">
            <w:rPr>
              <w:rFonts w:ascii="Arial" w:hAnsi="Arial" w:cs="Arial"/>
              <w:color w:val="000000"/>
            </w:rPr>
            <w:t xml:space="preserve"> </w:t>
          </w:r>
          <w:proofErr w:type="spellStart"/>
          <w:r w:rsidRPr="009B5FDB">
            <w:rPr>
              <w:rFonts w:ascii="Arial" w:hAnsi="Arial" w:cs="Arial"/>
              <w:color w:val="000000"/>
            </w:rPr>
            <w:t>enrollment</w:t>
          </w:r>
          <w:proofErr w:type="spellEnd"/>
          <w:r w:rsidRPr="009B5FDB">
            <w:rPr>
              <w:rFonts w:ascii="Arial" w:hAnsi="Arial" w:cs="Arial"/>
              <w:color w:val="000000"/>
            </w:rPr>
            <w:t xml:space="preserve"> in a MOOC mean? </w:t>
          </w:r>
          <w:r w:rsidRPr="009B5FDB">
            <w:rPr>
              <w:rFonts w:ascii="Arial" w:hAnsi="Arial" w:cs="Arial"/>
              <w:i/>
              <w:iCs/>
              <w:color w:val="000000"/>
            </w:rPr>
            <w:t xml:space="preserve">L@S 2014 - </w:t>
          </w:r>
          <w:proofErr w:type="spellStart"/>
          <w:r w:rsidRPr="009B5FDB">
            <w:rPr>
              <w:rFonts w:ascii="Arial" w:hAnsi="Arial" w:cs="Arial"/>
              <w:i/>
              <w:iCs/>
              <w:color w:val="000000"/>
            </w:rPr>
            <w:t>Proceedings</w:t>
          </w:r>
          <w:proofErr w:type="spellEnd"/>
          <w:r w:rsidRPr="009B5FDB">
            <w:rPr>
              <w:rFonts w:ascii="Arial" w:hAnsi="Arial" w:cs="Arial"/>
              <w:i/>
              <w:iCs/>
              <w:color w:val="000000"/>
            </w:rPr>
            <w:t xml:space="preserve"> </w:t>
          </w:r>
          <w:proofErr w:type="spellStart"/>
          <w:r w:rsidRPr="009B5FDB">
            <w:rPr>
              <w:rFonts w:ascii="Arial" w:hAnsi="Arial" w:cs="Arial"/>
              <w:i/>
              <w:iCs/>
              <w:color w:val="000000"/>
            </w:rPr>
            <w:t>of</w:t>
          </w:r>
          <w:proofErr w:type="spellEnd"/>
          <w:r w:rsidRPr="009B5FDB">
            <w:rPr>
              <w:rFonts w:ascii="Arial" w:hAnsi="Arial" w:cs="Arial"/>
              <w:i/>
              <w:iCs/>
              <w:color w:val="000000"/>
            </w:rPr>
            <w:t xml:space="preserve"> </w:t>
          </w:r>
          <w:proofErr w:type="spellStart"/>
          <w:r w:rsidRPr="009B5FDB">
            <w:rPr>
              <w:rFonts w:ascii="Arial" w:hAnsi="Arial" w:cs="Arial"/>
              <w:i/>
              <w:iCs/>
              <w:color w:val="000000"/>
            </w:rPr>
            <w:t>the</w:t>
          </w:r>
          <w:proofErr w:type="spellEnd"/>
          <w:r w:rsidRPr="009B5FDB">
            <w:rPr>
              <w:rFonts w:ascii="Arial" w:hAnsi="Arial" w:cs="Arial"/>
              <w:i/>
              <w:iCs/>
              <w:color w:val="000000"/>
            </w:rPr>
            <w:t xml:space="preserve"> 1st ACM </w:t>
          </w:r>
          <w:proofErr w:type="spellStart"/>
          <w:r w:rsidRPr="009B5FDB">
            <w:rPr>
              <w:rFonts w:ascii="Arial" w:hAnsi="Arial" w:cs="Arial"/>
              <w:i/>
              <w:iCs/>
              <w:color w:val="000000"/>
            </w:rPr>
            <w:t>Conference</w:t>
          </w:r>
          <w:proofErr w:type="spellEnd"/>
          <w:r w:rsidRPr="009B5FDB">
            <w:rPr>
              <w:rFonts w:ascii="Arial" w:hAnsi="Arial" w:cs="Arial"/>
              <w:i/>
              <w:iCs/>
              <w:color w:val="000000"/>
            </w:rPr>
            <w:t xml:space="preserve"> </w:t>
          </w:r>
          <w:proofErr w:type="spellStart"/>
          <w:r w:rsidRPr="009B5FDB">
            <w:rPr>
              <w:rFonts w:ascii="Arial" w:hAnsi="Arial" w:cs="Arial"/>
              <w:i/>
              <w:iCs/>
              <w:color w:val="000000"/>
            </w:rPr>
            <w:t>on</w:t>
          </w:r>
          <w:proofErr w:type="spellEnd"/>
          <w:r w:rsidRPr="009B5FDB">
            <w:rPr>
              <w:rFonts w:ascii="Arial" w:hAnsi="Arial" w:cs="Arial"/>
              <w:i/>
              <w:iCs/>
              <w:color w:val="000000"/>
            </w:rPr>
            <w:t xml:space="preserve"> </w:t>
          </w:r>
          <w:proofErr w:type="spellStart"/>
          <w:r w:rsidRPr="009B5FDB">
            <w:rPr>
              <w:rFonts w:ascii="Arial" w:hAnsi="Arial" w:cs="Arial"/>
              <w:i/>
              <w:iCs/>
              <w:color w:val="000000"/>
            </w:rPr>
            <w:t>Learning</w:t>
          </w:r>
          <w:proofErr w:type="spellEnd"/>
          <w:r w:rsidRPr="009B5FDB">
            <w:rPr>
              <w:rFonts w:ascii="Arial" w:hAnsi="Arial" w:cs="Arial"/>
              <w:i/>
              <w:iCs/>
              <w:color w:val="000000"/>
            </w:rPr>
            <w:t xml:space="preserve"> at Scale</w:t>
          </w:r>
          <w:r w:rsidRPr="009B5FDB">
            <w:rPr>
              <w:rFonts w:ascii="Arial" w:hAnsi="Arial" w:cs="Arial"/>
              <w:color w:val="000000"/>
            </w:rPr>
            <w:t>, 203–204. https://doi.org/10.1145/2556325.2567882</w:t>
          </w:r>
        </w:p>
        <w:p w14:paraId="0BA0405C" w14:textId="77777777" w:rsidR="009B5FDB" w:rsidRPr="009B5FDB" w:rsidRDefault="009B5FDB">
          <w:pPr>
            <w:autoSpaceDE w:val="0"/>
            <w:autoSpaceDN w:val="0"/>
            <w:ind w:hanging="480"/>
            <w:divId w:val="1706295822"/>
            <w:rPr>
              <w:rFonts w:ascii="Arial" w:hAnsi="Arial" w:cs="Arial"/>
              <w:color w:val="000000"/>
            </w:rPr>
          </w:pPr>
          <w:r w:rsidRPr="009B5FDB">
            <w:rPr>
              <w:rFonts w:ascii="Arial" w:hAnsi="Arial" w:cs="Arial"/>
              <w:color w:val="000000"/>
            </w:rPr>
            <w:t xml:space="preserve">Nguyen, H. N., Trujillo, C. M., Wee, K., &amp; Bowe, K. A. (2021, June 29). Interactive </w:t>
          </w:r>
          <w:proofErr w:type="spellStart"/>
          <w:r w:rsidRPr="009B5FDB">
            <w:rPr>
              <w:rFonts w:ascii="Arial" w:hAnsi="Arial" w:cs="Arial"/>
              <w:color w:val="000000"/>
            </w:rPr>
            <w:t>Qualitative</w:t>
          </w:r>
          <w:proofErr w:type="spellEnd"/>
          <w:r w:rsidRPr="009B5FDB">
            <w:rPr>
              <w:rFonts w:ascii="Arial" w:hAnsi="Arial" w:cs="Arial"/>
              <w:color w:val="000000"/>
            </w:rPr>
            <w:t xml:space="preserve"> Data </w:t>
          </w:r>
          <w:proofErr w:type="spellStart"/>
          <w:r w:rsidRPr="009B5FDB">
            <w:rPr>
              <w:rFonts w:ascii="Arial" w:hAnsi="Arial" w:cs="Arial"/>
              <w:color w:val="000000"/>
            </w:rPr>
            <w:t>Visualization</w:t>
          </w:r>
          <w:proofErr w:type="spellEnd"/>
          <w:r w:rsidRPr="009B5FDB">
            <w:rPr>
              <w:rFonts w:ascii="Arial" w:hAnsi="Arial" w:cs="Arial"/>
              <w:color w:val="000000"/>
            </w:rPr>
            <w:t xml:space="preserve"> </w:t>
          </w:r>
          <w:proofErr w:type="spellStart"/>
          <w:r w:rsidRPr="009B5FDB">
            <w:rPr>
              <w:rFonts w:ascii="Arial" w:hAnsi="Arial" w:cs="Arial"/>
              <w:color w:val="000000"/>
            </w:rPr>
            <w:t>forEducational</w:t>
          </w:r>
          <w:proofErr w:type="spellEnd"/>
          <w:r w:rsidRPr="009B5FDB">
            <w:rPr>
              <w:rFonts w:ascii="Arial" w:hAnsi="Arial" w:cs="Arial"/>
              <w:color w:val="000000"/>
            </w:rPr>
            <w:t xml:space="preserve"> </w:t>
          </w:r>
          <w:proofErr w:type="spellStart"/>
          <w:r w:rsidRPr="009B5FDB">
            <w:rPr>
              <w:rFonts w:ascii="Arial" w:hAnsi="Arial" w:cs="Arial"/>
              <w:color w:val="000000"/>
            </w:rPr>
            <w:t>Assessment</w:t>
          </w:r>
          <w:proofErr w:type="spellEnd"/>
          <w:r w:rsidRPr="009B5FDB">
            <w:rPr>
              <w:rFonts w:ascii="Arial" w:hAnsi="Arial" w:cs="Arial"/>
              <w:color w:val="000000"/>
            </w:rPr>
            <w:t xml:space="preserve">. </w:t>
          </w:r>
          <w:r w:rsidRPr="009B5FDB">
            <w:rPr>
              <w:rFonts w:ascii="Arial" w:hAnsi="Arial" w:cs="Arial"/>
              <w:i/>
              <w:iCs/>
              <w:color w:val="000000"/>
            </w:rPr>
            <w:t xml:space="preserve">ACM International </w:t>
          </w:r>
          <w:proofErr w:type="spellStart"/>
          <w:r w:rsidRPr="009B5FDB">
            <w:rPr>
              <w:rFonts w:ascii="Arial" w:hAnsi="Arial" w:cs="Arial"/>
              <w:i/>
              <w:iCs/>
              <w:color w:val="000000"/>
            </w:rPr>
            <w:t>Conference</w:t>
          </w:r>
          <w:proofErr w:type="spellEnd"/>
          <w:r w:rsidRPr="009B5FDB">
            <w:rPr>
              <w:rFonts w:ascii="Arial" w:hAnsi="Arial" w:cs="Arial"/>
              <w:i/>
              <w:iCs/>
              <w:color w:val="000000"/>
            </w:rPr>
            <w:t xml:space="preserve"> </w:t>
          </w:r>
          <w:proofErr w:type="spellStart"/>
          <w:r w:rsidRPr="009B5FDB">
            <w:rPr>
              <w:rFonts w:ascii="Arial" w:hAnsi="Arial" w:cs="Arial"/>
              <w:i/>
              <w:iCs/>
              <w:color w:val="000000"/>
            </w:rPr>
            <w:t>Proceeding</w:t>
          </w:r>
          <w:proofErr w:type="spellEnd"/>
          <w:r w:rsidRPr="009B5FDB">
            <w:rPr>
              <w:rFonts w:ascii="Arial" w:hAnsi="Arial" w:cs="Arial"/>
              <w:i/>
              <w:iCs/>
              <w:color w:val="000000"/>
            </w:rPr>
            <w:t xml:space="preserve"> Series</w:t>
          </w:r>
          <w:r w:rsidRPr="009B5FDB">
            <w:rPr>
              <w:rFonts w:ascii="Arial" w:hAnsi="Arial" w:cs="Arial"/>
              <w:color w:val="000000"/>
            </w:rPr>
            <w:t>. https://doi.org/10.1145/3468784.3469851</w:t>
          </w:r>
        </w:p>
        <w:p w14:paraId="1DD1B94E" w14:textId="77777777" w:rsidR="009B5FDB" w:rsidRPr="009B5FDB" w:rsidRDefault="009B5FDB">
          <w:pPr>
            <w:autoSpaceDE w:val="0"/>
            <w:autoSpaceDN w:val="0"/>
            <w:ind w:hanging="480"/>
            <w:divId w:val="1280451157"/>
            <w:rPr>
              <w:rFonts w:ascii="Arial" w:hAnsi="Arial" w:cs="Arial"/>
              <w:color w:val="000000"/>
            </w:rPr>
          </w:pPr>
          <w:r w:rsidRPr="009B5FDB">
            <w:rPr>
              <w:rFonts w:ascii="Arial" w:hAnsi="Arial" w:cs="Arial"/>
              <w:color w:val="000000"/>
            </w:rPr>
            <w:t xml:space="preserve">Rafael, O., Ortega, D., Asesor, A., Armando, J., &amp; Moncada, A. (2024). </w:t>
          </w:r>
          <w:r w:rsidRPr="009B5FDB">
            <w:rPr>
              <w:rFonts w:ascii="Arial" w:hAnsi="Arial" w:cs="Arial"/>
              <w:i/>
              <w:iCs/>
              <w:color w:val="000000"/>
            </w:rPr>
            <w:t>Diseño de un Sistema de Información con VBA Excel, para el Análisis del Comportamiento de la Matrícula, Continuidad y Graduación de los Estudiantes de la Universidad Nacional Abierta y a Distancia (UNAD) Pertenecientes al CEAD Bucaramanga de la Zona Centro</w:t>
          </w:r>
          <w:r w:rsidRPr="009B5FDB">
            <w:rPr>
              <w:rFonts w:ascii="Arial" w:hAnsi="Arial" w:cs="Arial"/>
              <w:color w:val="000000"/>
            </w:rPr>
            <w:t>.</w:t>
          </w:r>
        </w:p>
        <w:p w14:paraId="11BE9B70" w14:textId="77777777" w:rsidR="009B5FDB" w:rsidRPr="009B5FDB" w:rsidRDefault="009B5FDB">
          <w:pPr>
            <w:autoSpaceDE w:val="0"/>
            <w:autoSpaceDN w:val="0"/>
            <w:ind w:hanging="480"/>
            <w:divId w:val="414281154"/>
            <w:rPr>
              <w:rFonts w:ascii="Arial" w:hAnsi="Arial" w:cs="Arial"/>
              <w:color w:val="000000"/>
            </w:rPr>
          </w:pPr>
          <w:r w:rsidRPr="009B5FDB">
            <w:rPr>
              <w:rFonts w:ascii="Arial" w:hAnsi="Arial" w:cs="Arial"/>
              <w:color w:val="000000"/>
            </w:rPr>
            <w:t xml:space="preserve">Ríos, J. C. C., Kopec-Harding, K., Eraslan, S., Page, C., Haines, R., Jay, C., &amp; Embury, S. M. (2019). </w:t>
          </w:r>
          <w:r w:rsidRPr="009B5FDB">
            <w:rPr>
              <w:rFonts w:ascii="Arial" w:hAnsi="Arial" w:cs="Arial"/>
              <w:i/>
              <w:iCs/>
              <w:color w:val="000000"/>
            </w:rPr>
            <w:t xml:space="preserve">A </w:t>
          </w:r>
          <w:proofErr w:type="spellStart"/>
          <w:r w:rsidRPr="009B5FDB">
            <w:rPr>
              <w:rFonts w:ascii="Arial" w:hAnsi="Arial" w:cs="Arial"/>
              <w:i/>
              <w:iCs/>
              <w:color w:val="000000"/>
            </w:rPr>
            <w:t>Methodology</w:t>
          </w:r>
          <w:proofErr w:type="spellEnd"/>
          <w:r w:rsidRPr="009B5FDB">
            <w:rPr>
              <w:rFonts w:ascii="Arial" w:hAnsi="Arial" w:cs="Arial"/>
              <w:i/>
              <w:iCs/>
              <w:color w:val="000000"/>
            </w:rPr>
            <w:t xml:space="preserve"> </w:t>
          </w:r>
          <w:proofErr w:type="spellStart"/>
          <w:r w:rsidRPr="009B5FDB">
            <w:rPr>
              <w:rFonts w:ascii="Arial" w:hAnsi="Arial" w:cs="Arial"/>
              <w:i/>
              <w:iCs/>
              <w:color w:val="000000"/>
            </w:rPr>
            <w:t>for</w:t>
          </w:r>
          <w:proofErr w:type="spellEnd"/>
          <w:r w:rsidRPr="009B5FDB">
            <w:rPr>
              <w:rFonts w:ascii="Arial" w:hAnsi="Arial" w:cs="Arial"/>
              <w:i/>
              <w:iCs/>
              <w:color w:val="000000"/>
            </w:rPr>
            <w:t xml:space="preserve"> </w:t>
          </w:r>
          <w:proofErr w:type="spellStart"/>
          <w:r w:rsidRPr="009B5FDB">
            <w:rPr>
              <w:rFonts w:ascii="Arial" w:hAnsi="Arial" w:cs="Arial"/>
              <w:i/>
              <w:iCs/>
              <w:color w:val="000000"/>
            </w:rPr>
            <w:t>Using</w:t>
          </w:r>
          <w:proofErr w:type="spellEnd"/>
          <w:r w:rsidRPr="009B5FDB">
            <w:rPr>
              <w:rFonts w:ascii="Arial" w:hAnsi="Arial" w:cs="Arial"/>
              <w:i/>
              <w:iCs/>
              <w:color w:val="000000"/>
            </w:rPr>
            <w:t xml:space="preserve"> </w:t>
          </w:r>
          <w:proofErr w:type="spellStart"/>
          <w:r w:rsidRPr="009B5FDB">
            <w:rPr>
              <w:rFonts w:ascii="Arial" w:hAnsi="Arial" w:cs="Arial"/>
              <w:i/>
              <w:iCs/>
              <w:color w:val="000000"/>
            </w:rPr>
            <w:t>GitLab</w:t>
          </w:r>
          <w:proofErr w:type="spellEnd"/>
          <w:r w:rsidRPr="009B5FDB">
            <w:rPr>
              <w:rFonts w:ascii="Arial" w:hAnsi="Arial" w:cs="Arial"/>
              <w:i/>
              <w:iCs/>
              <w:color w:val="000000"/>
            </w:rPr>
            <w:t xml:space="preserve"> </w:t>
          </w:r>
          <w:proofErr w:type="spellStart"/>
          <w:r w:rsidRPr="009B5FDB">
            <w:rPr>
              <w:rFonts w:ascii="Arial" w:hAnsi="Arial" w:cs="Arial"/>
              <w:i/>
              <w:iCs/>
              <w:color w:val="000000"/>
            </w:rPr>
            <w:t>for</w:t>
          </w:r>
          <w:proofErr w:type="spellEnd"/>
          <w:r w:rsidRPr="009B5FDB">
            <w:rPr>
              <w:rFonts w:ascii="Arial" w:hAnsi="Arial" w:cs="Arial"/>
              <w:i/>
              <w:iCs/>
              <w:color w:val="000000"/>
            </w:rPr>
            <w:t xml:space="preserve"> Software </w:t>
          </w:r>
          <w:proofErr w:type="spellStart"/>
          <w:r w:rsidRPr="009B5FDB">
            <w:rPr>
              <w:rFonts w:ascii="Arial" w:hAnsi="Arial" w:cs="Arial"/>
              <w:i/>
              <w:iCs/>
              <w:color w:val="000000"/>
            </w:rPr>
            <w:t>Engineering</w:t>
          </w:r>
          <w:proofErr w:type="spellEnd"/>
          <w:r w:rsidRPr="009B5FDB">
            <w:rPr>
              <w:rFonts w:ascii="Arial" w:hAnsi="Arial" w:cs="Arial"/>
              <w:i/>
              <w:iCs/>
              <w:color w:val="000000"/>
            </w:rPr>
            <w:t xml:space="preserve"> </w:t>
          </w:r>
          <w:proofErr w:type="spellStart"/>
          <w:r w:rsidRPr="009B5FDB">
            <w:rPr>
              <w:rFonts w:ascii="Arial" w:hAnsi="Arial" w:cs="Arial"/>
              <w:i/>
              <w:iCs/>
              <w:color w:val="000000"/>
            </w:rPr>
            <w:t>Learning</w:t>
          </w:r>
          <w:proofErr w:type="spellEnd"/>
          <w:r w:rsidRPr="009B5FDB">
            <w:rPr>
              <w:rFonts w:ascii="Arial" w:hAnsi="Arial" w:cs="Arial"/>
              <w:i/>
              <w:iCs/>
              <w:color w:val="000000"/>
            </w:rPr>
            <w:t xml:space="preserve"> </w:t>
          </w:r>
          <w:proofErr w:type="spellStart"/>
          <w:r w:rsidRPr="009B5FDB">
            <w:rPr>
              <w:rFonts w:ascii="Arial" w:hAnsi="Arial" w:cs="Arial"/>
              <w:i/>
              <w:iCs/>
              <w:color w:val="000000"/>
            </w:rPr>
            <w:t>Analytics</w:t>
          </w:r>
          <w:proofErr w:type="spellEnd"/>
          <w:r w:rsidRPr="009B5FDB">
            <w:rPr>
              <w:rFonts w:ascii="Arial" w:hAnsi="Arial" w:cs="Arial"/>
              <w:color w:val="000000"/>
            </w:rPr>
            <w:t>. http://arxiv.org/abs/1903.06772</w:t>
          </w:r>
        </w:p>
        <w:p w14:paraId="585DD0B5" w14:textId="77777777" w:rsidR="009B5FDB" w:rsidRPr="009B5FDB" w:rsidRDefault="009B5FDB">
          <w:pPr>
            <w:autoSpaceDE w:val="0"/>
            <w:autoSpaceDN w:val="0"/>
            <w:ind w:hanging="480"/>
            <w:divId w:val="1911885747"/>
            <w:rPr>
              <w:rFonts w:ascii="Arial" w:hAnsi="Arial" w:cs="Arial"/>
              <w:color w:val="000000"/>
            </w:rPr>
          </w:pPr>
          <w:r w:rsidRPr="009B5FDB">
            <w:rPr>
              <w:rFonts w:ascii="Arial" w:hAnsi="Arial" w:cs="Arial"/>
              <w:color w:val="000000"/>
            </w:rPr>
            <w:t xml:space="preserve">Rivas, N., </w:t>
          </w:r>
          <w:proofErr w:type="spellStart"/>
          <w:r w:rsidRPr="009B5FDB">
            <w:rPr>
              <w:rFonts w:ascii="Arial" w:hAnsi="Arial" w:cs="Arial"/>
              <w:color w:val="000000"/>
            </w:rPr>
            <w:t>Minguillón</w:t>
          </w:r>
          <w:proofErr w:type="spellEnd"/>
          <w:r w:rsidRPr="009B5FDB">
            <w:rPr>
              <w:rFonts w:ascii="Arial" w:hAnsi="Arial" w:cs="Arial"/>
              <w:color w:val="000000"/>
            </w:rPr>
            <w:t xml:space="preserve">, J., &amp; Chacón, J. (2021). ENROLLING HABITS IN HIGHER EDUCATION. WHAT SOURCES OF INFORMATION DO STUDENTS HAVE AND WHAT ARE MISSING? </w:t>
          </w:r>
          <w:r w:rsidRPr="009B5FDB">
            <w:rPr>
              <w:rFonts w:ascii="Arial" w:hAnsi="Arial" w:cs="Arial"/>
              <w:i/>
              <w:iCs/>
              <w:color w:val="000000"/>
            </w:rPr>
            <w:t xml:space="preserve">INTED2021 </w:t>
          </w:r>
          <w:proofErr w:type="spellStart"/>
          <w:r w:rsidRPr="009B5FDB">
            <w:rPr>
              <w:rFonts w:ascii="Arial" w:hAnsi="Arial" w:cs="Arial"/>
              <w:i/>
              <w:iCs/>
              <w:color w:val="000000"/>
            </w:rPr>
            <w:t>Proceedings</w:t>
          </w:r>
          <w:proofErr w:type="spellEnd"/>
          <w:r w:rsidRPr="009B5FDB">
            <w:rPr>
              <w:rFonts w:ascii="Arial" w:hAnsi="Arial" w:cs="Arial"/>
              <w:color w:val="000000"/>
            </w:rPr>
            <w:t xml:space="preserve">, </w:t>
          </w:r>
          <w:r w:rsidRPr="009B5FDB">
            <w:rPr>
              <w:rFonts w:ascii="Arial" w:hAnsi="Arial" w:cs="Arial"/>
              <w:i/>
              <w:iCs/>
              <w:color w:val="000000"/>
            </w:rPr>
            <w:t>1</w:t>
          </w:r>
          <w:r w:rsidRPr="009B5FDB">
            <w:rPr>
              <w:rFonts w:ascii="Arial" w:hAnsi="Arial" w:cs="Arial"/>
              <w:color w:val="000000"/>
            </w:rPr>
            <w:t>, 4980–4988. https://doi.org/10.21125/inted.2021.1025</w:t>
          </w:r>
        </w:p>
        <w:p w14:paraId="221C925D" w14:textId="77777777" w:rsidR="009B5FDB" w:rsidRPr="009B5FDB" w:rsidRDefault="009B5FDB">
          <w:pPr>
            <w:autoSpaceDE w:val="0"/>
            <w:autoSpaceDN w:val="0"/>
            <w:ind w:hanging="480"/>
            <w:divId w:val="1474641777"/>
            <w:rPr>
              <w:rFonts w:ascii="Arial" w:hAnsi="Arial" w:cs="Arial"/>
              <w:color w:val="000000"/>
            </w:rPr>
          </w:pPr>
          <w:r w:rsidRPr="009B5FDB">
            <w:rPr>
              <w:rFonts w:ascii="Arial" w:hAnsi="Arial" w:cs="Arial"/>
              <w:color w:val="000000"/>
            </w:rPr>
            <w:t>Rodríguez-Ortiz, M. Á., Santana-Mancilla, P. C., &amp; Anido-</w:t>
          </w:r>
          <w:proofErr w:type="spellStart"/>
          <w:r w:rsidRPr="009B5FDB">
            <w:rPr>
              <w:rFonts w:ascii="Arial" w:hAnsi="Arial" w:cs="Arial"/>
              <w:color w:val="000000"/>
            </w:rPr>
            <w:t>Rifón</w:t>
          </w:r>
          <w:proofErr w:type="spellEnd"/>
          <w:r w:rsidRPr="009B5FDB">
            <w:rPr>
              <w:rFonts w:ascii="Arial" w:hAnsi="Arial" w:cs="Arial"/>
              <w:color w:val="000000"/>
            </w:rPr>
            <w:t xml:space="preserve">, L. E. (2025). Machine </w:t>
          </w:r>
          <w:proofErr w:type="spellStart"/>
          <w:r w:rsidRPr="009B5FDB">
            <w:rPr>
              <w:rFonts w:ascii="Arial" w:hAnsi="Arial" w:cs="Arial"/>
              <w:color w:val="000000"/>
            </w:rPr>
            <w:t>Learning</w:t>
          </w:r>
          <w:proofErr w:type="spellEnd"/>
          <w:r w:rsidRPr="009B5FDB">
            <w:rPr>
              <w:rFonts w:ascii="Arial" w:hAnsi="Arial" w:cs="Arial"/>
              <w:color w:val="000000"/>
            </w:rPr>
            <w:t xml:space="preserve"> and Generative AI in </w:t>
          </w:r>
          <w:proofErr w:type="spellStart"/>
          <w:r w:rsidRPr="009B5FDB">
            <w:rPr>
              <w:rFonts w:ascii="Arial" w:hAnsi="Arial" w:cs="Arial"/>
              <w:color w:val="000000"/>
            </w:rPr>
            <w:t>Learning</w:t>
          </w:r>
          <w:proofErr w:type="spellEnd"/>
          <w:r w:rsidRPr="009B5FDB">
            <w:rPr>
              <w:rFonts w:ascii="Arial" w:hAnsi="Arial" w:cs="Arial"/>
              <w:color w:val="000000"/>
            </w:rPr>
            <w:t xml:space="preserve"> </w:t>
          </w:r>
          <w:proofErr w:type="spellStart"/>
          <w:r w:rsidRPr="009B5FDB">
            <w:rPr>
              <w:rFonts w:ascii="Arial" w:hAnsi="Arial" w:cs="Arial"/>
              <w:color w:val="000000"/>
            </w:rPr>
            <w:t>Analytics</w:t>
          </w:r>
          <w:proofErr w:type="spellEnd"/>
          <w:r w:rsidRPr="009B5FDB">
            <w:rPr>
              <w:rFonts w:ascii="Arial" w:hAnsi="Arial" w:cs="Arial"/>
              <w:color w:val="000000"/>
            </w:rPr>
            <w:t xml:space="preserve"> </w:t>
          </w:r>
          <w:proofErr w:type="spellStart"/>
          <w:r w:rsidRPr="009B5FDB">
            <w:rPr>
              <w:rFonts w:ascii="Arial" w:hAnsi="Arial" w:cs="Arial"/>
              <w:color w:val="000000"/>
            </w:rPr>
            <w:t>for</w:t>
          </w:r>
          <w:proofErr w:type="spellEnd"/>
          <w:r w:rsidRPr="009B5FDB">
            <w:rPr>
              <w:rFonts w:ascii="Arial" w:hAnsi="Arial" w:cs="Arial"/>
              <w:color w:val="000000"/>
            </w:rPr>
            <w:t xml:space="preserve"> </w:t>
          </w:r>
          <w:proofErr w:type="spellStart"/>
          <w:r w:rsidRPr="009B5FDB">
            <w:rPr>
              <w:rFonts w:ascii="Arial" w:hAnsi="Arial" w:cs="Arial"/>
              <w:color w:val="000000"/>
            </w:rPr>
            <w:t>Higher</w:t>
          </w:r>
          <w:proofErr w:type="spellEnd"/>
          <w:r w:rsidRPr="009B5FDB">
            <w:rPr>
              <w:rFonts w:ascii="Arial" w:hAnsi="Arial" w:cs="Arial"/>
              <w:color w:val="000000"/>
            </w:rPr>
            <w:t xml:space="preserve"> </w:t>
          </w:r>
          <w:proofErr w:type="spellStart"/>
          <w:r w:rsidRPr="009B5FDB">
            <w:rPr>
              <w:rFonts w:ascii="Arial" w:hAnsi="Arial" w:cs="Arial"/>
              <w:color w:val="000000"/>
            </w:rPr>
            <w:t>Education</w:t>
          </w:r>
          <w:proofErr w:type="spellEnd"/>
          <w:r w:rsidRPr="009B5FDB">
            <w:rPr>
              <w:rFonts w:ascii="Arial" w:hAnsi="Arial" w:cs="Arial"/>
              <w:color w:val="000000"/>
            </w:rPr>
            <w:t xml:space="preserve">: A </w:t>
          </w:r>
          <w:proofErr w:type="spellStart"/>
          <w:r w:rsidRPr="009B5FDB">
            <w:rPr>
              <w:rFonts w:ascii="Arial" w:hAnsi="Arial" w:cs="Arial"/>
              <w:color w:val="000000"/>
            </w:rPr>
            <w:t>Systematic</w:t>
          </w:r>
          <w:proofErr w:type="spellEnd"/>
          <w:r w:rsidRPr="009B5FDB">
            <w:rPr>
              <w:rFonts w:ascii="Arial" w:hAnsi="Arial" w:cs="Arial"/>
              <w:color w:val="000000"/>
            </w:rPr>
            <w:t xml:space="preserve"> </w:t>
          </w:r>
          <w:proofErr w:type="spellStart"/>
          <w:r w:rsidRPr="009B5FDB">
            <w:rPr>
              <w:rFonts w:ascii="Arial" w:hAnsi="Arial" w:cs="Arial"/>
              <w:color w:val="000000"/>
            </w:rPr>
            <w:t>Review</w:t>
          </w:r>
          <w:proofErr w:type="spellEnd"/>
          <w:r w:rsidRPr="009B5FDB">
            <w:rPr>
              <w:rFonts w:ascii="Arial" w:hAnsi="Arial" w:cs="Arial"/>
              <w:color w:val="000000"/>
            </w:rPr>
            <w:t xml:space="preserve"> </w:t>
          </w:r>
          <w:proofErr w:type="spellStart"/>
          <w:r w:rsidRPr="009B5FDB">
            <w:rPr>
              <w:rFonts w:ascii="Arial" w:hAnsi="Arial" w:cs="Arial"/>
              <w:color w:val="000000"/>
            </w:rPr>
            <w:t>of</w:t>
          </w:r>
          <w:proofErr w:type="spellEnd"/>
          <w:r w:rsidRPr="009B5FDB">
            <w:rPr>
              <w:rFonts w:ascii="Arial" w:hAnsi="Arial" w:cs="Arial"/>
              <w:color w:val="000000"/>
            </w:rPr>
            <w:t xml:space="preserve"> </w:t>
          </w:r>
          <w:proofErr w:type="spellStart"/>
          <w:r w:rsidRPr="009B5FDB">
            <w:rPr>
              <w:rFonts w:ascii="Arial" w:hAnsi="Arial" w:cs="Arial"/>
              <w:color w:val="000000"/>
            </w:rPr>
            <w:t>Models</w:t>
          </w:r>
          <w:proofErr w:type="spellEnd"/>
          <w:r w:rsidRPr="009B5FDB">
            <w:rPr>
              <w:rFonts w:ascii="Arial" w:hAnsi="Arial" w:cs="Arial"/>
              <w:color w:val="000000"/>
            </w:rPr>
            <w:t xml:space="preserve">, </w:t>
          </w:r>
          <w:proofErr w:type="spellStart"/>
          <w:r w:rsidRPr="009B5FDB">
            <w:rPr>
              <w:rFonts w:ascii="Arial" w:hAnsi="Arial" w:cs="Arial"/>
              <w:color w:val="000000"/>
            </w:rPr>
            <w:t>Trends</w:t>
          </w:r>
          <w:proofErr w:type="spellEnd"/>
          <w:r w:rsidRPr="009B5FDB">
            <w:rPr>
              <w:rFonts w:ascii="Arial" w:hAnsi="Arial" w:cs="Arial"/>
              <w:color w:val="000000"/>
            </w:rPr>
            <w:t xml:space="preserve">, and </w:t>
          </w:r>
          <w:proofErr w:type="spellStart"/>
          <w:r w:rsidRPr="009B5FDB">
            <w:rPr>
              <w:rFonts w:ascii="Arial" w:hAnsi="Arial" w:cs="Arial"/>
              <w:color w:val="000000"/>
            </w:rPr>
            <w:t>Challenges</w:t>
          </w:r>
          <w:proofErr w:type="spellEnd"/>
          <w:r w:rsidRPr="009B5FDB">
            <w:rPr>
              <w:rFonts w:ascii="Arial" w:hAnsi="Arial" w:cs="Arial"/>
              <w:color w:val="000000"/>
            </w:rPr>
            <w:t xml:space="preserve">. In </w:t>
          </w:r>
          <w:proofErr w:type="spellStart"/>
          <w:r w:rsidRPr="009B5FDB">
            <w:rPr>
              <w:rFonts w:ascii="Arial" w:hAnsi="Arial" w:cs="Arial"/>
              <w:i/>
              <w:iCs/>
              <w:color w:val="000000"/>
            </w:rPr>
            <w:t>Applied</w:t>
          </w:r>
          <w:proofErr w:type="spellEnd"/>
          <w:r w:rsidRPr="009B5FDB">
            <w:rPr>
              <w:rFonts w:ascii="Arial" w:hAnsi="Arial" w:cs="Arial"/>
              <w:i/>
              <w:iCs/>
              <w:color w:val="000000"/>
            </w:rPr>
            <w:t xml:space="preserve"> </w:t>
          </w:r>
          <w:proofErr w:type="spellStart"/>
          <w:r w:rsidRPr="009B5FDB">
            <w:rPr>
              <w:rFonts w:ascii="Arial" w:hAnsi="Arial" w:cs="Arial"/>
              <w:i/>
              <w:iCs/>
              <w:color w:val="000000"/>
            </w:rPr>
            <w:t>Sciences</w:t>
          </w:r>
          <w:proofErr w:type="spellEnd"/>
          <w:r w:rsidRPr="009B5FDB">
            <w:rPr>
              <w:rFonts w:ascii="Arial" w:hAnsi="Arial" w:cs="Arial"/>
              <w:i/>
              <w:iCs/>
              <w:color w:val="000000"/>
            </w:rPr>
            <w:t xml:space="preserve"> (</w:t>
          </w:r>
          <w:proofErr w:type="spellStart"/>
          <w:r w:rsidRPr="009B5FDB">
            <w:rPr>
              <w:rFonts w:ascii="Arial" w:hAnsi="Arial" w:cs="Arial"/>
              <w:i/>
              <w:iCs/>
              <w:color w:val="000000"/>
            </w:rPr>
            <w:t>Switzerland</w:t>
          </w:r>
          <w:proofErr w:type="spellEnd"/>
          <w:r w:rsidRPr="009B5FDB">
            <w:rPr>
              <w:rFonts w:ascii="Arial" w:hAnsi="Arial" w:cs="Arial"/>
              <w:i/>
              <w:iCs/>
              <w:color w:val="000000"/>
            </w:rPr>
            <w:t>)</w:t>
          </w:r>
          <w:r w:rsidRPr="009B5FDB">
            <w:rPr>
              <w:rFonts w:ascii="Arial" w:hAnsi="Arial" w:cs="Arial"/>
              <w:color w:val="000000"/>
            </w:rPr>
            <w:t xml:space="preserve"> (Vol. 15, Number 15). </w:t>
          </w:r>
          <w:proofErr w:type="spellStart"/>
          <w:r w:rsidRPr="009B5FDB">
            <w:rPr>
              <w:rFonts w:ascii="Arial" w:hAnsi="Arial" w:cs="Arial"/>
              <w:color w:val="000000"/>
            </w:rPr>
            <w:t>Multidisciplinary</w:t>
          </w:r>
          <w:proofErr w:type="spellEnd"/>
          <w:r w:rsidRPr="009B5FDB">
            <w:rPr>
              <w:rFonts w:ascii="Arial" w:hAnsi="Arial" w:cs="Arial"/>
              <w:color w:val="000000"/>
            </w:rPr>
            <w:t xml:space="preserve"> Digital Publishing </w:t>
          </w:r>
          <w:proofErr w:type="spellStart"/>
          <w:r w:rsidRPr="009B5FDB">
            <w:rPr>
              <w:rFonts w:ascii="Arial" w:hAnsi="Arial" w:cs="Arial"/>
              <w:color w:val="000000"/>
            </w:rPr>
            <w:t>Institute</w:t>
          </w:r>
          <w:proofErr w:type="spellEnd"/>
          <w:r w:rsidRPr="009B5FDB">
            <w:rPr>
              <w:rFonts w:ascii="Arial" w:hAnsi="Arial" w:cs="Arial"/>
              <w:color w:val="000000"/>
            </w:rPr>
            <w:t xml:space="preserve"> (MDPI). https://doi.org/10.3390/app15158679</w:t>
          </w:r>
        </w:p>
        <w:p w14:paraId="3D27AEC3" w14:textId="77777777" w:rsidR="009B5FDB" w:rsidRPr="009B5FDB" w:rsidRDefault="009B5FDB">
          <w:pPr>
            <w:autoSpaceDE w:val="0"/>
            <w:autoSpaceDN w:val="0"/>
            <w:ind w:hanging="480"/>
            <w:divId w:val="18239081"/>
            <w:rPr>
              <w:rFonts w:ascii="Arial" w:hAnsi="Arial" w:cs="Arial"/>
              <w:color w:val="000000"/>
            </w:rPr>
          </w:pPr>
          <w:r w:rsidRPr="009B5FDB">
            <w:rPr>
              <w:rFonts w:ascii="Arial" w:hAnsi="Arial" w:cs="Arial"/>
              <w:color w:val="000000"/>
            </w:rPr>
            <w:t xml:space="preserve">Sadallah, M. (2024). </w:t>
          </w:r>
          <w:proofErr w:type="spellStart"/>
          <w:r w:rsidRPr="009B5FDB">
            <w:rPr>
              <w:rFonts w:ascii="Arial" w:hAnsi="Arial" w:cs="Arial"/>
              <w:i/>
              <w:iCs/>
              <w:color w:val="000000"/>
            </w:rPr>
            <w:t>User-Centered</w:t>
          </w:r>
          <w:proofErr w:type="spellEnd"/>
          <w:r w:rsidRPr="009B5FDB">
            <w:rPr>
              <w:rFonts w:ascii="Arial" w:hAnsi="Arial" w:cs="Arial"/>
              <w:i/>
              <w:iCs/>
              <w:color w:val="000000"/>
            </w:rPr>
            <w:t xml:space="preserve"> Course </w:t>
          </w:r>
          <w:proofErr w:type="spellStart"/>
          <w:r w:rsidRPr="009B5FDB">
            <w:rPr>
              <w:rFonts w:ascii="Arial" w:hAnsi="Arial" w:cs="Arial"/>
              <w:i/>
              <w:iCs/>
              <w:color w:val="000000"/>
            </w:rPr>
            <w:t>Reengineering</w:t>
          </w:r>
          <w:proofErr w:type="spellEnd"/>
          <w:r w:rsidRPr="009B5FDB">
            <w:rPr>
              <w:rFonts w:ascii="Arial" w:hAnsi="Arial" w:cs="Arial"/>
              <w:i/>
              <w:iCs/>
              <w:color w:val="000000"/>
            </w:rPr>
            <w:t xml:space="preserve">: </w:t>
          </w:r>
          <w:proofErr w:type="spellStart"/>
          <w:r w:rsidRPr="009B5FDB">
            <w:rPr>
              <w:rFonts w:ascii="Arial" w:hAnsi="Arial" w:cs="Arial"/>
              <w:i/>
              <w:iCs/>
              <w:color w:val="000000"/>
            </w:rPr>
            <w:t>An</w:t>
          </w:r>
          <w:proofErr w:type="spellEnd"/>
          <w:r w:rsidRPr="009B5FDB">
            <w:rPr>
              <w:rFonts w:ascii="Arial" w:hAnsi="Arial" w:cs="Arial"/>
              <w:i/>
              <w:iCs/>
              <w:color w:val="000000"/>
            </w:rPr>
            <w:t xml:space="preserve"> </w:t>
          </w:r>
          <w:proofErr w:type="spellStart"/>
          <w:r w:rsidRPr="009B5FDB">
            <w:rPr>
              <w:rFonts w:ascii="Arial" w:hAnsi="Arial" w:cs="Arial"/>
              <w:i/>
              <w:iCs/>
              <w:color w:val="000000"/>
            </w:rPr>
            <w:t>Analytical</w:t>
          </w:r>
          <w:proofErr w:type="spellEnd"/>
          <w:r w:rsidRPr="009B5FDB">
            <w:rPr>
              <w:rFonts w:ascii="Arial" w:hAnsi="Arial" w:cs="Arial"/>
              <w:i/>
              <w:iCs/>
              <w:color w:val="000000"/>
            </w:rPr>
            <w:t xml:space="preserve"> </w:t>
          </w:r>
          <w:proofErr w:type="spellStart"/>
          <w:r w:rsidRPr="009B5FDB">
            <w:rPr>
              <w:rFonts w:ascii="Arial" w:hAnsi="Arial" w:cs="Arial"/>
              <w:i/>
              <w:iCs/>
              <w:color w:val="000000"/>
            </w:rPr>
            <w:t>Approach</w:t>
          </w:r>
          <w:proofErr w:type="spellEnd"/>
          <w:r w:rsidRPr="009B5FDB">
            <w:rPr>
              <w:rFonts w:ascii="Arial" w:hAnsi="Arial" w:cs="Arial"/>
              <w:i/>
              <w:iCs/>
              <w:color w:val="000000"/>
            </w:rPr>
            <w:t xml:space="preserve"> </w:t>
          </w:r>
          <w:proofErr w:type="spellStart"/>
          <w:r w:rsidRPr="009B5FDB">
            <w:rPr>
              <w:rFonts w:ascii="Arial" w:hAnsi="Arial" w:cs="Arial"/>
              <w:i/>
              <w:iCs/>
              <w:color w:val="000000"/>
            </w:rPr>
            <w:t>to</w:t>
          </w:r>
          <w:proofErr w:type="spellEnd"/>
          <w:r w:rsidRPr="009B5FDB">
            <w:rPr>
              <w:rFonts w:ascii="Arial" w:hAnsi="Arial" w:cs="Arial"/>
              <w:i/>
              <w:iCs/>
              <w:color w:val="000000"/>
            </w:rPr>
            <w:t xml:space="preserve"> </w:t>
          </w:r>
          <w:proofErr w:type="spellStart"/>
          <w:r w:rsidRPr="009B5FDB">
            <w:rPr>
              <w:rFonts w:ascii="Arial" w:hAnsi="Arial" w:cs="Arial"/>
              <w:i/>
              <w:iCs/>
              <w:color w:val="000000"/>
            </w:rPr>
            <w:t>Enhancing</w:t>
          </w:r>
          <w:proofErr w:type="spellEnd"/>
          <w:r w:rsidRPr="009B5FDB">
            <w:rPr>
              <w:rFonts w:ascii="Arial" w:hAnsi="Arial" w:cs="Arial"/>
              <w:i/>
              <w:iCs/>
              <w:color w:val="000000"/>
            </w:rPr>
            <w:t xml:space="preserve"> Reading </w:t>
          </w:r>
          <w:proofErr w:type="spellStart"/>
          <w:r w:rsidRPr="009B5FDB">
            <w:rPr>
              <w:rFonts w:ascii="Arial" w:hAnsi="Arial" w:cs="Arial"/>
              <w:i/>
              <w:iCs/>
              <w:color w:val="000000"/>
            </w:rPr>
            <w:t>Comprehension</w:t>
          </w:r>
          <w:proofErr w:type="spellEnd"/>
          <w:r w:rsidRPr="009B5FDB">
            <w:rPr>
              <w:rFonts w:ascii="Arial" w:hAnsi="Arial" w:cs="Arial"/>
              <w:i/>
              <w:iCs/>
              <w:color w:val="000000"/>
            </w:rPr>
            <w:t xml:space="preserve"> in </w:t>
          </w:r>
          <w:proofErr w:type="spellStart"/>
          <w:r w:rsidRPr="009B5FDB">
            <w:rPr>
              <w:rFonts w:ascii="Arial" w:hAnsi="Arial" w:cs="Arial"/>
              <w:i/>
              <w:iCs/>
              <w:color w:val="000000"/>
            </w:rPr>
            <w:t>Educational</w:t>
          </w:r>
          <w:proofErr w:type="spellEnd"/>
          <w:r w:rsidRPr="009B5FDB">
            <w:rPr>
              <w:rFonts w:ascii="Arial" w:hAnsi="Arial" w:cs="Arial"/>
              <w:i/>
              <w:iCs/>
              <w:color w:val="000000"/>
            </w:rPr>
            <w:t xml:space="preserve"> Content</w:t>
          </w:r>
          <w:r w:rsidRPr="009B5FDB">
            <w:rPr>
              <w:rFonts w:ascii="Arial" w:hAnsi="Arial" w:cs="Arial"/>
              <w:color w:val="000000"/>
            </w:rPr>
            <w:t>. http://arxiv.org/abs/2412.11944</w:t>
          </w:r>
        </w:p>
        <w:p w14:paraId="3668326D" w14:textId="77777777" w:rsidR="009B5FDB" w:rsidRPr="009B5FDB" w:rsidRDefault="009B5FDB">
          <w:pPr>
            <w:autoSpaceDE w:val="0"/>
            <w:autoSpaceDN w:val="0"/>
            <w:ind w:hanging="480"/>
            <w:divId w:val="17902021"/>
            <w:rPr>
              <w:rFonts w:ascii="Arial" w:hAnsi="Arial" w:cs="Arial"/>
              <w:color w:val="000000"/>
            </w:rPr>
          </w:pPr>
          <w:proofErr w:type="spellStart"/>
          <w:r w:rsidRPr="009B5FDB">
            <w:rPr>
              <w:rFonts w:ascii="Arial" w:hAnsi="Arial" w:cs="Arial"/>
              <w:color w:val="000000"/>
            </w:rPr>
            <w:t>Salihoun</w:t>
          </w:r>
          <w:proofErr w:type="spellEnd"/>
          <w:r w:rsidRPr="009B5FDB">
            <w:rPr>
              <w:rFonts w:ascii="Arial" w:hAnsi="Arial" w:cs="Arial"/>
              <w:color w:val="000000"/>
            </w:rPr>
            <w:t xml:space="preserve">, M. (2020). State </w:t>
          </w:r>
          <w:proofErr w:type="spellStart"/>
          <w:r w:rsidRPr="009B5FDB">
            <w:rPr>
              <w:rFonts w:ascii="Arial" w:hAnsi="Arial" w:cs="Arial"/>
              <w:color w:val="000000"/>
            </w:rPr>
            <w:t>of</w:t>
          </w:r>
          <w:proofErr w:type="spellEnd"/>
          <w:r w:rsidRPr="009B5FDB">
            <w:rPr>
              <w:rFonts w:ascii="Arial" w:hAnsi="Arial" w:cs="Arial"/>
              <w:color w:val="000000"/>
            </w:rPr>
            <w:t xml:space="preserve"> Art </w:t>
          </w:r>
          <w:proofErr w:type="spellStart"/>
          <w:r w:rsidRPr="009B5FDB">
            <w:rPr>
              <w:rFonts w:ascii="Arial" w:hAnsi="Arial" w:cs="Arial"/>
              <w:color w:val="000000"/>
            </w:rPr>
            <w:t>of</w:t>
          </w:r>
          <w:proofErr w:type="spellEnd"/>
          <w:r w:rsidRPr="009B5FDB">
            <w:rPr>
              <w:rFonts w:ascii="Arial" w:hAnsi="Arial" w:cs="Arial"/>
              <w:color w:val="000000"/>
            </w:rPr>
            <w:t xml:space="preserve"> Data </w:t>
          </w:r>
          <w:proofErr w:type="spellStart"/>
          <w:r w:rsidRPr="009B5FDB">
            <w:rPr>
              <w:rFonts w:ascii="Arial" w:hAnsi="Arial" w:cs="Arial"/>
              <w:color w:val="000000"/>
            </w:rPr>
            <w:t>Mining</w:t>
          </w:r>
          <w:proofErr w:type="spellEnd"/>
          <w:r w:rsidRPr="009B5FDB">
            <w:rPr>
              <w:rFonts w:ascii="Arial" w:hAnsi="Arial" w:cs="Arial"/>
              <w:color w:val="000000"/>
            </w:rPr>
            <w:t xml:space="preserve"> and </w:t>
          </w:r>
          <w:proofErr w:type="spellStart"/>
          <w:r w:rsidRPr="009B5FDB">
            <w:rPr>
              <w:rFonts w:ascii="Arial" w:hAnsi="Arial" w:cs="Arial"/>
              <w:color w:val="000000"/>
            </w:rPr>
            <w:t>Learning</w:t>
          </w:r>
          <w:proofErr w:type="spellEnd"/>
          <w:r w:rsidRPr="009B5FDB">
            <w:rPr>
              <w:rFonts w:ascii="Arial" w:hAnsi="Arial" w:cs="Arial"/>
              <w:color w:val="000000"/>
            </w:rPr>
            <w:t xml:space="preserve"> </w:t>
          </w:r>
          <w:proofErr w:type="spellStart"/>
          <w:r w:rsidRPr="009B5FDB">
            <w:rPr>
              <w:rFonts w:ascii="Arial" w:hAnsi="Arial" w:cs="Arial"/>
              <w:color w:val="000000"/>
            </w:rPr>
            <w:t>Analytics</w:t>
          </w:r>
          <w:proofErr w:type="spellEnd"/>
          <w:r w:rsidRPr="009B5FDB">
            <w:rPr>
              <w:rFonts w:ascii="Arial" w:hAnsi="Arial" w:cs="Arial"/>
              <w:color w:val="000000"/>
            </w:rPr>
            <w:t xml:space="preserve"> Tools in </w:t>
          </w:r>
          <w:proofErr w:type="spellStart"/>
          <w:r w:rsidRPr="009B5FDB">
            <w:rPr>
              <w:rFonts w:ascii="Arial" w:hAnsi="Arial" w:cs="Arial"/>
              <w:color w:val="000000"/>
            </w:rPr>
            <w:t>Higher</w:t>
          </w:r>
          <w:proofErr w:type="spellEnd"/>
          <w:r w:rsidRPr="009B5FDB">
            <w:rPr>
              <w:rFonts w:ascii="Arial" w:hAnsi="Arial" w:cs="Arial"/>
              <w:color w:val="000000"/>
            </w:rPr>
            <w:t xml:space="preserve"> </w:t>
          </w:r>
          <w:proofErr w:type="spellStart"/>
          <w:r w:rsidRPr="009B5FDB">
            <w:rPr>
              <w:rFonts w:ascii="Arial" w:hAnsi="Arial" w:cs="Arial"/>
              <w:color w:val="000000"/>
            </w:rPr>
            <w:t>Education</w:t>
          </w:r>
          <w:proofErr w:type="spellEnd"/>
          <w:r w:rsidRPr="009B5FDB">
            <w:rPr>
              <w:rFonts w:ascii="Arial" w:hAnsi="Arial" w:cs="Arial"/>
              <w:color w:val="000000"/>
            </w:rPr>
            <w:t xml:space="preserve">. </w:t>
          </w:r>
          <w:r w:rsidRPr="009B5FDB">
            <w:rPr>
              <w:rFonts w:ascii="Arial" w:hAnsi="Arial" w:cs="Arial"/>
              <w:i/>
              <w:iCs/>
              <w:color w:val="000000"/>
            </w:rPr>
            <w:t xml:space="preserve">International </w:t>
          </w:r>
          <w:proofErr w:type="spellStart"/>
          <w:r w:rsidRPr="009B5FDB">
            <w:rPr>
              <w:rFonts w:ascii="Arial" w:hAnsi="Arial" w:cs="Arial"/>
              <w:i/>
              <w:iCs/>
              <w:color w:val="000000"/>
            </w:rPr>
            <w:t>Journal</w:t>
          </w:r>
          <w:proofErr w:type="spellEnd"/>
          <w:r w:rsidRPr="009B5FDB">
            <w:rPr>
              <w:rFonts w:ascii="Arial" w:hAnsi="Arial" w:cs="Arial"/>
              <w:i/>
              <w:iCs/>
              <w:color w:val="000000"/>
            </w:rPr>
            <w:t xml:space="preserve"> </w:t>
          </w:r>
          <w:proofErr w:type="spellStart"/>
          <w:r w:rsidRPr="009B5FDB">
            <w:rPr>
              <w:rFonts w:ascii="Arial" w:hAnsi="Arial" w:cs="Arial"/>
              <w:i/>
              <w:iCs/>
              <w:color w:val="000000"/>
            </w:rPr>
            <w:t>of</w:t>
          </w:r>
          <w:proofErr w:type="spellEnd"/>
          <w:r w:rsidRPr="009B5FDB">
            <w:rPr>
              <w:rFonts w:ascii="Arial" w:hAnsi="Arial" w:cs="Arial"/>
              <w:i/>
              <w:iCs/>
              <w:color w:val="000000"/>
            </w:rPr>
            <w:t xml:space="preserve"> </w:t>
          </w:r>
          <w:proofErr w:type="spellStart"/>
          <w:r w:rsidRPr="009B5FDB">
            <w:rPr>
              <w:rFonts w:ascii="Arial" w:hAnsi="Arial" w:cs="Arial"/>
              <w:i/>
              <w:iCs/>
              <w:color w:val="000000"/>
            </w:rPr>
            <w:t>Emerging</w:t>
          </w:r>
          <w:proofErr w:type="spellEnd"/>
          <w:r w:rsidRPr="009B5FDB">
            <w:rPr>
              <w:rFonts w:ascii="Arial" w:hAnsi="Arial" w:cs="Arial"/>
              <w:i/>
              <w:iCs/>
              <w:color w:val="000000"/>
            </w:rPr>
            <w:t xml:space="preserve"> Technologies in </w:t>
          </w:r>
          <w:proofErr w:type="spellStart"/>
          <w:r w:rsidRPr="009B5FDB">
            <w:rPr>
              <w:rFonts w:ascii="Arial" w:hAnsi="Arial" w:cs="Arial"/>
              <w:i/>
              <w:iCs/>
              <w:color w:val="000000"/>
            </w:rPr>
            <w:t>Learning</w:t>
          </w:r>
          <w:proofErr w:type="spellEnd"/>
          <w:r w:rsidRPr="009B5FDB">
            <w:rPr>
              <w:rFonts w:ascii="Arial" w:hAnsi="Arial" w:cs="Arial"/>
              <w:color w:val="000000"/>
            </w:rPr>
            <w:t xml:space="preserve">, </w:t>
          </w:r>
          <w:r w:rsidRPr="009B5FDB">
            <w:rPr>
              <w:rFonts w:ascii="Arial" w:hAnsi="Arial" w:cs="Arial"/>
              <w:i/>
              <w:iCs/>
              <w:color w:val="000000"/>
            </w:rPr>
            <w:t>15</w:t>
          </w:r>
          <w:r w:rsidRPr="009B5FDB">
            <w:rPr>
              <w:rFonts w:ascii="Arial" w:hAnsi="Arial" w:cs="Arial"/>
              <w:color w:val="000000"/>
            </w:rPr>
            <w:t>(21), 58–76. https://doi.org/10.3991/ijet.v15i21.16435</w:t>
          </w:r>
        </w:p>
        <w:p w14:paraId="5663534B" w14:textId="77777777" w:rsidR="009B5FDB" w:rsidRPr="009B5FDB" w:rsidRDefault="009B5FDB">
          <w:pPr>
            <w:autoSpaceDE w:val="0"/>
            <w:autoSpaceDN w:val="0"/>
            <w:ind w:hanging="480"/>
            <w:divId w:val="553859499"/>
            <w:rPr>
              <w:rFonts w:ascii="Arial" w:hAnsi="Arial" w:cs="Arial"/>
              <w:color w:val="000000"/>
            </w:rPr>
          </w:pPr>
          <w:r w:rsidRPr="009B5FDB">
            <w:rPr>
              <w:rFonts w:ascii="Arial" w:hAnsi="Arial" w:cs="Arial"/>
              <w:color w:val="000000"/>
            </w:rPr>
            <w:t>Williamson, B. (</w:t>
          </w:r>
          <w:proofErr w:type="spellStart"/>
          <w:r w:rsidRPr="009B5FDB">
            <w:rPr>
              <w:rFonts w:ascii="Arial" w:hAnsi="Arial" w:cs="Arial"/>
              <w:color w:val="000000"/>
            </w:rPr>
            <w:t>n.d</w:t>
          </w:r>
          <w:proofErr w:type="spellEnd"/>
          <w:r w:rsidRPr="009B5FDB">
            <w:rPr>
              <w:rFonts w:ascii="Arial" w:hAnsi="Arial" w:cs="Arial"/>
              <w:color w:val="000000"/>
            </w:rPr>
            <w:t xml:space="preserve">.). </w:t>
          </w:r>
          <w:r w:rsidRPr="009B5FDB">
            <w:rPr>
              <w:rFonts w:ascii="Arial" w:hAnsi="Arial" w:cs="Arial"/>
              <w:i/>
              <w:iCs/>
              <w:color w:val="000000"/>
            </w:rPr>
            <w:t xml:space="preserve">New centers </w:t>
          </w:r>
          <w:proofErr w:type="spellStart"/>
          <w:r w:rsidRPr="009B5FDB">
            <w:rPr>
              <w:rFonts w:ascii="Arial" w:hAnsi="Arial" w:cs="Arial"/>
              <w:i/>
              <w:iCs/>
              <w:color w:val="000000"/>
            </w:rPr>
            <w:t>of</w:t>
          </w:r>
          <w:proofErr w:type="spellEnd"/>
          <w:r w:rsidRPr="009B5FDB">
            <w:rPr>
              <w:rFonts w:ascii="Arial" w:hAnsi="Arial" w:cs="Arial"/>
              <w:i/>
              <w:iCs/>
              <w:color w:val="000000"/>
            </w:rPr>
            <w:t xml:space="preserve"> data </w:t>
          </w:r>
          <w:proofErr w:type="spellStart"/>
          <w:r w:rsidRPr="009B5FDB">
            <w:rPr>
              <w:rFonts w:ascii="Arial" w:hAnsi="Arial" w:cs="Arial"/>
              <w:i/>
              <w:iCs/>
              <w:color w:val="000000"/>
            </w:rPr>
            <w:t>visualization</w:t>
          </w:r>
          <w:proofErr w:type="spellEnd"/>
          <w:r w:rsidRPr="009B5FDB">
            <w:rPr>
              <w:rFonts w:ascii="Arial" w:hAnsi="Arial" w:cs="Arial"/>
              <w:i/>
              <w:iCs/>
              <w:color w:val="000000"/>
            </w:rPr>
            <w:t xml:space="preserve"> in </w:t>
          </w:r>
          <w:proofErr w:type="spellStart"/>
          <w:r w:rsidRPr="009B5FDB">
            <w:rPr>
              <w:rFonts w:ascii="Arial" w:hAnsi="Arial" w:cs="Arial"/>
              <w:i/>
              <w:iCs/>
              <w:color w:val="000000"/>
            </w:rPr>
            <w:t>education</w:t>
          </w:r>
          <w:proofErr w:type="spellEnd"/>
          <w:r w:rsidRPr="009B5FDB">
            <w:rPr>
              <w:rFonts w:ascii="Arial" w:hAnsi="Arial" w:cs="Arial"/>
              <w:color w:val="000000"/>
            </w:rPr>
            <w:t xml:space="preserve">. </w:t>
          </w:r>
          <w:proofErr w:type="spellStart"/>
          <w:r w:rsidRPr="009B5FDB">
            <w:rPr>
              <w:rFonts w:ascii="Arial" w:hAnsi="Arial" w:cs="Arial"/>
              <w:color w:val="000000"/>
            </w:rPr>
            <w:t>Retrieved</w:t>
          </w:r>
          <w:proofErr w:type="spellEnd"/>
          <w:r w:rsidRPr="009B5FDB">
            <w:rPr>
              <w:rFonts w:ascii="Arial" w:hAnsi="Arial" w:cs="Arial"/>
              <w:color w:val="000000"/>
            </w:rPr>
            <w:t xml:space="preserve"> http://dmlcentral.net/blog/ben-williamson/new-</w:t>
          </w:r>
        </w:p>
        <w:p w14:paraId="3B7F39F7" w14:textId="77777777" w:rsidR="009B5FDB" w:rsidRPr="009B5FDB" w:rsidRDefault="009B5FDB">
          <w:pPr>
            <w:autoSpaceDE w:val="0"/>
            <w:autoSpaceDN w:val="0"/>
            <w:ind w:hanging="480"/>
            <w:divId w:val="1517961569"/>
            <w:rPr>
              <w:rFonts w:ascii="Arial" w:hAnsi="Arial" w:cs="Arial"/>
              <w:color w:val="000000"/>
            </w:rPr>
          </w:pPr>
          <w:r w:rsidRPr="009B5FDB">
            <w:rPr>
              <w:rFonts w:ascii="Arial" w:hAnsi="Arial" w:cs="Arial"/>
              <w:color w:val="000000"/>
            </w:rPr>
            <w:t xml:space="preserve">Worsley, M., Anderson, K., Melo, N., &amp; Jang, J. (2021). </w:t>
          </w:r>
          <w:proofErr w:type="spellStart"/>
          <w:r w:rsidRPr="009B5FDB">
            <w:rPr>
              <w:rFonts w:ascii="Arial" w:hAnsi="Arial" w:cs="Arial"/>
              <w:color w:val="000000"/>
            </w:rPr>
            <w:t>Designing</w:t>
          </w:r>
          <w:proofErr w:type="spellEnd"/>
          <w:r w:rsidRPr="009B5FDB">
            <w:rPr>
              <w:rFonts w:ascii="Arial" w:hAnsi="Arial" w:cs="Arial"/>
              <w:color w:val="000000"/>
            </w:rPr>
            <w:t xml:space="preserve"> </w:t>
          </w:r>
          <w:proofErr w:type="spellStart"/>
          <w:r w:rsidRPr="009B5FDB">
            <w:rPr>
              <w:rFonts w:ascii="Arial" w:hAnsi="Arial" w:cs="Arial"/>
              <w:color w:val="000000"/>
            </w:rPr>
            <w:t>analytics</w:t>
          </w:r>
          <w:proofErr w:type="spellEnd"/>
          <w:r w:rsidRPr="009B5FDB">
            <w:rPr>
              <w:rFonts w:ascii="Arial" w:hAnsi="Arial" w:cs="Arial"/>
              <w:color w:val="000000"/>
            </w:rPr>
            <w:t xml:space="preserve"> </w:t>
          </w:r>
          <w:proofErr w:type="spellStart"/>
          <w:r w:rsidRPr="009B5FDB">
            <w:rPr>
              <w:rFonts w:ascii="Arial" w:hAnsi="Arial" w:cs="Arial"/>
              <w:color w:val="000000"/>
            </w:rPr>
            <w:t>for</w:t>
          </w:r>
          <w:proofErr w:type="spellEnd"/>
          <w:r w:rsidRPr="009B5FDB">
            <w:rPr>
              <w:rFonts w:ascii="Arial" w:hAnsi="Arial" w:cs="Arial"/>
              <w:color w:val="000000"/>
            </w:rPr>
            <w:t xml:space="preserve"> </w:t>
          </w:r>
          <w:proofErr w:type="spellStart"/>
          <w:r w:rsidRPr="009B5FDB">
            <w:rPr>
              <w:rFonts w:ascii="Arial" w:hAnsi="Arial" w:cs="Arial"/>
              <w:color w:val="000000"/>
            </w:rPr>
            <w:t>collaboration</w:t>
          </w:r>
          <w:proofErr w:type="spellEnd"/>
          <w:r w:rsidRPr="009B5FDB">
            <w:rPr>
              <w:rFonts w:ascii="Arial" w:hAnsi="Arial" w:cs="Arial"/>
              <w:color w:val="000000"/>
            </w:rPr>
            <w:t xml:space="preserve"> </w:t>
          </w:r>
          <w:proofErr w:type="spellStart"/>
          <w:r w:rsidRPr="009B5FDB">
            <w:rPr>
              <w:rFonts w:ascii="Arial" w:hAnsi="Arial" w:cs="Arial"/>
              <w:color w:val="000000"/>
            </w:rPr>
            <w:t>literacy</w:t>
          </w:r>
          <w:proofErr w:type="spellEnd"/>
          <w:r w:rsidRPr="009B5FDB">
            <w:rPr>
              <w:rFonts w:ascii="Arial" w:hAnsi="Arial" w:cs="Arial"/>
              <w:color w:val="000000"/>
            </w:rPr>
            <w:t xml:space="preserve"> and </w:t>
          </w:r>
          <w:proofErr w:type="spellStart"/>
          <w:r w:rsidRPr="009B5FDB">
            <w:rPr>
              <w:rFonts w:ascii="Arial" w:hAnsi="Arial" w:cs="Arial"/>
              <w:color w:val="000000"/>
            </w:rPr>
            <w:t>student</w:t>
          </w:r>
          <w:proofErr w:type="spellEnd"/>
          <w:r w:rsidRPr="009B5FDB">
            <w:rPr>
              <w:rFonts w:ascii="Arial" w:hAnsi="Arial" w:cs="Arial"/>
              <w:color w:val="000000"/>
            </w:rPr>
            <w:t xml:space="preserve"> </w:t>
          </w:r>
          <w:proofErr w:type="spellStart"/>
          <w:r w:rsidRPr="009B5FDB">
            <w:rPr>
              <w:rFonts w:ascii="Arial" w:hAnsi="Arial" w:cs="Arial"/>
              <w:color w:val="000000"/>
            </w:rPr>
            <w:t>empowerment</w:t>
          </w:r>
          <w:proofErr w:type="spellEnd"/>
          <w:r w:rsidRPr="009B5FDB">
            <w:rPr>
              <w:rFonts w:ascii="Arial" w:hAnsi="Arial" w:cs="Arial"/>
              <w:color w:val="000000"/>
            </w:rPr>
            <w:t xml:space="preserve">. </w:t>
          </w:r>
          <w:proofErr w:type="spellStart"/>
          <w:r w:rsidRPr="009B5FDB">
            <w:rPr>
              <w:rFonts w:ascii="Arial" w:hAnsi="Arial" w:cs="Arial"/>
              <w:i/>
              <w:iCs/>
              <w:color w:val="000000"/>
            </w:rPr>
            <w:t>Journal</w:t>
          </w:r>
          <w:proofErr w:type="spellEnd"/>
          <w:r w:rsidRPr="009B5FDB">
            <w:rPr>
              <w:rFonts w:ascii="Arial" w:hAnsi="Arial" w:cs="Arial"/>
              <w:i/>
              <w:iCs/>
              <w:color w:val="000000"/>
            </w:rPr>
            <w:t xml:space="preserve"> </w:t>
          </w:r>
          <w:proofErr w:type="spellStart"/>
          <w:r w:rsidRPr="009B5FDB">
            <w:rPr>
              <w:rFonts w:ascii="Arial" w:hAnsi="Arial" w:cs="Arial"/>
              <w:i/>
              <w:iCs/>
              <w:color w:val="000000"/>
            </w:rPr>
            <w:t>of</w:t>
          </w:r>
          <w:proofErr w:type="spellEnd"/>
          <w:r w:rsidRPr="009B5FDB">
            <w:rPr>
              <w:rFonts w:ascii="Arial" w:hAnsi="Arial" w:cs="Arial"/>
              <w:i/>
              <w:iCs/>
              <w:color w:val="000000"/>
            </w:rPr>
            <w:t xml:space="preserve"> </w:t>
          </w:r>
          <w:proofErr w:type="spellStart"/>
          <w:r w:rsidRPr="009B5FDB">
            <w:rPr>
              <w:rFonts w:ascii="Arial" w:hAnsi="Arial" w:cs="Arial"/>
              <w:i/>
              <w:iCs/>
              <w:color w:val="000000"/>
            </w:rPr>
            <w:t>Learning</w:t>
          </w:r>
          <w:proofErr w:type="spellEnd"/>
          <w:r w:rsidRPr="009B5FDB">
            <w:rPr>
              <w:rFonts w:ascii="Arial" w:hAnsi="Arial" w:cs="Arial"/>
              <w:i/>
              <w:iCs/>
              <w:color w:val="000000"/>
            </w:rPr>
            <w:t xml:space="preserve"> </w:t>
          </w:r>
          <w:proofErr w:type="spellStart"/>
          <w:r w:rsidRPr="009B5FDB">
            <w:rPr>
              <w:rFonts w:ascii="Arial" w:hAnsi="Arial" w:cs="Arial"/>
              <w:i/>
              <w:iCs/>
              <w:color w:val="000000"/>
            </w:rPr>
            <w:t>Analytics</w:t>
          </w:r>
          <w:proofErr w:type="spellEnd"/>
          <w:r w:rsidRPr="009B5FDB">
            <w:rPr>
              <w:rFonts w:ascii="Arial" w:hAnsi="Arial" w:cs="Arial"/>
              <w:color w:val="000000"/>
            </w:rPr>
            <w:t xml:space="preserve">, </w:t>
          </w:r>
          <w:r w:rsidRPr="009B5FDB">
            <w:rPr>
              <w:rFonts w:ascii="Arial" w:hAnsi="Arial" w:cs="Arial"/>
              <w:i/>
              <w:iCs/>
              <w:color w:val="000000"/>
            </w:rPr>
            <w:t>8</w:t>
          </w:r>
          <w:r w:rsidRPr="009B5FDB">
            <w:rPr>
              <w:rFonts w:ascii="Arial" w:hAnsi="Arial" w:cs="Arial"/>
              <w:color w:val="000000"/>
            </w:rPr>
            <w:t>(1), 30–48. https://doi.org/10.18608/JLA.2021.7242</w:t>
          </w:r>
        </w:p>
        <w:p w14:paraId="58CE664E" w14:textId="1ADF8AC8" w:rsidR="00CD07A2" w:rsidRPr="00CD07A2" w:rsidRDefault="009B5FDB" w:rsidP="00CD07A2">
          <w:pPr>
            <w:jc w:val="both"/>
            <w:rPr>
              <w:rFonts w:ascii="Arial" w:hAnsi="Arial" w:cs="Arial"/>
            </w:rPr>
          </w:pPr>
          <w:r w:rsidRPr="009B5FDB">
            <w:rPr>
              <w:rFonts w:ascii="Arial" w:hAnsi="Arial" w:cs="Arial"/>
              <w:color w:val="000000"/>
            </w:rPr>
            <w:t> </w:t>
          </w:r>
        </w:p>
      </w:sdtContent>
    </w:sdt>
    <w:sectPr w:rsidR="00CD07A2" w:rsidRPr="00CD07A2" w:rsidSect="00FF638A">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291AB" w14:textId="77777777" w:rsidR="00B44C62" w:rsidRDefault="00B44C62" w:rsidP="009E631F">
      <w:r>
        <w:separator/>
      </w:r>
    </w:p>
  </w:endnote>
  <w:endnote w:type="continuationSeparator" w:id="0">
    <w:p w14:paraId="3D216DBA" w14:textId="77777777" w:rsidR="00B44C62" w:rsidRDefault="00B44C62" w:rsidP="009E6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Medium">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Adobe Caslon Pro">
    <w:altName w:val="Georgia"/>
    <w:panose1 w:val="00000000000000000000"/>
    <w:charset w:val="00"/>
    <w:family w:val="roman"/>
    <w:notTrueType/>
    <w:pitch w:val="variable"/>
    <w:sig w:usb0="00000007" w:usb1="00000001" w:usb2="00000000" w:usb3="00000000" w:csb0="00000093" w:csb1="00000000"/>
  </w:font>
  <w:font w:name="EurekaSans-Light">
    <w:altName w:val="Calibri"/>
    <w:panose1 w:val="00000000000000000000"/>
    <w:charset w:val="00"/>
    <w:family w:val="modern"/>
    <w:notTrueType/>
    <w:pitch w:val="variable"/>
    <w:sig w:usb0="00000003" w:usb1="00000000" w:usb2="00000000" w:usb3="00000000" w:csb0="00000001" w:csb1="00000000"/>
  </w:font>
  <w:font w:name="Montserrat ExtraBold">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43504" w14:textId="77777777" w:rsidR="007B511E" w:rsidRDefault="007B511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025549105"/>
      <w:docPartObj>
        <w:docPartGallery w:val="Page Numbers (Bottom of Page)"/>
        <w:docPartUnique/>
      </w:docPartObj>
    </w:sdtPr>
    <w:sdtEndPr/>
    <w:sdtContent>
      <w:p w14:paraId="1D373C88" w14:textId="5F447CB0" w:rsidR="009E631F" w:rsidRPr="009E631F" w:rsidRDefault="009E631F" w:rsidP="009E631F">
        <w:pPr>
          <w:pStyle w:val="Piedepgina"/>
          <w:jc w:val="right"/>
          <w:rPr>
            <w:rFonts w:ascii="Arial" w:hAnsi="Arial" w:cs="Arial"/>
          </w:rPr>
        </w:pPr>
        <w:r w:rsidRPr="009E631F">
          <w:rPr>
            <w:rFonts w:ascii="Arial" w:hAnsi="Arial" w:cs="Arial"/>
          </w:rPr>
          <w:fldChar w:fldCharType="begin"/>
        </w:r>
        <w:r w:rsidRPr="009E631F">
          <w:rPr>
            <w:rFonts w:ascii="Arial" w:hAnsi="Arial" w:cs="Arial"/>
          </w:rPr>
          <w:instrText>PAGE   \* MERGEFORMAT</w:instrText>
        </w:r>
        <w:r w:rsidRPr="009E631F">
          <w:rPr>
            <w:rFonts w:ascii="Arial" w:hAnsi="Arial" w:cs="Arial"/>
          </w:rPr>
          <w:fldChar w:fldCharType="separate"/>
        </w:r>
        <w:r w:rsidRPr="009E631F">
          <w:rPr>
            <w:rFonts w:ascii="Arial" w:hAnsi="Arial" w:cs="Arial"/>
            <w:lang w:val="es-ES"/>
          </w:rPr>
          <w:t>2</w:t>
        </w:r>
        <w:r w:rsidRPr="009E631F">
          <w:rPr>
            <w:rFonts w:ascii="Arial" w:hAnsi="Arial" w:cs="Arial"/>
          </w:rPr>
          <w:fldChar w:fldCharType="end"/>
        </w:r>
      </w:p>
    </w:sdtContent>
  </w:sdt>
  <w:p w14:paraId="44179438" w14:textId="77777777" w:rsidR="009E631F" w:rsidRPr="009E631F" w:rsidRDefault="009E631F" w:rsidP="009E631F">
    <w:pPr>
      <w:pStyle w:val="Piedepgina"/>
      <w:jc w:val="right"/>
      <w:rPr>
        <w:rFonts w:ascii="Arial" w:hAnsi="Arial"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1D846" w14:textId="77777777" w:rsidR="007B511E" w:rsidRDefault="007B51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ADD01" w14:textId="77777777" w:rsidR="00B44C62" w:rsidRDefault="00B44C62" w:rsidP="009E631F">
      <w:r>
        <w:separator/>
      </w:r>
    </w:p>
  </w:footnote>
  <w:footnote w:type="continuationSeparator" w:id="0">
    <w:p w14:paraId="0C97DB0B" w14:textId="77777777" w:rsidR="00B44C62" w:rsidRDefault="00B44C62" w:rsidP="009E63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165BC" w14:textId="77777777" w:rsidR="007B511E" w:rsidRDefault="007B511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C13E" w14:textId="77777777" w:rsidR="007B511E" w:rsidRDefault="007B511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30939" w14:textId="77777777" w:rsidR="007B511E" w:rsidRDefault="007B51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A86"/>
    <w:multiLevelType w:val="hybridMultilevel"/>
    <w:tmpl w:val="DC8A23E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801A3C"/>
    <w:multiLevelType w:val="hybridMultilevel"/>
    <w:tmpl w:val="716EFD5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7C5265"/>
    <w:multiLevelType w:val="hybridMultilevel"/>
    <w:tmpl w:val="059EDD3C"/>
    <w:lvl w:ilvl="0" w:tplc="08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611B74"/>
    <w:multiLevelType w:val="hybridMultilevel"/>
    <w:tmpl w:val="CE96D4EA"/>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C925D7A"/>
    <w:multiLevelType w:val="hybridMultilevel"/>
    <w:tmpl w:val="A1F6E26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D6A57C2"/>
    <w:multiLevelType w:val="hybridMultilevel"/>
    <w:tmpl w:val="FA20518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C274923"/>
    <w:multiLevelType w:val="hybridMultilevel"/>
    <w:tmpl w:val="EFD45A2A"/>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C4B1C12"/>
    <w:multiLevelType w:val="hybridMultilevel"/>
    <w:tmpl w:val="4438922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0C73156"/>
    <w:multiLevelType w:val="hybridMultilevel"/>
    <w:tmpl w:val="F456181A"/>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17D6122"/>
    <w:multiLevelType w:val="hybridMultilevel"/>
    <w:tmpl w:val="4496954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5503911"/>
    <w:multiLevelType w:val="hybridMultilevel"/>
    <w:tmpl w:val="FFEA7EA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7F50CF1"/>
    <w:multiLevelType w:val="hybridMultilevel"/>
    <w:tmpl w:val="6CEE49E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A5361FA"/>
    <w:multiLevelType w:val="hybridMultilevel"/>
    <w:tmpl w:val="1E88BB8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B231CE8"/>
    <w:multiLevelType w:val="hybridMultilevel"/>
    <w:tmpl w:val="28BE6A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D3B634B"/>
    <w:multiLevelType w:val="hybridMultilevel"/>
    <w:tmpl w:val="19B0DD1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5BA6831"/>
    <w:multiLevelType w:val="hybridMultilevel"/>
    <w:tmpl w:val="FBCC731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6146BD3"/>
    <w:multiLevelType w:val="hybridMultilevel"/>
    <w:tmpl w:val="B404A2D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D342845"/>
    <w:multiLevelType w:val="hybridMultilevel"/>
    <w:tmpl w:val="1194DB9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41103AE6"/>
    <w:multiLevelType w:val="hybridMultilevel"/>
    <w:tmpl w:val="B4140D4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7461D03"/>
    <w:multiLevelType w:val="hybridMultilevel"/>
    <w:tmpl w:val="8AFEBA5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B925942"/>
    <w:multiLevelType w:val="hybridMultilevel"/>
    <w:tmpl w:val="239C984E"/>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D3D5AA2"/>
    <w:multiLevelType w:val="hybridMultilevel"/>
    <w:tmpl w:val="6E7AD22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0290779"/>
    <w:multiLevelType w:val="hybridMultilevel"/>
    <w:tmpl w:val="D14E33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3385BAC"/>
    <w:multiLevelType w:val="hybridMultilevel"/>
    <w:tmpl w:val="2006F3A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82F445B"/>
    <w:multiLevelType w:val="hybridMultilevel"/>
    <w:tmpl w:val="34BEEBB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BCB32A0"/>
    <w:multiLevelType w:val="hybridMultilevel"/>
    <w:tmpl w:val="AFC6C41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C0E54EB"/>
    <w:multiLevelType w:val="hybridMultilevel"/>
    <w:tmpl w:val="F3D024C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E2F0A9F"/>
    <w:multiLevelType w:val="hybridMultilevel"/>
    <w:tmpl w:val="28603EA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FB851AE"/>
    <w:multiLevelType w:val="hybridMultilevel"/>
    <w:tmpl w:val="67B8755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FEA4D9F"/>
    <w:multiLevelType w:val="hybridMultilevel"/>
    <w:tmpl w:val="345AC96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1FD5FBB"/>
    <w:multiLevelType w:val="hybridMultilevel"/>
    <w:tmpl w:val="8D8A85C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3882A5E"/>
    <w:multiLevelType w:val="hybridMultilevel"/>
    <w:tmpl w:val="420E6E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B1375A6"/>
    <w:multiLevelType w:val="hybridMultilevel"/>
    <w:tmpl w:val="60B69E0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75E52C33"/>
    <w:multiLevelType w:val="hybridMultilevel"/>
    <w:tmpl w:val="B002B37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989497C"/>
    <w:multiLevelType w:val="hybridMultilevel"/>
    <w:tmpl w:val="D11494F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79CC675D"/>
    <w:multiLevelType w:val="hybridMultilevel"/>
    <w:tmpl w:val="ED661E78"/>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EE72C22"/>
    <w:multiLevelType w:val="hybridMultilevel"/>
    <w:tmpl w:val="D8CE12D8"/>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86858537">
    <w:abstractNumId w:val="20"/>
  </w:num>
  <w:num w:numId="2" w16cid:durableId="322395209">
    <w:abstractNumId w:val="6"/>
  </w:num>
  <w:num w:numId="3" w16cid:durableId="844781791">
    <w:abstractNumId w:val="12"/>
  </w:num>
  <w:num w:numId="4" w16cid:durableId="843125875">
    <w:abstractNumId w:val="9"/>
  </w:num>
  <w:num w:numId="5" w16cid:durableId="1982927454">
    <w:abstractNumId w:val="23"/>
  </w:num>
  <w:num w:numId="6" w16cid:durableId="1010450560">
    <w:abstractNumId w:val="10"/>
  </w:num>
  <w:num w:numId="7" w16cid:durableId="197787883">
    <w:abstractNumId w:val="24"/>
  </w:num>
  <w:num w:numId="8" w16cid:durableId="1904216145">
    <w:abstractNumId w:val="17"/>
  </w:num>
  <w:num w:numId="9" w16cid:durableId="196629966">
    <w:abstractNumId w:val="5"/>
  </w:num>
  <w:num w:numId="10" w16cid:durableId="1702707177">
    <w:abstractNumId w:val="4"/>
  </w:num>
  <w:num w:numId="11" w16cid:durableId="179202769">
    <w:abstractNumId w:val="14"/>
  </w:num>
  <w:num w:numId="12" w16cid:durableId="792943417">
    <w:abstractNumId w:val="28"/>
  </w:num>
  <w:num w:numId="13" w16cid:durableId="510337061">
    <w:abstractNumId w:val="32"/>
  </w:num>
  <w:num w:numId="14" w16cid:durableId="1092823798">
    <w:abstractNumId w:val="27"/>
  </w:num>
  <w:num w:numId="15" w16cid:durableId="362751177">
    <w:abstractNumId w:val="25"/>
  </w:num>
  <w:num w:numId="16" w16cid:durableId="2130010086">
    <w:abstractNumId w:val="15"/>
  </w:num>
  <w:num w:numId="17" w16cid:durableId="1053430270">
    <w:abstractNumId w:val="34"/>
  </w:num>
  <w:num w:numId="18" w16cid:durableId="403260916">
    <w:abstractNumId w:val="29"/>
  </w:num>
  <w:num w:numId="19" w16cid:durableId="839270790">
    <w:abstractNumId w:val="30"/>
  </w:num>
  <w:num w:numId="20" w16cid:durableId="511770798">
    <w:abstractNumId w:val="21"/>
  </w:num>
  <w:num w:numId="21" w16cid:durableId="1661234796">
    <w:abstractNumId w:val="0"/>
  </w:num>
  <w:num w:numId="22" w16cid:durableId="333605045">
    <w:abstractNumId w:val="18"/>
  </w:num>
  <w:num w:numId="23" w16cid:durableId="178129850">
    <w:abstractNumId w:val="1"/>
  </w:num>
  <w:num w:numId="24" w16cid:durableId="1204441340">
    <w:abstractNumId w:val="11"/>
  </w:num>
  <w:num w:numId="25" w16cid:durableId="1574969483">
    <w:abstractNumId w:val="16"/>
  </w:num>
  <w:num w:numId="26" w16cid:durableId="274678370">
    <w:abstractNumId w:val="26"/>
  </w:num>
  <w:num w:numId="27" w16cid:durableId="241716277">
    <w:abstractNumId w:val="19"/>
  </w:num>
  <w:num w:numId="28" w16cid:durableId="1111434319">
    <w:abstractNumId w:val="13"/>
  </w:num>
  <w:num w:numId="29" w16cid:durableId="1562399805">
    <w:abstractNumId w:val="33"/>
  </w:num>
  <w:num w:numId="30" w16cid:durableId="389307864">
    <w:abstractNumId w:val="35"/>
  </w:num>
  <w:num w:numId="31" w16cid:durableId="1231038662">
    <w:abstractNumId w:val="36"/>
  </w:num>
  <w:num w:numId="32" w16cid:durableId="460274019">
    <w:abstractNumId w:val="22"/>
  </w:num>
  <w:num w:numId="33" w16cid:durableId="1852404639">
    <w:abstractNumId w:val="3"/>
  </w:num>
  <w:num w:numId="34" w16cid:durableId="714506207">
    <w:abstractNumId w:val="31"/>
  </w:num>
  <w:num w:numId="35" w16cid:durableId="603391412">
    <w:abstractNumId w:val="2"/>
  </w:num>
  <w:num w:numId="36" w16cid:durableId="61685183">
    <w:abstractNumId w:val="7"/>
  </w:num>
  <w:num w:numId="37" w16cid:durableId="9890224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567"/>
    <w:rsid w:val="00001A2D"/>
    <w:rsid w:val="00005C1E"/>
    <w:rsid w:val="0000765D"/>
    <w:rsid w:val="00011F20"/>
    <w:rsid w:val="0001524F"/>
    <w:rsid w:val="00015572"/>
    <w:rsid w:val="00017D24"/>
    <w:rsid w:val="0002254B"/>
    <w:rsid w:val="00023E83"/>
    <w:rsid w:val="000240C0"/>
    <w:rsid w:val="000243CB"/>
    <w:rsid w:val="00025921"/>
    <w:rsid w:val="00025F6B"/>
    <w:rsid w:val="000315DA"/>
    <w:rsid w:val="00032D87"/>
    <w:rsid w:val="00033B27"/>
    <w:rsid w:val="000357BA"/>
    <w:rsid w:val="000373F2"/>
    <w:rsid w:val="00041789"/>
    <w:rsid w:val="00046880"/>
    <w:rsid w:val="00050F9C"/>
    <w:rsid w:val="000571B2"/>
    <w:rsid w:val="00061604"/>
    <w:rsid w:val="00072A1E"/>
    <w:rsid w:val="00076C12"/>
    <w:rsid w:val="00076E5F"/>
    <w:rsid w:val="000808EF"/>
    <w:rsid w:val="00081648"/>
    <w:rsid w:val="000826E0"/>
    <w:rsid w:val="00093FF1"/>
    <w:rsid w:val="00097DE9"/>
    <w:rsid w:val="000A03D7"/>
    <w:rsid w:val="000A6DB9"/>
    <w:rsid w:val="000B02A9"/>
    <w:rsid w:val="000B0456"/>
    <w:rsid w:val="000B0C97"/>
    <w:rsid w:val="000B6341"/>
    <w:rsid w:val="000C04F5"/>
    <w:rsid w:val="000C1DC9"/>
    <w:rsid w:val="000C2B07"/>
    <w:rsid w:val="000C2D3E"/>
    <w:rsid w:val="000C476B"/>
    <w:rsid w:val="000C74BD"/>
    <w:rsid w:val="000D1452"/>
    <w:rsid w:val="000D21C7"/>
    <w:rsid w:val="000D5E82"/>
    <w:rsid w:val="000D77E3"/>
    <w:rsid w:val="000D7AD2"/>
    <w:rsid w:val="000E00E9"/>
    <w:rsid w:val="000E09C6"/>
    <w:rsid w:val="000E2D2A"/>
    <w:rsid w:val="000E349F"/>
    <w:rsid w:val="000F14CA"/>
    <w:rsid w:val="000F30CD"/>
    <w:rsid w:val="000F5458"/>
    <w:rsid w:val="000F5CD9"/>
    <w:rsid w:val="001018C2"/>
    <w:rsid w:val="00102DE7"/>
    <w:rsid w:val="001059C5"/>
    <w:rsid w:val="00105DD1"/>
    <w:rsid w:val="00113317"/>
    <w:rsid w:val="00116D75"/>
    <w:rsid w:val="001252C0"/>
    <w:rsid w:val="00126703"/>
    <w:rsid w:val="00135460"/>
    <w:rsid w:val="00140989"/>
    <w:rsid w:val="0014471C"/>
    <w:rsid w:val="00146468"/>
    <w:rsid w:val="001474A1"/>
    <w:rsid w:val="0015199D"/>
    <w:rsid w:val="00153AEF"/>
    <w:rsid w:val="001575F2"/>
    <w:rsid w:val="0016084B"/>
    <w:rsid w:val="001655EB"/>
    <w:rsid w:val="00165E21"/>
    <w:rsid w:val="00170D9D"/>
    <w:rsid w:val="00174C12"/>
    <w:rsid w:val="00176A00"/>
    <w:rsid w:val="001815EC"/>
    <w:rsid w:val="001A0575"/>
    <w:rsid w:val="001A4C98"/>
    <w:rsid w:val="001A6573"/>
    <w:rsid w:val="001A7D72"/>
    <w:rsid w:val="001C0934"/>
    <w:rsid w:val="001C1CC8"/>
    <w:rsid w:val="001C2AE8"/>
    <w:rsid w:val="001C56F5"/>
    <w:rsid w:val="001D2B50"/>
    <w:rsid w:val="001D313A"/>
    <w:rsid w:val="001D543C"/>
    <w:rsid w:val="001D7EB8"/>
    <w:rsid w:val="001E1A45"/>
    <w:rsid w:val="001E3278"/>
    <w:rsid w:val="001E32DA"/>
    <w:rsid w:val="001F03DD"/>
    <w:rsid w:val="001F4720"/>
    <w:rsid w:val="001F64E3"/>
    <w:rsid w:val="001F6B10"/>
    <w:rsid w:val="001F7ABF"/>
    <w:rsid w:val="002009AF"/>
    <w:rsid w:val="00203996"/>
    <w:rsid w:val="00203DC2"/>
    <w:rsid w:val="00210C97"/>
    <w:rsid w:val="00210F7D"/>
    <w:rsid w:val="00212077"/>
    <w:rsid w:val="00212A10"/>
    <w:rsid w:val="00212E9D"/>
    <w:rsid w:val="002212D5"/>
    <w:rsid w:val="002232B9"/>
    <w:rsid w:val="00226639"/>
    <w:rsid w:val="0022695B"/>
    <w:rsid w:val="002314A1"/>
    <w:rsid w:val="0023262C"/>
    <w:rsid w:val="00232F00"/>
    <w:rsid w:val="002552CC"/>
    <w:rsid w:val="00262AC9"/>
    <w:rsid w:val="00263718"/>
    <w:rsid w:val="002709CB"/>
    <w:rsid w:val="0027227A"/>
    <w:rsid w:val="00274694"/>
    <w:rsid w:val="002759E6"/>
    <w:rsid w:val="00276969"/>
    <w:rsid w:val="00283378"/>
    <w:rsid w:val="002878E4"/>
    <w:rsid w:val="00290D35"/>
    <w:rsid w:val="00297960"/>
    <w:rsid w:val="002A3183"/>
    <w:rsid w:val="002A4676"/>
    <w:rsid w:val="002A70DE"/>
    <w:rsid w:val="002B03D9"/>
    <w:rsid w:val="002B0567"/>
    <w:rsid w:val="002B0F2E"/>
    <w:rsid w:val="002B24CA"/>
    <w:rsid w:val="002B38E3"/>
    <w:rsid w:val="002B5C92"/>
    <w:rsid w:val="002B61B9"/>
    <w:rsid w:val="002C02AD"/>
    <w:rsid w:val="002C04EF"/>
    <w:rsid w:val="002C674C"/>
    <w:rsid w:val="002D11B8"/>
    <w:rsid w:val="002D11E2"/>
    <w:rsid w:val="002D216D"/>
    <w:rsid w:val="002D2354"/>
    <w:rsid w:val="002D4100"/>
    <w:rsid w:val="002D44E7"/>
    <w:rsid w:val="002D788C"/>
    <w:rsid w:val="002E6531"/>
    <w:rsid w:val="002F0BFE"/>
    <w:rsid w:val="002F29AF"/>
    <w:rsid w:val="002F5965"/>
    <w:rsid w:val="002F7386"/>
    <w:rsid w:val="003004EC"/>
    <w:rsid w:val="003014C8"/>
    <w:rsid w:val="003018F1"/>
    <w:rsid w:val="00301FC5"/>
    <w:rsid w:val="00314336"/>
    <w:rsid w:val="00317C2A"/>
    <w:rsid w:val="003266F9"/>
    <w:rsid w:val="003277AD"/>
    <w:rsid w:val="00330EB3"/>
    <w:rsid w:val="00332BBC"/>
    <w:rsid w:val="00340976"/>
    <w:rsid w:val="003468C0"/>
    <w:rsid w:val="003523A8"/>
    <w:rsid w:val="003551F9"/>
    <w:rsid w:val="00355F8C"/>
    <w:rsid w:val="00360627"/>
    <w:rsid w:val="0036627B"/>
    <w:rsid w:val="00372B19"/>
    <w:rsid w:val="00372FCB"/>
    <w:rsid w:val="003757E8"/>
    <w:rsid w:val="00377270"/>
    <w:rsid w:val="0038018B"/>
    <w:rsid w:val="003810F0"/>
    <w:rsid w:val="00382143"/>
    <w:rsid w:val="00383D5D"/>
    <w:rsid w:val="00384680"/>
    <w:rsid w:val="00386397"/>
    <w:rsid w:val="00390034"/>
    <w:rsid w:val="00395D54"/>
    <w:rsid w:val="00396634"/>
    <w:rsid w:val="00396757"/>
    <w:rsid w:val="003A0BB3"/>
    <w:rsid w:val="003A4534"/>
    <w:rsid w:val="003A4D38"/>
    <w:rsid w:val="003B0296"/>
    <w:rsid w:val="003B37D3"/>
    <w:rsid w:val="003B7F22"/>
    <w:rsid w:val="003C0DF8"/>
    <w:rsid w:val="003C5A84"/>
    <w:rsid w:val="003D1449"/>
    <w:rsid w:val="003D49AC"/>
    <w:rsid w:val="003E49C2"/>
    <w:rsid w:val="003E6EE7"/>
    <w:rsid w:val="003F0310"/>
    <w:rsid w:val="003F4716"/>
    <w:rsid w:val="003F5976"/>
    <w:rsid w:val="003F6117"/>
    <w:rsid w:val="00405D5D"/>
    <w:rsid w:val="00406C10"/>
    <w:rsid w:val="00410DD4"/>
    <w:rsid w:val="004120C4"/>
    <w:rsid w:val="00414231"/>
    <w:rsid w:val="0041498F"/>
    <w:rsid w:val="00415BA1"/>
    <w:rsid w:val="00415DA9"/>
    <w:rsid w:val="0042073F"/>
    <w:rsid w:val="00421429"/>
    <w:rsid w:val="00424CF7"/>
    <w:rsid w:val="0043061A"/>
    <w:rsid w:val="00432333"/>
    <w:rsid w:val="00435BA5"/>
    <w:rsid w:val="00445047"/>
    <w:rsid w:val="0045149F"/>
    <w:rsid w:val="0045184C"/>
    <w:rsid w:val="004534B4"/>
    <w:rsid w:val="00455504"/>
    <w:rsid w:val="00455640"/>
    <w:rsid w:val="0046135C"/>
    <w:rsid w:val="00462679"/>
    <w:rsid w:val="00467AA9"/>
    <w:rsid w:val="00467AC4"/>
    <w:rsid w:val="00470BA8"/>
    <w:rsid w:val="00477979"/>
    <w:rsid w:val="0048037C"/>
    <w:rsid w:val="00480E0F"/>
    <w:rsid w:val="00481893"/>
    <w:rsid w:val="00483143"/>
    <w:rsid w:val="00483304"/>
    <w:rsid w:val="004933CF"/>
    <w:rsid w:val="00497C07"/>
    <w:rsid w:val="004A0C17"/>
    <w:rsid w:val="004A556B"/>
    <w:rsid w:val="004A768D"/>
    <w:rsid w:val="004A7F24"/>
    <w:rsid w:val="004B1DC6"/>
    <w:rsid w:val="004B25C8"/>
    <w:rsid w:val="004B2905"/>
    <w:rsid w:val="004B2F39"/>
    <w:rsid w:val="004C09D9"/>
    <w:rsid w:val="004C7694"/>
    <w:rsid w:val="004D1DD3"/>
    <w:rsid w:val="004D2F51"/>
    <w:rsid w:val="004D7318"/>
    <w:rsid w:val="004E3CB3"/>
    <w:rsid w:val="004F2022"/>
    <w:rsid w:val="004F69F6"/>
    <w:rsid w:val="004F6E56"/>
    <w:rsid w:val="004F722C"/>
    <w:rsid w:val="00500C51"/>
    <w:rsid w:val="005024F8"/>
    <w:rsid w:val="00506877"/>
    <w:rsid w:val="00506FDD"/>
    <w:rsid w:val="00510619"/>
    <w:rsid w:val="005118CD"/>
    <w:rsid w:val="005161E6"/>
    <w:rsid w:val="00517DB6"/>
    <w:rsid w:val="005213F5"/>
    <w:rsid w:val="00522214"/>
    <w:rsid w:val="00524A7D"/>
    <w:rsid w:val="00530464"/>
    <w:rsid w:val="0053647C"/>
    <w:rsid w:val="005417C4"/>
    <w:rsid w:val="00542D8E"/>
    <w:rsid w:val="00543CC9"/>
    <w:rsid w:val="005456CA"/>
    <w:rsid w:val="0054600C"/>
    <w:rsid w:val="0054613E"/>
    <w:rsid w:val="00552DC7"/>
    <w:rsid w:val="005549CE"/>
    <w:rsid w:val="005626A0"/>
    <w:rsid w:val="00562F51"/>
    <w:rsid w:val="005712AE"/>
    <w:rsid w:val="005719E3"/>
    <w:rsid w:val="0057203C"/>
    <w:rsid w:val="00572225"/>
    <w:rsid w:val="005745CE"/>
    <w:rsid w:val="005769C6"/>
    <w:rsid w:val="00580AEC"/>
    <w:rsid w:val="00581C93"/>
    <w:rsid w:val="00587712"/>
    <w:rsid w:val="00590DC5"/>
    <w:rsid w:val="005914AB"/>
    <w:rsid w:val="00595F6B"/>
    <w:rsid w:val="00595F81"/>
    <w:rsid w:val="00597E54"/>
    <w:rsid w:val="005A43D6"/>
    <w:rsid w:val="005A4C9C"/>
    <w:rsid w:val="005A5D79"/>
    <w:rsid w:val="005A6D53"/>
    <w:rsid w:val="005B0E9F"/>
    <w:rsid w:val="005B2252"/>
    <w:rsid w:val="005B2B44"/>
    <w:rsid w:val="005B3FD7"/>
    <w:rsid w:val="005B7A54"/>
    <w:rsid w:val="005C2A6C"/>
    <w:rsid w:val="005C66DE"/>
    <w:rsid w:val="005D16AE"/>
    <w:rsid w:val="005D668E"/>
    <w:rsid w:val="005E7800"/>
    <w:rsid w:val="005F63FA"/>
    <w:rsid w:val="005F7A0D"/>
    <w:rsid w:val="005F7BAA"/>
    <w:rsid w:val="00606C9F"/>
    <w:rsid w:val="0061246E"/>
    <w:rsid w:val="00620314"/>
    <w:rsid w:val="00620349"/>
    <w:rsid w:val="006301EE"/>
    <w:rsid w:val="00632E73"/>
    <w:rsid w:val="0063577A"/>
    <w:rsid w:val="00640381"/>
    <w:rsid w:val="0064072F"/>
    <w:rsid w:val="00640B67"/>
    <w:rsid w:val="00644834"/>
    <w:rsid w:val="00647ADA"/>
    <w:rsid w:val="00650B76"/>
    <w:rsid w:val="00657B6F"/>
    <w:rsid w:val="006603A3"/>
    <w:rsid w:val="0066537E"/>
    <w:rsid w:val="00670618"/>
    <w:rsid w:val="00672C94"/>
    <w:rsid w:val="00673552"/>
    <w:rsid w:val="0067355F"/>
    <w:rsid w:val="00674FE6"/>
    <w:rsid w:val="006767B7"/>
    <w:rsid w:val="0068590F"/>
    <w:rsid w:val="00690B97"/>
    <w:rsid w:val="00691091"/>
    <w:rsid w:val="00691BF8"/>
    <w:rsid w:val="00693E2A"/>
    <w:rsid w:val="006A0038"/>
    <w:rsid w:val="006A4291"/>
    <w:rsid w:val="006B146E"/>
    <w:rsid w:val="006B1F36"/>
    <w:rsid w:val="006B1FA9"/>
    <w:rsid w:val="006B552D"/>
    <w:rsid w:val="006C16E1"/>
    <w:rsid w:val="006C415A"/>
    <w:rsid w:val="006D3D5A"/>
    <w:rsid w:val="006D5192"/>
    <w:rsid w:val="006D5279"/>
    <w:rsid w:val="006D6069"/>
    <w:rsid w:val="006D7DCC"/>
    <w:rsid w:val="006E2D50"/>
    <w:rsid w:val="006F3BC0"/>
    <w:rsid w:val="006F3F36"/>
    <w:rsid w:val="006F61E2"/>
    <w:rsid w:val="00700DB6"/>
    <w:rsid w:val="00701343"/>
    <w:rsid w:val="00701D21"/>
    <w:rsid w:val="00702F0A"/>
    <w:rsid w:val="0070658D"/>
    <w:rsid w:val="00707942"/>
    <w:rsid w:val="007109DB"/>
    <w:rsid w:val="00710DF3"/>
    <w:rsid w:val="00711CD7"/>
    <w:rsid w:val="00717CBB"/>
    <w:rsid w:val="007213C1"/>
    <w:rsid w:val="00722A87"/>
    <w:rsid w:val="007237C0"/>
    <w:rsid w:val="00727D56"/>
    <w:rsid w:val="00731BEC"/>
    <w:rsid w:val="00732943"/>
    <w:rsid w:val="007331F9"/>
    <w:rsid w:val="00734AE9"/>
    <w:rsid w:val="00736578"/>
    <w:rsid w:val="00736B5D"/>
    <w:rsid w:val="007423ED"/>
    <w:rsid w:val="00743A84"/>
    <w:rsid w:val="007459E3"/>
    <w:rsid w:val="0074613F"/>
    <w:rsid w:val="00746B0A"/>
    <w:rsid w:val="00756858"/>
    <w:rsid w:val="00757578"/>
    <w:rsid w:val="00757670"/>
    <w:rsid w:val="00763E0F"/>
    <w:rsid w:val="00764331"/>
    <w:rsid w:val="007660C9"/>
    <w:rsid w:val="00775DC8"/>
    <w:rsid w:val="0078097E"/>
    <w:rsid w:val="0078108D"/>
    <w:rsid w:val="00785838"/>
    <w:rsid w:val="00795248"/>
    <w:rsid w:val="00797B2B"/>
    <w:rsid w:val="007A0A63"/>
    <w:rsid w:val="007A2B9A"/>
    <w:rsid w:val="007A36C5"/>
    <w:rsid w:val="007A53F5"/>
    <w:rsid w:val="007A5AFB"/>
    <w:rsid w:val="007B06F5"/>
    <w:rsid w:val="007B4140"/>
    <w:rsid w:val="007B511E"/>
    <w:rsid w:val="007B5972"/>
    <w:rsid w:val="007B75A2"/>
    <w:rsid w:val="007B7D4C"/>
    <w:rsid w:val="007C31AF"/>
    <w:rsid w:val="007C55B4"/>
    <w:rsid w:val="007C76A9"/>
    <w:rsid w:val="007D2B90"/>
    <w:rsid w:val="007D65C3"/>
    <w:rsid w:val="007E3FC0"/>
    <w:rsid w:val="007E547B"/>
    <w:rsid w:val="00805077"/>
    <w:rsid w:val="00806383"/>
    <w:rsid w:val="008129DD"/>
    <w:rsid w:val="008173DD"/>
    <w:rsid w:val="0081753B"/>
    <w:rsid w:val="00821F9C"/>
    <w:rsid w:val="00823E82"/>
    <w:rsid w:val="00824271"/>
    <w:rsid w:val="00824DA5"/>
    <w:rsid w:val="008264BC"/>
    <w:rsid w:val="0083352F"/>
    <w:rsid w:val="00834459"/>
    <w:rsid w:val="008355DF"/>
    <w:rsid w:val="00837FA3"/>
    <w:rsid w:val="00840E28"/>
    <w:rsid w:val="00844931"/>
    <w:rsid w:val="00850D2E"/>
    <w:rsid w:val="00854BDA"/>
    <w:rsid w:val="00862B7A"/>
    <w:rsid w:val="008643A3"/>
    <w:rsid w:val="00867229"/>
    <w:rsid w:val="008754EE"/>
    <w:rsid w:val="00887352"/>
    <w:rsid w:val="00890304"/>
    <w:rsid w:val="00891F99"/>
    <w:rsid w:val="0089216D"/>
    <w:rsid w:val="00892F5D"/>
    <w:rsid w:val="00893133"/>
    <w:rsid w:val="008A0F20"/>
    <w:rsid w:val="008A1133"/>
    <w:rsid w:val="008A688E"/>
    <w:rsid w:val="008B0165"/>
    <w:rsid w:val="008B688F"/>
    <w:rsid w:val="008C4849"/>
    <w:rsid w:val="008D1C7F"/>
    <w:rsid w:val="008D2CD8"/>
    <w:rsid w:val="008D77B5"/>
    <w:rsid w:val="008E61B9"/>
    <w:rsid w:val="008F07F6"/>
    <w:rsid w:val="008F20CD"/>
    <w:rsid w:val="008F3F0D"/>
    <w:rsid w:val="008F5371"/>
    <w:rsid w:val="008F7AA7"/>
    <w:rsid w:val="009012AA"/>
    <w:rsid w:val="00902352"/>
    <w:rsid w:val="00904E27"/>
    <w:rsid w:val="00906DB2"/>
    <w:rsid w:val="00910681"/>
    <w:rsid w:val="00913198"/>
    <w:rsid w:val="0091425B"/>
    <w:rsid w:val="009148CB"/>
    <w:rsid w:val="0091499F"/>
    <w:rsid w:val="009163F6"/>
    <w:rsid w:val="00920161"/>
    <w:rsid w:val="00920B57"/>
    <w:rsid w:val="0092399E"/>
    <w:rsid w:val="009277E8"/>
    <w:rsid w:val="0093192F"/>
    <w:rsid w:val="0093388E"/>
    <w:rsid w:val="009425BA"/>
    <w:rsid w:val="00950C76"/>
    <w:rsid w:val="00952C5E"/>
    <w:rsid w:val="00953495"/>
    <w:rsid w:val="00955063"/>
    <w:rsid w:val="0095597A"/>
    <w:rsid w:val="009559E1"/>
    <w:rsid w:val="0095737A"/>
    <w:rsid w:val="00961BD5"/>
    <w:rsid w:val="009622E5"/>
    <w:rsid w:val="0097474F"/>
    <w:rsid w:val="0098366E"/>
    <w:rsid w:val="00991145"/>
    <w:rsid w:val="00991DA7"/>
    <w:rsid w:val="00992240"/>
    <w:rsid w:val="00997230"/>
    <w:rsid w:val="009977D6"/>
    <w:rsid w:val="00997893"/>
    <w:rsid w:val="009A0AEA"/>
    <w:rsid w:val="009A1C17"/>
    <w:rsid w:val="009A220C"/>
    <w:rsid w:val="009B5FDB"/>
    <w:rsid w:val="009B6361"/>
    <w:rsid w:val="009B6FE1"/>
    <w:rsid w:val="009D5725"/>
    <w:rsid w:val="009D58E9"/>
    <w:rsid w:val="009E631F"/>
    <w:rsid w:val="009E660E"/>
    <w:rsid w:val="009F73E1"/>
    <w:rsid w:val="00A02A58"/>
    <w:rsid w:val="00A04200"/>
    <w:rsid w:val="00A04851"/>
    <w:rsid w:val="00A051EA"/>
    <w:rsid w:val="00A05308"/>
    <w:rsid w:val="00A11E9A"/>
    <w:rsid w:val="00A13C32"/>
    <w:rsid w:val="00A1718E"/>
    <w:rsid w:val="00A20E82"/>
    <w:rsid w:val="00A23086"/>
    <w:rsid w:val="00A2552D"/>
    <w:rsid w:val="00A31E5B"/>
    <w:rsid w:val="00A35215"/>
    <w:rsid w:val="00A354C3"/>
    <w:rsid w:val="00A37D46"/>
    <w:rsid w:val="00A45197"/>
    <w:rsid w:val="00A45281"/>
    <w:rsid w:val="00A509C4"/>
    <w:rsid w:val="00A532DE"/>
    <w:rsid w:val="00A53EF6"/>
    <w:rsid w:val="00A6026A"/>
    <w:rsid w:val="00A610E9"/>
    <w:rsid w:val="00A61C0C"/>
    <w:rsid w:val="00A6347C"/>
    <w:rsid w:val="00A63D90"/>
    <w:rsid w:val="00A64EA1"/>
    <w:rsid w:val="00A75293"/>
    <w:rsid w:val="00A75F04"/>
    <w:rsid w:val="00A761DA"/>
    <w:rsid w:val="00A8191E"/>
    <w:rsid w:val="00A84824"/>
    <w:rsid w:val="00A84AE9"/>
    <w:rsid w:val="00A84E0A"/>
    <w:rsid w:val="00AA0A7D"/>
    <w:rsid w:val="00AA0D18"/>
    <w:rsid w:val="00AA1E58"/>
    <w:rsid w:val="00AA2661"/>
    <w:rsid w:val="00AA283C"/>
    <w:rsid w:val="00AA3DB1"/>
    <w:rsid w:val="00AA4824"/>
    <w:rsid w:val="00AA5B81"/>
    <w:rsid w:val="00AA7DF0"/>
    <w:rsid w:val="00AB28A4"/>
    <w:rsid w:val="00AB3C1B"/>
    <w:rsid w:val="00AB5908"/>
    <w:rsid w:val="00AD019F"/>
    <w:rsid w:val="00AD18F1"/>
    <w:rsid w:val="00AD20FB"/>
    <w:rsid w:val="00AD461D"/>
    <w:rsid w:val="00AD7AFC"/>
    <w:rsid w:val="00AE320E"/>
    <w:rsid w:val="00AE518D"/>
    <w:rsid w:val="00AE5C8D"/>
    <w:rsid w:val="00AE72A1"/>
    <w:rsid w:val="00AF1065"/>
    <w:rsid w:val="00AF2554"/>
    <w:rsid w:val="00AF6E37"/>
    <w:rsid w:val="00AF7109"/>
    <w:rsid w:val="00B004BC"/>
    <w:rsid w:val="00B026CC"/>
    <w:rsid w:val="00B045EC"/>
    <w:rsid w:val="00B05F3A"/>
    <w:rsid w:val="00B11B12"/>
    <w:rsid w:val="00B12588"/>
    <w:rsid w:val="00B21864"/>
    <w:rsid w:val="00B23872"/>
    <w:rsid w:val="00B25869"/>
    <w:rsid w:val="00B3149C"/>
    <w:rsid w:val="00B32D36"/>
    <w:rsid w:val="00B41038"/>
    <w:rsid w:val="00B41588"/>
    <w:rsid w:val="00B41D44"/>
    <w:rsid w:val="00B44193"/>
    <w:rsid w:val="00B44C62"/>
    <w:rsid w:val="00B505C7"/>
    <w:rsid w:val="00B515B1"/>
    <w:rsid w:val="00B52103"/>
    <w:rsid w:val="00B53A76"/>
    <w:rsid w:val="00B53FF5"/>
    <w:rsid w:val="00B55E51"/>
    <w:rsid w:val="00B566CA"/>
    <w:rsid w:val="00B60955"/>
    <w:rsid w:val="00B634AF"/>
    <w:rsid w:val="00B6507A"/>
    <w:rsid w:val="00B75E66"/>
    <w:rsid w:val="00B8162A"/>
    <w:rsid w:val="00B871B8"/>
    <w:rsid w:val="00B91023"/>
    <w:rsid w:val="00B91D2A"/>
    <w:rsid w:val="00B93D25"/>
    <w:rsid w:val="00B971CE"/>
    <w:rsid w:val="00BA21EC"/>
    <w:rsid w:val="00BA266F"/>
    <w:rsid w:val="00BB1D30"/>
    <w:rsid w:val="00BB292E"/>
    <w:rsid w:val="00BB3C44"/>
    <w:rsid w:val="00BC1A03"/>
    <w:rsid w:val="00BD1170"/>
    <w:rsid w:val="00BD1C3A"/>
    <w:rsid w:val="00BE1C80"/>
    <w:rsid w:val="00BE4E12"/>
    <w:rsid w:val="00BE7077"/>
    <w:rsid w:val="00BF5994"/>
    <w:rsid w:val="00BF6FA4"/>
    <w:rsid w:val="00C024CB"/>
    <w:rsid w:val="00C15EC5"/>
    <w:rsid w:val="00C16368"/>
    <w:rsid w:val="00C20A94"/>
    <w:rsid w:val="00C20D8F"/>
    <w:rsid w:val="00C24B23"/>
    <w:rsid w:val="00C24D30"/>
    <w:rsid w:val="00C318F0"/>
    <w:rsid w:val="00C341DD"/>
    <w:rsid w:val="00C342BF"/>
    <w:rsid w:val="00C36AAD"/>
    <w:rsid w:val="00C3778F"/>
    <w:rsid w:val="00C42DEA"/>
    <w:rsid w:val="00C45B6D"/>
    <w:rsid w:val="00C46A45"/>
    <w:rsid w:val="00C55768"/>
    <w:rsid w:val="00C60369"/>
    <w:rsid w:val="00C627AC"/>
    <w:rsid w:val="00C638FC"/>
    <w:rsid w:val="00C655AF"/>
    <w:rsid w:val="00C66074"/>
    <w:rsid w:val="00C6662C"/>
    <w:rsid w:val="00C71201"/>
    <w:rsid w:val="00C72D95"/>
    <w:rsid w:val="00C744C9"/>
    <w:rsid w:val="00C752CC"/>
    <w:rsid w:val="00C76E03"/>
    <w:rsid w:val="00C81450"/>
    <w:rsid w:val="00C818F9"/>
    <w:rsid w:val="00C84F2D"/>
    <w:rsid w:val="00C858AF"/>
    <w:rsid w:val="00C92384"/>
    <w:rsid w:val="00C95880"/>
    <w:rsid w:val="00CA0701"/>
    <w:rsid w:val="00CA12E3"/>
    <w:rsid w:val="00CA6CCF"/>
    <w:rsid w:val="00CA6D14"/>
    <w:rsid w:val="00CC2276"/>
    <w:rsid w:val="00CC379D"/>
    <w:rsid w:val="00CC40FE"/>
    <w:rsid w:val="00CC6D92"/>
    <w:rsid w:val="00CD07A2"/>
    <w:rsid w:val="00CD5E90"/>
    <w:rsid w:val="00CE1880"/>
    <w:rsid w:val="00CE2EF3"/>
    <w:rsid w:val="00CE3526"/>
    <w:rsid w:val="00CE4E3E"/>
    <w:rsid w:val="00CE7689"/>
    <w:rsid w:val="00D000D0"/>
    <w:rsid w:val="00D001BF"/>
    <w:rsid w:val="00D0191B"/>
    <w:rsid w:val="00D03975"/>
    <w:rsid w:val="00D03CF5"/>
    <w:rsid w:val="00D04FE9"/>
    <w:rsid w:val="00D07452"/>
    <w:rsid w:val="00D11418"/>
    <w:rsid w:val="00D20CE8"/>
    <w:rsid w:val="00D3405A"/>
    <w:rsid w:val="00D36BA1"/>
    <w:rsid w:val="00D420A4"/>
    <w:rsid w:val="00D466C5"/>
    <w:rsid w:val="00D521C3"/>
    <w:rsid w:val="00D529CB"/>
    <w:rsid w:val="00D53F40"/>
    <w:rsid w:val="00D57EA6"/>
    <w:rsid w:val="00D77823"/>
    <w:rsid w:val="00D85D28"/>
    <w:rsid w:val="00D90D62"/>
    <w:rsid w:val="00D93235"/>
    <w:rsid w:val="00D94E13"/>
    <w:rsid w:val="00DA53D2"/>
    <w:rsid w:val="00DB3269"/>
    <w:rsid w:val="00DB55B3"/>
    <w:rsid w:val="00DC1018"/>
    <w:rsid w:val="00DD3BD5"/>
    <w:rsid w:val="00DD42DC"/>
    <w:rsid w:val="00DD4E4B"/>
    <w:rsid w:val="00DD6CCA"/>
    <w:rsid w:val="00DE0EB7"/>
    <w:rsid w:val="00DE136E"/>
    <w:rsid w:val="00DE19A1"/>
    <w:rsid w:val="00DF2A50"/>
    <w:rsid w:val="00DF4686"/>
    <w:rsid w:val="00DF5383"/>
    <w:rsid w:val="00E01A4E"/>
    <w:rsid w:val="00E06DBC"/>
    <w:rsid w:val="00E078F3"/>
    <w:rsid w:val="00E222DB"/>
    <w:rsid w:val="00E24DE7"/>
    <w:rsid w:val="00E336D2"/>
    <w:rsid w:val="00E40CB7"/>
    <w:rsid w:val="00E46F32"/>
    <w:rsid w:val="00E53DF6"/>
    <w:rsid w:val="00E56C36"/>
    <w:rsid w:val="00E626A7"/>
    <w:rsid w:val="00E6329A"/>
    <w:rsid w:val="00E63FE5"/>
    <w:rsid w:val="00E668C0"/>
    <w:rsid w:val="00E66B22"/>
    <w:rsid w:val="00E66F34"/>
    <w:rsid w:val="00E75989"/>
    <w:rsid w:val="00E828CC"/>
    <w:rsid w:val="00E83036"/>
    <w:rsid w:val="00E83CB1"/>
    <w:rsid w:val="00E84C12"/>
    <w:rsid w:val="00E87499"/>
    <w:rsid w:val="00E906E2"/>
    <w:rsid w:val="00E95211"/>
    <w:rsid w:val="00EA1FA7"/>
    <w:rsid w:val="00EA66BA"/>
    <w:rsid w:val="00EB21AD"/>
    <w:rsid w:val="00EB4B15"/>
    <w:rsid w:val="00EC0609"/>
    <w:rsid w:val="00EC169D"/>
    <w:rsid w:val="00EC1F50"/>
    <w:rsid w:val="00EC1F9B"/>
    <w:rsid w:val="00EC5526"/>
    <w:rsid w:val="00EC5C17"/>
    <w:rsid w:val="00EC6A12"/>
    <w:rsid w:val="00ED2E40"/>
    <w:rsid w:val="00ED633F"/>
    <w:rsid w:val="00ED6F82"/>
    <w:rsid w:val="00EE4326"/>
    <w:rsid w:val="00EE4A92"/>
    <w:rsid w:val="00EF3510"/>
    <w:rsid w:val="00EF70FA"/>
    <w:rsid w:val="00F007B2"/>
    <w:rsid w:val="00F00977"/>
    <w:rsid w:val="00F036DF"/>
    <w:rsid w:val="00F03D9E"/>
    <w:rsid w:val="00F04180"/>
    <w:rsid w:val="00F051C9"/>
    <w:rsid w:val="00F11853"/>
    <w:rsid w:val="00F13B06"/>
    <w:rsid w:val="00F13F98"/>
    <w:rsid w:val="00F17B7F"/>
    <w:rsid w:val="00F21292"/>
    <w:rsid w:val="00F247C3"/>
    <w:rsid w:val="00F3145F"/>
    <w:rsid w:val="00F314F5"/>
    <w:rsid w:val="00F31EED"/>
    <w:rsid w:val="00F33BCC"/>
    <w:rsid w:val="00F33C20"/>
    <w:rsid w:val="00F34768"/>
    <w:rsid w:val="00F36A0C"/>
    <w:rsid w:val="00F37302"/>
    <w:rsid w:val="00F37A51"/>
    <w:rsid w:val="00F40B2F"/>
    <w:rsid w:val="00F41220"/>
    <w:rsid w:val="00F424DA"/>
    <w:rsid w:val="00F43550"/>
    <w:rsid w:val="00F444EA"/>
    <w:rsid w:val="00F533B6"/>
    <w:rsid w:val="00F54D6B"/>
    <w:rsid w:val="00F619B2"/>
    <w:rsid w:val="00F7123F"/>
    <w:rsid w:val="00F765A6"/>
    <w:rsid w:val="00F77B8B"/>
    <w:rsid w:val="00F77CD4"/>
    <w:rsid w:val="00F81D48"/>
    <w:rsid w:val="00F865FC"/>
    <w:rsid w:val="00F876FB"/>
    <w:rsid w:val="00F93D15"/>
    <w:rsid w:val="00F94786"/>
    <w:rsid w:val="00FA2751"/>
    <w:rsid w:val="00FA3049"/>
    <w:rsid w:val="00FA4595"/>
    <w:rsid w:val="00FA4FE1"/>
    <w:rsid w:val="00FB0A81"/>
    <w:rsid w:val="00FB1723"/>
    <w:rsid w:val="00FB4A8A"/>
    <w:rsid w:val="00FC0000"/>
    <w:rsid w:val="00FC128D"/>
    <w:rsid w:val="00FC1D4C"/>
    <w:rsid w:val="00FC36D1"/>
    <w:rsid w:val="00FC6BCF"/>
    <w:rsid w:val="00FC7B77"/>
    <w:rsid w:val="00FD0429"/>
    <w:rsid w:val="00FD2F0B"/>
    <w:rsid w:val="00FD62B7"/>
    <w:rsid w:val="00FE1842"/>
    <w:rsid w:val="00FE2032"/>
    <w:rsid w:val="00FF638A"/>
  </w:rsids>
  <m:mathPr>
    <m:mathFont m:val="Cambria Math"/>
    <m:brkBin m:val="before"/>
    <m:brkBinSub m:val="--"/>
    <m:smallFrac m:val="0"/>
    <m:dispDef/>
    <m:lMargin m:val="0"/>
    <m:rMargin m:val="0"/>
    <m:defJc m:val="centerGroup"/>
    <m:wrapIndent m:val="1440"/>
    <m:intLim m:val="subSup"/>
    <m:naryLim m:val="undOvr"/>
  </m:mathPr>
  <w:attachedSchema w:val="ActionsPane3"/>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1B68F"/>
  <w15:chartTrackingRefBased/>
  <w15:docId w15:val="{0B16E2A5-2B04-449F-A59C-84689DB3C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D8F"/>
  </w:style>
  <w:style w:type="paragraph" w:styleId="Ttulo1">
    <w:name w:val="heading 1"/>
    <w:basedOn w:val="Normal"/>
    <w:next w:val="Normal"/>
    <w:link w:val="Ttulo1Car"/>
    <w:uiPriority w:val="9"/>
    <w:qFormat/>
    <w:rsid w:val="002B0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B0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B05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2B05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2B05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056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056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056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056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rsid w:val="00C20D8F"/>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C20D8F"/>
  </w:style>
  <w:style w:type="character" w:customStyle="1" w:styleId="Ttulo1Car">
    <w:name w:val="Título 1 Car"/>
    <w:basedOn w:val="Fuentedeprrafopredeter"/>
    <w:link w:val="Ttulo1"/>
    <w:uiPriority w:val="9"/>
    <w:rsid w:val="002B05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B05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B05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2B05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2B05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05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05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05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0567"/>
    <w:rPr>
      <w:rFonts w:eastAsiaTheme="majorEastAsia" w:cstheme="majorBidi"/>
      <w:color w:val="272727" w:themeColor="text1" w:themeTint="D8"/>
    </w:rPr>
  </w:style>
  <w:style w:type="paragraph" w:styleId="Ttulo">
    <w:name w:val="Title"/>
    <w:basedOn w:val="Normal"/>
    <w:next w:val="Normal"/>
    <w:link w:val="TtuloCar"/>
    <w:uiPriority w:val="10"/>
    <w:qFormat/>
    <w:rsid w:val="002B056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05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05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05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0567"/>
    <w:pPr>
      <w:spacing w:before="160"/>
      <w:jc w:val="center"/>
    </w:pPr>
    <w:rPr>
      <w:i/>
      <w:iCs/>
      <w:color w:val="404040" w:themeColor="text1" w:themeTint="BF"/>
    </w:rPr>
  </w:style>
  <w:style w:type="character" w:customStyle="1" w:styleId="CitaCar">
    <w:name w:val="Cita Car"/>
    <w:basedOn w:val="Fuentedeprrafopredeter"/>
    <w:link w:val="Cita"/>
    <w:uiPriority w:val="29"/>
    <w:rsid w:val="002B0567"/>
    <w:rPr>
      <w:i/>
      <w:iCs/>
      <w:color w:val="404040" w:themeColor="text1" w:themeTint="BF"/>
    </w:rPr>
  </w:style>
  <w:style w:type="paragraph" w:styleId="Prrafodelista">
    <w:name w:val="List Paragraph"/>
    <w:basedOn w:val="Normal"/>
    <w:uiPriority w:val="34"/>
    <w:qFormat/>
    <w:rsid w:val="002B0567"/>
    <w:pPr>
      <w:ind w:left="720"/>
      <w:contextualSpacing/>
    </w:pPr>
  </w:style>
  <w:style w:type="character" w:styleId="nfasisintenso">
    <w:name w:val="Intense Emphasis"/>
    <w:basedOn w:val="Fuentedeprrafopredeter"/>
    <w:uiPriority w:val="21"/>
    <w:qFormat/>
    <w:rsid w:val="002B0567"/>
    <w:rPr>
      <w:i/>
      <w:iCs/>
      <w:color w:val="0F4761" w:themeColor="accent1" w:themeShade="BF"/>
    </w:rPr>
  </w:style>
  <w:style w:type="paragraph" w:styleId="Citadestacada">
    <w:name w:val="Intense Quote"/>
    <w:basedOn w:val="Normal"/>
    <w:next w:val="Normal"/>
    <w:link w:val="CitadestacadaCar"/>
    <w:uiPriority w:val="30"/>
    <w:qFormat/>
    <w:rsid w:val="002B0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0567"/>
    <w:rPr>
      <w:i/>
      <w:iCs/>
      <w:color w:val="0F4761" w:themeColor="accent1" w:themeShade="BF"/>
    </w:rPr>
  </w:style>
  <w:style w:type="character" w:styleId="Referenciaintensa">
    <w:name w:val="Intense Reference"/>
    <w:basedOn w:val="Fuentedeprrafopredeter"/>
    <w:uiPriority w:val="32"/>
    <w:qFormat/>
    <w:rsid w:val="002B0567"/>
    <w:rPr>
      <w:b/>
      <w:bCs/>
      <w:smallCaps/>
      <w:color w:val="0F4761" w:themeColor="accent1" w:themeShade="BF"/>
      <w:spacing w:val="5"/>
    </w:rPr>
  </w:style>
  <w:style w:type="paragraph" w:styleId="Encabezado">
    <w:name w:val="header"/>
    <w:basedOn w:val="Normal"/>
    <w:link w:val="EncabezadoCar"/>
    <w:uiPriority w:val="99"/>
    <w:unhideWhenUsed/>
    <w:rsid w:val="009E631F"/>
    <w:pPr>
      <w:tabs>
        <w:tab w:val="center" w:pos="4419"/>
        <w:tab w:val="right" w:pos="8838"/>
      </w:tabs>
    </w:pPr>
  </w:style>
  <w:style w:type="character" w:customStyle="1" w:styleId="EncabezadoCar">
    <w:name w:val="Encabezado Car"/>
    <w:basedOn w:val="Fuentedeprrafopredeter"/>
    <w:link w:val="Encabezado"/>
    <w:uiPriority w:val="99"/>
    <w:rsid w:val="009E631F"/>
    <w:rPr>
      <w:rFonts w:ascii="Times New Roman" w:eastAsia="Times New Roman" w:hAnsi="Times New Roman" w:cs="Times New Roman"/>
      <w:kern w:val="0"/>
      <w:lang w:eastAsia="es-ES"/>
      <w14:ligatures w14:val="none"/>
    </w:rPr>
  </w:style>
  <w:style w:type="paragraph" w:styleId="Piedepgina">
    <w:name w:val="footer"/>
    <w:basedOn w:val="Normal"/>
    <w:link w:val="PiedepginaCar"/>
    <w:uiPriority w:val="99"/>
    <w:unhideWhenUsed/>
    <w:rsid w:val="009E631F"/>
    <w:pPr>
      <w:tabs>
        <w:tab w:val="center" w:pos="4419"/>
        <w:tab w:val="right" w:pos="8838"/>
      </w:tabs>
    </w:pPr>
  </w:style>
  <w:style w:type="character" w:customStyle="1" w:styleId="PiedepginaCar">
    <w:name w:val="Pie de página Car"/>
    <w:basedOn w:val="Fuentedeprrafopredeter"/>
    <w:link w:val="Piedepgina"/>
    <w:uiPriority w:val="99"/>
    <w:rsid w:val="009E631F"/>
    <w:rPr>
      <w:rFonts w:ascii="Times New Roman" w:eastAsia="Times New Roman" w:hAnsi="Times New Roman" w:cs="Times New Roman"/>
      <w:kern w:val="0"/>
      <w:lang w:eastAsia="es-ES"/>
      <w14:ligatures w14:val="none"/>
    </w:rPr>
  </w:style>
  <w:style w:type="paragraph" w:styleId="TtuloTDC">
    <w:name w:val="TOC Heading"/>
    <w:basedOn w:val="Ttulo1"/>
    <w:next w:val="Normal"/>
    <w:uiPriority w:val="39"/>
    <w:unhideWhenUsed/>
    <w:qFormat/>
    <w:rsid w:val="009A0AEA"/>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9A0AEA"/>
    <w:pPr>
      <w:spacing w:after="100"/>
    </w:pPr>
  </w:style>
  <w:style w:type="paragraph" w:styleId="TDC2">
    <w:name w:val="toc 2"/>
    <w:basedOn w:val="Normal"/>
    <w:next w:val="Normal"/>
    <w:autoRedefine/>
    <w:uiPriority w:val="39"/>
    <w:unhideWhenUsed/>
    <w:rsid w:val="009A0AEA"/>
    <w:pPr>
      <w:spacing w:after="100"/>
      <w:ind w:left="240"/>
    </w:pPr>
  </w:style>
  <w:style w:type="character" w:styleId="Hipervnculo">
    <w:name w:val="Hyperlink"/>
    <w:basedOn w:val="Fuentedeprrafopredeter"/>
    <w:uiPriority w:val="99"/>
    <w:unhideWhenUsed/>
    <w:rsid w:val="009A0AEA"/>
    <w:rPr>
      <w:color w:val="467886" w:themeColor="hyperlink"/>
      <w:u w:val="single"/>
    </w:rPr>
  </w:style>
  <w:style w:type="character" w:styleId="Textodelmarcadordeposicin">
    <w:name w:val="Placeholder Text"/>
    <w:basedOn w:val="Fuentedeprrafopredeter"/>
    <w:uiPriority w:val="99"/>
    <w:semiHidden/>
    <w:rsid w:val="001F64E3"/>
    <w:rPr>
      <w:color w:val="666666"/>
    </w:rPr>
  </w:style>
  <w:style w:type="paragraph" w:styleId="TDC3">
    <w:name w:val="toc 3"/>
    <w:basedOn w:val="Normal"/>
    <w:next w:val="Normal"/>
    <w:autoRedefine/>
    <w:uiPriority w:val="39"/>
    <w:unhideWhenUsed/>
    <w:rsid w:val="001018C2"/>
    <w:pPr>
      <w:spacing w:after="100"/>
      <w:ind w:left="480"/>
    </w:pPr>
  </w:style>
  <w:style w:type="paragraph" w:styleId="TDC4">
    <w:name w:val="toc 4"/>
    <w:basedOn w:val="Normal"/>
    <w:next w:val="Normal"/>
    <w:autoRedefine/>
    <w:uiPriority w:val="39"/>
    <w:unhideWhenUsed/>
    <w:rsid w:val="001815EC"/>
    <w:pPr>
      <w:spacing w:after="100"/>
      <w:ind w:left="720"/>
    </w:pPr>
  </w:style>
  <w:style w:type="paragraph" w:styleId="TDC5">
    <w:name w:val="toc 5"/>
    <w:basedOn w:val="Normal"/>
    <w:next w:val="Normal"/>
    <w:autoRedefine/>
    <w:uiPriority w:val="39"/>
    <w:unhideWhenUsed/>
    <w:rsid w:val="00691091"/>
    <w:pPr>
      <w:tabs>
        <w:tab w:val="right" w:leader="dot" w:pos="8828"/>
      </w:tabs>
      <w:spacing w:after="100"/>
      <w:jc w:val="both"/>
    </w:pPr>
  </w:style>
  <w:style w:type="paragraph" w:styleId="TDC6">
    <w:name w:val="toc 6"/>
    <w:basedOn w:val="Normal"/>
    <w:next w:val="Normal"/>
    <w:autoRedefine/>
    <w:uiPriority w:val="39"/>
    <w:unhideWhenUsed/>
    <w:rsid w:val="00126703"/>
    <w:pPr>
      <w:spacing w:after="100"/>
      <w:ind w:left="1200"/>
    </w:pPr>
    <w:rPr>
      <w:rFonts w:eastAsiaTheme="minorEastAsia"/>
      <w:lang w:eastAsia="es-MX"/>
    </w:rPr>
  </w:style>
  <w:style w:type="paragraph" w:styleId="TDC7">
    <w:name w:val="toc 7"/>
    <w:basedOn w:val="Normal"/>
    <w:next w:val="Normal"/>
    <w:autoRedefine/>
    <w:uiPriority w:val="39"/>
    <w:unhideWhenUsed/>
    <w:rsid w:val="00126703"/>
    <w:pPr>
      <w:spacing w:after="100"/>
      <w:ind w:left="1440"/>
    </w:pPr>
    <w:rPr>
      <w:rFonts w:eastAsiaTheme="minorEastAsia"/>
      <w:lang w:eastAsia="es-MX"/>
    </w:rPr>
  </w:style>
  <w:style w:type="paragraph" w:styleId="TDC8">
    <w:name w:val="toc 8"/>
    <w:basedOn w:val="Normal"/>
    <w:next w:val="Normal"/>
    <w:autoRedefine/>
    <w:uiPriority w:val="39"/>
    <w:unhideWhenUsed/>
    <w:rsid w:val="00126703"/>
    <w:pPr>
      <w:spacing w:after="100"/>
      <w:ind w:left="1680"/>
    </w:pPr>
    <w:rPr>
      <w:rFonts w:eastAsiaTheme="minorEastAsia"/>
      <w:lang w:eastAsia="es-MX"/>
    </w:rPr>
  </w:style>
  <w:style w:type="paragraph" w:styleId="TDC9">
    <w:name w:val="toc 9"/>
    <w:basedOn w:val="Normal"/>
    <w:next w:val="Normal"/>
    <w:autoRedefine/>
    <w:uiPriority w:val="39"/>
    <w:unhideWhenUsed/>
    <w:rsid w:val="00126703"/>
    <w:pPr>
      <w:spacing w:after="100"/>
      <w:ind w:left="1920"/>
    </w:pPr>
    <w:rPr>
      <w:rFonts w:eastAsiaTheme="minorEastAsia"/>
      <w:lang w:eastAsia="es-MX"/>
    </w:rPr>
  </w:style>
  <w:style w:type="character" w:styleId="Mencinsinresolver">
    <w:name w:val="Unresolved Mention"/>
    <w:basedOn w:val="Fuentedeprrafopredeter"/>
    <w:uiPriority w:val="99"/>
    <w:semiHidden/>
    <w:unhideWhenUsed/>
    <w:rsid w:val="00126703"/>
    <w:rPr>
      <w:color w:val="605E5C"/>
      <w:shd w:val="clear" w:color="auto" w:fill="E1DFDD"/>
    </w:rPr>
  </w:style>
  <w:style w:type="character" w:styleId="Hipervnculovisitado">
    <w:name w:val="FollowedHyperlink"/>
    <w:basedOn w:val="Fuentedeprrafopredeter"/>
    <w:uiPriority w:val="99"/>
    <w:semiHidden/>
    <w:unhideWhenUsed/>
    <w:rsid w:val="00165E2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521">
      <w:marLeft w:val="480"/>
      <w:marRight w:val="0"/>
      <w:marTop w:val="0"/>
      <w:marBottom w:val="0"/>
      <w:divBdr>
        <w:top w:val="none" w:sz="0" w:space="0" w:color="auto"/>
        <w:left w:val="none" w:sz="0" w:space="0" w:color="auto"/>
        <w:bottom w:val="none" w:sz="0" w:space="0" w:color="auto"/>
        <w:right w:val="none" w:sz="0" w:space="0" w:color="auto"/>
      </w:divBdr>
    </w:div>
    <w:div w:id="1052989">
      <w:marLeft w:val="480"/>
      <w:marRight w:val="0"/>
      <w:marTop w:val="0"/>
      <w:marBottom w:val="0"/>
      <w:divBdr>
        <w:top w:val="none" w:sz="0" w:space="0" w:color="auto"/>
        <w:left w:val="none" w:sz="0" w:space="0" w:color="auto"/>
        <w:bottom w:val="none" w:sz="0" w:space="0" w:color="auto"/>
        <w:right w:val="none" w:sz="0" w:space="0" w:color="auto"/>
      </w:divBdr>
    </w:div>
    <w:div w:id="1396242">
      <w:marLeft w:val="480"/>
      <w:marRight w:val="0"/>
      <w:marTop w:val="0"/>
      <w:marBottom w:val="0"/>
      <w:divBdr>
        <w:top w:val="none" w:sz="0" w:space="0" w:color="auto"/>
        <w:left w:val="none" w:sz="0" w:space="0" w:color="auto"/>
        <w:bottom w:val="none" w:sz="0" w:space="0" w:color="auto"/>
        <w:right w:val="none" w:sz="0" w:space="0" w:color="auto"/>
      </w:divBdr>
    </w:div>
    <w:div w:id="1669737">
      <w:marLeft w:val="480"/>
      <w:marRight w:val="0"/>
      <w:marTop w:val="0"/>
      <w:marBottom w:val="0"/>
      <w:divBdr>
        <w:top w:val="none" w:sz="0" w:space="0" w:color="auto"/>
        <w:left w:val="none" w:sz="0" w:space="0" w:color="auto"/>
        <w:bottom w:val="none" w:sz="0" w:space="0" w:color="auto"/>
        <w:right w:val="none" w:sz="0" w:space="0" w:color="auto"/>
      </w:divBdr>
    </w:div>
    <w:div w:id="2632163">
      <w:marLeft w:val="480"/>
      <w:marRight w:val="0"/>
      <w:marTop w:val="0"/>
      <w:marBottom w:val="0"/>
      <w:divBdr>
        <w:top w:val="none" w:sz="0" w:space="0" w:color="auto"/>
        <w:left w:val="none" w:sz="0" w:space="0" w:color="auto"/>
        <w:bottom w:val="none" w:sz="0" w:space="0" w:color="auto"/>
        <w:right w:val="none" w:sz="0" w:space="0" w:color="auto"/>
      </w:divBdr>
    </w:div>
    <w:div w:id="2824054">
      <w:marLeft w:val="480"/>
      <w:marRight w:val="0"/>
      <w:marTop w:val="0"/>
      <w:marBottom w:val="0"/>
      <w:divBdr>
        <w:top w:val="none" w:sz="0" w:space="0" w:color="auto"/>
        <w:left w:val="none" w:sz="0" w:space="0" w:color="auto"/>
        <w:bottom w:val="none" w:sz="0" w:space="0" w:color="auto"/>
        <w:right w:val="none" w:sz="0" w:space="0" w:color="auto"/>
      </w:divBdr>
    </w:div>
    <w:div w:id="3409294">
      <w:marLeft w:val="480"/>
      <w:marRight w:val="0"/>
      <w:marTop w:val="0"/>
      <w:marBottom w:val="0"/>
      <w:divBdr>
        <w:top w:val="none" w:sz="0" w:space="0" w:color="auto"/>
        <w:left w:val="none" w:sz="0" w:space="0" w:color="auto"/>
        <w:bottom w:val="none" w:sz="0" w:space="0" w:color="auto"/>
        <w:right w:val="none" w:sz="0" w:space="0" w:color="auto"/>
      </w:divBdr>
    </w:div>
    <w:div w:id="4092947">
      <w:marLeft w:val="480"/>
      <w:marRight w:val="0"/>
      <w:marTop w:val="0"/>
      <w:marBottom w:val="0"/>
      <w:divBdr>
        <w:top w:val="none" w:sz="0" w:space="0" w:color="auto"/>
        <w:left w:val="none" w:sz="0" w:space="0" w:color="auto"/>
        <w:bottom w:val="none" w:sz="0" w:space="0" w:color="auto"/>
        <w:right w:val="none" w:sz="0" w:space="0" w:color="auto"/>
      </w:divBdr>
    </w:div>
    <w:div w:id="4213741">
      <w:marLeft w:val="480"/>
      <w:marRight w:val="0"/>
      <w:marTop w:val="0"/>
      <w:marBottom w:val="0"/>
      <w:divBdr>
        <w:top w:val="none" w:sz="0" w:space="0" w:color="auto"/>
        <w:left w:val="none" w:sz="0" w:space="0" w:color="auto"/>
        <w:bottom w:val="none" w:sz="0" w:space="0" w:color="auto"/>
        <w:right w:val="none" w:sz="0" w:space="0" w:color="auto"/>
      </w:divBdr>
    </w:div>
    <w:div w:id="4670051">
      <w:marLeft w:val="480"/>
      <w:marRight w:val="0"/>
      <w:marTop w:val="0"/>
      <w:marBottom w:val="0"/>
      <w:divBdr>
        <w:top w:val="none" w:sz="0" w:space="0" w:color="auto"/>
        <w:left w:val="none" w:sz="0" w:space="0" w:color="auto"/>
        <w:bottom w:val="none" w:sz="0" w:space="0" w:color="auto"/>
        <w:right w:val="none" w:sz="0" w:space="0" w:color="auto"/>
      </w:divBdr>
    </w:div>
    <w:div w:id="4938169">
      <w:marLeft w:val="480"/>
      <w:marRight w:val="0"/>
      <w:marTop w:val="0"/>
      <w:marBottom w:val="0"/>
      <w:divBdr>
        <w:top w:val="none" w:sz="0" w:space="0" w:color="auto"/>
        <w:left w:val="none" w:sz="0" w:space="0" w:color="auto"/>
        <w:bottom w:val="none" w:sz="0" w:space="0" w:color="auto"/>
        <w:right w:val="none" w:sz="0" w:space="0" w:color="auto"/>
      </w:divBdr>
    </w:div>
    <w:div w:id="4981143">
      <w:marLeft w:val="480"/>
      <w:marRight w:val="0"/>
      <w:marTop w:val="0"/>
      <w:marBottom w:val="0"/>
      <w:divBdr>
        <w:top w:val="none" w:sz="0" w:space="0" w:color="auto"/>
        <w:left w:val="none" w:sz="0" w:space="0" w:color="auto"/>
        <w:bottom w:val="none" w:sz="0" w:space="0" w:color="auto"/>
        <w:right w:val="none" w:sz="0" w:space="0" w:color="auto"/>
      </w:divBdr>
    </w:div>
    <w:div w:id="5134193">
      <w:marLeft w:val="480"/>
      <w:marRight w:val="0"/>
      <w:marTop w:val="0"/>
      <w:marBottom w:val="0"/>
      <w:divBdr>
        <w:top w:val="none" w:sz="0" w:space="0" w:color="auto"/>
        <w:left w:val="none" w:sz="0" w:space="0" w:color="auto"/>
        <w:bottom w:val="none" w:sz="0" w:space="0" w:color="auto"/>
        <w:right w:val="none" w:sz="0" w:space="0" w:color="auto"/>
      </w:divBdr>
    </w:div>
    <w:div w:id="5981102">
      <w:marLeft w:val="480"/>
      <w:marRight w:val="0"/>
      <w:marTop w:val="0"/>
      <w:marBottom w:val="0"/>
      <w:divBdr>
        <w:top w:val="none" w:sz="0" w:space="0" w:color="auto"/>
        <w:left w:val="none" w:sz="0" w:space="0" w:color="auto"/>
        <w:bottom w:val="none" w:sz="0" w:space="0" w:color="auto"/>
        <w:right w:val="none" w:sz="0" w:space="0" w:color="auto"/>
      </w:divBdr>
    </w:div>
    <w:div w:id="6252830">
      <w:marLeft w:val="480"/>
      <w:marRight w:val="0"/>
      <w:marTop w:val="0"/>
      <w:marBottom w:val="0"/>
      <w:divBdr>
        <w:top w:val="none" w:sz="0" w:space="0" w:color="auto"/>
        <w:left w:val="none" w:sz="0" w:space="0" w:color="auto"/>
        <w:bottom w:val="none" w:sz="0" w:space="0" w:color="auto"/>
        <w:right w:val="none" w:sz="0" w:space="0" w:color="auto"/>
      </w:divBdr>
    </w:div>
    <w:div w:id="6712984">
      <w:marLeft w:val="480"/>
      <w:marRight w:val="0"/>
      <w:marTop w:val="0"/>
      <w:marBottom w:val="0"/>
      <w:divBdr>
        <w:top w:val="none" w:sz="0" w:space="0" w:color="auto"/>
        <w:left w:val="none" w:sz="0" w:space="0" w:color="auto"/>
        <w:bottom w:val="none" w:sz="0" w:space="0" w:color="auto"/>
        <w:right w:val="none" w:sz="0" w:space="0" w:color="auto"/>
      </w:divBdr>
    </w:div>
    <w:div w:id="7950817">
      <w:marLeft w:val="480"/>
      <w:marRight w:val="0"/>
      <w:marTop w:val="0"/>
      <w:marBottom w:val="0"/>
      <w:divBdr>
        <w:top w:val="none" w:sz="0" w:space="0" w:color="auto"/>
        <w:left w:val="none" w:sz="0" w:space="0" w:color="auto"/>
        <w:bottom w:val="none" w:sz="0" w:space="0" w:color="auto"/>
        <w:right w:val="none" w:sz="0" w:space="0" w:color="auto"/>
      </w:divBdr>
    </w:div>
    <w:div w:id="9379813">
      <w:marLeft w:val="480"/>
      <w:marRight w:val="0"/>
      <w:marTop w:val="0"/>
      <w:marBottom w:val="0"/>
      <w:divBdr>
        <w:top w:val="none" w:sz="0" w:space="0" w:color="auto"/>
        <w:left w:val="none" w:sz="0" w:space="0" w:color="auto"/>
        <w:bottom w:val="none" w:sz="0" w:space="0" w:color="auto"/>
        <w:right w:val="none" w:sz="0" w:space="0" w:color="auto"/>
      </w:divBdr>
    </w:div>
    <w:div w:id="10424475">
      <w:marLeft w:val="480"/>
      <w:marRight w:val="0"/>
      <w:marTop w:val="0"/>
      <w:marBottom w:val="0"/>
      <w:divBdr>
        <w:top w:val="none" w:sz="0" w:space="0" w:color="auto"/>
        <w:left w:val="none" w:sz="0" w:space="0" w:color="auto"/>
        <w:bottom w:val="none" w:sz="0" w:space="0" w:color="auto"/>
        <w:right w:val="none" w:sz="0" w:space="0" w:color="auto"/>
      </w:divBdr>
    </w:div>
    <w:div w:id="10491589">
      <w:marLeft w:val="480"/>
      <w:marRight w:val="0"/>
      <w:marTop w:val="0"/>
      <w:marBottom w:val="0"/>
      <w:divBdr>
        <w:top w:val="none" w:sz="0" w:space="0" w:color="auto"/>
        <w:left w:val="none" w:sz="0" w:space="0" w:color="auto"/>
        <w:bottom w:val="none" w:sz="0" w:space="0" w:color="auto"/>
        <w:right w:val="none" w:sz="0" w:space="0" w:color="auto"/>
      </w:divBdr>
    </w:div>
    <w:div w:id="11344143">
      <w:marLeft w:val="480"/>
      <w:marRight w:val="0"/>
      <w:marTop w:val="0"/>
      <w:marBottom w:val="0"/>
      <w:divBdr>
        <w:top w:val="none" w:sz="0" w:space="0" w:color="auto"/>
        <w:left w:val="none" w:sz="0" w:space="0" w:color="auto"/>
        <w:bottom w:val="none" w:sz="0" w:space="0" w:color="auto"/>
        <w:right w:val="none" w:sz="0" w:space="0" w:color="auto"/>
      </w:divBdr>
    </w:div>
    <w:div w:id="11886110">
      <w:marLeft w:val="480"/>
      <w:marRight w:val="0"/>
      <w:marTop w:val="0"/>
      <w:marBottom w:val="0"/>
      <w:divBdr>
        <w:top w:val="none" w:sz="0" w:space="0" w:color="auto"/>
        <w:left w:val="none" w:sz="0" w:space="0" w:color="auto"/>
        <w:bottom w:val="none" w:sz="0" w:space="0" w:color="auto"/>
        <w:right w:val="none" w:sz="0" w:space="0" w:color="auto"/>
      </w:divBdr>
    </w:div>
    <w:div w:id="14041600">
      <w:marLeft w:val="480"/>
      <w:marRight w:val="0"/>
      <w:marTop w:val="0"/>
      <w:marBottom w:val="0"/>
      <w:divBdr>
        <w:top w:val="none" w:sz="0" w:space="0" w:color="auto"/>
        <w:left w:val="none" w:sz="0" w:space="0" w:color="auto"/>
        <w:bottom w:val="none" w:sz="0" w:space="0" w:color="auto"/>
        <w:right w:val="none" w:sz="0" w:space="0" w:color="auto"/>
      </w:divBdr>
    </w:div>
    <w:div w:id="14307420">
      <w:marLeft w:val="480"/>
      <w:marRight w:val="0"/>
      <w:marTop w:val="0"/>
      <w:marBottom w:val="0"/>
      <w:divBdr>
        <w:top w:val="none" w:sz="0" w:space="0" w:color="auto"/>
        <w:left w:val="none" w:sz="0" w:space="0" w:color="auto"/>
        <w:bottom w:val="none" w:sz="0" w:space="0" w:color="auto"/>
        <w:right w:val="none" w:sz="0" w:space="0" w:color="auto"/>
      </w:divBdr>
    </w:div>
    <w:div w:id="14693823">
      <w:marLeft w:val="480"/>
      <w:marRight w:val="0"/>
      <w:marTop w:val="0"/>
      <w:marBottom w:val="0"/>
      <w:divBdr>
        <w:top w:val="none" w:sz="0" w:space="0" w:color="auto"/>
        <w:left w:val="none" w:sz="0" w:space="0" w:color="auto"/>
        <w:bottom w:val="none" w:sz="0" w:space="0" w:color="auto"/>
        <w:right w:val="none" w:sz="0" w:space="0" w:color="auto"/>
      </w:divBdr>
    </w:div>
    <w:div w:id="14772434">
      <w:marLeft w:val="480"/>
      <w:marRight w:val="0"/>
      <w:marTop w:val="0"/>
      <w:marBottom w:val="0"/>
      <w:divBdr>
        <w:top w:val="none" w:sz="0" w:space="0" w:color="auto"/>
        <w:left w:val="none" w:sz="0" w:space="0" w:color="auto"/>
        <w:bottom w:val="none" w:sz="0" w:space="0" w:color="auto"/>
        <w:right w:val="none" w:sz="0" w:space="0" w:color="auto"/>
      </w:divBdr>
    </w:div>
    <w:div w:id="16085440">
      <w:marLeft w:val="480"/>
      <w:marRight w:val="0"/>
      <w:marTop w:val="0"/>
      <w:marBottom w:val="0"/>
      <w:divBdr>
        <w:top w:val="none" w:sz="0" w:space="0" w:color="auto"/>
        <w:left w:val="none" w:sz="0" w:space="0" w:color="auto"/>
        <w:bottom w:val="none" w:sz="0" w:space="0" w:color="auto"/>
        <w:right w:val="none" w:sz="0" w:space="0" w:color="auto"/>
      </w:divBdr>
    </w:div>
    <w:div w:id="16542307">
      <w:marLeft w:val="480"/>
      <w:marRight w:val="0"/>
      <w:marTop w:val="0"/>
      <w:marBottom w:val="0"/>
      <w:divBdr>
        <w:top w:val="none" w:sz="0" w:space="0" w:color="auto"/>
        <w:left w:val="none" w:sz="0" w:space="0" w:color="auto"/>
        <w:bottom w:val="none" w:sz="0" w:space="0" w:color="auto"/>
        <w:right w:val="none" w:sz="0" w:space="0" w:color="auto"/>
      </w:divBdr>
    </w:div>
    <w:div w:id="16926124">
      <w:marLeft w:val="480"/>
      <w:marRight w:val="0"/>
      <w:marTop w:val="0"/>
      <w:marBottom w:val="0"/>
      <w:divBdr>
        <w:top w:val="none" w:sz="0" w:space="0" w:color="auto"/>
        <w:left w:val="none" w:sz="0" w:space="0" w:color="auto"/>
        <w:bottom w:val="none" w:sz="0" w:space="0" w:color="auto"/>
        <w:right w:val="none" w:sz="0" w:space="0" w:color="auto"/>
      </w:divBdr>
    </w:div>
    <w:div w:id="17005798">
      <w:marLeft w:val="480"/>
      <w:marRight w:val="0"/>
      <w:marTop w:val="0"/>
      <w:marBottom w:val="0"/>
      <w:divBdr>
        <w:top w:val="none" w:sz="0" w:space="0" w:color="auto"/>
        <w:left w:val="none" w:sz="0" w:space="0" w:color="auto"/>
        <w:bottom w:val="none" w:sz="0" w:space="0" w:color="auto"/>
        <w:right w:val="none" w:sz="0" w:space="0" w:color="auto"/>
      </w:divBdr>
    </w:div>
    <w:div w:id="17660666">
      <w:marLeft w:val="480"/>
      <w:marRight w:val="0"/>
      <w:marTop w:val="0"/>
      <w:marBottom w:val="0"/>
      <w:divBdr>
        <w:top w:val="none" w:sz="0" w:space="0" w:color="auto"/>
        <w:left w:val="none" w:sz="0" w:space="0" w:color="auto"/>
        <w:bottom w:val="none" w:sz="0" w:space="0" w:color="auto"/>
        <w:right w:val="none" w:sz="0" w:space="0" w:color="auto"/>
      </w:divBdr>
    </w:div>
    <w:div w:id="17902021">
      <w:marLeft w:val="480"/>
      <w:marRight w:val="0"/>
      <w:marTop w:val="0"/>
      <w:marBottom w:val="0"/>
      <w:divBdr>
        <w:top w:val="none" w:sz="0" w:space="0" w:color="auto"/>
        <w:left w:val="none" w:sz="0" w:space="0" w:color="auto"/>
        <w:bottom w:val="none" w:sz="0" w:space="0" w:color="auto"/>
        <w:right w:val="none" w:sz="0" w:space="0" w:color="auto"/>
      </w:divBdr>
    </w:div>
    <w:div w:id="18239081">
      <w:marLeft w:val="480"/>
      <w:marRight w:val="0"/>
      <w:marTop w:val="0"/>
      <w:marBottom w:val="0"/>
      <w:divBdr>
        <w:top w:val="none" w:sz="0" w:space="0" w:color="auto"/>
        <w:left w:val="none" w:sz="0" w:space="0" w:color="auto"/>
        <w:bottom w:val="none" w:sz="0" w:space="0" w:color="auto"/>
        <w:right w:val="none" w:sz="0" w:space="0" w:color="auto"/>
      </w:divBdr>
    </w:div>
    <w:div w:id="19280986">
      <w:marLeft w:val="480"/>
      <w:marRight w:val="0"/>
      <w:marTop w:val="0"/>
      <w:marBottom w:val="0"/>
      <w:divBdr>
        <w:top w:val="none" w:sz="0" w:space="0" w:color="auto"/>
        <w:left w:val="none" w:sz="0" w:space="0" w:color="auto"/>
        <w:bottom w:val="none" w:sz="0" w:space="0" w:color="auto"/>
        <w:right w:val="none" w:sz="0" w:space="0" w:color="auto"/>
      </w:divBdr>
    </w:div>
    <w:div w:id="19399629">
      <w:marLeft w:val="480"/>
      <w:marRight w:val="0"/>
      <w:marTop w:val="0"/>
      <w:marBottom w:val="0"/>
      <w:divBdr>
        <w:top w:val="none" w:sz="0" w:space="0" w:color="auto"/>
        <w:left w:val="none" w:sz="0" w:space="0" w:color="auto"/>
        <w:bottom w:val="none" w:sz="0" w:space="0" w:color="auto"/>
        <w:right w:val="none" w:sz="0" w:space="0" w:color="auto"/>
      </w:divBdr>
    </w:div>
    <w:div w:id="20328917">
      <w:marLeft w:val="480"/>
      <w:marRight w:val="0"/>
      <w:marTop w:val="0"/>
      <w:marBottom w:val="0"/>
      <w:divBdr>
        <w:top w:val="none" w:sz="0" w:space="0" w:color="auto"/>
        <w:left w:val="none" w:sz="0" w:space="0" w:color="auto"/>
        <w:bottom w:val="none" w:sz="0" w:space="0" w:color="auto"/>
        <w:right w:val="none" w:sz="0" w:space="0" w:color="auto"/>
      </w:divBdr>
    </w:div>
    <w:div w:id="20400231">
      <w:marLeft w:val="480"/>
      <w:marRight w:val="0"/>
      <w:marTop w:val="0"/>
      <w:marBottom w:val="0"/>
      <w:divBdr>
        <w:top w:val="none" w:sz="0" w:space="0" w:color="auto"/>
        <w:left w:val="none" w:sz="0" w:space="0" w:color="auto"/>
        <w:bottom w:val="none" w:sz="0" w:space="0" w:color="auto"/>
        <w:right w:val="none" w:sz="0" w:space="0" w:color="auto"/>
      </w:divBdr>
    </w:div>
    <w:div w:id="20866099">
      <w:marLeft w:val="480"/>
      <w:marRight w:val="0"/>
      <w:marTop w:val="0"/>
      <w:marBottom w:val="0"/>
      <w:divBdr>
        <w:top w:val="none" w:sz="0" w:space="0" w:color="auto"/>
        <w:left w:val="none" w:sz="0" w:space="0" w:color="auto"/>
        <w:bottom w:val="none" w:sz="0" w:space="0" w:color="auto"/>
        <w:right w:val="none" w:sz="0" w:space="0" w:color="auto"/>
      </w:divBdr>
    </w:div>
    <w:div w:id="21059737">
      <w:marLeft w:val="480"/>
      <w:marRight w:val="0"/>
      <w:marTop w:val="0"/>
      <w:marBottom w:val="0"/>
      <w:divBdr>
        <w:top w:val="none" w:sz="0" w:space="0" w:color="auto"/>
        <w:left w:val="none" w:sz="0" w:space="0" w:color="auto"/>
        <w:bottom w:val="none" w:sz="0" w:space="0" w:color="auto"/>
        <w:right w:val="none" w:sz="0" w:space="0" w:color="auto"/>
      </w:divBdr>
    </w:div>
    <w:div w:id="21633121">
      <w:marLeft w:val="480"/>
      <w:marRight w:val="0"/>
      <w:marTop w:val="0"/>
      <w:marBottom w:val="0"/>
      <w:divBdr>
        <w:top w:val="none" w:sz="0" w:space="0" w:color="auto"/>
        <w:left w:val="none" w:sz="0" w:space="0" w:color="auto"/>
        <w:bottom w:val="none" w:sz="0" w:space="0" w:color="auto"/>
        <w:right w:val="none" w:sz="0" w:space="0" w:color="auto"/>
      </w:divBdr>
    </w:div>
    <w:div w:id="22219877">
      <w:marLeft w:val="480"/>
      <w:marRight w:val="0"/>
      <w:marTop w:val="0"/>
      <w:marBottom w:val="0"/>
      <w:divBdr>
        <w:top w:val="none" w:sz="0" w:space="0" w:color="auto"/>
        <w:left w:val="none" w:sz="0" w:space="0" w:color="auto"/>
        <w:bottom w:val="none" w:sz="0" w:space="0" w:color="auto"/>
        <w:right w:val="none" w:sz="0" w:space="0" w:color="auto"/>
      </w:divBdr>
    </w:div>
    <w:div w:id="22824381">
      <w:marLeft w:val="480"/>
      <w:marRight w:val="0"/>
      <w:marTop w:val="0"/>
      <w:marBottom w:val="0"/>
      <w:divBdr>
        <w:top w:val="none" w:sz="0" w:space="0" w:color="auto"/>
        <w:left w:val="none" w:sz="0" w:space="0" w:color="auto"/>
        <w:bottom w:val="none" w:sz="0" w:space="0" w:color="auto"/>
        <w:right w:val="none" w:sz="0" w:space="0" w:color="auto"/>
      </w:divBdr>
    </w:div>
    <w:div w:id="22900518">
      <w:marLeft w:val="480"/>
      <w:marRight w:val="0"/>
      <w:marTop w:val="0"/>
      <w:marBottom w:val="0"/>
      <w:divBdr>
        <w:top w:val="none" w:sz="0" w:space="0" w:color="auto"/>
        <w:left w:val="none" w:sz="0" w:space="0" w:color="auto"/>
        <w:bottom w:val="none" w:sz="0" w:space="0" w:color="auto"/>
        <w:right w:val="none" w:sz="0" w:space="0" w:color="auto"/>
      </w:divBdr>
    </w:div>
    <w:div w:id="23528200">
      <w:marLeft w:val="480"/>
      <w:marRight w:val="0"/>
      <w:marTop w:val="0"/>
      <w:marBottom w:val="0"/>
      <w:divBdr>
        <w:top w:val="none" w:sz="0" w:space="0" w:color="auto"/>
        <w:left w:val="none" w:sz="0" w:space="0" w:color="auto"/>
        <w:bottom w:val="none" w:sz="0" w:space="0" w:color="auto"/>
        <w:right w:val="none" w:sz="0" w:space="0" w:color="auto"/>
      </w:divBdr>
    </w:div>
    <w:div w:id="23941152">
      <w:marLeft w:val="480"/>
      <w:marRight w:val="0"/>
      <w:marTop w:val="0"/>
      <w:marBottom w:val="0"/>
      <w:divBdr>
        <w:top w:val="none" w:sz="0" w:space="0" w:color="auto"/>
        <w:left w:val="none" w:sz="0" w:space="0" w:color="auto"/>
        <w:bottom w:val="none" w:sz="0" w:space="0" w:color="auto"/>
        <w:right w:val="none" w:sz="0" w:space="0" w:color="auto"/>
      </w:divBdr>
    </w:div>
    <w:div w:id="24715614">
      <w:marLeft w:val="480"/>
      <w:marRight w:val="0"/>
      <w:marTop w:val="0"/>
      <w:marBottom w:val="0"/>
      <w:divBdr>
        <w:top w:val="none" w:sz="0" w:space="0" w:color="auto"/>
        <w:left w:val="none" w:sz="0" w:space="0" w:color="auto"/>
        <w:bottom w:val="none" w:sz="0" w:space="0" w:color="auto"/>
        <w:right w:val="none" w:sz="0" w:space="0" w:color="auto"/>
      </w:divBdr>
    </w:div>
    <w:div w:id="24722364">
      <w:marLeft w:val="480"/>
      <w:marRight w:val="0"/>
      <w:marTop w:val="0"/>
      <w:marBottom w:val="0"/>
      <w:divBdr>
        <w:top w:val="none" w:sz="0" w:space="0" w:color="auto"/>
        <w:left w:val="none" w:sz="0" w:space="0" w:color="auto"/>
        <w:bottom w:val="none" w:sz="0" w:space="0" w:color="auto"/>
        <w:right w:val="none" w:sz="0" w:space="0" w:color="auto"/>
      </w:divBdr>
    </w:div>
    <w:div w:id="25327825">
      <w:marLeft w:val="480"/>
      <w:marRight w:val="0"/>
      <w:marTop w:val="0"/>
      <w:marBottom w:val="0"/>
      <w:divBdr>
        <w:top w:val="none" w:sz="0" w:space="0" w:color="auto"/>
        <w:left w:val="none" w:sz="0" w:space="0" w:color="auto"/>
        <w:bottom w:val="none" w:sz="0" w:space="0" w:color="auto"/>
        <w:right w:val="none" w:sz="0" w:space="0" w:color="auto"/>
      </w:divBdr>
    </w:div>
    <w:div w:id="25840703">
      <w:marLeft w:val="480"/>
      <w:marRight w:val="0"/>
      <w:marTop w:val="0"/>
      <w:marBottom w:val="0"/>
      <w:divBdr>
        <w:top w:val="none" w:sz="0" w:space="0" w:color="auto"/>
        <w:left w:val="none" w:sz="0" w:space="0" w:color="auto"/>
        <w:bottom w:val="none" w:sz="0" w:space="0" w:color="auto"/>
        <w:right w:val="none" w:sz="0" w:space="0" w:color="auto"/>
      </w:divBdr>
    </w:div>
    <w:div w:id="26758297">
      <w:marLeft w:val="480"/>
      <w:marRight w:val="0"/>
      <w:marTop w:val="0"/>
      <w:marBottom w:val="0"/>
      <w:divBdr>
        <w:top w:val="none" w:sz="0" w:space="0" w:color="auto"/>
        <w:left w:val="none" w:sz="0" w:space="0" w:color="auto"/>
        <w:bottom w:val="none" w:sz="0" w:space="0" w:color="auto"/>
        <w:right w:val="none" w:sz="0" w:space="0" w:color="auto"/>
      </w:divBdr>
    </w:div>
    <w:div w:id="27459585">
      <w:marLeft w:val="480"/>
      <w:marRight w:val="0"/>
      <w:marTop w:val="0"/>
      <w:marBottom w:val="0"/>
      <w:divBdr>
        <w:top w:val="none" w:sz="0" w:space="0" w:color="auto"/>
        <w:left w:val="none" w:sz="0" w:space="0" w:color="auto"/>
        <w:bottom w:val="none" w:sz="0" w:space="0" w:color="auto"/>
        <w:right w:val="none" w:sz="0" w:space="0" w:color="auto"/>
      </w:divBdr>
    </w:div>
    <w:div w:id="27993123">
      <w:marLeft w:val="480"/>
      <w:marRight w:val="0"/>
      <w:marTop w:val="0"/>
      <w:marBottom w:val="0"/>
      <w:divBdr>
        <w:top w:val="none" w:sz="0" w:space="0" w:color="auto"/>
        <w:left w:val="none" w:sz="0" w:space="0" w:color="auto"/>
        <w:bottom w:val="none" w:sz="0" w:space="0" w:color="auto"/>
        <w:right w:val="none" w:sz="0" w:space="0" w:color="auto"/>
      </w:divBdr>
    </w:div>
    <w:div w:id="28141390">
      <w:marLeft w:val="480"/>
      <w:marRight w:val="0"/>
      <w:marTop w:val="0"/>
      <w:marBottom w:val="0"/>
      <w:divBdr>
        <w:top w:val="none" w:sz="0" w:space="0" w:color="auto"/>
        <w:left w:val="none" w:sz="0" w:space="0" w:color="auto"/>
        <w:bottom w:val="none" w:sz="0" w:space="0" w:color="auto"/>
        <w:right w:val="none" w:sz="0" w:space="0" w:color="auto"/>
      </w:divBdr>
    </w:div>
    <w:div w:id="28845169">
      <w:marLeft w:val="480"/>
      <w:marRight w:val="0"/>
      <w:marTop w:val="0"/>
      <w:marBottom w:val="0"/>
      <w:divBdr>
        <w:top w:val="none" w:sz="0" w:space="0" w:color="auto"/>
        <w:left w:val="none" w:sz="0" w:space="0" w:color="auto"/>
        <w:bottom w:val="none" w:sz="0" w:space="0" w:color="auto"/>
        <w:right w:val="none" w:sz="0" w:space="0" w:color="auto"/>
      </w:divBdr>
    </w:div>
    <w:div w:id="29187580">
      <w:marLeft w:val="480"/>
      <w:marRight w:val="0"/>
      <w:marTop w:val="0"/>
      <w:marBottom w:val="0"/>
      <w:divBdr>
        <w:top w:val="none" w:sz="0" w:space="0" w:color="auto"/>
        <w:left w:val="none" w:sz="0" w:space="0" w:color="auto"/>
        <w:bottom w:val="none" w:sz="0" w:space="0" w:color="auto"/>
        <w:right w:val="none" w:sz="0" w:space="0" w:color="auto"/>
      </w:divBdr>
    </w:div>
    <w:div w:id="29259441">
      <w:marLeft w:val="480"/>
      <w:marRight w:val="0"/>
      <w:marTop w:val="0"/>
      <w:marBottom w:val="0"/>
      <w:divBdr>
        <w:top w:val="none" w:sz="0" w:space="0" w:color="auto"/>
        <w:left w:val="none" w:sz="0" w:space="0" w:color="auto"/>
        <w:bottom w:val="none" w:sz="0" w:space="0" w:color="auto"/>
        <w:right w:val="none" w:sz="0" w:space="0" w:color="auto"/>
      </w:divBdr>
    </w:div>
    <w:div w:id="29652850">
      <w:marLeft w:val="480"/>
      <w:marRight w:val="0"/>
      <w:marTop w:val="0"/>
      <w:marBottom w:val="0"/>
      <w:divBdr>
        <w:top w:val="none" w:sz="0" w:space="0" w:color="auto"/>
        <w:left w:val="none" w:sz="0" w:space="0" w:color="auto"/>
        <w:bottom w:val="none" w:sz="0" w:space="0" w:color="auto"/>
        <w:right w:val="none" w:sz="0" w:space="0" w:color="auto"/>
      </w:divBdr>
    </w:div>
    <w:div w:id="30232090">
      <w:marLeft w:val="480"/>
      <w:marRight w:val="0"/>
      <w:marTop w:val="0"/>
      <w:marBottom w:val="0"/>
      <w:divBdr>
        <w:top w:val="none" w:sz="0" w:space="0" w:color="auto"/>
        <w:left w:val="none" w:sz="0" w:space="0" w:color="auto"/>
        <w:bottom w:val="none" w:sz="0" w:space="0" w:color="auto"/>
        <w:right w:val="none" w:sz="0" w:space="0" w:color="auto"/>
      </w:divBdr>
    </w:div>
    <w:div w:id="31274149">
      <w:marLeft w:val="480"/>
      <w:marRight w:val="0"/>
      <w:marTop w:val="0"/>
      <w:marBottom w:val="0"/>
      <w:divBdr>
        <w:top w:val="none" w:sz="0" w:space="0" w:color="auto"/>
        <w:left w:val="none" w:sz="0" w:space="0" w:color="auto"/>
        <w:bottom w:val="none" w:sz="0" w:space="0" w:color="auto"/>
        <w:right w:val="none" w:sz="0" w:space="0" w:color="auto"/>
      </w:divBdr>
    </w:div>
    <w:div w:id="31350606">
      <w:marLeft w:val="480"/>
      <w:marRight w:val="0"/>
      <w:marTop w:val="0"/>
      <w:marBottom w:val="0"/>
      <w:divBdr>
        <w:top w:val="none" w:sz="0" w:space="0" w:color="auto"/>
        <w:left w:val="none" w:sz="0" w:space="0" w:color="auto"/>
        <w:bottom w:val="none" w:sz="0" w:space="0" w:color="auto"/>
        <w:right w:val="none" w:sz="0" w:space="0" w:color="auto"/>
      </w:divBdr>
    </w:div>
    <w:div w:id="31854036">
      <w:marLeft w:val="480"/>
      <w:marRight w:val="0"/>
      <w:marTop w:val="0"/>
      <w:marBottom w:val="0"/>
      <w:divBdr>
        <w:top w:val="none" w:sz="0" w:space="0" w:color="auto"/>
        <w:left w:val="none" w:sz="0" w:space="0" w:color="auto"/>
        <w:bottom w:val="none" w:sz="0" w:space="0" w:color="auto"/>
        <w:right w:val="none" w:sz="0" w:space="0" w:color="auto"/>
      </w:divBdr>
    </w:div>
    <w:div w:id="31925184">
      <w:marLeft w:val="480"/>
      <w:marRight w:val="0"/>
      <w:marTop w:val="0"/>
      <w:marBottom w:val="0"/>
      <w:divBdr>
        <w:top w:val="none" w:sz="0" w:space="0" w:color="auto"/>
        <w:left w:val="none" w:sz="0" w:space="0" w:color="auto"/>
        <w:bottom w:val="none" w:sz="0" w:space="0" w:color="auto"/>
        <w:right w:val="none" w:sz="0" w:space="0" w:color="auto"/>
      </w:divBdr>
    </w:div>
    <w:div w:id="32005143">
      <w:marLeft w:val="480"/>
      <w:marRight w:val="0"/>
      <w:marTop w:val="0"/>
      <w:marBottom w:val="0"/>
      <w:divBdr>
        <w:top w:val="none" w:sz="0" w:space="0" w:color="auto"/>
        <w:left w:val="none" w:sz="0" w:space="0" w:color="auto"/>
        <w:bottom w:val="none" w:sz="0" w:space="0" w:color="auto"/>
        <w:right w:val="none" w:sz="0" w:space="0" w:color="auto"/>
      </w:divBdr>
    </w:div>
    <w:div w:id="32776047">
      <w:marLeft w:val="480"/>
      <w:marRight w:val="0"/>
      <w:marTop w:val="0"/>
      <w:marBottom w:val="0"/>
      <w:divBdr>
        <w:top w:val="none" w:sz="0" w:space="0" w:color="auto"/>
        <w:left w:val="none" w:sz="0" w:space="0" w:color="auto"/>
        <w:bottom w:val="none" w:sz="0" w:space="0" w:color="auto"/>
        <w:right w:val="none" w:sz="0" w:space="0" w:color="auto"/>
      </w:divBdr>
    </w:div>
    <w:div w:id="32929234">
      <w:marLeft w:val="480"/>
      <w:marRight w:val="0"/>
      <w:marTop w:val="0"/>
      <w:marBottom w:val="0"/>
      <w:divBdr>
        <w:top w:val="none" w:sz="0" w:space="0" w:color="auto"/>
        <w:left w:val="none" w:sz="0" w:space="0" w:color="auto"/>
        <w:bottom w:val="none" w:sz="0" w:space="0" w:color="auto"/>
        <w:right w:val="none" w:sz="0" w:space="0" w:color="auto"/>
      </w:divBdr>
    </w:div>
    <w:div w:id="33043413">
      <w:marLeft w:val="480"/>
      <w:marRight w:val="0"/>
      <w:marTop w:val="0"/>
      <w:marBottom w:val="0"/>
      <w:divBdr>
        <w:top w:val="none" w:sz="0" w:space="0" w:color="auto"/>
        <w:left w:val="none" w:sz="0" w:space="0" w:color="auto"/>
        <w:bottom w:val="none" w:sz="0" w:space="0" w:color="auto"/>
        <w:right w:val="none" w:sz="0" w:space="0" w:color="auto"/>
      </w:divBdr>
    </w:div>
    <w:div w:id="33584732">
      <w:marLeft w:val="480"/>
      <w:marRight w:val="0"/>
      <w:marTop w:val="0"/>
      <w:marBottom w:val="0"/>
      <w:divBdr>
        <w:top w:val="none" w:sz="0" w:space="0" w:color="auto"/>
        <w:left w:val="none" w:sz="0" w:space="0" w:color="auto"/>
        <w:bottom w:val="none" w:sz="0" w:space="0" w:color="auto"/>
        <w:right w:val="none" w:sz="0" w:space="0" w:color="auto"/>
      </w:divBdr>
    </w:div>
    <w:div w:id="33627272">
      <w:marLeft w:val="480"/>
      <w:marRight w:val="0"/>
      <w:marTop w:val="0"/>
      <w:marBottom w:val="0"/>
      <w:divBdr>
        <w:top w:val="none" w:sz="0" w:space="0" w:color="auto"/>
        <w:left w:val="none" w:sz="0" w:space="0" w:color="auto"/>
        <w:bottom w:val="none" w:sz="0" w:space="0" w:color="auto"/>
        <w:right w:val="none" w:sz="0" w:space="0" w:color="auto"/>
      </w:divBdr>
    </w:div>
    <w:div w:id="33971534">
      <w:marLeft w:val="480"/>
      <w:marRight w:val="0"/>
      <w:marTop w:val="0"/>
      <w:marBottom w:val="0"/>
      <w:divBdr>
        <w:top w:val="none" w:sz="0" w:space="0" w:color="auto"/>
        <w:left w:val="none" w:sz="0" w:space="0" w:color="auto"/>
        <w:bottom w:val="none" w:sz="0" w:space="0" w:color="auto"/>
        <w:right w:val="none" w:sz="0" w:space="0" w:color="auto"/>
      </w:divBdr>
    </w:div>
    <w:div w:id="35006490">
      <w:marLeft w:val="480"/>
      <w:marRight w:val="0"/>
      <w:marTop w:val="0"/>
      <w:marBottom w:val="0"/>
      <w:divBdr>
        <w:top w:val="none" w:sz="0" w:space="0" w:color="auto"/>
        <w:left w:val="none" w:sz="0" w:space="0" w:color="auto"/>
        <w:bottom w:val="none" w:sz="0" w:space="0" w:color="auto"/>
        <w:right w:val="none" w:sz="0" w:space="0" w:color="auto"/>
      </w:divBdr>
    </w:div>
    <w:div w:id="35815198">
      <w:marLeft w:val="480"/>
      <w:marRight w:val="0"/>
      <w:marTop w:val="0"/>
      <w:marBottom w:val="0"/>
      <w:divBdr>
        <w:top w:val="none" w:sz="0" w:space="0" w:color="auto"/>
        <w:left w:val="none" w:sz="0" w:space="0" w:color="auto"/>
        <w:bottom w:val="none" w:sz="0" w:space="0" w:color="auto"/>
        <w:right w:val="none" w:sz="0" w:space="0" w:color="auto"/>
      </w:divBdr>
    </w:div>
    <w:div w:id="37245922">
      <w:marLeft w:val="480"/>
      <w:marRight w:val="0"/>
      <w:marTop w:val="0"/>
      <w:marBottom w:val="0"/>
      <w:divBdr>
        <w:top w:val="none" w:sz="0" w:space="0" w:color="auto"/>
        <w:left w:val="none" w:sz="0" w:space="0" w:color="auto"/>
        <w:bottom w:val="none" w:sz="0" w:space="0" w:color="auto"/>
        <w:right w:val="none" w:sz="0" w:space="0" w:color="auto"/>
      </w:divBdr>
    </w:div>
    <w:div w:id="37433428">
      <w:marLeft w:val="480"/>
      <w:marRight w:val="0"/>
      <w:marTop w:val="0"/>
      <w:marBottom w:val="0"/>
      <w:divBdr>
        <w:top w:val="none" w:sz="0" w:space="0" w:color="auto"/>
        <w:left w:val="none" w:sz="0" w:space="0" w:color="auto"/>
        <w:bottom w:val="none" w:sz="0" w:space="0" w:color="auto"/>
        <w:right w:val="none" w:sz="0" w:space="0" w:color="auto"/>
      </w:divBdr>
    </w:div>
    <w:div w:id="37441307">
      <w:marLeft w:val="480"/>
      <w:marRight w:val="0"/>
      <w:marTop w:val="0"/>
      <w:marBottom w:val="0"/>
      <w:divBdr>
        <w:top w:val="none" w:sz="0" w:space="0" w:color="auto"/>
        <w:left w:val="none" w:sz="0" w:space="0" w:color="auto"/>
        <w:bottom w:val="none" w:sz="0" w:space="0" w:color="auto"/>
        <w:right w:val="none" w:sz="0" w:space="0" w:color="auto"/>
      </w:divBdr>
    </w:div>
    <w:div w:id="37705626">
      <w:marLeft w:val="480"/>
      <w:marRight w:val="0"/>
      <w:marTop w:val="0"/>
      <w:marBottom w:val="0"/>
      <w:divBdr>
        <w:top w:val="none" w:sz="0" w:space="0" w:color="auto"/>
        <w:left w:val="none" w:sz="0" w:space="0" w:color="auto"/>
        <w:bottom w:val="none" w:sz="0" w:space="0" w:color="auto"/>
        <w:right w:val="none" w:sz="0" w:space="0" w:color="auto"/>
      </w:divBdr>
    </w:div>
    <w:div w:id="38171704">
      <w:marLeft w:val="480"/>
      <w:marRight w:val="0"/>
      <w:marTop w:val="0"/>
      <w:marBottom w:val="0"/>
      <w:divBdr>
        <w:top w:val="none" w:sz="0" w:space="0" w:color="auto"/>
        <w:left w:val="none" w:sz="0" w:space="0" w:color="auto"/>
        <w:bottom w:val="none" w:sz="0" w:space="0" w:color="auto"/>
        <w:right w:val="none" w:sz="0" w:space="0" w:color="auto"/>
      </w:divBdr>
    </w:div>
    <w:div w:id="38433303">
      <w:marLeft w:val="480"/>
      <w:marRight w:val="0"/>
      <w:marTop w:val="0"/>
      <w:marBottom w:val="0"/>
      <w:divBdr>
        <w:top w:val="none" w:sz="0" w:space="0" w:color="auto"/>
        <w:left w:val="none" w:sz="0" w:space="0" w:color="auto"/>
        <w:bottom w:val="none" w:sz="0" w:space="0" w:color="auto"/>
        <w:right w:val="none" w:sz="0" w:space="0" w:color="auto"/>
      </w:divBdr>
    </w:div>
    <w:div w:id="38479914">
      <w:marLeft w:val="480"/>
      <w:marRight w:val="0"/>
      <w:marTop w:val="0"/>
      <w:marBottom w:val="0"/>
      <w:divBdr>
        <w:top w:val="none" w:sz="0" w:space="0" w:color="auto"/>
        <w:left w:val="none" w:sz="0" w:space="0" w:color="auto"/>
        <w:bottom w:val="none" w:sz="0" w:space="0" w:color="auto"/>
        <w:right w:val="none" w:sz="0" w:space="0" w:color="auto"/>
      </w:divBdr>
    </w:div>
    <w:div w:id="38671444">
      <w:marLeft w:val="480"/>
      <w:marRight w:val="0"/>
      <w:marTop w:val="0"/>
      <w:marBottom w:val="0"/>
      <w:divBdr>
        <w:top w:val="none" w:sz="0" w:space="0" w:color="auto"/>
        <w:left w:val="none" w:sz="0" w:space="0" w:color="auto"/>
        <w:bottom w:val="none" w:sz="0" w:space="0" w:color="auto"/>
        <w:right w:val="none" w:sz="0" w:space="0" w:color="auto"/>
      </w:divBdr>
    </w:div>
    <w:div w:id="39981193">
      <w:marLeft w:val="480"/>
      <w:marRight w:val="0"/>
      <w:marTop w:val="0"/>
      <w:marBottom w:val="0"/>
      <w:divBdr>
        <w:top w:val="none" w:sz="0" w:space="0" w:color="auto"/>
        <w:left w:val="none" w:sz="0" w:space="0" w:color="auto"/>
        <w:bottom w:val="none" w:sz="0" w:space="0" w:color="auto"/>
        <w:right w:val="none" w:sz="0" w:space="0" w:color="auto"/>
      </w:divBdr>
    </w:div>
    <w:div w:id="40635521">
      <w:marLeft w:val="480"/>
      <w:marRight w:val="0"/>
      <w:marTop w:val="0"/>
      <w:marBottom w:val="0"/>
      <w:divBdr>
        <w:top w:val="none" w:sz="0" w:space="0" w:color="auto"/>
        <w:left w:val="none" w:sz="0" w:space="0" w:color="auto"/>
        <w:bottom w:val="none" w:sz="0" w:space="0" w:color="auto"/>
        <w:right w:val="none" w:sz="0" w:space="0" w:color="auto"/>
      </w:divBdr>
    </w:div>
    <w:div w:id="40641535">
      <w:marLeft w:val="480"/>
      <w:marRight w:val="0"/>
      <w:marTop w:val="0"/>
      <w:marBottom w:val="0"/>
      <w:divBdr>
        <w:top w:val="none" w:sz="0" w:space="0" w:color="auto"/>
        <w:left w:val="none" w:sz="0" w:space="0" w:color="auto"/>
        <w:bottom w:val="none" w:sz="0" w:space="0" w:color="auto"/>
        <w:right w:val="none" w:sz="0" w:space="0" w:color="auto"/>
      </w:divBdr>
    </w:div>
    <w:div w:id="41683709">
      <w:marLeft w:val="480"/>
      <w:marRight w:val="0"/>
      <w:marTop w:val="0"/>
      <w:marBottom w:val="0"/>
      <w:divBdr>
        <w:top w:val="none" w:sz="0" w:space="0" w:color="auto"/>
        <w:left w:val="none" w:sz="0" w:space="0" w:color="auto"/>
        <w:bottom w:val="none" w:sz="0" w:space="0" w:color="auto"/>
        <w:right w:val="none" w:sz="0" w:space="0" w:color="auto"/>
      </w:divBdr>
    </w:div>
    <w:div w:id="41835995">
      <w:marLeft w:val="480"/>
      <w:marRight w:val="0"/>
      <w:marTop w:val="0"/>
      <w:marBottom w:val="0"/>
      <w:divBdr>
        <w:top w:val="none" w:sz="0" w:space="0" w:color="auto"/>
        <w:left w:val="none" w:sz="0" w:space="0" w:color="auto"/>
        <w:bottom w:val="none" w:sz="0" w:space="0" w:color="auto"/>
        <w:right w:val="none" w:sz="0" w:space="0" w:color="auto"/>
      </w:divBdr>
    </w:div>
    <w:div w:id="42679985">
      <w:marLeft w:val="480"/>
      <w:marRight w:val="0"/>
      <w:marTop w:val="0"/>
      <w:marBottom w:val="0"/>
      <w:divBdr>
        <w:top w:val="none" w:sz="0" w:space="0" w:color="auto"/>
        <w:left w:val="none" w:sz="0" w:space="0" w:color="auto"/>
        <w:bottom w:val="none" w:sz="0" w:space="0" w:color="auto"/>
        <w:right w:val="none" w:sz="0" w:space="0" w:color="auto"/>
      </w:divBdr>
    </w:div>
    <w:div w:id="42754299">
      <w:marLeft w:val="480"/>
      <w:marRight w:val="0"/>
      <w:marTop w:val="0"/>
      <w:marBottom w:val="0"/>
      <w:divBdr>
        <w:top w:val="none" w:sz="0" w:space="0" w:color="auto"/>
        <w:left w:val="none" w:sz="0" w:space="0" w:color="auto"/>
        <w:bottom w:val="none" w:sz="0" w:space="0" w:color="auto"/>
        <w:right w:val="none" w:sz="0" w:space="0" w:color="auto"/>
      </w:divBdr>
    </w:div>
    <w:div w:id="42869458">
      <w:marLeft w:val="480"/>
      <w:marRight w:val="0"/>
      <w:marTop w:val="0"/>
      <w:marBottom w:val="0"/>
      <w:divBdr>
        <w:top w:val="none" w:sz="0" w:space="0" w:color="auto"/>
        <w:left w:val="none" w:sz="0" w:space="0" w:color="auto"/>
        <w:bottom w:val="none" w:sz="0" w:space="0" w:color="auto"/>
        <w:right w:val="none" w:sz="0" w:space="0" w:color="auto"/>
      </w:divBdr>
    </w:div>
    <w:div w:id="45298960">
      <w:marLeft w:val="480"/>
      <w:marRight w:val="0"/>
      <w:marTop w:val="0"/>
      <w:marBottom w:val="0"/>
      <w:divBdr>
        <w:top w:val="none" w:sz="0" w:space="0" w:color="auto"/>
        <w:left w:val="none" w:sz="0" w:space="0" w:color="auto"/>
        <w:bottom w:val="none" w:sz="0" w:space="0" w:color="auto"/>
        <w:right w:val="none" w:sz="0" w:space="0" w:color="auto"/>
      </w:divBdr>
    </w:div>
    <w:div w:id="45691857">
      <w:marLeft w:val="480"/>
      <w:marRight w:val="0"/>
      <w:marTop w:val="0"/>
      <w:marBottom w:val="0"/>
      <w:divBdr>
        <w:top w:val="none" w:sz="0" w:space="0" w:color="auto"/>
        <w:left w:val="none" w:sz="0" w:space="0" w:color="auto"/>
        <w:bottom w:val="none" w:sz="0" w:space="0" w:color="auto"/>
        <w:right w:val="none" w:sz="0" w:space="0" w:color="auto"/>
      </w:divBdr>
    </w:div>
    <w:div w:id="45834921">
      <w:marLeft w:val="480"/>
      <w:marRight w:val="0"/>
      <w:marTop w:val="0"/>
      <w:marBottom w:val="0"/>
      <w:divBdr>
        <w:top w:val="none" w:sz="0" w:space="0" w:color="auto"/>
        <w:left w:val="none" w:sz="0" w:space="0" w:color="auto"/>
        <w:bottom w:val="none" w:sz="0" w:space="0" w:color="auto"/>
        <w:right w:val="none" w:sz="0" w:space="0" w:color="auto"/>
      </w:divBdr>
    </w:div>
    <w:div w:id="47339561">
      <w:marLeft w:val="480"/>
      <w:marRight w:val="0"/>
      <w:marTop w:val="0"/>
      <w:marBottom w:val="0"/>
      <w:divBdr>
        <w:top w:val="none" w:sz="0" w:space="0" w:color="auto"/>
        <w:left w:val="none" w:sz="0" w:space="0" w:color="auto"/>
        <w:bottom w:val="none" w:sz="0" w:space="0" w:color="auto"/>
        <w:right w:val="none" w:sz="0" w:space="0" w:color="auto"/>
      </w:divBdr>
    </w:div>
    <w:div w:id="47533203">
      <w:marLeft w:val="480"/>
      <w:marRight w:val="0"/>
      <w:marTop w:val="0"/>
      <w:marBottom w:val="0"/>
      <w:divBdr>
        <w:top w:val="none" w:sz="0" w:space="0" w:color="auto"/>
        <w:left w:val="none" w:sz="0" w:space="0" w:color="auto"/>
        <w:bottom w:val="none" w:sz="0" w:space="0" w:color="auto"/>
        <w:right w:val="none" w:sz="0" w:space="0" w:color="auto"/>
      </w:divBdr>
    </w:div>
    <w:div w:id="47608821">
      <w:marLeft w:val="480"/>
      <w:marRight w:val="0"/>
      <w:marTop w:val="0"/>
      <w:marBottom w:val="0"/>
      <w:divBdr>
        <w:top w:val="none" w:sz="0" w:space="0" w:color="auto"/>
        <w:left w:val="none" w:sz="0" w:space="0" w:color="auto"/>
        <w:bottom w:val="none" w:sz="0" w:space="0" w:color="auto"/>
        <w:right w:val="none" w:sz="0" w:space="0" w:color="auto"/>
      </w:divBdr>
    </w:div>
    <w:div w:id="48305037">
      <w:marLeft w:val="480"/>
      <w:marRight w:val="0"/>
      <w:marTop w:val="0"/>
      <w:marBottom w:val="0"/>
      <w:divBdr>
        <w:top w:val="none" w:sz="0" w:space="0" w:color="auto"/>
        <w:left w:val="none" w:sz="0" w:space="0" w:color="auto"/>
        <w:bottom w:val="none" w:sz="0" w:space="0" w:color="auto"/>
        <w:right w:val="none" w:sz="0" w:space="0" w:color="auto"/>
      </w:divBdr>
    </w:div>
    <w:div w:id="48456923">
      <w:marLeft w:val="480"/>
      <w:marRight w:val="0"/>
      <w:marTop w:val="0"/>
      <w:marBottom w:val="0"/>
      <w:divBdr>
        <w:top w:val="none" w:sz="0" w:space="0" w:color="auto"/>
        <w:left w:val="none" w:sz="0" w:space="0" w:color="auto"/>
        <w:bottom w:val="none" w:sz="0" w:space="0" w:color="auto"/>
        <w:right w:val="none" w:sz="0" w:space="0" w:color="auto"/>
      </w:divBdr>
    </w:div>
    <w:div w:id="48497590">
      <w:marLeft w:val="480"/>
      <w:marRight w:val="0"/>
      <w:marTop w:val="0"/>
      <w:marBottom w:val="0"/>
      <w:divBdr>
        <w:top w:val="none" w:sz="0" w:space="0" w:color="auto"/>
        <w:left w:val="none" w:sz="0" w:space="0" w:color="auto"/>
        <w:bottom w:val="none" w:sz="0" w:space="0" w:color="auto"/>
        <w:right w:val="none" w:sz="0" w:space="0" w:color="auto"/>
      </w:divBdr>
    </w:div>
    <w:div w:id="48580430">
      <w:marLeft w:val="480"/>
      <w:marRight w:val="0"/>
      <w:marTop w:val="0"/>
      <w:marBottom w:val="0"/>
      <w:divBdr>
        <w:top w:val="none" w:sz="0" w:space="0" w:color="auto"/>
        <w:left w:val="none" w:sz="0" w:space="0" w:color="auto"/>
        <w:bottom w:val="none" w:sz="0" w:space="0" w:color="auto"/>
        <w:right w:val="none" w:sz="0" w:space="0" w:color="auto"/>
      </w:divBdr>
    </w:div>
    <w:div w:id="48580976">
      <w:marLeft w:val="480"/>
      <w:marRight w:val="0"/>
      <w:marTop w:val="0"/>
      <w:marBottom w:val="0"/>
      <w:divBdr>
        <w:top w:val="none" w:sz="0" w:space="0" w:color="auto"/>
        <w:left w:val="none" w:sz="0" w:space="0" w:color="auto"/>
        <w:bottom w:val="none" w:sz="0" w:space="0" w:color="auto"/>
        <w:right w:val="none" w:sz="0" w:space="0" w:color="auto"/>
      </w:divBdr>
    </w:div>
    <w:div w:id="49771236">
      <w:marLeft w:val="480"/>
      <w:marRight w:val="0"/>
      <w:marTop w:val="0"/>
      <w:marBottom w:val="0"/>
      <w:divBdr>
        <w:top w:val="none" w:sz="0" w:space="0" w:color="auto"/>
        <w:left w:val="none" w:sz="0" w:space="0" w:color="auto"/>
        <w:bottom w:val="none" w:sz="0" w:space="0" w:color="auto"/>
        <w:right w:val="none" w:sz="0" w:space="0" w:color="auto"/>
      </w:divBdr>
    </w:div>
    <w:div w:id="51386777">
      <w:marLeft w:val="480"/>
      <w:marRight w:val="0"/>
      <w:marTop w:val="0"/>
      <w:marBottom w:val="0"/>
      <w:divBdr>
        <w:top w:val="none" w:sz="0" w:space="0" w:color="auto"/>
        <w:left w:val="none" w:sz="0" w:space="0" w:color="auto"/>
        <w:bottom w:val="none" w:sz="0" w:space="0" w:color="auto"/>
        <w:right w:val="none" w:sz="0" w:space="0" w:color="auto"/>
      </w:divBdr>
    </w:div>
    <w:div w:id="51393344">
      <w:marLeft w:val="480"/>
      <w:marRight w:val="0"/>
      <w:marTop w:val="0"/>
      <w:marBottom w:val="0"/>
      <w:divBdr>
        <w:top w:val="none" w:sz="0" w:space="0" w:color="auto"/>
        <w:left w:val="none" w:sz="0" w:space="0" w:color="auto"/>
        <w:bottom w:val="none" w:sz="0" w:space="0" w:color="auto"/>
        <w:right w:val="none" w:sz="0" w:space="0" w:color="auto"/>
      </w:divBdr>
    </w:div>
    <w:div w:id="52126054">
      <w:marLeft w:val="480"/>
      <w:marRight w:val="0"/>
      <w:marTop w:val="0"/>
      <w:marBottom w:val="0"/>
      <w:divBdr>
        <w:top w:val="none" w:sz="0" w:space="0" w:color="auto"/>
        <w:left w:val="none" w:sz="0" w:space="0" w:color="auto"/>
        <w:bottom w:val="none" w:sz="0" w:space="0" w:color="auto"/>
        <w:right w:val="none" w:sz="0" w:space="0" w:color="auto"/>
      </w:divBdr>
    </w:div>
    <w:div w:id="52238754">
      <w:marLeft w:val="480"/>
      <w:marRight w:val="0"/>
      <w:marTop w:val="0"/>
      <w:marBottom w:val="0"/>
      <w:divBdr>
        <w:top w:val="none" w:sz="0" w:space="0" w:color="auto"/>
        <w:left w:val="none" w:sz="0" w:space="0" w:color="auto"/>
        <w:bottom w:val="none" w:sz="0" w:space="0" w:color="auto"/>
        <w:right w:val="none" w:sz="0" w:space="0" w:color="auto"/>
      </w:divBdr>
    </w:div>
    <w:div w:id="52437899">
      <w:marLeft w:val="480"/>
      <w:marRight w:val="0"/>
      <w:marTop w:val="0"/>
      <w:marBottom w:val="0"/>
      <w:divBdr>
        <w:top w:val="none" w:sz="0" w:space="0" w:color="auto"/>
        <w:left w:val="none" w:sz="0" w:space="0" w:color="auto"/>
        <w:bottom w:val="none" w:sz="0" w:space="0" w:color="auto"/>
        <w:right w:val="none" w:sz="0" w:space="0" w:color="auto"/>
      </w:divBdr>
    </w:div>
    <w:div w:id="54401602">
      <w:marLeft w:val="480"/>
      <w:marRight w:val="0"/>
      <w:marTop w:val="0"/>
      <w:marBottom w:val="0"/>
      <w:divBdr>
        <w:top w:val="none" w:sz="0" w:space="0" w:color="auto"/>
        <w:left w:val="none" w:sz="0" w:space="0" w:color="auto"/>
        <w:bottom w:val="none" w:sz="0" w:space="0" w:color="auto"/>
        <w:right w:val="none" w:sz="0" w:space="0" w:color="auto"/>
      </w:divBdr>
    </w:div>
    <w:div w:id="54865535">
      <w:marLeft w:val="480"/>
      <w:marRight w:val="0"/>
      <w:marTop w:val="0"/>
      <w:marBottom w:val="0"/>
      <w:divBdr>
        <w:top w:val="none" w:sz="0" w:space="0" w:color="auto"/>
        <w:left w:val="none" w:sz="0" w:space="0" w:color="auto"/>
        <w:bottom w:val="none" w:sz="0" w:space="0" w:color="auto"/>
        <w:right w:val="none" w:sz="0" w:space="0" w:color="auto"/>
      </w:divBdr>
    </w:div>
    <w:div w:id="55250443">
      <w:marLeft w:val="480"/>
      <w:marRight w:val="0"/>
      <w:marTop w:val="0"/>
      <w:marBottom w:val="0"/>
      <w:divBdr>
        <w:top w:val="none" w:sz="0" w:space="0" w:color="auto"/>
        <w:left w:val="none" w:sz="0" w:space="0" w:color="auto"/>
        <w:bottom w:val="none" w:sz="0" w:space="0" w:color="auto"/>
        <w:right w:val="none" w:sz="0" w:space="0" w:color="auto"/>
      </w:divBdr>
    </w:div>
    <w:div w:id="55706611">
      <w:marLeft w:val="480"/>
      <w:marRight w:val="0"/>
      <w:marTop w:val="0"/>
      <w:marBottom w:val="0"/>
      <w:divBdr>
        <w:top w:val="none" w:sz="0" w:space="0" w:color="auto"/>
        <w:left w:val="none" w:sz="0" w:space="0" w:color="auto"/>
        <w:bottom w:val="none" w:sz="0" w:space="0" w:color="auto"/>
        <w:right w:val="none" w:sz="0" w:space="0" w:color="auto"/>
      </w:divBdr>
    </w:div>
    <w:div w:id="56631053">
      <w:marLeft w:val="480"/>
      <w:marRight w:val="0"/>
      <w:marTop w:val="0"/>
      <w:marBottom w:val="0"/>
      <w:divBdr>
        <w:top w:val="none" w:sz="0" w:space="0" w:color="auto"/>
        <w:left w:val="none" w:sz="0" w:space="0" w:color="auto"/>
        <w:bottom w:val="none" w:sz="0" w:space="0" w:color="auto"/>
        <w:right w:val="none" w:sz="0" w:space="0" w:color="auto"/>
      </w:divBdr>
    </w:div>
    <w:div w:id="57480691">
      <w:marLeft w:val="480"/>
      <w:marRight w:val="0"/>
      <w:marTop w:val="0"/>
      <w:marBottom w:val="0"/>
      <w:divBdr>
        <w:top w:val="none" w:sz="0" w:space="0" w:color="auto"/>
        <w:left w:val="none" w:sz="0" w:space="0" w:color="auto"/>
        <w:bottom w:val="none" w:sz="0" w:space="0" w:color="auto"/>
        <w:right w:val="none" w:sz="0" w:space="0" w:color="auto"/>
      </w:divBdr>
    </w:div>
    <w:div w:id="57825130">
      <w:marLeft w:val="480"/>
      <w:marRight w:val="0"/>
      <w:marTop w:val="0"/>
      <w:marBottom w:val="0"/>
      <w:divBdr>
        <w:top w:val="none" w:sz="0" w:space="0" w:color="auto"/>
        <w:left w:val="none" w:sz="0" w:space="0" w:color="auto"/>
        <w:bottom w:val="none" w:sz="0" w:space="0" w:color="auto"/>
        <w:right w:val="none" w:sz="0" w:space="0" w:color="auto"/>
      </w:divBdr>
    </w:div>
    <w:div w:id="57871028">
      <w:marLeft w:val="480"/>
      <w:marRight w:val="0"/>
      <w:marTop w:val="0"/>
      <w:marBottom w:val="0"/>
      <w:divBdr>
        <w:top w:val="none" w:sz="0" w:space="0" w:color="auto"/>
        <w:left w:val="none" w:sz="0" w:space="0" w:color="auto"/>
        <w:bottom w:val="none" w:sz="0" w:space="0" w:color="auto"/>
        <w:right w:val="none" w:sz="0" w:space="0" w:color="auto"/>
      </w:divBdr>
    </w:div>
    <w:div w:id="58748737">
      <w:marLeft w:val="480"/>
      <w:marRight w:val="0"/>
      <w:marTop w:val="0"/>
      <w:marBottom w:val="0"/>
      <w:divBdr>
        <w:top w:val="none" w:sz="0" w:space="0" w:color="auto"/>
        <w:left w:val="none" w:sz="0" w:space="0" w:color="auto"/>
        <w:bottom w:val="none" w:sz="0" w:space="0" w:color="auto"/>
        <w:right w:val="none" w:sz="0" w:space="0" w:color="auto"/>
      </w:divBdr>
    </w:div>
    <w:div w:id="58869302">
      <w:marLeft w:val="480"/>
      <w:marRight w:val="0"/>
      <w:marTop w:val="0"/>
      <w:marBottom w:val="0"/>
      <w:divBdr>
        <w:top w:val="none" w:sz="0" w:space="0" w:color="auto"/>
        <w:left w:val="none" w:sz="0" w:space="0" w:color="auto"/>
        <w:bottom w:val="none" w:sz="0" w:space="0" w:color="auto"/>
        <w:right w:val="none" w:sz="0" w:space="0" w:color="auto"/>
      </w:divBdr>
    </w:div>
    <w:div w:id="59056879">
      <w:marLeft w:val="480"/>
      <w:marRight w:val="0"/>
      <w:marTop w:val="0"/>
      <w:marBottom w:val="0"/>
      <w:divBdr>
        <w:top w:val="none" w:sz="0" w:space="0" w:color="auto"/>
        <w:left w:val="none" w:sz="0" w:space="0" w:color="auto"/>
        <w:bottom w:val="none" w:sz="0" w:space="0" w:color="auto"/>
        <w:right w:val="none" w:sz="0" w:space="0" w:color="auto"/>
      </w:divBdr>
    </w:div>
    <w:div w:id="61366590">
      <w:marLeft w:val="480"/>
      <w:marRight w:val="0"/>
      <w:marTop w:val="0"/>
      <w:marBottom w:val="0"/>
      <w:divBdr>
        <w:top w:val="none" w:sz="0" w:space="0" w:color="auto"/>
        <w:left w:val="none" w:sz="0" w:space="0" w:color="auto"/>
        <w:bottom w:val="none" w:sz="0" w:space="0" w:color="auto"/>
        <w:right w:val="none" w:sz="0" w:space="0" w:color="auto"/>
      </w:divBdr>
    </w:div>
    <w:div w:id="62988709">
      <w:marLeft w:val="480"/>
      <w:marRight w:val="0"/>
      <w:marTop w:val="0"/>
      <w:marBottom w:val="0"/>
      <w:divBdr>
        <w:top w:val="none" w:sz="0" w:space="0" w:color="auto"/>
        <w:left w:val="none" w:sz="0" w:space="0" w:color="auto"/>
        <w:bottom w:val="none" w:sz="0" w:space="0" w:color="auto"/>
        <w:right w:val="none" w:sz="0" w:space="0" w:color="auto"/>
      </w:divBdr>
    </w:div>
    <w:div w:id="63111874">
      <w:marLeft w:val="480"/>
      <w:marRight w:val="0"/>
      <w:marTop w:val="0"/>
      <w:marBottom w:val="0"/>
      <w:divBdr>
        <w:top w:val="none" w:sz="0" w:space="0" w:color="auto"/>
        <w:left w:val="none" w:sz="0" w:space="0" w:color="auto"/>
        <w:bottom w:val="none" w:sz="0" w:space="0" w:color="auto"/>
        <w:right w:val="none" w:sz="0" w:space="0" w:color="auto"/>
      </w:divBdr>
    </w:div>
    <w:div w:id="63142574">
      <w:marLeft w:val="480"/>
      <w:marRight w:val="0"/>
      <w:marTop w:val="0"/>
      <w:marBottom w:val="0"/>
      <w:divBdr>
        <w:top w:val="none" w:sz="0" w:space="0" w:color="auto"/>
        <w:left w:val="none" w:sz="0" w:space="0" w:color="auto"/>
        <w:bottom w:val="none" w:sz="0" w:space="0" w:color="auto"/>
        <w:right w:val="none" w:sz="0" w:space="0" w:color="auto"/>
      </w:divBdr>
    </w:div>
    <w:div w:id="63143371">
      <w:marLeft w:val="480"/>
      <w:marRight w:val="0"/>
      <w:marTop w:val="0"/>
      <w:marBottom w:val="0"/>
      <w:divBdr>
        <w:top w:val="none" w:sz="0" w:space="0" w:color="auto"/>
        <w:left w:val="none" w:sz="0" w:space="0" w:color="auto"/>
        <w:bottom w:val="none" w:sz="0" w:space="0" w:color="auto"/>
        <w:right w:val="none" w:sz="0" w:space="0" w:color="auto"/>
      </w:divBdr>
    </w:div>
    <w:div w:id="65539680">
      <w:marLeft w:val="480"/>
      <w:marRight w:val="0"/>
      <w:marTop w:val="0"/>
      <w:marBottom w:val="0"/>
      <w:divBdr>
        <w:top w:val="none" w:sz="0" w:space="0" w:color="auto"/>
        <w:left w:val="none" w:sz="0" w:space="0" w:color="auto"/>
        <w:bottom w:val="none" w:sz="0" w:space="0" w:color="auto"/>
        <w:right w:val="none" w:sz="0" w:space="0" w:color="auto"/>
      </w:divBdr>
    </w:div>
    <w:div w:id="66078746">
      <w:marLeft w:val="480"/>
      <w:marRight w:val="0"/>
      <w:marTop w:val="0"/>
      <w:marBottom w:val="0"/>
      <w:divBdr>
        <w:top w:val="none" w:sz="0" w:space="0" w:color="auto"/>
        <w:left w:val="none" w:sz="0" w:space="0" w:color="auto"/>
        <w:bottom w:val="none" w:sz="0" w:space="0" w:color="auto"/>
        <w:right w:val="none" w:sz="0" w:space="0" w:color="auto"/>
      </w:divBdr>
    </w:div>
    <w:div w:id="66925775">
      <w:marLeft w:val="480"/>
      <w:marRight w:val="0"/>
      <w:marTop w:val="0"/>
      <w:marBottom w:val="0"/>
      <w:divBdr>
        <w:top w:val="none" w:sz="0" w:space="0" w:color="auto"/>
        <w:left w:val="none" w:sz="0" w:space="0" w:color="auto"/>
        <w:bottom w:val="none" w:sz="0" w:space="0" w:color="auto"/>
        <w:right w:val="none" w:sz="0" w:space="0" w:color="auto"/>
      </w:divBdr>
    </w:div>
    <w:div w:id="67578837">
      <w:marLeft w:val="480"/>
      <w:marRight w:val="0"/>
      <w:marTop w:val="0"/>
      <w:marBottom w:val="0"/>
      <w:divBdr>
        <w:top w:val="none" w:sz="0" w:space="0" w:color="auto"/>
        <w:left w:val="none" w:sz="0" w:space="0" w:color="auto"/>
        <w:bottom w:val="none" w:sz="0" w:space="0" w:color="auto"/>
        <w:right w:val="none" w:sz="0" w:space="0" w:color="auto"/>
      </w:divBdr>
    </w:div>
    <w:div w:id="67730335">
      <w:marLeft w:val="480"/>
      <w:marRight w:val="0"/>
      <w:marTop w:val="0"/>
      <w:marBottom w:val="0"/>
      <w:divBdr>
        <w:top w:val="none" w:sz="0" w:space="0" w:color="auto"/>
        <w:left w:val="none" w:sz="0" w:space="0" w:color="auto"/>
        <w:bottom w:val="none" w:sz="0" w:space="0" w:color="auto"/>
        <w:right w:val="none" w:sz="0" w:space="0" w:color="auto"/>
      </w:divBdr>
    </w:div>
    <w:div w:id="67843964">
      <w:marLeft w:val="480"/>
      <w:marRight w:val="0"/>
      <w:marTop w:val="0"/>
      <w:marBottom w:val="0"/>
      <w:divBdr>
        <w:top w:val="none" w:sz="0" w:space="0" w:color="auto"/>
        <w:left w:val="none" w:sz="0" w:space="0" w:color="auto"/>
        <w:bottom w:val="none" w:sz="0" w:space="0" w:color="auto"/>
        <w:right w:val="none" w:sz="0" w:space="0" w:color="auto"/>
      </w:divBdr>
    </w:div>
    <w:div w:id="67967466">
      <w:marLeft w:val="480"/>
      <w:marRight w:val="0"/>
      <w:marTop w:val="0"/>
      <w:marBottom w:val="0"/>
      <w:divBdr>
        <w:top w:val="none" w:sz="0" w:space="0" w:color="auto"/>
        <w:left w:val="none" w:sz="0" w:space="0" w:color="auto"/>
        <w:bottom w:val="none" w:sz="0" w:space="0" w:color="auto"/>
        <w:right w:val="none" w:sz="0" w:space="0" w:color="auto"/>
      </w:divBdr>
    </w:div>
    <w:div w:id="68044293">
      <w:marLeft w:val="480"/>
      <w:marRight w:val="0"/>
      <w:marTop w:val="0"/>
      <w:marBottom w:val="0"/>
      <w:divBdr>
        <w:top w:val="none" w:sz="0" w:space="0" w:color="auto"/>
        <w:left w:val="none" w:sz="0" w:space="0" w:color="auto"/>
        <w:bottom w:val="none" w:sz="0" w:space="0" w:color="auto"/>
        <w:right w:val="none" w:sz="0" w:space="0" w:color="auto"/>
      </w:divBdr>
    </w:div>
    <w:div w:id="68307410">
      <w:marLeft w:val="480"/>
      <w:marRight w:val="0"/>
      <w:marTop w:val="0"/>
      <w:marBottom w:val="0"/>
      <w:divBdr>
        <w:top w:val="none" w:sz="0" w:space="0" w:color="auto"/>
        <w:left w:val="none" w:sz="0" w:space="0" w:color="auto"/>
        <w:bottom w:val="none" w:sz="0" w:space="0" w:color="auto"/>
        <w:right w:val="none" w:sz="0" w:space="0" w:color="auto"/>
      </w:divBdr>
    </w:div>
    <w:div w:id="68356890">
      <w:marLeft w:val="480"/>
      <w:marRight w:val="0"/>
      <w:marTop w:val="0"/>
      <w:marBottom w:val="0"/>
      <w:divBdr>
        <w:top w:val="none" w:sz="0" w:space="0" w:color="auto"/>
        <w:left w:val="none" w:sz="0" w:space="0" w:color="auto"/>
        <w:bottom w:val="none" w:sz="0" w:space="0" w:color="auto"/>
        <w:right w:val="none" w:sz="0" w:space="0" w:color="auto"/>
      </w:divBdr>
    </w:div>
    <w:div w:id="69886798">
      <w:marLeft w:val="480"/>
      <w:marRight w:val="0"/>
      <w:marTop w:val="0"/>
      <w:marBottom w:val="0"/>
      <w:divBdr>
        <w:top w:val="none" w:sz="0" w:space="0" w:color="auto"/>
        <w:left w:val="none" w:sz="0" w:space="0" w:color="auto"/>
        <w:bottom w:val="none" w:sz="0" w:space="0" w:color="auto"/>
        <w:right w:val="none" w:sz="0" w:space="0" w:color="auto"/>
      </w:divBdr>
    </w:div>
    <w:div w:id="73472838">
      <w:marLeft w:val="480"/>
      <w:marRight w:val="0"/>
      <w:marTop w:val="0"/>
      <w:marBottom w:val="0"/>
      <w:divBdr>
        <w:top w:val="none" w:sz="0" w:space="0" w:color="auto"/>
        <w:left w:val="none" w:sz="0" w:space="0" w:color="auto"/>
        <w:bottom w:val="none" w:sz="0" w:space="0" w:color="auto"/>
        <w:right w:val="none" w:sz="0" w:space="0" w:color="auto"/>
      </w:divBdr>
    </w:div>
    <w:div w:id="74060117">
      <w:marLeft w:val="480"/>
      <w:marRight w:val="0"/>
      <w:marTop w:val="0"/>
      <w:marBottom w:val="0"/>
      <w:divBdr>
        <w:top w:val="none" w:sz="0" w:space="0" w:color="auto"/>
        <w:left w:val="none" w:sz="0" w:space="0" w:color="auto"/>
        <w:bottom w:val="none" w:sz="0" w:space="0" w:color="auto"/>
        <w:right w:val="none" w:sz="0" w:space="0" w:color="auto"/>
      </w:divBdr>
    </w:div>
    <w:div w:id="74910400">
      <w:marLeft w:val="480"/>
      <w:marRight w:val="0"/>
      <w:marTop w:val="0"/>
      <w:marBottom w:val="0"/>
      <w:divBdr>
        <w:top w:val="none" w:sz="0" w:space="0" w:color="auto"/>
        <w:left w:val="none" w:sz="0" w:space="0" w:color="auto"/>
        <w:bottom w:val="none" w:sz="0" w:space="0" w:color="auto"/>
        <w:right w:val="none" w:sz="0" w:space="0" w:color="auto"/>
      </w:divBdr>
    </w:div>
    <w:div w:id="75136717">
      <w:marLeft w:val="480"/>
      <w:marRight w:val="0"/>
      <w:marTop w:val="0"/>
      <w:marBottom w:val="0"/>
      <w:divBdr>
        <w:top w:val="none" w:sz="0" w:space="0" w:color="auto"/>
        <w:left w:val="none" w:sz="0" w:space="0" w:color="auto"/>
        <w:bottom w:val="none" w:sz="0" w:space="0" w:color="auto"/>
        <w:right w:val="none" w:sz="0" w:space="0" w:color="auto"/>
      </w:divBdr>
    </w:div>
    <w:div w:id="75246865">
      <w:marLeft w:val="480"/>
      <w:marRight w:val="0"/>
      <w:marTop w:val="0"/>
      <w:marBottom w:val="0"/>
      <w:divBdr>
        <w:top w:val="none" w:sz="0" w:space="0" w:color="auto"/>
        <w:left w:val="none" w:sz="0" w:space="0" w:color="auto"/>
        <w:bottom w:val="none" w:sz="0" w:space="0" w:color="auto"/>
        <w:right w:val="none" w:sz="0" w:space="0" w:color="auto"/>
      </w:divBdr>
    </w:div>
    <w:div w:id="76482836">
      <w:marLeft w:val="480"/>
      <w:marRight w:val="0"/>
      <w:marTop w:val="0"/>
      <w:marBottom w:val="0"/>
      <w:divBdr>
        <w:top w:val="none" w:sz="0" w:space="0" w:color="auto"/>
        <w:left w:val="none" w:sz="0" w:space="0" w:color="auto"/>
        <w:bottom w:val="none" w:sz="0" w:space="0" w:color="auto"/>
        <w:right w:val="none" w:sz="0" w:space="0" w:color="auto"/>
      </w:divBdr>
    </w:div>
    <w:div w:id="77211759">
      <w:marLeft w:val="480"/>
      <w:marRight w:val="0"/>
      <w:marTop w:val="0"/>
      <w:marBottom w:val="0"/>
      <w:divBdr>
        <w:top w:val="none" w:sz="0" w:space="0" w:color="auto"/>
        <w:left w:val="none" w:sz="0" w:space="0" w:color="auto"/>
        <w:bottom w:val="none" w:sz="0" w:space="0" w:color="auto"/>
        <w:right w:val="none" w:sz="0" w:space="0" w:color="auto"/>
      </w:divBdr>
    </w:div>
    <w:div w:id="77404517">
      <w:marLeft w:val="480"/>
      <w:marRight w:val="0"/>
      <w:marTop w:val="0"/>
      <w:marBottom w:val="0"/>
      <w:divBdr>
        <w:top w:val="none" w:sz="0" w:space="0" w:color="auto"/>
        <w:left w:val="none" w:sz="0" w:space="0" w:color="auto"/>
        <w:bottom w:val="none" w:sz="0" w:space="0" w:color="auto"/>
        <w:right w:val="none" w:sz="0" w:space="0" w:color="auto"/>
      </w:divBdr>
    </w:div>
    <w:div w:id="77751772">
      <w:marLeft w:val="480"/>
      <w:marRight w:val="0"/>
      <w:marTop w:val="0"/>
      <w:marBottom w:val="0"/>
      <w:divBdr>
        <w:top w:val="none" w:sz="0" w:space="0" w:color="auto"/>
        <w:left w:val="none" w:sz="0" w:space="0" w:color="auto"/>
        <w:bottom w:val="none" w:sz="0" w:space="0" w:color="auto"/>
        <w:right w:val="none" w:sz="0" w:space="0" w:color="auto"/>
      </w:divBdr>
    </w:div>
    <w:div w:id="78600105">
      <w:marLeft w:val="480"/>
      <w:marRight w:val="0"/>
      <w:marTop w:val="0"/>
      <w:marBottom w:val="0"/>
      <w:divBdr>
        <w:top w:val="none" w:sz="0" w:space="0" w:color="auto"/>
        <w:left w:val="none" w:sz="0" w:space="0" w:color="auto"/>
        <w:bottom w:val="none" w:sz="0" w:space="0" w:color="auto"/>
        <w:right w:val="none" w:sz="0" w:space="0" w:color="auto"/>
      </w:divBdr>
    </w:div>
    <w:div w:id="80413909">
      <w:marLeft w:val="480"/>
      <w:marRight w:val="0"/>
      <w:marTop w:val="0"/>
      <w:marBottom w:val="0"/>
      <w:divBdr>
        <w:top w:val="none" w:sz="0" w:space="0" w:color="auto"/>
        <w:left w:val="none" w:sz="0" w:space="0" w:color="auto"/>
        <w:bottom w:val="none" w:sz="0" w:space="0" w:color="auto"/>
        <w:right w:val="none" w:sz="0" w:space="0" w:color="auto"/>
      </w:divBdr>
    </w:div>
    <w:div w:id="80609980">
      <w:marLeft w:val="480"/>
      <w:marRight w:val="0"/>
      <w:marTop w:val="0"/>
      <w:marBottom w:val="0"/>
      <w:divBdr>
        <w:top w:val="none" w:sz="0" w:space="0" w:color="auto"/>
        <w:left w:val="none" w:sz="0" w:space="0" w:color="auto"/>
        <w:bottom w:val="none" w:sz="0" w:space="0" w:color="auto"/>
        <w:right w:val="none" w:sz="0" w:space="0" w:color="auto"/>
      </w:divBdr>
    </w:div>
    <w:div w:id="81534728">
      <w:marLeft w:val="480"/>
      <w:marRight w:val="0"/>
      <w:marTop w:val="0"/>
      <w:marBottom w:val="0"/>
      <w:divBdr>
        <w:top w:val="none" w:sz="0" w:space="0" w:color="auto"/>
        <w:left w:val="none" w:sz="0" w:space="0" w:color="auto"/>
        <w:bottom w:val="none" w:sz="0" w:space="0" w:color="auto"/>
        <w:right w:val="none" w:sz="0" w:space="0" w:color="auto"/>
      </w:divBdr>
    </w:div>
    <w:div w:id="81604797">
      <w:marLeft w:val="480"/>
      <w:marRight w:val="0"/>
      <w:marTop w:val="0"/>
      <w:marBottom w:val="0"/>
      <w:divBdr>
        <w:top w:val="none" w:sz="0" w:space="0" w:color="auto"/>
        <w:left w:val="none" w:sz="0" w:space="0" w:color="auto"/>
        <w:bottom w:val="none" w:sz="0" w:space="0" w:color="auto"/>
        <w:right w:val="none" w:sz="0" w:space="0" w:color="auto"/>
      </w:divBdr>
    </w:div>
    <w:div w:id="81998952">
      <w:marLeft w:val="480"/>
      <w:marRight w:val="0"/>
      <w:marTop w:val="0"/>
      <w:marBottom w:val="0"/>
      <w:divBdr>
        <w:top w:val="none" w:sz="0" w:space="0" w:color="auto"/>
        <w:left w:val="none" w:sz="0" w:space="0" w:color="auto"/>
        <w:bottom w:val="none" w:sz="0" w:space="0" w:color="auto"/>
        <w:right w:val="none" w:sz="0" w:space="0" w:color="auto"/>
      </w:divBdr>
    </w:div>
    <w:div w:id="83230798">
      <w:marLeft w:val="480"/>
      <w:marRight w:val="0"/>
      <w:marTop w:val="0"/>
      <w:marBottom w:val="0"/>
      <w:divBdr>
        <w:top w:val="none" w:sz="0" w:space="0" w:color="auto"/>
        <w:left w:val="none" w:sz="0" w:space="0" w:color="auto"/>
        <w:bottom w:val="none" w:sz="0" w:space="0" w:color="auto"/>
        <w:right w:val="none" w:sz="0" w:space="0" w:color="auto"/>
      </w:divBdr>
    </w:div>
    <w:div w:id="83452310">
      <w:marLeft w:val="480"/>
      <w:marRight w:val="0"/>
      <w:marTop w:val="0"/>
      <w:marBottom w:val="0"/>
      <w:divBdr>
        <w:top w:val="none" w:sz="0" w:space="0" w:color="auto"/>
        <w:left w:val="none" w:sz="0" w:space="0" w:color="auto"/>
        <w:bottom w:val="none" w:sz="0" w:space="0" w:color="auto"/>
        <w:right w:val="none" w:sz="0" w:space="0" w:color="auto"/>
      </w:divBdr>
    </w:div>
    <w:div w:id="83654102">
      <w:marLeft w:val="480"/>
      <w:marRight w:val="0"/>
      <w:marTop w:val="0"/>
      <w:marBottom w:val="0"/>
      <w:divBdr>
        <w:top w:val="none" w:sz="0" w:space="0" w:color="auto"/>
        <w:left w:val="none" w:sz="0" w:space="0" w:color="auto"/>
        <w:bottom w:val="none" w:sz="0" w:space="0" w:color="auto"/>
        <w:right w:val="none" w:sz="0" w:space="0" w:color="auto"/>
      </w:divBdr>
    </w:div>
    <w:div w:id="84765873">
      <w:marLeft w:val="480"/>
      <w:marRight w:val="0"/>
      <w:marTop w:val="0"/>
      <w:marBottom w:val="0"/>
      <w:divBdr>
        <w:top w:val="none" w:sz="0" w:space="0" w:color="auto"/>
        <w:left w:val="none" w:sz="0" w:space="0" w:color="auto"/>
        <w:bottom w:val="none" w:sz="0" w:space="0" w:color="auto"/>
        <w:right w:val="none" w:sz="0" w:space="0" w:color="auto"/>
      </w:divBdr>
    </w:div>
    <w:div w:id="85811041">
      <w:marLeft w:val="480"/>
      <w:marRight w:val="0"/>
      <w:marTop w:val="0"/>
      <w:marBottom w:val="0"/>
      <w:divBdr>
        <w:top w:val="none" w:sz="0" w:space="0" w:color="auto"/>
        <w:left w:val="none" w:sz="0" w:space="0" w:color="auto"/>
        <w:bottom w:val="none" w:sz="0" w:space="0" w:color="auto"/>
        <w:right w:val="none" w:sz="0" w:space="0" w:color="auto"/>
      </w:divBdr>
    </w:div>
    <w:div w:id="85930496">
      <w:marLeft w:val="480"/>
      <w:marRight w:val="0"/>
      <w:marTop w:val="0"/>
      <w:marBottom w:val="0"/>
      <w:divBdr>
        <w:top w:val="none" w:sz="0" w:space="0" w:color="auto"/>
        <w:left w:val="none" w:sz="0" w:space="0" w:color="auto"/>
        <w:bottom w:val="none" w:sz="0" w:space="0" w:color="auto"/>
        <w:right w:val="none" w:sz="0" w:space="0" w:color="auto"/>
      </w:divBdr>
    </w:div>
    <w:div w:id="87121004">
      <w:marLeft w:val="480"/>
      <w:marRight w:val="0"/>
      <w:marTop w:val="0"/>
      <w:marBottom w:val="0"/>
      <w:divBdr>
        <w:top w:val="none" w:sz="0" w:space="0" w:color="auto"/>
        <w:left w:val="none" w:sz="0" w:space="0" w:color="auto"/>
        <w:bottom w:val="none" w:sz="0" w:space="0" w:color="auto"/>
        <w:right w:val="none" w:sz="0" w:space="0" w:color="auto"/>
      </w:divBdr>
    </w:div>
    <w:div w:id="87964554">
      <w:marLeft w:val="480"/>
      <w:marRight w:val="0"/>
      <w:marTop w:val="0"/>
      <w:marBottom w:val="0"/>
      <w:divBdr>
        <w:top w:val="none" w:sz="0" w:space="0" w:color="auto"/>
        <w:left w:val="none" w:sz="0" w:space="0" w:color="auto"/>
        <w:bottom w:val="none" w:sz="0" w:space="0" w:color="auto"/>
        <w:right w:val="none" w:sz="0" w:space="0" w:color="auto"/>
      </w:divBdr>
    </w:div>
    <w:div w:id="88697713">
      <w:marLeft w:val="480"/>
      <w:marRight w:val="0"/>
      <w:marTop w:val="0"/>
      <w:marBottom w:val="0"/>
      <w:divBdr>
        <w:top w:val="none" w:sz="0" w:space="0" w:color="auto"/>
        <w:left w:val="none" w:sz="0" w:space="0" w:color="auto"/>
        <w:bottom w:val="none" w:sz="0" w:space="0" w:color="auto"/>
        <w:right w:val="none" w:sz="0" w:space="0" w:color="auto"/>
      </w:divBdr>
    </w:div>
    <w:div w:id="90898796">
      <w:marLeft w:val="480"/>
      <w:marRight w:val="0"/>
      <w:marTop w:val="0"/>
      <w:marBottom w:val="0"/>
      <w:divBdr>
        <w:top w:val="none" w:sz="0" w:space="0" w:color="auto"/>
        <w:left w:val="none" w:sz="0" w:space="0" w:color="auto"/>
        <w:bottom w:val="none" w:sz="0" w:space="0" w:color="auto"/>
        <w:right w:val="none" w:sz="0" w:space="0" w:color="auto"/>
      </w:divBdr>
    </w:div>
    <w:div w:id="93861108">
      <w:marLeft w:val="480"/>
      <w:marRight w:val="0"/>
      <w:marTop w:val="0"/>
      <w:marBottom w:val="0"/>
      <w:divBdr>
        <w:top w:val="none" w:sz="0" w:space="0" w:color="auto"/>
        <w:left w:val="none" w:sz="0" w:space="0" w:color="auto"/>
        <w:bottom w:val="none" w:sz="0" w:space="0" w:color="auto"/>
        <w:right w:val="none" w:sz="0" w:space="0" w:color="auto"/>
      </w:divBdr>
    </w:div>
    <w:div w:id="95254071">
      <w:marLeft w:val="480"/>
      <w:marRight w:val="0"/>
      <w:marTop w:val="0"/>
      <w:marBottom w:val="0"/>
      <w:divBdr>
        <w:top w:val="none" w:sz="0" w:space="0" w:color="auto"/>
        <w:left w:val="none" w:sz="0" w:space="0" w:color="auto"/>
        <w:bottom w:val="none" w:sz="0" w:space="0" w:color="auto"/>
        <w:right w:val="none" w:sz="0" w:space="0" w:color="auto"/>
      </w:divBdr>
    </w:div>
    <w:div w:id="96214817">
      <w:marLeft w:val="480"/>
      <w:marRight w:val="0"/>
      <w:marTop w:val="0"/>
      <w:marBottom w:val="0"/>
      <w:divBdr>
        <w:top w:val="none" w:sz="0" w:space="0" w:color="auto"/>
        <w:left w:val="none" w:sz="0" w:space="0" w:color="auto"/>
        <w:bottom w:val="none" w:sz="0" w:space="0" w:color="auto"/>
        <w:right w:val="none" w:sz="0" w:space="0" w:color="auto"/>
      </w:divBdr>
    </w:div>
    <w:div w:id="97987662">
      <w:marLeft w:val="480"/>
      <w:marRight w:val="0"/>
      <w:marTop w:val="0"/>
      <w:marBottom w:val="0"/>
      <w:divBdr>
        <w:top w:val="none" w:sz="0" w:space="0" w:color="auto"/>
        <w:left w:val="none" w:sz="0" w:space="0" w:color="auto"/>
        <w:bottom w:val="none" w:sz="0" w:space="0" w:color="auto"/>
        <w:right w:val="none" w:sz="0" w:space="0" w:color="auto"/>
      </w:divBdr>
    </w:div>
    <w:div w:id="98069125">
      <w:marLeft w:val="480"/>
      <w:marRight w:val="0"/>
      <w:marTop w:val="0"/>
      <w:marBottom w:val="0"/>
      <w:divBdr>
        <w:top w:val="none" w:sz="0" w:space="0" w:color="auto"/>
        <w:left w:val="none" w:sz="0" w:space="0" w:color="auto"/>
        <w:bottom w:val="none" w:sz="0" w:space="0" w:color="auto"/>
        <w:right w:val="none" w:sz="0" w:space="0" w:color="auto"/>
      </w:divBdr>
    </w:div>
    <w:div w:id="98335994">
      <w:marLeft w:val="480"/>
      <w:marRight w:val="0"/>
      <w:marTop w:val="0"/>
      <w:marBottom w:val="0"/>
      <w:divBdr>
        <w:top w:val="none" w:sz="0" w:space="0" w:color="auto"/>
        <w:left w:val="none" w:sz="0" w:space="0" w:color="auto"/>
        <w:bottom w:val="none" w:sz="0" w:space="0" w:color="auto"/>
        <w:right w:val="none" w:sz="0" w:space="0" w:color="auto"/>
      </w:divBdr>
    </w:div>
    <w:div w:id="98378749">
      <w:marLeft w:val="480"/>
      <w:marRight w:val="0"/>
      <w:marTop w:val="0"/>
      <w:marBottom w:val="0"/>
      <w:divBdr>
        <w:top w:val="none" w:sz="0" w:space="0" w:color="auto"/>
        <w:left w:val="none" w:sz="0" w:space="0" w:color="auto"/>
        <w:bottom w:val="none" w:sz="0" w:space="0" w:color="auto"/>
        <w:right w:val="none" w:sz="0" w:space="0" w:color="auto"/>
      </w:divBdr>
    </w:div>
    <w:div w:id="98457654">
      <w:marLeft w:val="480"/>
      <w:marRight w:val="0"/>
      <w:marTop w:val="0"/>
      <w:marBottom w:val="0"/>
      <w:divBdr>
        <w:top w:val="none" w:sz="0" w:space="0" w:color="auto"/>
        <w:left w:val="none" w:sz="0" w:space="0" w:color="auto"/>
        <w:bottom w:val="none" w:sz="0" w:space="0" w:color="auto"/>
        <w:right w:val="none" w:sz="0" w:space="0" w:color="auto"/>
      </w:divBdr>
    </w:div>
    <w:div w:id="99108340">
      <w:marLeft w:val="480"/>
      <w:marRight w:val="0"/>
      <w:marTop w:val="0"/>
      <w:marBottom w:val="0"/>
      <w:divBdr>
        <w:top w:val="none" w:sz="0" w:space="0" w:color="auto"/>
        <w:left w:val="none" w:sz="0" w:space="0" w:color="auto"/>
        <w:bottom w:val="none" w:sz="0" w:space="0" w:color="auto"/>
        <w:right w:val="none" w:sz="0" w:space="0" w:color="auto"/>
      </w:divBdr>
    </w:div>
    <w:div w:id="99296790">
      <w:marLeft w:val="480"/>
      <w:marRight w:val="0"/>
      <w:marTop w:val="0"/>
      <w:marBottom w:val="0"/>
      <w:divBdr>
        <w:top w:val="none" w:sz="0" w:space="0" w:color="auto"/>
        <w:left w:val="none" w:sz="0" w:space="0" w:color="auto"/>
        <w:bottom w:val="none" w:sz="0" w:space="0" w:color="auto"/>
        <w:right w:val="none" w:sz="0" w:space="0" w:color="auto"/>
      </w:divBdr>
    </w:div>
    <w:div w:id="99379057">
      <w:marLeft w:val="480"/>
      <w:marRight w:val="0"/>
      <w:marTop w:val="0"/>
      <w:marBottom w:val="0"/>
      <w:divBdr>
        <w:top w:val="none" w:sz="0" w:space="0" w:color="auto"/>
        <w:left w:val="none" w:sz="0" w:space="0" w:color="auto"/>
        <w:bottom w:val="none" w:sz="0" w:space="0" w:color="auto"/>
        <w:right w:val="none" w:sz="0" w:space="0" w:color="auto"/>
      </w:divBdr>
    </w:div>
    <w:div w:id="99688994">
      <w:marLeft w:val="480"/>
      <w:marRight w:val="0"/>
      <w:marTop w:val="0"/>
      <w:marBottom w:val="0"/>
      <w:divBdr>
        <w:top w:val="none" w:sz="0" w:space="0" w:color="auto"/>
        <w:left w:val="none" w:sz="0" w:space="0" w:color="auto"/>
        <w:bottom w:val="none" w:sz="0" w:space="0" w:color="auto"/>
        <w:right w:val="none" w:sz="0" w:space="0" w:color="auto"/>
      </w:divBdr>
    </w:div>
    <w:div w:id="99880714">
      <w:marLeft w:val="480"/>
      <w:marRight w:val="0"/>
      <w:marTop w:val="0"/>
      <w:marBottom w:val="0"/>
      <w:divBdr>
        <w:top w:val="none" w:sz="0" w:space="0" w:color="auto"/>
        <w:left w:val="none" w:sz="0" w:space="0" w:color="auto"/>
        <w:bottom w:val="none" w:sz="0" w:space="0" w:color="auto"/>
        <w:right w:val="none" w:sz="0" w:space="0" w:color="auto"/>
      </w:divBdr>
    </w:div>
    <w:div w:id="100027716">
      <w:marLeft w:val="480"/>
      <w:marRight w:val="0"/>
      <w:marTop w:val="0"/>
      <w:marBottom w:val="0"/>
      <w:divBdr>
        <w:top w:val="none" w:sz="0" w:space="0" w:color="auto"/>
        <w:left w:val="none" w:sz="0" w:space="0" w:color="auto"/>
        <w:bottom w:val="none" w:sz="0" w:space="0" w:color="auto"/>
        <w:right w:val="none" w:sz="0" w:space="0" w:color="auto"/>
      </w:divBdr>
    </w:div>
    <w:div w:id="100077382">
      <w:marLeft w:val="480"/>
      <w:marRight w:val="0"/>
      <w:marTop w:val="0"/>
      <w:marBottom w:val="0"/>
      <w:divBdr>
        <w:top w:val="none" w:sz="0" w:space="0" w:color="auto"/>
        <w:left w:val="none" w:sz="0" w:space="0" w:color="auto"/>
        <w:bottom w:val="none" w:sz="0" w:space="0" w:color="auto"/>
        <w:right w:val="none" w:sz="0" w:space="0" w:color="auto"/>
      </w:divBdr>
    </w:div>
    <w:div w:id="102504524">
      <w:marLeft w:val="480"/>
      <w:marRight w:val="0"/>
      <w:marTop w:val="0"/>
      <w:marBottom w:val="0"/>
      <w:divBdr>
        <w:top w:val="none" w:sz="0" w:space="0" w:color="auto"/>
        <w:left w:val="none" w:sz="0" w:space="0" w:color="auto"/>
        <w:bottom w:val="none" w:sz="0" w:space="0" w:color="auto"/>
        <w:right w:val="none" w:sz="0" w:space="0" w:color="auto"/>
      </w:divBdr>
    </w:div>
    <w:div w:id="102575759">
      <w:marLeft w:val="480"/>
      <w:marRight w:val="0"/>
      <w:marTop w:val="0"/>
      <w:marBottom w:val="0"/>
      <w:divBdr>
        <w:top w:val="none" w:sz="0" w:space="0" w:color="auto"/>
        <w:left w:val="none" w:sz="0" w:space="0" w:color="auto"/>
        <w:bottom w:val="none" w:sz="0" w:space="0" w:color="auto"/>
        <w:right w:val="none" w:sz="0" w:space="0" w:color="auto"/>
      </w:divBdr>
    </w:div>
    <w:div w:id="102844408">
      <w:marLeft w:val="480"/>
      <w:marRight w:val="0"/>
      <w:marTop w:val="0"/>
      <w:marBottom w:val="0"/>
      <w:divBdr>
        <w:top w:val="none" w:sz="0" w:space="0" w:color="auto"/>
        <w:left w:val="none" w:sz="0" w:space="0" w:color="auto"/>
        <w:bottom w:val="none" w:sz="0" w:space="0" w:color="auto"/>
        <w:right w:val="none" w:sz="0" w:space="0" w:color="auto"/>
      </w:divBdr>
    </w:div>
    <w:div w:id="102959715">
      <w:marLeft w:val="480"/>
      <w:marRight w:val="0"/>
      <w:marTop w:val="0"/>
      <w:marBottom w:val="0"/>
      <w:divBdr>
        <w:top w:val="none" w:sz="0" w:space="0" w:color="auto"/>
        <w:left w:val="none" w:sz="0" w:space="0" w:color="auto"/>
        <w:bottom w:val="none" w:sz="0" w:space="0" w:color="auto"/>
        <w:right w:val="none" w:sz="0" w:space="0" w:color="auto"/>
      </w:divBdr>
    </w:div>
    <w:div w:id="103891547">
      <w:marLeft w:val="480"/>
      <w:marRight w:val="0"/>
      <w:marTop w:val="0"/>
      <w:marBottom w:val="0"/>
      <w:divBdr>
        <w:top w:val="none" w:sz="0" w:space="0" w:color="auto"/>
        <w:left w:val="none" w:sz="0" w:space="0" w:color="auto"/>
        <w:bottom w:val="none" w:sz="0" w:space="0" w:color="auto"/>
        <w:right w:val="none" w:sz="0" w:space="0" w:color="auto"/>
      </w:divBdr>
    </w:div>
    <w:div w:id="104076949">
      <w:marLeft w:val="480"/>
      <w:marRight w:val="0"/>
      <w:marTop w:val="0"/>
      <w:marBottom w:val="0"/>
      <w:divBdr>
        <w:top w:val="none" w:sz="0" w:space="0" w:color="auto"/>
        <w:left w:val="none" w:sz="0" w:space="0" w:color="auto"/>
        <w:bottom w:val="none" w:sz="0" w:space="0" w:color="auto"/>
        <w:right w:val="none" w:sz="0" w:space="0" w:color="auto"/>
      </w:divBdr>
    </w:div>
    <w:div w:id="104887551">
      <w:marLeft w:val="480"/>
      <w:marRight w:val="0"/>
      <w:marTop w:val="0"/>
      <w:marBottom w:val="0"/>
      <w:divBdr>
        <w:top w:val="none" w:sz="0" w:space="0" w:color="auto"/>
        <w:left w:val="none" w:sz="0" w:space="0" w:color="auto"/>
        <w:bottom w:val="none" w:sz="0" w:space="0" w:color="auto"/>
        <w:right w:val="none" w:sz="0" w:space="0" w:color="auto"/>
      </w:divBdr>
    </w:div>
    <w:div w:id="105731598">
      <w:marLeft w:val="480"/>
      <w:marRight w:val="0"/>
      <w:marTop w:val="0"/>
      <w:marBottom w:val="0"/>
      <w:divBdr>
        <w:top w:val="none" w:sz="0" w:space="0" w:color="auto"/>
        <w:left w:val="none" w:sz="0" w:space="0" w:color="auto"/>
        <w:bottom w:val="none" w:sz="0" w:space="0" w:color="auto"/>
        <w:right w:val="none" w:sz="0" w:space="0" w:color="auto"/>
      </w:divBdr>
    </w:div>
    <w:div w:id="106582053">
      <w:marLeft w:val="480"/>
      <w:marRight w:val="0"/>
      <w:marTop w:val="0"/>
      <w:marBottom w:val="0"/>
      <w:divBdr>
        <w:top w:val="none" w:sz="0" w:space="0" w:color="auto"/>
        <w:left w:val="none" w:sz="0" w:space="0" w:color="auto"/>
        <w:bottom w:val="none" w:sz="0" w:space="0" w:color="auto"/>
        <w:right w:val="none" w:sz="0" w:space="0" w:color="auto"/>
      </w:divBdr>
    </w:div>
    <w:div w:id="107165431">
      <w:marLeft w:val="480"/>
      <w:marRight w:val="0"/>
      <w:marTop w:val="0"/>
      <w:marBottom w:val="0"/>
      <w:divBdr>
        <w:top w:val="none" w:sz="0" w:space="0" w:color="auto"/>
        <w:left w:val="none" w:sz="0" w:space="0" w:color="auto"/>
        <w:bottom w:val="none" w:sz="0" w:space="0" w:color="auto"/>
        <w:right w:val="none" w:sz="0" w:space="0" w:color="auto"/>
      </w:divBdr>
    </w:div>
    <w:div w:id="107436286">
      <w:marLeft w:val="480"/>
      <w:marRight w:val="0"/>
      <w:marTop w:val="0"/>
      <w:marBottom w:val="0"/>
      <w:divBdr>
        <w:top w:val="none" w:sz="0" w:space="0" w:color="auto"/>
        <w:left w:val="none" w:sz="0" w:space="0" w:color="auto"/>
        <w:bottom w:val="none" w:sz="0" w:space="0" w:color="auto"/>
        <w:right w:val="none" w:sz="0" w:space="0" w:color="auto"/>
      </w:divBdr>
    </w:div>
    <w:div w:id="107506766">
      <w:marLeft w:val="480"/>
      <w:marRight w:val="0"/>
      <w:marTop w:val="0"/>
      <w:marBottom w:val="0"/>
      <w:divBdr>
        <w:top w:val="none" w:sz="0" w:space="0" w:color="auto"/>
        <w:left w:val="none" w:sz="0" w:space="0" w:color="auto"/>
        <w:bottom w:val="none" w:sz="0" w:space="0" w:color="auto"/>
        <w:right w:val="none" w:sz="0" w:space="0" w:color="auto"/>
      </w:divBdr>
    </w:div>
    <w:div w:id="107508958">
      <w:marLeft w:val="480"/>
      <w:marRight w:val="0"/>
      <w:marTop w:val="0"/>
      <w:marBottom w:val="0"/>
      <w:divBdr>
        <w:top w:val="none" w:sz="0" w:space="0" w:color="auto"/>
        <w:left w:val="none" w:sz="0" w:space="0" w:color="auto"/>
        <w:bottom w:val="none" w:sz="0" w:space="0" w:color="auto"/>
        <w:right w:val="none" w:sz="0" w:space="0" w:color="auto"/>
      </w:divBdr>
    </w:div>
    <w:div w:id="107706241">
      <w:marLeft w:val="480"/>
      <w:marRight w:val="0"/>
      <w:marTop w:val="0"/>
      <w:marBottom w:val="0"/>
      <w:divBdr>
        <w:top w:val="none" w:sz="0" w:space="0" w:color="auto"/>
        <w:left w:val="none" w:sz="0" w:space="0" w:color="auto"/>
        <w:bottom w:val="none" w:sz="0" w:space="0" w:color="auto"/>
        <w:right w:val="none" w:sz="0" w:space="0" w:color="auto"/>
      </w:divBdr>
    </w:div>
    <w:div w:id="108818572">
      <w:marLeft w:val="480"/>
      <w:marRight w:val="0"/>
      <w:marTop w:val="0"/>
      <w:marBottom w:val="0"/>
      <w:divBdr>
        <w:top w:val="none" w:sz="0" w:space="0" w:color="auto"/>
        <w:left w:val="none" w:sz="0" w:space="0" w:color="auto"/>
        <w:bottom w:val="none" w:sz="0" w:space="0" w:color="auto"/>
        <w:right w:val="none" w:sz="0" w:space="0" w:color="auto"/>
      </w:divBdr>
    </w:div>
    <w:div w:id="109015324">
      <w:marLeft w:val="480"/>
      <w:marRight w:val="0"/>
      <w:marTop w:val="0"/>
      <w:marBottom w:val="0"/>
      <w:divBdr>
        <w:top w:val="none" w:sz="0" w:space="0" w:color="auto"/>
        <w:left w:val="none" w:sz="0" w:space="0" w:color="auto"/>
        <w:bottom w:val="none" w:sz="0" w:space="0" w:color="auto"/>
        <w:right w:val="none" w:sz="0" w:space="0" w:color="auto"/>
      </w:divBdr>
    </w:div>
    <w:div w:id="109202295">
      <w:marLeft w:val="480"/>
      <w:marRight w:val="0"/>
      <w:marTop w:val="0"/>
      <w:marBottom w:val="0"/>
      <w:divBdr>
        <w:top w:val="none" w:sz="0" w:space="0" w:color="auto"/>
        <w:left w:val="none" w:sz="0" w:space="0" w:color="auto"/>
        <w:bottom w:val="none" w:sz="0" w:space="0" w:color="auto"/>
        <w:right w:val="none" w:sz="0" w:space="0" w:color="auto"/>
      </w:divBdr>
    </w:div>
    <w:div w:id="109277200">
      <w:marLeft w:val="480"/>
      <w:marRight w:val="0"/>
      <w:marTop w:val="0"/>
      <w:marBottom w:val="0"/>
      <w:divBdr>
        <w:top w:val="none" w:sz="0" w:space="0" w:color="auto"/>
        <w:left w:val="none" w:sz="0" w:space="0" w:color="auto"/>
        <w:bottom w:val="none" w:sz="0" w:space="0" w:color="auto"/>
        <w:right w:val="none" w:sz="0" w:space="0" w:color="auto"/>
      </w:divBdr>
    </w:div>
    <w:div w:id="109323307">
      <w:marLeft w:val="480"/>
      <w:marRight w:val="0"/>
      <w:marTop w:val="0"/>
      <w:marBottom w:val="0"/>
      <w:divBdr>
        <w:top w:val="none" w:sz="0" w:space="0" w:color="auto"/>
        <w:left w:val="none" w:sz="0" w:space="0" w:color="auto"/>
        <w:bottom w:val="none" w:sz="0" w:space="0" w:color="auto"/>
        <w:right w:val="none" w:sz="0" w:space="0" w:color="auto"/>
      </w:divBdr>
    </w:div>
    <w:div w:id="109515029">
      <w:marLeft w:val="480"/>
      <w:marRight w:val="0"/>
      <w:marTop w:val="0"/>
      <w:marBottom w:val="0"/>
      <w:divBdr>
        <w:top w:val="none" w:sz="0" w:space="0" w:color="auto"/>
        <w:left w:val="none" w:sz="0" w:space="0" w:color="auto"/>
        <w:bottom w:val="none" w:sz="0" w:space="0" w:color="auto"/>
        <w:right w:val="none" w:sz="0" w:space="0" w:color="auto"/>
      </w:divBdr>
    </w:div>
    <w:div w:id="110101900">
      <w:marLeft w:val="480"/>
      <w:marRight w:val="0"/>
      <w:marTop w:val="0"/>
      <w:marBottom w:val="0"/>
      <w:divBdr>
        <w:top w:val="none" w:sz="0" w:space="0" w:color="auto"/>
        <w:left w:val="none" w:sz="0" w:space="0" w:color="auto"/>
        <w:bottom w:val="none" w:sz="0" w:space="0" w:color="auto"/>
        <w:right w:val="none" w:sz="0" w:space="0" w:color="auto"/>
      </w:divBdr>
    </w:div>
    <w:div w:id="112599900">
      <w:marLeft w:val="480"/>
      <w:marRight w:val="0"/>
      <w:marTop w:val="0"/>
      <w:marBottom w:val="0"/>
      <w:divBdr>
        <w:top w:val="none" w:sz="0" w:space="0" w:color="auto"/>
        <w:left w:val="none" w:sz="0" w:space="0" w:color="auto"/>
        <w:bottom w:val="none" w:sz="0" w:space="0" w:color="auto"/>
        <w:right w:val="none" w:sz="0" w:space="0" w:color="auto"/>
      </w:divBdr>
    </w:div>
    <w:div w:id="113713174">
      <w:marLeft w:val="480"/>
      <w:marRight w:val="0"/>
      <w:marTop w:val="0"/>
      <w:marBottom w:val="0"/>
      <w:divBdr>
        <w:top w:val="none" w:sz="0" w:space="0" w:color="auto"/>
        <w:left w:val="none" w:sz="0" w:space="0" w:color="auto"/>
        <w:bottom w:val="none" w:sz="0" w:space="0" w:color="auto"/>
        <w:right w:val="none" w:sz="0" w:space="0" w:color="auto"/>
      </w:divBdr>
    </w:div>
    <w:div w:id="113983954">
      <w:marLeft w:val="480"/>
      <w:marRight w:val="0"/>
      <w:marTop w:val="0"/>
      <w:marBottom w:val="0"/>
      <w:divBdr>
        <w:top w:val="none" w:sz="0" w:space="0" w:color="auto"/>
        <w:left w:val="none" w:sz="0" w:space="0" w:color="auto"/>
        <w:bottom w:val="none" w:sz="0" w:space="0" w:color="auto"/>
        <w:right w:val="none" w:sz="0" w:space="0" w:color="auto"/>
      </w:divBdr>
    </w:div>
    <w:div w:id="114063228">
      <w:marLeft w:val="480"/>
      <w:marRight w:val="0"/>
      <w:marTop w:val="0"/>
      <w:marBottom w:val="0"/>
      <w:divBdr>
        <w:top w:val="none" w:sz="0" w:space="0" w:color="auto"/>
        <w:left w:val="none" w:sz="0" w:space="0" w:color="auto"/>
        <w:bottom w:val="none" w:sz="0" w:space="0" w:color="auto"/>
        <w:right w:val="none" w:sz="0" w:space="0" w:color="auto"/>
      </w:divBdr>
    </w:div>
    <w:div w:id="114445936">
      <w:marLeft w:val="480"/>
      <w:marRight w:val="0"/>
      <w:marTop w:val="0"/>
      <w:marBottom w:val="0"/>
      <w:divBdr>
        <w:top w:val="none" w:sz="0" w:space="0" w:color="auto"/>
        <w:left w:val="none" w:sz="0" w:space="0" w:color="auto"/>
        <w:bottom w:val="none" w:sz="0" w:space="0" w:color="auto"/>
        <w:right w:val="none" w:sz="0" w:space="0" w:color="auto"/>
      </w:divBdr>
    </w:div>
    <w:div w:id="114638829">
      <w:marLeft w:val="480"/>
      <w:marRight w:val="0"/>
      <w:marTop w:val="0"/>
      <w:marBottom w:val="0"/>
      <w:divBdr>
        <w:top w:val="none" w:sz="0" w:space="0" w:color="auto"/>
        <w:left w:val="none" w:sz="0" w:space="0" w:color="auto"/>
        <w:bottom w:val="none" w:sz="0" w:space="0" w:color="auto"/>
        <w:right w:val="none" w:sz="0" w:space="0" w:color="auto"/>
      </w:divBdr>
    </w:div>
    <w:div w:id="115761524">
      <w:marLeft w:val="480"/>
      <w:marRight w:val="0"/>
      <w:marTop w:val="0"/>
      <w:marBottom w:val="0"/>
      <w:divBdr>
        <w:top w:val="none" w:sz="0" w:space="0" w:color="auto"/>
        <w:left w:val="none" w:sz="0" w:space="0" w:color="auto"/>
        <w:bottom w:val="none" w:sz="0" w:space="0" w:color="auto"/>
        <w:right w:val="none" w:sz="0" w:space="0" w:color="auto"/>
      </w:divBdr>
    </w:div>
    <w:div w:id="116989961">
      <w:marLeft w:val="480"/>
      <w:marRight w:val="0"/>
      <w:marTop w:val="0"/>
      <w:marBottom w:val="0"/>
      <w:divBdr>
        <w:top w:val="none" w:sz="0" w:space="0" w:color="auto"/>
        <w:left w:val="none" w:sz="0" w:space="0" w:color="auto"/>
        <w:bottom w:val="none" w:sz="0" w:space="0" w:color="auto"/>
        <w:right w:val="none" w:sz="0" w:space="0" w:color="auto"/>
      </w:divBdr>
    </w:div>
    <w:div w:id="117578199">
      <w:marLeft w:val="480"/>
      <w:marRight w:val="0"/>
      <w:marTop w:val="0"/>
      <w:marBottom w:val="0"/>
      <w:divBdr>
        <w:top w:val="none" w:sz="0" w:space="0" w:color="auto"/>
        <w:left w:val="none" w:sz="0" w:space="0" w:color="auto"/>
        <w:bottom w:val="none" w:sz="0" w:space="0" w:color="auto"/>
        <w:right w:val="none" w:sz="0" w:space="0" w:color="auto"/>
      </w:divBdr>
    </w:div>
    <w:div w:id="117800042">
      <w:marLeft w:val="480"/>
      <w:marRight w:val="0"/>
      <w:marTop w:val="0"/>
      <w:marBottom w:val="0"/>
      <w:divBdr>
        <w:top w:val="none" w:sz="0" w:space="0" w:color="auto"/>
        <w:left w:val="none" w:sz="0" w:space="0" w:color="auto"/>
        <w:bottom w:val="none" w:sz="0" w:space="0" w:color="auto"/>
        <w:right w:val="none" w:sz="0" w:space="0" w:color="auto"/>
      </w:divBdr>
    </w:div>
    <w:div w:id="118839625">
      <w:marLeft w:val="480"/>
      <w:marRight w:val="0"/>
      <w:marTop w:val="0"/>
      <w:marBottom w:val="0"/>
      <w:divBdr>
        <w:top w:val="none" w:sz="0" w:space="0" w:color="auto"/>
        <w:left w:val="none" w:sz="0" w:space="0" w:color="auto"/>
        <w:bottom w:val="none" w:sz="0" w:space="0" w:color="auto"/>
        <w:right w:val="none" w:sz="0" w:space="0" w:color="auto"/>
      </w:divBdr>
    </w:div>
    <w:div w:id="119108562">
      <w:marLeft w:val="480"/>
      <w:marRight w:val="0"/>
      <w:marTop w:val="0"/>
      <w:marBottom w:val="0"/>
      <w:divBdr>
        <w:top w:val="none" w:sz="0" w:space="0" w:color="auto"/>
        <w:left w:val="none" w:sz="0" w:space="0" w:color="auto"/>
        <w:bottom w:val="none" w:sz="0" w:space="0" w:color="auto"/>
        <w:right w:val="none" w:sz="0" w:space="0" w:color="auto"/>
      </w:divBdr>
    </w:div>
    <w:div w:id="119611341">
      <w:marLeft w:val="480"/>
      <w:marRight w:val="0"/>
      <w:marTop w:val="0"/>
      <w:marBottom w:val="0"/>
      <w:divBdr>
        <w:top w:val="none" w:sz="0" w:space="0" w:color="auto"/>
        <w:left w:val="none" w:sz="0" w:space="0" w:color="auto"/>
        <w:bottom w:val="none" w:sz="0" w:space="0" w:color="auto"/>
        <w:right w:val="none" w:sz="0" w:space="0" w:color="auto"/>
      </w:divBdr>
    </w:div>
    <w:div w:id="120657104">
      <w:marLeft w:val="480"/>
      <w:marRight w:val="0"/>
      <w:marTop w:val="0"/>
      <w:marBottom w:val="0"/>
      <w:divBdr>
        <w:top w:val="none" w:sz="0" w:space="0" w:color="auto"/>
        <w:left w:val="none" w:sz="0" w:space="0" w:color="auto"/>
        <w:bottom w:val="none" w:sz="0" w:space="0" w:color="auto"/>
        <w:right w:val="none" w:sz="0" w:space="0" w:color="auto"/>
      </w:divBdr>
    </w:div>
    <w:div w:id="120853002">
      <w:marLeft w:val="480"/>
      <w:marRight w:val="0"/>
      <w:marTop w:val="0"/>
      <w:marBottom w:val="0"/>
      <w:divBdr>
        <w:top w:val="none" w:sz="0" w:space="0" w:color="auto"/>
        <w:left w:val="none" w:sz="0" w:space="0" w:color="auto"/>
        <w:bottom w:val="none" w:sz="0" w:space="0" w:color="auto"/>
        <w:right w:val="none" w:sz="0" w:space="0" w:color="auto"/>
      </w:divBdr>
    </w:div>
    <w:div w:id="121268324">
      <w:marLeft w:val="480"/>
      <w:marRight w:val="0"/>
      <w:marTop w:val="0"/>
      <w:marBottom w:val="0"/>
      <w:divBdr>
        <w:top w:val="none" w:sz="0" w:space="0" w:color="auto"/>
        <w:left w:val="none" w:sz="0" w:space="0" w:color="auto"/>
        <w:bottom w:val="none" w:sz="0" w:space="0" w:color="auto"/>
        <w:right w:val="none" w:sz="0" w:space="0" w:color="auto"/>
      </w:divBdr>
    </w:div>
    <w:div w:id="121268342">
      <w:marLeft w:val="480"/>
      <w:marRight w:val="0"/>
      <w:marTop w:val="0"/>
      <w:marBottom w:val="0"/>
      <w:divBdr>
        <w:top w:val="none" w:sz="0" w:space="0" w:color="auto"/>
        <w:left w:val="none" w:sz="0" w:space="0" w:color="auto"/>
        <w:bottom w:val="none" w:sz="0" w:space="0" w:color="auto"/>
        <w:right w:val="none" w:sz="0" w:space="0" w:color="auto"/>
      </w:divBdr>
    </w:div>
    <w:div w:id="121581914">
      <w:marLeft w:val="480"/>
      <w:marRight w:val="0"/>
      <w:marTop w:val="0"/>
      <w:marBottom w:val="0"/>
      <w:divBdr>
        <w:top w:val="none" w:sz="0" w:space="0" w:color="auto"/>
        <w:left w:val="none" w:sz="0" w:space="0" w:color="auto"/>
        <w:bottom w:val="none" w:sz="0" w:space="0" w:color="auto"/>
        <w:right w:val="none" w:sz="0" w:space="0" w:color="auto"/>
      </w:divBdr>
    </w:div>
    <w:div w:id="123041073">
      <w:marLeft w:val="480"/>
      <w:marRight w:val="0"/>
      <w:marTop w:val="0"/>
      <w:marBottom w:val="0"/>
      <w:divBdr>
        <w:top w:val="none" w:sz="0" w:space="0" w:color="auto"/>
        <w:left w:val="none" w:sz="0" w:space="0" w:color="auto"/>
        <w:bottom w:val="none" w:sz="0" w:space="0" w:color="auto"/>
        <w:right w:val="none" w:sz="0" w:space="0" w:color="auto"/>
      </w:divBdr>
    </w:div>
    <w:div w:id="124736045">
      <w:marLeft w:val="480"/>
      <w:marRight w:val="0"/>
      <w:marTop w:val="0"/>
      <w:marBottom w:val="0"/>
      <w:divBdr>
        <w:top w:val="none" w:sz="0" w:space="0" w:color="auto"/>
        <w:left w:val="none" w:sz="0" w:space="0" w:color="auto"/>
        <w:bottom w:val="none" w:sz="0" w:space="0" w:color="auto"/>
        <w:right w:val="none" w:sz="0" w:space="0" w:color="auto"/>
      </w:divBdr>
    </w:div>
    <w:div w:id="124928593">
      <w:marLeft w:val="480"/>
      <w:marRight w:val="0"/>
      <w:marTop w:val="0"/>
      <w:marBottom w:val="0"/>
      <w:divBdr>
        <w:top w:val="none" w:sz="0" w:space="0" w:color="auto"/>
        <w:left w:val="none" w:sz="0" w:space="0" w:color="auto"/>
        <w:bottom w:val="none" w:sz="0" w:space="0" w:color="auto"/>
        <w:right w:val="none" w:sz="0" w:space="0" w:color="auto"/>
      </w:divBdr>
    </w:div>
    <w:div w:id="125052618">
      <w:marLeft w:val="480"/>
      <w:marRight w:val="0"/>
      <w:marTop w:val="0"/>
      <w:marBottom w:val="0"/>
      <w:divBdr>
        <w:top w:val="none" w:sz="0" w:space="0" w:color="auto"/>
        <w:left w:val="none" w:sz="0" w:space="0" w:color="auto"/>
        <w:bottom w:val="none" w:sz="0" w:space="0" w:color="auto"/>
        <w:right w:val="none" w:sz="0" w:space="0" w:color="auto"/>
      </w:divBdr>
    </w:div>
    <w:div w:id="125055140">
      <w:marLeft w:val="480"/>
      <w:marRight w:val="0"/>
      <w:marTop w:val="0"/>
      <w:marBottom w:val="0"/>
      <w:divBdr>
        <w:top w:val="none" w:sz="0" w:space="0" w:color="auto"/>
        <w:left w:val="none" w:sz="0" w:space="0" w:color="auto"/>
        <w:bottom w:val="none" w:sz="0" w:space="0" w:color="auto"/>
        <w:right w:val="none" w:sz="0" w:space="0" w:color="auto"/>
      </w:divBdr>
    </w:div>
    <w:div w:id="125204291">
      <w:marLeft w:val="480"/>
      <w:marRight w:val="0"/>
      <w:marTop w:val="0"/>
      <w:marBottom w:val="0"/>
      <w:divBdr>
        <w:top w:val="none" w:sz="0" w:space="0" w:color="auto"/>
        <w:left w:val="none" w:sz="0" w:space="0" w:color="auto"/>
        <w:bottom w:val="none" w:sz="0" w:space="0" w:color="auto"/>
        <w:right w:val="none" w:sz="0" w:space="0" w:color="auto"/>
      </w:divBdr>
    </w:div>
    <w:div w:id="125440947">
      <w:marLeft w:val="480"/>
      <w:marRight w:val="0"/>
      <w:marTop w:val="0"/>
      <w:marBottom w:val="0"/>
      <w:divBdr>
        <w:top w:val="none" w:sz="0" w:space="0" w:color="auto"/>
        <w:left w:val="none" w:sz="0" w:space="0" w:color="auto"/>
        <w:bottom w:val="none" w:sz="0" w:space="0" w:color="auto"/>
        <w:right w:val="none" w:sz="0" w:space="0" w:color="auto"/>
      </w:divBdr>
    </w:div>
    <w:div w:id="125776510">
      <w:marLeft w:val="480"/>
      <w:marRight w:val="0"/>
      <w:marTop w:val="0"/>
      <w:marBottom w:val="0"/>
      <w:divBdr>
        <w:top w:val="none" w:sz="0" w:space="0" w:color="auto"/>
        <w:left w:val="none" w:sz="0" w:space="0" w:color="auto"/>
        <w:bottom w:val="none" w:sz="0" w:space="0" w:color="auto"/>
        <w:right w:val="none" w:sz="0" w:space="0" w:color="auto"/>
      </w:divBdr>
    </w:div>
    <w:div w:id="125927294">
      <w:marLeft w:val="480"/>
      <w:marRight w:val="0"/>
      <w:marTop w:val="0"/>
      <w:marBottom w:val="0"/>
      <w:divBdr>
        <w:top w:val="none" w:sz="0" w:space="0" w:color="auto"/>
        <w:left w:val="none" w:sz="0" w:space="0" w:color="auto"/>
        <w:bottom w:val="none" w:sz="0" w:space="0" w:color="auto"/>
        <w:right w:val="none" w:sz="0" w:space="0" w:color="auto"/>
      </w:divBdr>
    </w:div>
    <w:div w:id="127011924">
      <w:marLeft w:val="480"/>
      <w:marRight w:val="0"/>
      <w:marTop w:val="0"/>
      <w:marBottom w:val="0"/>
      <w:divBdr>
        <w:top w:val="none" w:sz="0" w:space="0" w:color="auto"/>
        <w:left w:val="none" w:sz="0" w:space="0" w:color="auto"/>
        <w:bottom w:val="none" w:sz="0" w:space="0" w:color="auto"/>
        <w:right w:val="none" w:sz="0" w:space="0" w:color="auto"/>
      </w:divBdr>
    </w:div>
    <w:div w:id="127431344">
      <w:marLeft w:val="480"/>
      <w:marRight w:val="0"/>
      <w:marTop w:val="0"/>
      <w:marBottom w:val="0"/>
      <w:divBdr>
        <w:top w:val="none" w:sz="0" w:space="0" w:color="auto"/>
        <w:left w:val="none" w:sz="0" w:space="0" w:color="auto"/>
        <w:bottom w:val="none" w:sz="0" w:space="0" w:color="auto"/>
        <w:right w:val="none" w:sz="0" w:space="0" w:color="auto"/>
      </w:divBdr>
    </w:div>
    <w:div w:id="127823081">
      <w:marLeft w:val="480"/>
      <w:marRight w:val="0"/>
      <w:marTop w:val="0"/>
      <w:marBottom w:val="0"/>
      <w:divBdr>
        <w:top w:val="none" w:sz="0" w:space="0" w:color="auto"/>
        <w:left w:val="none" w:sz="0" w:space="0" w:color="auto"/>
        <w:bottom w:val="none" w:sz="0" w:space="0" w:color="auto"/>
        <w:right w:val="none" w:sz="0" w:space="0" w:color="auto"/>
      </w:divBdr>
    </w:div>
    <w:div w:id="127823613">
      <w:marLeft w:val="480"/>
      <w:marRight w:val="0"/>
      <w:marTop w:val="0"/>
      <w:marBottom w:val="0"/>
      <w:divBdr>
        <w:top w:val="none" w:sz="0" w:space="0" w:color="auto"/>
        <w:left w:val="none" w:sz="0" w:space="0" w:color="auto"/>
        <w:bottom w:val="none" w:sz="0" w:space="0" w:color="auto"/>
        <w:right w:val="none" w:sz="0" w:space="0" w:color="auto"/>
      </w:divBdr>
    </w:div>
    <w:div w:id="128716671">
      <w:marLeft w:val="480"/>
      <w:marRight w:val="0"/>
      <w:marTop w:val="0"/>
      <w:marBottom w:val="0"/>
      <w:divBdr>
        <w:top w:val="none" w:sz="0" w:space="0" w:color="auto"/>
        <w:left w:val="none" w:sz="0" w:space="0" w:color="auto"/>
        <w:bottom w:val="none" w:sz="0" w:space="0" w:color="auto"/>
        <w:right w:val="none" w:sz="0" w:space="0" w:color="auto"/>
      </w:divBdr>
    </w:div>
    <w:div w:id="130364963">
      <w:marLeft w:val="480"/>
      <w:marRight w:val="0"/>
      <w:marTop w:val="0"/>
      <w:marBottom w:val="0"/>
      <w:divBdr>
        <w:top w:val="none" w:sz="0" w:space="0" w:color="auto"/>
        <w:left w:val="none" w:sz="0" w:space="0" w:color="auto"/>
        <w:bottom w:val="none" w:sz="0" w:space="0" w:color="auto"/>
        <w:right w:val="none" w:sz="0" w:space="0" w:color="auto"/>
      </w:divBdr>
    </w:div>
    <w:div w:id="130950723">
      <w:marLeft w:val="480"/>
      <w:marRight w:val="0"/>
      <w:marTop w:val="0"/>
      <w:marBottom w:val="0"/>
      <w:divBdr>
        <w:top w:val="none" w:sz="0" w:space="0" w:color="auto"/>
        <w:left w:val="none" w:sz="0" w:space="0" w:color="auto"/>
        <w:bottom w:val="none" w:sz="0" w:space="0" w:color="auto"/>
        <w:right w:val="none" w:sz="0" w:space="0" w:color="auto"/>
      </w:divBdr>
    </w:div>
    <w:div w:id="132019477">
      <w:marLeft w:val="480"/>
      <w:marRight w:val="0"/>
      <w:marTop w:val="0"/>
      <w:marBottom w:val="0"/>
      <w:divBdr>
        <w:top w:val="none" w:sz="0" w:space="0" w:color="auto"/>
        <w:left w:val="none" w:sz="0" w:space="0" w:color="auto"/>
        <w:bottom w:val="none" w:sz="0" w:space="0" w:color="auto"/>
        <w:right w:val="none" w:sz="0" w:space="0" w:color="auto"/>
      </w:divBdr>
    </w:div>
    <w:div w:id="132141353">
      <w:marLeft w:val="480"/>
      <w:marRight w:val="0"/>
      <w:marTop w:val="0"/>
      <w:marBottom w:val="0"/>
      <w:divBdr>
        <w:top w:val="none" w:sz="0" w:space="0" w:color="auto"/>
        <w:left w:val="none" w:sz="0" w:space="0" w:color="auto"/>
        <w:bottom w:val="none" w:sz="0" w:space="0" w:color="auto"/>
        <w:right w:val="none" w:sz="0" w:space="0" w:color="auto"/>
      </w:divBdr>
    </w:div>
    <w:div w:id="133716580">
      <w:marLeft w:val="480"/>
      <w:marRight w:val="0"/>
      <w:marTop w:val="0"/>
      <w:marBottom w:val="0"/>
      <w:divBdr>
        <w:top w:val="none" w:sz="0" w:space="0" w:color="auto"/>
        <w:left w:val="none" w:sz="0" w:space="0" w:color="auto"/>
        <w:bottom w:val="none" w:sz="0" w:space="0" w:color="auto"/>
        <w:right w:val="none" w:sz="0" w:space="0" w:color="auto"/>
      </w:divBdr>
    </w:div>
    <w:div w:id="134565528">
      <w:marLeft w:val="480"/>
      <w:marRight w:val="0"/>
      <w:marTop w:val="0"/>
      <w:marBottom w:val="0"/>
      <w:divBdr>
        <w:top w:val="none" w:sz="0" w:space="0" w:color="auto"/>
        <w:left w:val="none" w:sz="0" w:space="0" w:color="auto"/>
        <w:bottom w:val="none" w:sz="0" w:space="0" w:color="auto"/>
        <w:right w:val="none" w:sz="0" w:space="0" w:color="auto"/>
      </w:divBdr>
    </w:div>
    <w:div w:id="136411236">
      <w:marLeft w:val="480"/>
      <w:marRight w:val="0"/>
      <w:marTop w:val="0"/>
      <w:marBottom w:val="0"/>
      <w:divBdr>
        <w:top w:val="none" w:sz="0" w:space="0" w:color="auto"/>
        <w:left w:val="none" w:sz="0" w:space="0" w:color="auto"/>
        <w:bottom w:val="none" w:sz="0" w:space="0" w:color="auto"/>
        <w:right w:val="none" w:sz="0" w:space="0" w:color="auto"/>
      </w:divBdr>
    </w:div>
    <w:div w:id="137453816">
      <w:marLeft w:val="480"/>
      <w:marRight w:val="0"/>
      <w:marTop w:val="0"/>
      <w:marBottom w:val="0"/>
      <w:divBdr>
        <w:top w:val="none" w:sz="0" w:space="0" w:color="auto"/>
        <w:left w:val="none" w:sz="0" w:space="0" w:color="auto"/>
        <w:bottom w:val="none" w:sz="0" w:space="0" w:color="auto"/>
        <w:right w:val="none" w:sz="0" w:space="0" w:color="auto"/>
      </w:divBdr>
    </w:div>
    <w:div w:id="137767842">
      <w:marLeft w:val="480"/>
      <w:marRight w:val="0"/>
      <w:marTop w:val="0"/>
      <w:marBottom w:val="0"/>
      <w:divBdr>
        <w:top w:val="none" w:sz="0" w:space="0" w:color="auto"/>
        <w:left w:val="none" w:sz="0" w:space="0" w:color="auto"/>
        <w:bottom w:val="none" w:sz="0" w:space="0" w:color="auto"/>
        <w:right w:val="none" w:sz="0" w:space="0" w:color="auto"/>
      </w:divBdr>
    </w:div>
    <w:div w:id="137963794">
      <w:marLeft w:val="480"/>
      <w:marRight w:val="0"/>
      <w:marTop w:val="0"/>
      <w:marBottom w:val="0"/>
      <w:divBdr>
        <w:top w:val="none" w:sz="0" w:space="0" w:color="auto"/>
        <w:left w:val="none" w:sz="0" w:space="0" w:color="auto"/>
        <w:bottom w:val="none" w:sz="0" w:space="0" w:color="auto"/>
        <w:right w:val="none" w:sz="0" w:space="0" w:color="auto"/>
      </w:divBdr>
    </w:div>
    <w:div w:id="138881525">
      <w:marLeft w:val="480"/>
      <w:marRight w:val="0"/>
      <w:marTop w:val="0"/>
      <w:marBottom w:val="0"/>
      <w:divBdr>
        <w:top w:val="none" w:sz="0" w:space="0" w:color="auto"/>
        <w:left w:val="none" w:sz="0" w:space="0" w:color="auto"/>
        <w:bottom w:val="none" w:sz="0" w:space="0" w:color="auto"/>
        <w:right w:val="none" w:sz="0" w:space="0" w:color="auto"/>
      </w:divBdr>
    </w:div>
    <w:div w:id="139150702">
      <w:marLeft w:val="480"/>
      <w:marRight w:val="0"/>
      <w:marTop w:val="0"/>
      <w:marBottom w:val="0"/>
      <w:divBdr>
        <w:top w:val="none" w:sz="0" w:space="0" w:color="auto"/>
        <w:left w:val="none" w:sz="0" w:space="0" w:color="auto"/>
        <w:bottom w:val="none" w:sz="0" w:space="0" w:color="auto"/>
        <w:right w:val="none" w:sz="0" w:space="0" w:color="auto"/>
      </w:divBdr>
    </w:div>
    <w:div w:id="139923774">
      <w:marLeft w:val="480"/>
      <w:marRight w:val="0"/>
      <w:marTop w:val="0"/>
      <w:marBottom w:val="0"/>
      <w:divBdr>
        <w:top w:val="none" w:sz="0" w:space="0" w:color="auto"/>
        <w:left w:val="none" w:sz="0" w:space="0" w:color="auto"/>
        <w:bottom w:val="none" w:sz="0" w:space="0" w:color="auto"/>
        <w:right w:val="none" w:sz="0" w:space="0" w:color="auto"/>
      </w:divBdr>
    </w:div>
    <w:div w:id="140998666">
      <w:marLeft w:val="480"/>
      <w:marRight w:val="0"/>
      <w:marTop w:val="0"/>
      <w:marBottom w:val="0"/>
      <w:divBdr>
        <w:top w:val="none" w:sz="0" w:space="0" w:color="auto"/>
        <w:left w:val="none" w:sz="0" w:space="0" w:color="auto"/>
        <w:bottom w:val="none" w:sz="0" w:space="0" w:color="auto"/>
        <w:right w:val="none" w:sz="0" w:space="0" w:color="auto"/>
      </w:divBdr>
    </w:div>
    <w:div w:id="141124206">
      <w:marLeft w:val="480"/>
      <w:marRight w:val="0"/>
      <w:marTop w:val="0"/>
      <w:marBottom w:val="0"/>
      <w:divBdr>
        <w:top w:val="none" w:sz="0" w:space="0" w:color="auto"/>
        <w:left w:val="none" w:sz="0" w:space="0" w:color="auto"/>
        <w:bottom w:val="none" w:sz="0" w:space="0" w:color="auto"/>
        <w:right w:val="none" w:sz="0" w:space="0" w:color="auto"/>
      </w:divBdr>
    </w:div>
    <w:div w:id="141309697">
      <w:marLeft w:val="480"/>
      <w:marRight w:val="0"/>
      <w:marTop w:val="0"/>
      <w:marBottom w:val="0"/>
      <w:divBdr>
        <w:top w:val="none" w:sz="0" w:space="0" w:color="auto"/>
        <w:left w:val="none" w:sz="0" w:space="0" w:color="auto"/>
        <w:bottom w:val="none" w:sz="0" w:space="0" w:color="auto"/>
        <w:right w:val="none" w:sz="0" w:space="0" w:color="auto"/>
      </w:divBdr>
    </w:div>
    <w:div w:id="141504578">
      <w:marLeft w:val="480"/>
      <w:marRight w:val="0"/>
      <w:marTop w:val="0"/>
      <w:marBottom w:val="0"/>
      <w:divBdr>
        <w:top w:val="none" w:sz="0" w:space="0" w:color="auto"/>
        <w:left w:val="none" w:sz="0" w:space="0" w:color="auto"/>
        <w:bottom w:val="none" w:sz="0" w:space="0" w:color="auto"/>
        <w:right w:val="none" w:sz="0" w:space="0" w:color="auto"/>
      </w:divBdr>
    </w:div>
    <w:div w:id="144854934">
      <w:marLeft w:val="480"/>
      <w:marRight w:val="0"/>
      <w:marTop w:val="0"/>
      <w:marBottom w:val="0"/>
      <w:divBdr>
        <w:top w:val="none" w:sz="0" w:space="0" w:color="auto"/>
        <w:left w:val="none" w:sz="0" w:space="0" w:color="auto"/>
        <w:bottom w:val="none" w:sz="0" w:space="0" w:color="auto"/>
        <w:right w:val="none" w:sz="0" w:space="0" w:color="auto"/>
      </w:divBdr>
    </w:div>
    <w:div w:id="145057067">
      <w:marLeft w:val="480"/>
      <w:marRight w:val="0"/>
      <w:marTop w:val="0"/>
      <w:marBottom w:val="0"/>
      <w:divBdr>
        <w:top w:val="none" w:sz="0" w:space="0" w:color="auto"/>
        <w:left w:val="none" w:sz="0" w:space="0" w:color="auto"/>
        <w:bottom w:val="none" w:sz="0" w:space="0" w:color="auto"/>
        <w:right w:val="none" w:sz="0" w:space="0" w:color="auto"/>
      </w:divBdr>
    </w:div>
    <w:div w:id="145173889">
      <w:marLeft w:val="480"/>
      <w:marRight w:val="0"/>
      <w:marTop w:val="0"/>
      <w:marBottom w:val="0"/>
      <w:divBdr>
        <w:top w:val="none" w:sz="0" w:space="0" w:color="auto"/>
        <w:left w:val="none" w:sz="0" w:space="0" w:color="auto"/>
        <w:bottom w:val="none" w:sz="0" w:space="0" w:color="auto"/>
        <w:right w:val="none" w:sz="0" w:space="0" w:color="auto"/>
      </w:divBdr>
    </w:div>
    <w:div w:id="145513511">
      <w:marLeft w:val="480"/>
      <w:marRight w:val="0"/>
      <w:marTop w:val="0"/>
      <w:marBottom w:val="0"/>
      <w:divBdr>
        <w:top w:val="none" w:sz="0" w:space="0" w:color="auto"/>
        <w:left w:val="none" w:sz="0" w:space="0" w:color="auto"/>
        <w:bottom w:val="none" w:sz="0" w:space="0" w:color="auto"/>
        <w:right w:val="none" w:sz="0" w:space="0" w:color="auto"/>
      </w:divBdr>
    </w:div>
    <w:div w:id="145976499">
      <w:marLeft w:val="480"/>
      <w:marRight w:val="0"/>
      <w:marTop w:val="0"/>
      <w:marBottom w:val="0"/>
      <w:divBdr>
        <w:top w:val="none" w:sz="0" w:space="0" w:color="auto"/>
        <w:left w:val="none" w:sz="0" w:space="0" w:color="auto"/>
        <w:bottom w:val="none" w:sz="0" w:space="0" w:color="auto"/>
        <w:right w:val="none" w:sz="0" w:space="0" w:color="auto"/>
      </w:divBdr>
    </w:div>
    <w:div w:id="147788070">
      <w:marLeft w:val="480"/>
      <w:marRight w:val="0"/>
      <w:marTop w:val="0"/>
      <w:marBottom w:val="0"/>
      <w:divBdr>
        <w:top w:val="none" w:sz="0" w:space="0" w:color="auto"/>
        <w:left w:val="none" w:sz="0" w:space="0" w:color="auto"/>
        <w:bottom w:val="none" w:sz="0" w:space="0" w:color="auto"/>
        <w:right w:val="none" w:sz="0" w:space="0" w:color="auto"/>
      </w:divBdr>
    </w:div>
    <w:div w:id="148712858">
      <w:marLeft w:val="480"/>
      <w:marRight w:val="0"/>
      <w:marTop w:val="0"/>
      <w:marBottom w:val="0"/>
      <w:divBdr>
        <w:top w:val="none" w:sz="0" w:space="0" w:color="auto"/>
        <w:left w:val="none" w:sz="0" w:space="0" w:color="auto"/>
        <w:bottom w:val="none" w:sz="0" w:space="0" w:color="auto"/>
        <w:right w:val="none" w:sz="0" w:space="0" w:color="auto"/>
      </w:divBdr>
    </w:div>
    <w:div w:id="149752688">
      <w:marLeft w:val="480"/>
      <w:marRight w:val="0"/>
      <w:marTop w:val="0"/>
      <w:marBottom w:val="0"/>
      <w:divBdr>
        <w:top w:val="none" w:sz="0" w:space="0" w:color="auto"/>
        <w:left w:val="none" w:sz="0" w:space="0" w:color="auto"/>
        <w:bottom w:val="none" w:sz="0" w:space="0" w:color="auto"/>
        <w:right w:val="none" w:sz="0" w:space="0" w:color="auto"/>
      </w:divBdr>
    </w:div>
    <w:div w:id="149836420">
      <w:marLeft w:val="480"/>
      <w:marRight w:val="0"/>
      <w:marTop w:val="0"/>
      <w:marBottom w:val="0"/>
      <w:divBdr>
        <w:top w:val="none" w:sz="0" w:space="0" w:color="auto"/>
        <w:left w:val="none" w:sz="0" w:space="0" w:color="auto"/>
        <w:bottom w:val="none" w:sz="0" w:space="0" w:color="auto"/>
        <w:right w:val="none" w:sz="0" w:space="0" w:color="auto"/>
      </w:divBdr>
    </w:div>
    <w:div w:id="150174117">
      <w:marLeft w:val="480"/>
      <w:marRight w:val="0"/>
      <w:marTop w:val="0"/>
      <w:marBottom w:val="0"/>
      <w:divBdr>
        <w:top w:val="none" w:sz="0" w:space="0" w:color="auto"/>
        <w:left w:val="none" w:sz="0" w:space="0" w:color="auto"/>
        <w:bottom w:val="none" w:sz="0" w:space="0" w:color="auto"/>
        <w:right w:val="none" w:sz="0" w:space="0" w:color="auto"/>
      </w:divBdr>
    </w:div>
    <w:div w:id="150490241">
      <w:marLeft w:val="480"/>
      <w:marRight w:val="0"/>
      <w:marTop w:val="0"/>
      <w:marBottom w:val="0"/>
      <w:divBdr>
        <w:top w:val="none" w:sz="0" w:space="0" w:color="auto"/>
        <w:left w:val="none" w:sz="0" w:space="0" w:color="auto"/>
        <w:bottom w:val="none" w:sz="0" w:space="0" w:color="auto"/>
        <w:right w:val="none" w:sz="0" w:space="0" w:color="auto"/>
      </w:divBdr>
    </w:div>
    <w:div w:id="150681107">
      <w:marLeft w:val="480"/>
      <w:marRight w:val="0"/>
      <w:marTop w:val="0"/>
      <w:marBottom w:val="0"/>
      <w:divBdr>
        <w:top w:val="none" w:sz="0" w:space="0" w:color="auto"/>
        <w:left w:val="none" w:sz="0" w:space="0" w:color="auto"/>
        <w:bottom w:val="none" w:sz="0" w:space="0" w:color="auto"/>
        <w:right w:val="none" w:sz="0" w:space="0" w:color="auto"/>
      </w:divBdr>
    </w:div>
    <w:div w:id="151719350">
      <w:marLeft w:val="480"/>
      <w:marRight w:val="0"/>
      <w:marTop w:val="0"/>
      <w:marBottom w:val="0"/>
      <w:divBdr>
        <w:top w:val="none" w:sz="0" w:space="0" w:color="auto"/>
        <w:left w:val="none" w:sz="0" w:space="0" w:color="auto"/>
        <w:bottom w:val="none" w:sz="0" w:space="0" w:color="auto"/>
        <w:right w:val="none" w:sz="0" w:space="0" w:color="auto"/>
      </w:divBdr>
    </w:div>
    <w:div w:id="152917566">
      <w:marLeft w:val="480"/>
      <w:marRight w:val="0"/>
      <w:marTop w:val="0"/>
      <w:marBottom w:val="0"/>
      <w:divBdr>
        <w:top w:val="none" w:sz="0" w:space="0" w:color="auto"/>
        <w:left w:val="none" w:sz="0" w:space="0" w:color="auto"/>
        <w:bottom w:val="none" w:sz="0" w:space="0" w:color="auto"/>
        <w:right w:val="none" w:sz="0" w:space="0" w:color="auto"/>
      </w:divBdr>
    </w:div>
    <w:div w:id="153421683">
      <w:marLeft w:val="480"/>
      <w:marRight w:val="0"/>
      <w:marTop w:val="0"/>
      <w:marBottom w:val="0"/>
      <w:divBdr>
        <w:top w:val="none" w:sz="0" w:space="0" w:color="auto"/>
        <w:left w:val="none" w:sz="0" w:space="0" w:color="auto"/>
        <w:bottom w:val="none" w:sz="0" w:space="0" w:color="auto"/>
        <w:right w:val="none" w:sz="0" w:space="0" w:color="auto"/>
      </w:divBdr>
    </w:div>
    <w:div w:id="153497948">
      <w:marLeft w:val="480"/>
      <w:marRight w:val="0"/>
      <w:marTop w:val="0"/>
      <w:marBottom w:val="0"/>
      <w:divBdr>
        <w:top w:val="none" w:sz="0" w:space="0" w:color="auto"/>
        <w:left w:val="none" w:sz="0" w:space="0" w:color="auto"/>
        <w:bottom w:val="none" w:sz="0" w:space="0" w:color="auto"/>
        <w:right w:val="none" w:sz="0" w:space="0" w:color="auto"/>
      </w:divBdr>
    </w:div>
    <w:div w:id="154223613">
      <w:marLeft w:val="480"/>
      <w:marRight w:val="0"/>
      <w:marTop w:val="0"/>
      <w:marBottom w:val="0"/>
      <w:divBdr>
        <w:top w:val="none" w:sz="0" w:space="0" w:color="auto"/>
        <w:left w:val="none" w:sz="0" w:space="0" w:color="auto"/>
        <w:bottom w:val="none" w:sz="0" w:space="0" w:color="auto"/>
        <w:right w:val="none" w:sz="0" w:space="0" w:color="auto"/>
      </w:divBdr>
    </w:div>
    <w:div w:id="154343572">
      <w:marLeft w:val="480"/>
      <w:marRight w:val="0"/>
      <w:marTop w:val="0"/>
      <w:marBottom w:val="0"/>
      <w:divBdr>
        <w:top w:val="none" w:sz="0" w:space="0" w:color="auto"/>
        <w:left w:val="none" w:sz="0" w:space="0" w:color="auto"/>
        <w:bottom w:val="none" w:sz="0" w:space="0" w:color="auto"/>
        <w:right w:val="none" w:sz="0" w:space="0" w:color="auto"/>
      </w:divBdr>
    </w:div>
    <w:div w:id="154422563">
      <w:marLeft w:val="480"/>
      <w:marRight w:val="0"/>
      <w:marTop w:val="0"/>
      <w:marBottom w:val="0"/>
      <w:divBdr>
        <w:top w:val="none" w:sz="0" w:space="0" w:color="auto"/>
        <w:left w:val="none" w:sz="0" w:space="0" w:color="auto"/>
        <w:bottom w:val="none" w:sz="0" w:space="0" w:color="auto"/>
        <w:right w:val="none" w:sz="0" w:space="0" w:color="auto"/>
      </w:divBdr>
    </w:div>
    <w:div w:id="155264277">
      <w:marLeft w:val="480"/>
      <w:marRight w:val="0"/>
      <w:marTop w:val="0"/>
      <w:marBottom w:val="0"/>
      <w:divBdr>
        <w:top w:val="none" w:sz="0" w:space="0" w:color="auto"/>
        <w:left w:val="none" w:sz="0" w:space="0" w:color="auto"/>
        <w:bottom w:val="none" w:sz="0" w:space="0" w:color="auto"/>
        <w:right w:val="none" w:sz="0" w:space="0" w:color="auto"/>
      </w:divBdr>
    </w:div>
    <w:div w:id="155726569">
      <w:marLeft w:val="480"/>
      <w:marRight w:val="0"/>
      <w:marTop w:val="0"/>
      <w:marBottom w:val="0"/>
      <w:divBdr>
        <w:top w:val="none" w:sz="0" w:space="0" w:color="auto"/>
        <w:left w:val="none" w:sz="0" w:space="0" w:color="auto"/>
        <w:bottom w:val="none" w:sz="0" w:space="0" w:color="auto"/>
        <w:right w:val="none" w:sz="0" w:space="0" w:color="auto"/>
      </w:divBdr>
    </w:div>
    <w:div w:id="155845572">
      <w:marLeft w:val="480"/>
      <w:marRight w:val="0"/>
      <w:marTop w:val="0"/>
      <w:marBottom w:val="0"/>
      <w:divBdr>
        <w:top w:val="none" w:sz="0" w:space="0" w:color="auto"/>
        <w:left w:val="none" w:sz="0" w:space="0" w:color="auto"/>
        <w:bottom w:val="none" w:sz="0" w:space="0" w:color="auto"/>
        <w:right w:val="none" w:sz="0" w:space="0" w:color="auto"/>
      </w:divBdr>
    </w:div>
    <w:div w:id="157234906">
      <w:marLeft w:val="480"/>
      <w:marRight w:val="0"/>
      <w:marTop w:val="0"/>
      <w:marBottom w:val="0"/>
      <w:divBdr>
        <w:top w:val="none" w:sz="0" w:space="0" w:color="auto"/>
        <w:left w:val="none" w:sz="0" w:space="0" w:color="auto"/>
        <w:bottom w:val="none" w:sz="0" w:space="0" w:color="auto"/>
        <w:right w:val="none" w:sz="0" w:space="0" w:color="auto"/>
      </w:divBdr>
    </w:div>
    <w:div w:id="158078491">
      <w:marLeft w:val="480"/>
      <w:marRight w:val="0"/>
      <w:marTop w:val="0"/>
      <w:marBottom w:val="0"/>
      <w:divBdr>
        <w:top w:val="none" w:sz="0" w:space="0" w:color="auto"/>
        <w:left w:val="none" w:sz="0" w:space="0" w:color="auto"/>
        <w:bottom w:val="none" w:sz="0" w:space="0" w:color="auto"/>
        <w:right w:val="none" w:sz="0" w:space="0" w:color="auto"/>
      </w:divBdr>
    </w:div>
    <w:div w:id="159470109">
      <w:marLeft w:val="480"/>
      <w:marRight w:val="0"/>
      <w:marTop w:val="0"/>
      <w:marBottom w:val="0"/>
      <w:divBdr>
        <w:top w:val="none" w:sz="0" w:space="0" w:color="auto"/>
        <w:left w:val="none" w:sz="0" w:space="0" w:color="auto"/>
        <w:bottom w:val="none" w:sz="0" w:space="0" w:color="auto"/>
        <w:right w:val="none" w:sz="0" w:space="0" w:color="auto"/>
      </w:divBdr>
    </w:div>
    <w:div w:id="160197904">
      <w:marLeft w:val="480"/>
      <w:marRight w:val="0"/>
      <w:marTop w:val="0"/>
      <w:marBottom w:val="0"/>
      <w:divBdr>
        <w:top w:val="none" w:sz="0" w:space="0" w:color="auto"/>
        <w:left w:val="none" w:sz="0" w:space="0" w:color="auto"/>
        <w:bottom w:val="none" w:sz="0" w:space="0" w:color="auto"/>
        <w:right w:val="none" w:sz="0" w:space="0" w:color="auto"/>
      </w:divBdr>
    </w:div>
    <w:div w:id="160433047">
      <w:marLeft w:val="480"/>
      <w:marRight w:val="0"/>
      <w:marTop w:val="0"/>
      <w:marBottom w:val="0"/>
      <w:divBdr>
        <w:top w:val="none" w:sz="0" w:space="0" w:color="auto"/>
        <w:left w:val="none" w:sz="0" w:space="0" w:color="auto"/>
        <w:bottom w:val="none" w:sz="0" w:space="0" w:color="auto"/>
        <w:right w:val="none" w:sz="0" w:space="0" w:color="auto"/>
      </w:divBdr>
    </w:div>
    <w:div w:id="162550749">
      <w:marLeft w:val="480"/>
      <w:marRight w:val="0"/>
      <w:marTop w:val="0"/>
      <w:marBottom w:val="0"/>
      <w:divBdr>
        <w:top w:val="none" w:sz="0" w:space="0" w:color="auto"/>
        <w:left w:val="none" w:sz="0" w:space="0" w:color="auto"/>
        <w:bottom w:val="none" w:sz="0" w:space="0" w:color="auto"/>
        <w:right w:val="none" w:sz="0" w:space="0" w:color="auto"/>
      </w:divBdr>
    </w:div>
    <w:div w:id="162740365">
      <w:marLeft w:val="480"/>
      <w:marRight w:val="0"/>
      <w:marTop w:val="0"/>
      <w:marBottom w:val="0"/>
      <w:divBdr>
        <w:top w:val="none" w:sz="0" w:space="0" w:color="auto"/>
        <w:left w:val="none" w:sz="0" w:space="0" w:color="auto"/>
        <w:bottom w:val="none" w:sz="0" w:space="0" w:color="auto"/>
        <w:right w:val="none" w:sz="0" w:space="0" w:color="auto"/>
      </w:divBdr>
    </w:div>
    <w:div w:id="163056796">
      <w:marLeft w:val="480"/>
      <w:marRight w:val="0"/>
      <w:marTop w:val="0"/>
      <w:marBottom w:val="0"/>
      <w:divBdr>
        <w:top w:val="none" w:sz="0" w:space="0" w:color="auto"/>
        <w:left w:val="none" w:sz="0" w:space="0" w:color="auto"/>
        <w:bottom w:val="none" w:sz="0" w:space="0" w:color="auto"/>
        <w:right w:val="none" w:sz="0" w:space="0" w:color="auto"/>
      </w:divBdr>
    </w:div>
    <w:div w:id="163278183">
      <w:marLeft w:val="480"/>
      <w:marRight w:val="0"/>
      <w:marTop w:val="0"/>
      <w:marBottom w:val="0"/>
      <w:divBdr>
        <w:top w:val="none" w:sz="0" w:space="0" w:color="auto"/>
        <w:left w:val="none" w:sz="0" w:space="0" w:color="auto"/>
        <w:bottom w:val="none" w:sz="0" w:space="0" w:color="auto"/>
        <w:right w:val="none" w:sz="0" w:space="0" w:color="auto"/>
      </w:divBdr>
    </w:div>
    <w:div w:id="163327208">
      <w:marLeft w:val="480"/>
      <w:marRight w:val="0"/>
      <w:marTop w:val="0"/>
      <w:marBottom w:val="0"/>
      <w:divBdr>
        <w:top w:val="none" w:sz="0" w:space="0" w:color="auto"/>
        <w:left w:val="none" w:sz="0" w:space="0" w:color="auto"/>
        <w:bottom w:val="none" w:sz="0" w:space="0" w:color="auto"/>
        <w:right w:val="none" w:sz="0" w:space="0" w:color="auto"/>
      </w:divBdr>
    </w:div>
    <w:div w:id="163474026">
      <w:marLeft w:val="480"/>
      <w:marRight w:val="0"/>
      <w:marTop w:val="0"/>
      <w:marBottom w:val="0"/>
      <w:divBdr>
        <w:top w:val="none" w:sz="0" w:space="0" w:color="auto"/>
        <w:left w:val="none" w:sz="0" w:space="0" w:color="auto"/>
        <w:bottom w:val="none" w:sz="0" w:space="0" w:color="auto"/>
        <w:right w:val="none" w:sz="0" w:space="0" w:color="auto"/>
      </w:divBdr>
    </w:div>
    <w:div w:id="163593221">
      <w:marLeft w:val="480"/>
      <w:marRight w:val="0"/>
      <w:marTop w:val="0"/>
      <w:marBottom w:val="0"/>
      <w:divBdr>
        <w:top w:val="none" w:sz="0" w:space="0" w:color="auto"/>
        <w:left w:val="none" w:sz="0" w:space="0" w:color="auto"/>
        <w:bottom w:val="none" w:sz="0" w:space="0" w:color="auto"/>
        <w:right w:val="none" w:sz="0" w:space="0" w:color="auto"/>
      </w:divBdr>
    </w:div>
    <w:div w:id="163593948">
      <w:marLeft w:val="480"/>
      <w:marRight w:val="0"/>
      <w:marTop w:val="0"/>
      <w:marBottom w:val="0"/>
      <w:divBdr>
        <w:top w:val="none" w:sz="0" w:space="0" w:color="auto"/>
        <w:left w:val="none" w:sz="0" w:space="0" w:color="auto"/>
        <w:bottom w:val="none" w:sz="0" w:space="0" w:color="auto"/>
        <w:right w:val="none" w:sz="0" w:space="0" w:color="auto"/>
      </w:divBdr>
    </w:div>
    <w:div w:id="164564558">
      <w:marLeft w:val="480"/>
      <w:marRight w:val="0"/>
      <w:marTop w:val="0"/>
      <w:marBottom w:val="0"/>
      <w:divBdr>
        <w:top w:val="none" w:sz="0" w:space="0" w:color="auto"/>
        <w:left w:val="none" w:sz="0" w:space="0" w:color="auto"/>
        <w:bottom w:val="none" w:sz="0" w:space="0" w:color="auto"/>
        <w:right w:val="none" w:sz="0" w:space="0" w:color="auto"/>
      </w:divBdr>
    </w:div>
    <w:div w:id="165900201">
      <w:marLeft w:val="480"/>
      <w:marRight w:val="0"/>
      <w:marTop w:val="0"/>
      <w:marBottom w:val="0"/>
      <w:divBdr>
        <w:top w:val="none" w:sz="0" w:space="0" w:color="auto"/>
        <w:left w:val="none" w:sz="0" w:space="0" w:color="auto"/>
        <w:bottom w:val="none" w:sz="0" w:space="0" w:color="auto"/>
        <w:right w:val="none" w:sz="0" w:space="0" w:color="auto"/>
      </w:divBdr>
    </w:div>
    <w:div w:id="166019287">
      <w:marLeft w:val="480"/>
      <w:marRight w:val="0"/>
      <w:marTop w:val="0"/>
      <w:marBottom w:val="0"/>
      <w:divBdr>
        <w:top w:val="none" w:sz="0" w:space="0" w:color="auto"/>
        <w:left w:val="none" w:sz="0" w:space="0" w:color="auto"/>
        <w:bottom w:val="none" w:sz="0" w:space="0" w:color="auto"/>
        <w:right w:val="none" w:sz="0" w:space="0" w:color="auto"/>
      </w:divBdr>
    </w:div>
    <w:div w:id="166099163">
      <w:marLeft w:val="480"/>
      <w:marRight w:val="0"/>
      <w:marTop w:val="0"/>
      <w:marBottom w:val="0"/>
      <w:divBdr>
        <w:top w:val="none" w:sz="0" w:space="0" w:color="auto"/>
        <w:left w:val="none" w:sz="0" w:space="0" w:color="auto"/>
        <w:bottom w:val="none" w:sz="0" w:space="0" w:color="auto"/>
        <w:right w:val="none" w:sz="0" w:space="0" w:color="auto"/>
      </w:divBdr>
    </w:div>
    <w:div w:id="166485599">
      <w:marLeft w:val="480"/>
      <w:marRight w:val="0"/>
      <w:marTop w:val="0"/>
      <w:marBottom w:val="0"/>
      <w:divBdr>
        <w:top w:val="none" w:sz="0" w:space="0" w:color="auto"/>
        <w:left w:val="none" w:sz="0" w:space="0" w:color="auto"/>
        <w:bottom w:val="none" w:sz="0" w:space="0" w:color="auto"/>
        <w:right w:val="none" w:sz="0" w:space="0" w:color="auto"/>
      </w:divBdr>
    </w:div>
    <w:div w:id="166597210">
      <w:marLeft w:val="480"/>
      <w:marRight w:val="0"/>
      <w:marTop w:val="0"/>
      <w:marBottom w:val="0"/>
      <w:divBdr>
        <w:top w:val="none" w:sz="0" w:space="0" w:color="auto"/>
        <w:left w:val="none" w:sz="0" w:space="0" w:color="auto"/>
        <w:bottom w:val="none" w:sz="0" w:space="0" w:color="auto"/>
        <w:right w:val="none" w:sz="0" w:space="0" w:color="auto"/>
      </w:divBdr>
    </w:div>
    <w:div w:id="166949451">
      <w:marLeft w:val="480"/>
      <w:marRight w:val="0"/>
      <w:marTop w:val="0"/>
      <w:marBottom w:val="0"/>
      <w:divBdr>
        <w:top w:val="none" w:sz="0" w:space="0" w:color="auto"/>
        <w:left w:val="none" w:sz="0" w:space="0" w:color="auto"/>
        <w:bottom w:val="none" w:sz="0" w:space="0" w:color="auto"/>
        <w:right w:val="none" w:sz="0" w:space="0" w:color="auto"/>
      </w:divBdr>
    </w:div>
    <w:div w:id="167914980">
      <w:marLeft w:val="480"/>
      <w:marRight w:val="0"/>
      <w:marTop w:val="0"/>
      <w:marBottom w:val="0"/>
      <w:divBdr>
        <w:top w:val="none" w:sz="0" w:space="0" w:color="auto"/>
        <w:left w:val="none" w:sz="0" w:space="0" w:color="auto"/>
        <w:bottom w:val="none" w:sz="0" w:space="0" w:color="auto"/>
        <w:right w:val="none" w:sz="0" w:space="0" w:color="auto"/>
      </w:divBdr>
    </w:div>
    <w:div w:id="168328313">
      <w:marLeft w:val="480"/>
      <w:marRight w:val="0"/>
      <w:marTop w:val="0"/>
      <w:marBottom w:val="0"/>
      <w:divBdr>
        <w:top w:val="none" w:sz="0" w:space="0" w:color="auto"/>
        <w:left w:val="none" w:sz="0" w:space="0" w:color="auto"/>
        <w:bottom w:val="none" w:sz="0" w:space="0" w:color="auto"/>
        <w:right w:val="none" w:sz="0" w:space="0" w:color="auto"/>
      </w:divBdr>
    </w:div>
    <w:div w:id="168493725">
      <w:marLeft w:val="480"/>
      <w:marRight w:val="0"/>
      <w:marTop w:val="0"/>
      <w:marBottom w:val="0"/>
      <w:divBdr>
        <w:top w:val="none" w:sz="0" w:space="0" w:color="auto"/>
        <w:left w:val="none" w:sz="0" w:space="0" w:color="auto"/>
        <w:bottom w:val="none" w:sz="0" w:space="0" w:color="auto"/>
        <w:right w:val="none" w:sz="0" w:space="0" w:color="auto"/>
      </w:divBdr>
    </w:div>
    <w:div w:id="168764294">
      <w:marLeft w:val="480"/>
      <w:marRight w:val="0"/>
      <w:marTop w:val="0"/>
      <w:marBottom w:val="0"/>
      <w:divBdr>
        <w:top w:val="none" w:sz="0" w:space="0" w:color="auto"/>
        <w:left w:val="none" w:sz="0" w:space="0" w:color="auto"/>
        <w:bottom w:val="none" w:sz="0" w:space="0" w:color="auto"/>
        <w:right w:val="none" w:sz="0" w:space="0" w:color="auto"/>
      </w:divBdr>
    </w:div>
    <w:div w:id="168839066">
      <w:marLeft w:val="480"/>
      <w:marRight w:val="0"/>
      <w:marTop w:val="0"/>
      <w:marBottom w:val="0"/>
      <w:divBdr>
        <w:top w:val="none" w:sz="0" w:space="0" w:color="auto"/>
        <w:left w:val="none" w:sz="0" w:space="0" w:color="auto"/>
        <w:bottom w:val="none" w:sz="0" w:space="0" w:color="auto"/>
        <w:right w:val="none" w:sz="0" w:space="0" w:color="auto"/>
      </w:divBdr>
    </w:div>
    <w:div w:id="169217377">
      <w:marLeft w:val="480"/>
      <w:marRight w:val="0"/>
      <w:marTop w:val="0"/>
      <w:marBottom w:val="0"/>
      <w:divBdr>
        <w:top w:val="none" w:sz="0" w:space="0" w:color="auto"/>
        <w:left w:val="none" w:sz="0" w:space="0" w:color="auto"/>
        <w:bottom w:val="none" w:sz="0" w:space="0" w:color="auto"/>
        <w:right w:val="none" w:sz="0" w:space="0" w:color="auto"/>
      </w:divBdr>
    </w:div>
    <w:div w:id="169610331">
      <w:marLeft w:val="480"/>
      <w:marRight w:val="0"/>
      <w:marTop w:val="0"/>
      <w:marBottom w:val="0"/>
      <w:divBdr>
        <w:top w:val="none" w:sz="0" w:space="0" w:color="auto"/>
        <w:left w:val="none" w:sz="0" w:space="0" w:color="auto"/>
        <w:bottom w:val="none" w:sz="0" w:space="0" w:color="auto"/>
        <w:right w:val="none" w:sz="0" w:space="0" w:color="auto"/>
      </w:divBdr>
    </w:div>
    <w:div w:id="171336093">
      <w:marLeft w:val="480"/>
      <w:marRight w:val="0"/>
      <w:marTop w:val="0"/>
      <w:marBottom w:val="0"/>
      <w:divBdr>
        <w:top w:val="none" w:sz="0" w:space="0" w:color="auto"/>
        <w:left w:val="none" w:sz="0" w:space="0" w:color="auto"/>
        <w:bottom w:val="none" w:sz="0" w:space="0" w:color="auto"/>
        <w:right w:val="none" w:sz="0" w:space="0" w:color="auto"/>
      </w:divBdr>
    </w:div>
    <w:div w:id="171728561">
      <w:marLeft w:val="480"/>
      <w:marRight w:val="0"/>
      <w:marTop w:val="0"/>
      <w:marBottom w:val="0"/>
      <w:divBdr>
        <w:top w:val="none" w:sz="0" w:space="0" w:color="auto"/>
        <w:left w:val="none" w:sz="0" w:space="0" w:color="auto"/>
        <w:bottom w:val="none" w:sz="0" w:space="0" w:color="auto"/>
        <w:right w:val="none" w:sz="0" w:space="0" w:color="auto"/>
      </w:divBdr>
    </w:div>
    <w:div w:id="172187156">
      <w:marLeft w:val="480"/>
      <w:marRight w:val="0"/>
      <w:marTop w:val="0"/>
      <w:marBottom w:val="0"/>
      <w:divBdr>
        <w:top w:val="none" w:sz="0" w:space="0" w:color="auto"/>
        <w:left w:val="none" w:sz="0" w:space="0" w:color="auto"/>
        <w:bottom w:val="none" w:sz="0" w:space="0" w:color="auto"/>
        <w:right w:val="none" w:sz="0" w:space="0" w:color="auto"/>
      </w:divBdr>
    </w:div>
    <w:div w:id="172382914">
      <w:marLeft w:val="480"/>
      <w:marRight w:val="0"/>
      <w:marTop w:val="0"/>
      <w:marBottom w:val="0"/>
      <w:divBdr>
        <w:top w:val="none" w:sz="0" w:space="0" w:color="auto"/>
        <w:left w:val="none" w:sz="0" w:space="0" w:color="auto"/>
        <w:bottom w:val="none" w:sz="0" w:space="0" w:color="auto"/>
        <w:right w:val="none" w:sz="0" w:space="0" w:color="auto"/>
      </w:divBdr>
    </w:div>
    <w:div w:id="172764638">
      <w:marLeft w:val="480"/>
      <w:marRight w:val="0"/>
      <w:marTop w:val="0"/>
      <w:marBottom w:val="0"/>
      <w:divBdr>
        <w:top w:val="none" w:sz="0" w:space="0" w:color="auto"/>
        <w:left w:val="none" w:sz="0" w:space="0" w:color="auto"/>
        <w:bottom w:val="none" w:sz="0" w:space="0" w:color="auto"/>
        <w:right w:val="none" w:sz="0" w:space="0" w:color="auto"/>
      </w:divBdr>
    </w:div>
    <w:div w:id="173618123">
      <w:marLeft w:val="480"/>
      <w:marRight w:val="0"/>
      <w:marTop w:val="0"/>
      <w:marBottom w:val="0"/>
      <w:divBdr>
        <w:top w:val="none" w:sz="0" w:space="0" w:color="auto"/>
        <w:left w:val="none" w:sz="0" w:space="0" w:color="auto"/>
        <w:bottom w:val="none" w:sz="0" w:space="0" w:color="auto"/>
        <w:right w:val="none" w:sz="0" w:space="0" w:color="auto"/>
      </w:divBdr>
    </w:div>
    <w:div w:id="175000676">
      <w:marLeft w:val="480"/>
      <w:marRight w:val="0"/>
      <w:marTop w:val="0"/>
      <w:marBottom w:val="0"/>
      <w:divBdr>
        <w:top w:val="none" w:sz="0" w:space="0" w:color="auto"/>
        <w:left w:val="none" w:sz="0" w:space="0" w:color="auto"/>
        <w:bottom w:val="none" w:sz="0" w:space="0" w:color="auto"/>
        <w:right w:val="none" w:sz="0" w:space="0" w:color="auto"/>
      </w:divBdr>
    </w:div>
    <w:div w:id="175653550">
      <w:marLeft w:val="480"/>
      <w:marRight w:val="0"/>
      <w:marTop w:val="0"/>
      <w:marBottom w:val="0"/>
      <w:divBdr>
        <w:top w:val="none" w:sz="0" w:space="0" w:color="auto"/>
        <w:left w:val="none" w:sz="0" w:space="0" w:color="auto"/>
        <w:bottom w:val="none" w:sz="0" w:space="0" w:color="auto"/>
        <w:right w:val="none" w:sz="0" w:space="0" w:color="auto"/>
      </w:divBdr>
    </w:div>
    <w:div w:id="176310660">
      <w:marLeft w:val="480"/>
      <w:marRight w:val="0"/>
      <w:marTop w:val="0"/>
      <w:marBottom w:val="0"/>
      <w:divBdr>
        <w:top w:val="none" w:sz="0" w:space="0" w:color="auto"/>
        <w:left w:val="none" w:sz="0" w:space="0" w:color="auto"/>
        <w:bottom w:val="none" w:sz="0" w:space="0" w:color="auto"/>
        <w:right w:val="none" w:sz="0" w:space="0" w:color="auto"/>
      </w:divBdr>
    </w:div>
    <w:div w:id="176358622">
      <w:marLeft w:val="480"/>
      <w:marRight w:val="0"/>
      <w:marTop w:val="0"/>
      <w:marBottom w:val="0"/>
      <w:divBdr>
        <w:top w:val="none" w:sz="0" w:space="0" w:color="auto"/>
        <w:left w:val="none" w:sz="0" w:space="0" w:color="auto"/>
        <w:bottom w:val="none" w:sz="0" w:space="0" w:color="auto"/>
        <w:right w:val="none" w:sz="0" w:space="0" w:color="auto"/>
      </w:divBdr>
    </w:div>
    <w:div w:id="177283370">
      <w:marLeft w:val="480"/>
      <w:marRight w:val="0"/>
      <w:marTop w:val="0"/>
      <w:marBottom w:val="0"/>
      <w:divBdr>
        <w:top w:val="none" w:sz="0" w:space="0" w:color="auto"/>
        <w:left w:val="none" w:sz="0" w:space="0" w:color="auto"/>
        <w:bottom w:val="none" w:sz="0" w:space="0" w:color="auto"/>
        <w:right w:val="none" w:sz="0" w:space="0" w:color="auto"/>
      </w:divBdr>
    </w:div>
    <w:div w:id="177352538">
      <w:marLeft w:val="480"/>
      <w:marRight w:val="0"/>
      <w:marTop w:val="0"/>
      <w:marBottom w:val="0"/>
      <w:divBdr>
        <w:top w:val="none" w:sz="0" w:space="0" w:color="auto"/>
        <w:left w:val="none" w:sz="0" w:space="0" w:color="auto"/>
        <w:bottom w:val="none" w:sz="0" w:space="0" w:color="auto"/>
        <w:right w:val="none" w:sz="0" w:space="0" w:color="auto"/>
      </w:divBdr>
    </w:div>
    <w:div w:id="178128996">
      <w:marLeft w:val="480"/>
      <w:marRight w:val="0"/>
      <w:marTop w:val="0"/>
      <w:marBottom w:val="0"/>
      <w:divBdr>
        <w:top w:val="none" w:sz="0" w:space="0" w:color="auto"/>
        <w:left w:val="none" w:sz="0" w:space="0" w:color="auto"/>
        <w:bottom w:val="none" w:sz="0" w:space="0" w:color="auto"/>
        <w:right w:val="none" w:sz="0" w:space="0" w:color="auto"/>
      </w:divBdr>
    </w:div>
    <w:div w:id="178354767">
      <w:marLeft w:val="480"/>
      <w:marRight w:val="0"/>
      <w:marTop w:val="0"/>
      <w:marBottom w:val="0"/>
      <w:divBdr>
        <w:top w:val="none" w:sz="0" w:space="0" w:color="auto"/>
        <w:left w:val="none" w:sz="0" w:space="0" w:color="auto"/>
        <w:bottom w:val="none" w:sz="0" w:space="0" w:color="auto"/>
        <w:right w:val="none" w:sz="0" w:space="0" w:color="auto"/>
      </w:divBdr>
    </w:div>
    <w:div w:id="178856900">
      <w:marLeft w:val="480"/>
      <w:marRight w:val="0"/>
      <w:marTop w:val="0"/>
      <w:marBottom w:val="0"/>
      <w:divBdr>
        <w:top w:val="none" w:sz="0" w:space="0" w:color="auto"/>
        <w:left w:val="none" w:sz="0" w:space="0" w:color="auto"/>
        <w:bottom w:val="none" w:sz="0" w:space="0" w:color="auto"/>
        <w:right w:val="none" w:sz="0" w:space="0" w:color="auto"/>
      </w:divBdr>
    </w:div>
    <w:div w:id="179247647">
      <w:marLeft w:val="480"/>
      <w:marRight w:val="0"/>
      <w:marTop w:val="0"/>
      <w:marBottom w:val="0"/>
      <w:divBdr>
        <w:top w:val="none" w:sz="0" w:space="0" w:color="auto"/>
        <w:left w:val="none" w:sz="0" w:space="0" w:color="auto"/>
        <w:bottom w:val="none" w:sz="0" w:space="0" w:color="auto"/>
        <w:right w:val="none" w:sz="0" w:space="0" w:color="auto"/>
      </w:divBdr>
    </w:div>
    <w:div w:id="179468558">
      <w:marLeft w:val="480"/>
      <w:marRight w:val="0"/>
      <w:marTop w:val="0"/>
      <w:marBottom w:val="0"/>
      <w:divBdr>
        <w:top w:val="none" w:sz="0" w:space="0" w:color="auto"/>
        <w:left w:val="none" w:sz="0" w:space="0" w:color="auto"/>
        <w:bottom w:val="none" w:sz="0" w:space="0" w:color="auto"/>
        <w:right w:val="none" w:sz="0" w:space="0" w:color="auto"/>
      </w:divBdr>
    </w:div>
    <w:div w:id="179857738">
      <w:marLeft w:val="480"/>
      <w:marRight w:val="0"/>
      <w:marTop w:val="0"/>
      <w:marBottom w:val="0"/>
      <w:divBdr>
        <w:top w:val="none" w:sz="0" w:space="0" w:color="auto"/>
        <w:left w:val="none" w:sz="0" w:space="0" w:color="auto"/>
        <w:bottom w:val="none" w:sz="0" w:space="0" w:color="auto"/>
        <w:right w:val="none" w:sz="0" w:space="0" w:color="auto"/>
      </w:divBdr>
    </w:div>
    <w:div w:id="180702476">
      <w:marLeft w:val="480"/>
      <w:marRight w:val="0"/>
      <w:marTop w:val="0"/>
      <w:marBottom w:val="0"/>
      <w:divBdr>
        <w:top w:val="none" w:sz="0" w:space="0" w:color="auto"/>
        <w:left w:val="none" w:sz="0" w:space="0" w:color="auto"/>
        <w:bottom w:val="none" w:sz="0" w:space="0" w:color="auto"/>
        <w:right w:val="none" w:sz="0" w:space="0" w:color="auto"/>
      </w:divBdr>
    </w:div>
    <w:div w:id="180779227">
      <w:marLeft w:val="480"/>
      <w:marRight w:val="0"/>
      <w:marTop w:val="0"/>
      <w:marBottom w:val="0"/>
      <w:divBdr>
        <w:top w:val="none" w:sz="0" w:space="0" w:color="auto"/>
        <w:left w:val="none" w:sz="0" w:space="0" w:color="auto"/>
        <w:bottom w:val="none" w:sz="0" w:space="0" w:color="auto"/>
        <w:right w:val="none" w:sz="0" w:space="0" w:color="auto"/>
      </w:divBdr>
    </w:div>
    <w:div w:id="181675832">
      <w:marLeft w:val="480"/>
      <w:marRight w:val="0"/>
      <w:marTop w:val="0"/>
      <w:marBottom w:val="0"/>
      <w:divBdr>
        <w:top w:val="none" w:sz="0" w:space="0" w:color="auto"/>
        <w:left w:val="none" w:sz="0" w:space="0" w:color="auto"/>
        <w:bottom w:val="none" w:sz="0" w:space="0" w:color="auto"/>
        <w:right w:val="none" w:sz="0" w:space="0" w:color="auto"/>
      </w:divBdr>
    </w:div>
    <w:div w:id="181869990">
      <w:marLeft w:val="480"/>
      <w:marRight w:val="0"/>
      <w:marTop w:val="0"/>
      <w:marBottom w:val="0"/>
      <w:divBdr>
        <w:top w:val="none" w:sz="0" w:space="0" w:color="auto"/>
        <w:left w:val="none" w:sz="0" w:space="0" w:color="auto"/>
        <w:bottom w:val="none" w:sz="0" w:space="0" w:color="auto"/>
        <w:right w:val="none" w:sz="0" w:space="0" w:color="auto"/>
      </w:divBdr>
    </w:div>
    <w:div w:id="184832561">
      <w:marLeft w:val="480"/>
      <w:marRight w:val="0"/>
      <w:marTop w:val="0"/>
      <w:marBottom w:val="0"/>
      <w:divBdr>
        <w:top w:val="none" w:sz="0" w:space="0" w:color="auto"/>
        <w:left w:val="none" w:sz="0" w:space="0" w:color="auto"/>
        <w:bottom w:val="none" w:sz="0" w:space="0" w:color="auto"/>
        <w:right w:val="none" w:sz="0" w:space="0" w:color="auto"/>
      </w:divBdr>
    </w:div>
    <w:div w:id="185949875">
      <w:marLeft w:val="480"/>
      <w:marRight w:val="0"/>
      <w:marTop w:val="0"/>
      <w:marBottom w:val="0"/>
      <w:divBdr>
        <w:top w:val="none" w:sz="0" w:space="0" w:color="auto"/>
        <w:left w:val="none" w:sz="0" w:space="0" w:color="auto"/>
        <w:bottom w:val="none" w:sz="0" w:space="0" w:color="auto"/>
        <w:right w:val="none" w:sz="0" w:space="0" w:color="auto"/>
      </w:divBdr>
    </w:div>
    <w:div w:id="187720385">
      <w:marLeft w:val="480"/>
      <w:marRight w:val="0"/>
      <w:marTop w:val="0"/>
      <w:marBottom w:val="0"/>
      <w:divBdr>
        <w:top w:val="none" w:sz="0" w:space="0" w:color="auto"/>
        <w:left w:val="none" w:sz="0" w:space="0" w:color="auto"/>
        <w:bottom w:val="none" w:sz="0" w:space="0" w:color="auto"/>
        <w:right w:val="none" w:sz="0" w:space="0" w:color="auto"/>
      </w:divBdr>
    </w:div>
    <w:div w:id="187959826">
      <w:marLeft w:val="480"/>
      <w:marRight w:val="0"/>
      <w:marTop w:val="0"/>
      <w:marBottom w:val="0"/>
      <w:divBdr>
        <w:top w:val="none" w:sz="0" w:space="0" w:color="auto"/>
        <w:left w:val="none" w:sz="0" w:space="0" w:color="auto"/>
        <w:bottom w:val="none" w:sz="0" w:space="0" w:color="auto"/>
        <w:right w:val="none" w:sz="0" w:space="0" w:color="auto"/>
      </w:divBdr>
    </w:div>
    <w:div w:id="188641312">
      <w:marLeft w:val="480"/>
      <w:marRight w:val="0"/>
      <w:marTop w:val="0"/>
      <w:marBottom w:val="0"/>
      <w:divBdr>
        <w:top w:val="none" w:sz="0" w:space="0" w:color="auto"/>
        <w:left w:val="none" w:sz="0" w:space="0" w:color="auto"/>
        <w:bottom w:val="none" w:sz="0" w:space="0" w:color="auto"/>
        <w:right w:val="none" w:sz="0" w:space="0" w:color="auto"/>
      </w:divBdr>
    </w:div>
    <w:div w:id="189413837">
      <w:marLeft w:val="480"/>
      <w:marRight w:val="0"/>
      <w:marTop w:val="0"/>
      <w:marBottom w:val="0"/>
      <w:divBdr>
        <w:top w:val="none" w:sz="0" w:space="0" w:color="auto"/>
        <w:left w:val="none" w:sz="0" w:space="0" w:color="auto"/>
        <w:bottom w:val="none" w:sz="0" w:space="0" w:color="auto"/>
        <w:right w:val="none" w:sz="0" w:space="0" w:color="auto"/>
      </w:divBdr>
    </w:div>
    <w:div w:id="190073933">
      <w:marLeft w:val="480"/>
      <w:marRight w:val="0"/>
      <w:marTop w:val="0"/>
      <w:marBottom w:val="0"/>
      <w:divBdr>
        <w:top w:val="none" w:sz="0" w:space="0" w:color="auto"/>
        <w:left w:val="none" w:sz="0" w:space="0" w:color="auto"/>
        <w:bottom w:val="none" w:sz="0" w:space="0" w:color="auto"/>
        <w:right w:val="none" w:sz="0" w:space="0" w:color="auto"/>
      </w:divBdr>
    </w:div>
    <w:div w:id="191577973">
      <w:marLeft w:val="480"/>
      <w:marRight w:val="0"/>
      <w:marTop w:val="0"/>
      <w:marBottom w:val="0"/>
      <w:divBdr>
        <w:top w:val="none" w:sz="0" w:space="0" w:color="auto"/>
        <w:left w:val="none" w:sz="0" w:space="0" w:color="auto"/>
        <w:bottom w:val="none" w:sz="0" w:space="0" w:color="auto"/>
        <w:right w:val="none" w:sz="0" w:space="0" w:color="auto"/>
      </w:divBdr>
    </w:div>
    <w:div w:id="191774109">
      <w:marLeft w:val="480"/>
      <w:marRight w:val="0"/>
      <w:marTop w:val="0"/>
      <w:marBottom w:val="0"/>
      <w:divBdr>
        <w:top w:val="none" w:sz="0" w:space="0" w:color="auto"/>
        <w:left w:val="none" w:sz="0" w:space="0" w:color="auto"/>
        <w:bottom w:val="none" w:sz="0" w:space="0" w:color="auto"/>
        <w:right w:val="none" w:sz="0" w:space="0" w:color="auto"/>
      </w:divBdr>
    </w:div>
    <w:div w:id="191845957">
      <w:marLeft w:val="480"/>
      <w:marRight w:val="0"/>
      <w:marTop w:val="0"/>
      <w:marBottom w:val="0"/>
      <w:divBdr>
        <w:top w:val="none" w:sz="0" w:space="0" w:color="auto"/>
        <w:left w:val="none" w:sz="0" w:space="0" w:color="auto"/>
        <w:bottom w:val="none" w:sz="0" w:space="0" w:color="auto"/>
        <w:right w:val="none" w:sz="0" w:space="0" w:color="auto"/>
      </w:divBdr>
    </w:div>
    <w:div w:id="191917675">
      <w:marLeft w:val="480"/>
      <w:marRight w:val="0"/>
      <w:marTop w:val="0"/>
      <w:marBottom w:val="0"/>
      <w:divBdr>
        <w:top w:val="none" w:sz="0" w:space="0" w:color="auto"/>
        <w:left w:val="none" w:sz="0" w:space="0" w:color="auto"/>
        <w:bottom w:val="none" w:sz="0" w:space="0" w:color="auto"/>
        <w:right w:val="none" w:sz="0" w:space="0" w:color="auto"/>
      </w:divBdr>
    </w:div>
    <w:div w:id="193157889">
      <w:marLeft w:val="480"/>
      <w:marRight w:val="0"/>
      <w:marTop w:val="0"/>
      <w:marBottom w:val="0"/>
      <w:divBdr>
        <w:top w:val="none" w:sz="0" w:space="0" w:color="auto"/>
        <w:left w:val="none" w:sz="0" w:space="0" w:color="auto"/>
        <w:bottom w:val="none" w:sz="0" w:space="0" w:color="auto"/>
        <w:right w:val="none" w:sz="0" w:space="0" w:color="auto"/>
      </w:divBdr>
    </w:div>
    <w:div w:id="193616513">
      <w:marLeft w:val="480"/>
      <w:marRight w:val="0"/>
      <w:marTop w:val="0"/>
      <w:marBottom w:val="0"/>
      <w:divBdr>
        <w:top w:val="none" w:sz="0" w:space="0" w:color="auto"/>
        <w:left w:val="none" w:sz="0" w:space="0" w:color="auto"/>
        <w:bottom w:val="none" w:sz="0" w:space="0" w:color="auto"/>
        <w:right w:val="none" w:sz="0" w:space="0" w:color="auto"/>
      </w:divBdr>
    </w:div>
    <w:div w:id="194659063">
      <w:marLeft w:val="480"/>
      <w:marRight w:val="0"/>
      <w:marTop w:val="0"/>
      <w:marBottom w:val="0"/>
      <w:divBdr>
        <w:top w:val="none" w:sz="0" w:space="0" w:color="auto"/>
        <w:left w:val="none" w:sz="0" w:space="0" w:color="auto"/>
        <w:bottom w:val="none" w:sz="0" w:space="0" w:color="auto"/>
        <w:right w:val="none" w:sz="0" w:space="0" w:color="auto"/>
      </w:divBdr>
    </w:div>
    <w:div w:id="195241183">
      <w:marLeft w:val="480"/>
      <w:marRight w:val="0"/>
      <w:marTop w:val="0"/>
      <w:marBottom w:val="0"/>
      <w:divBdr>
        <w:top w:val="none" w:sz="0" w:space="0" w:color="auto"/>
        <w:left w:val="none" w:sz="0" w:space="0" w:color="auto"/>
        <w:bottom w:val="none" w:sz="0" w:space="0" w:color="auto"/>
        <w:right w:val="none" w:sz="0" w:space="0" w:color="auto"/>
      </w:divBdr>
    </w:div>
    <w:div w:id="196161397">
      <w:marLeft w:val="480"/>
      <w:marRight w:val="0"/>
      <w:marTop w:val="0"/>
      <w:marBottom w:val="0"/>
      <w:divBdr>
        <w:top w:val="none" w:sz="0" w:space="0" w:color="auto"/>
        <w:left w:val="none" w:sz="0" w:space="0" w:color="auto"/>
        <w:bottom w:val="none" w:sz="0" w:space="0" w:color="auto"/>
        <w:right w:val="none" w:sz="0" w:space="0" w:color="auto"/>
      </w:divBdr>
    </w:div>
    <w:div w:id="196625537">
      <w:marLeft w:val="480"/>
      <w:marRight w:val="0"/>
      <w:marTop w:val="0"/>
      <w:marBottom w:val="0"/>
      <w:divBdr>
        <w:top w:val="none" w:sz="0" w:space="0" w:color="auto"/>
        <w:left w:val="none" w:sz="0" w:space="0" w:color="auto"/>
        <w:bottom w:val="none" w:sz="0" w:space="0" w:color="auto"/>
        <w:right w:val="none" w:sz="0" w:space="0" w:color="auto"/>
      </w:divBdr>
    </w:div>
    <w:div w:id="197788557">
      <w:marLeft w:val="480"/>
      <w:marRight w:val="0"/>
      <w:marTop w:val="0"/>
      <w:marBottom w:val="0"/>
      <w:divBdr>
        <w:top w:val="none" w:sz="0" w:space="0" w:color="auto"/>
        <w:left w:val="none" w:sz="0" w:space="0" w:color="auto"/>
        <w:bottom w:val="none" w:sz="0" w:space="0" w:color="auto"/>
        <w:right w:val="none" w:sz="0" w:space="0" w:color="auto"/>
      </w:divBdr>
    </w:div>
    <w:div w:id="200673982">
      <w:marLeft w:val="480"/>
      <w:marRight w:val="0"/>
      <w:marTop w:val="0"/>
      <w:marBottom w:val="0"/>
      <w:divBdr>
        <w:top w:val="none" w:sz="0" w:space="0" w:color="auto"/>
        <w:left w:val="none" w:sz="0" w:space="0" w:color="auto"/>
        <w:bottom w:val="none" w:sz="0" w:space="0" w:color="auto"/>
        <w:right w:val="none" w:sz="0" w:space="0" w:color="auto"/>
      </w:divBdr>
    </w:div>
    <w:div w:id="201021780">
      <w:marLeft w:val="480"/>
      <w:marRight w:val="0"/>
      <w:marTop w:val="0"/>
      <w:marBottom w:val="0"/>
      <w:divBdr>
        <w:top w:val="none" w:sz="0" w:space="0" w:color="auto"/>
        <w:left w:val="none" w:sz="0" w:space="0" w:color="auto"/>
        <w:bottom w:val="none" w:sz="0" w:space="0" w:color="auto"/>
        <w:right w:val="none" w:sz="0" w:space="0" w:color="auto"/>
      </w:divBdr>
    </w:div>
    <w:div w:id="201482814">
      <w:marLeft w:val="480"/>
      <w:marRight w:val="0"/>
      <w:marTop w:val="0"/>
      <w:marBottom w:val="0"/>
      <w:divBdr>
        <w:top w:val="none" w:sz="0" w:space="0" w:color="auto"/>
        <w:left w:val="none" w:sz="0" w:space="0" w:color="auto"/>
        <w:bottom w:val="none" w:sz="0" w:space="0" w:color="auto"/>
        <w:right w:val="none" w:sz="0" w:space="0" w:color="auto"/>
      </w:divBdr>
    </w:div>
    <w:div w:id="201745876">
      <w:marLeft w:val="480"/>
      <w:marRight w:val="0"/>
      <w:marTop w:val="0"/>
      <w:marBottom w:val="0"/>
      <w:divBdr>
        <w:top w:val="none" w:sz="0" w:space="0" w:color="auto"/>
        <w:left w:val="none" w:sz="0" w:space="0" w:color="auto"/>
        <w:bottom w:val="none" w:sz="0" w:space="0" w:color="auto"/>
        <w:right w:val="none" w:sz="0" w:space="0" w:color="auto"/>
      </w:divBdr>
    </w:div>
    <w:div w:id="202132196">
      <w:marLeft w:val="480"/>
      <w:marRight w:val="0"/>
      <w:marTop w:val="0"/>
      <w:marBottom w:val="0"/>
      <w:divBdr>
        <w:top w:val="none" w:sz="0" w:space="0" w:color="auto"/>
        <w:left w:val="none" w:sz="0" w:space="0" w:color="auto"/>
        <w:bottom w:val="none" w:sz="0" w:space="0" w:color="auto"/>
        <w:right w:val="none" w:sz="0" w:space="0" w:color="auto"/>
      </w:divBdr>
    </w:div>
    <w:div w:id="202442862">
      <w:marLeft w:val="480"/>
      <w:marRight w:val="0"/>
      <w:marTop w:val="0"/>
      <w:marBottom w:val="0"/>
      <w:divBdr>
        <w:top w:val="none" w:sz="0" w:space="0" w:color="auto"/>
        <w:left w:val="none" w:sz="0" w:space="0" w:color="auto"/>
        <w:bottom w:val="none" w:sz="0" w:space="0" w:color="auto"/>
        <w:right w:val="none" w:sz="0" w:space="0" w:color="auto"/>
      </w:divBdr>
    </w:div>
    <w:div w:id="203447082">
      <w:marLeft w:val="480"/>
      <w:marRight w:val="0"/>
      <w:marTop w:val="0"/>
      <w:marBottom w:val="0"/>
      <w:divBdr>
        <w:top w:val="none" w:sz="0" w:space="0" w:color="auto"/>
        <w:left w:val="none" w:sz="0" w:space="0" w:color="auto"/>
        <w:bottom w:val="none" w:sz="0" w:space="0" w:color="auto"/>
        <w:right w:val="none" w:sz="0" w:space="0" w:color="auto"/>
      </w:divBdr>
    </w:div>
    <w:div w:id="204218984">
      <w:marLeft w:val="480"/>
      <w:marRight w:val="0"/>
      <w:marTop w:val="0"/>
      <w:marBottom w:val="0"/>
      <w:divBdr>
        <w:top w:val="none" w:sz="0" w:space="0" w:color="auto"/>
        <w:left w:val="none" w:sz="0" w:space="0" w:color="auto"/>
        <w:bottom w:val="none" w:sz="0" w:space="0" w:color="auto"/>
        <w:right w:val="none" w:sz="0" w:space="0" w:color="auto"/>
      </w:divBdr>
    </w:div>
    <w:div w:id="204878372">
      <w:marLeft w:val="480"/>
      <w:marRight w:val="0"/>
      <w:marTop w:val="0"/>
      <w:marBottom w:val="0"/>
      <w:divBdr>
        <w:top w:val="none" w:sz="0" w:space="0" w:color="auto"/>
        <w:left w:val="none" w:sz="0" w:space="0" w:color="auto"/>
        <w:bottom w:val="none" w:sz="0" w:space="0" w:color="auto"/>
        <w:right w:val="none" w:sz="0" w:space="0" w:color="auto"/>
      </w:divBdr>
    </w:div>
    <w:div w:id="205607940">
      <w:marLeft w:val="480"/>
      <w:marRight w:val="0"/>
      <w:marTop w:val="0"/>
      <w:marBottom w:val="0"/>
      <w:divBdr>
        <w:top w:val="none" w:sz="0" w:space="0" w:color="auto"/>
        <w:left w:val="none" w:sz="0" w:space="0" w:color="auto"/>
        <w:bottom w:val="none" w:sz="0" w:space="0" w:color="auto"/>
        <w:right w:val="none" w:sz="0" w:space="0" w:color="auto"/>
      </w:divBdr>
    </w:div>
    <w:div w:id="207035362">
      <w:marLeft w:val="480"/>
      <w:marRight w:val="0"/>
      <w:marTop w:val="0"/>
      <w:marBottom w:val="0"/>
      <w:divBdr>
        <w:top w:val="none" w:sz="0" w:space="0" w:color="auto"/>
        <w:left w:val="none" w:sz="0" w:space="0" w:color="auto"/>
        <w:bottom w:val="none" w:sz="0" w:space="0" w:color="auto"/>
        <w:right w:val="none" w:sz="0" w:space="0" w:color="auto"/>
      </w:divBdr>
    </w:div>
    <w:div w:id="207571532">
      <w:marLeft w:val="480"/>
      <w:marRight w:val="0"/>
      <w:marTop w:val="0"/>
      <w:marBottom w:val="0"/>
      <w:divBdr>
        <w:top w:val="none" w:sz="0" w:space="0" w:color="auto"/>
        <w:left w:val="none" w:sz="0" w:space="0" w:color="auto"/>
        <w:bottom w:val="none" w:sz="0" w:space="0" w:color="auto"/>
        <w:right w:val="none" w:sz="0" w:space="0" w:color="auto"/>
      </w:divBdr>
    </w:div>
    <w:div w:id="207911713">
      <w:marLeft w:val="480"/>
      <w:marRight w:val="0"/>
      <w:marTop w:val="0"/>
      <w:marBottom w:val="0"/>
      <w:divBdr>
        <w:top w:val="none" w:sz="0" w:space="0" w:color="auto"/>
        <w:left w:val="none" w:sz="0" w:space="0" w:color="auto"/>
        <w:bottom w:val="none" w:sz="0" w:space="0" w:color="auto"/>
        <w:right w:val="none" w:sz="0" w:space="0" w:color="auto"/>
      </w:divBdr>
    </w:div>
    <w:div w:id="208692368">
      <w:marLeft w:val="480"/>
      <w:marRight w:val="0"/>
      <w:marTop w:val="0"/>
      <w:marBottom w:val="0"/>
      <w:divBdr>
        <w:top w:val="none" w:sz="0" w:space="0" w:color="auto"/>
        <w:left w:val="none" w:sz="0" w:space="0" w:color="auto"/>
        <w:bottom w:val="none" w:sz="0" w:space="0" w:color="auto"/>
        <w:right w:val="none" w:sz="0" w:space="0" w:color="auto"/>
      </w:divBdr>
    </w:div>
    <w:div w:id="209387618">
      <w:marLeft w:val="480"/>
      <w:marRight w:val="0"/>
      <w:marTop w:val="0"/>
      <w:marBottom w:val="0"/>
      <w:divBdr>
        <w:top w:val="none" w:sz="0" w:space="0" w:color="auto"/>
        <w:left w:val="none" w:sz="0" w:space="0" w:color="auto"/>
        <w:bottom w:val="none" w:sz="0" w:space="0" w:color="auto"/>
        <w:right w:val="none" w:sz="0" w:space="0" w:color="auto"/>
      </w:divBdr>
    </w:div>
    <w:div w:id="210463648">
      <w:marLeft w:val="480"/>
      <w:marRight w:val="0"/>
      <w:marTop w:val="0"/>
      <w:marBottom w:val="0"/>
      <w:divBdr>
        <w:top w:val="none" w:sz="0" w:space="0" w:color="auto"/>
        <w:left w:val="none" w:sz="0" w:space="0" w:color="auto"/>
        <w:bottom w:val="none" w:sz="0" w:space="0" w:color="auto"/>
        <w:right w:val="none" w:sz="0" w:space="0" w:color="auto"/>
      </w:divBdr>
    </w:div>
    <w:div w:id="211813897">
      <w:marLeft w:val="480"/>
      <w:marRight w:val="0"/>
      <w:marTop w:val="0"/>
      <w:marBottom w:val="0"/>
      <w:divBdr>
        <w:top w:val="none" w:sz="0" w:space="0" w:color="auto"/>
        <w:left w:val="none" w:sz="0" w:space="0" w:color="auto"/>
        <w:bottom w:val="none" w:sz="0" w:space="0" w:color="auto"/>
        <w:right w:val="none" w:sz="0" w:space="0" w:color="auto"/>
      </w:divBdr>
    </w:div>
    <w:div w:id="211891288">
      <w:marLeft w:val="480"/>
      <w:marRight w:val="0"/>
      <w:marTop w:val="0"/>
      <w:marBottom w:val="0"/>
      <w:divBdr>
        <w:top w:val="none" w:sz="0" w:space="0" w:color="auto"/>
        <w:left w:val="none" w:sz="0" w:space="0" w:color="auto"/>
        <w:bottom w:val="none" w:sz="0" w:space="0" w:color="auto"/>
        <w:right w:val="none" w:sz="0" w:space="0" w:color="auto"/>
      </w:divBdr>
    </w:div>
    <w:div w:id="212037597">
      <w:marLeft w:val="480"/>
      <w:marRight w:val="0"/>
      <w:marTop w:val="0"/>
      <w:marBottom w:val="0"/>
      <w:divBdr>
        <w:top w:val="none" w:sz="0" w:space="0" w:color="auto"/>
        <w:left w:val="none" w:sz="0" w:space="0" w:color="auto"/>
        <w:bottom w:val="none" w:sz="0" w:space="0" w:color="auto"/>
        <w:right w:val="none" w:sz="0" w:space="0" w:color="auto"/>
      </w:divBdr>
    </w:div>
    <w:div w:id="212695888">
      <w:marLeft w:val="480"/>
      <w:marRight w:val="0"/>
      <w:marTop w:val="0"/>
      <w:marBottom w:val="0"/>
      <w:divBdr>
        <w:top w:val="none" w:sz="0" w:space="0" w:color="auto"/>
        <w:left w:val="none" w:sz="0" w:space="0" w:color="auto"/>
        <w:bottom w:val="none" w:sz="0" w:space="0" w:color="auto"/>
        <w:right w:val="none" w:sz="0" w:space="0" w:color="auto"/>
      </w:divBdr>
    </w:div>
    <w:div w:id="213738478">
      <w:marLeft w:val="480"/>
      <w:marRight w:val="0"/>
      <w:marTop w:val="0"/>
      <w:marBottom w:val="0"/>
      <w:divBdr>
        <w:top w:val="none" w:sz="0" w:space="0" w:color="auto"/>
        <w:left w:val="none" w:sz="0" w:space="0" w:color="auto"/>
        <w:bottom w:val="none" w:sz="0" w:space="0" w:color="auto"/>
        <w:right w:val="none" w:sz="0" w:space="0" w:color="auto"/>
      </w:divBdr>
    </w:div>
    <w:div w:id="214438731">
      <w:marLeft w:val="480"/>
      <w:marRight w:val="0"/>
      <w:marTop w:val="0"/>
      <w:marBottom w:val="0"/>
      <w:divBdr>
        <w:top w:val="none" w:sz="0" w:space="0" w:color="auto"/>
        <w:left w:val="none" w:sz="0" w:space="0" w:color="auto"/>
        <w:bottom w:val="none" w:sz="0" w:space="0" w:color="auto"/>
        <w:right w:val="none" w:sz="0" w:space="0" w:color="auto"/>
      </w:divBdr>
    </w:div>
    <w:div w:id="215314403">
      <w:marLeft w:val="480"/>
      <w:marRight w:val="0"/>
      <w:marTop w:val="0"/>
      <w:marBottom w:val="0"/>
      <w:divBdr>
        <w:top w:val="none" w:sz="0" w:space="0" w:color="auto"/>
        <w:left w:val="none" w:sz="0" w:space="0" w:color="auto"/>
        <w:bottom w:val="none" w:sz="0" w:space="0" w:color="auto"/>
        <w:right w:val="none" w:sz="0" w:space="0" w:color="auto"/>
      </w:divBdr>
    </w:div>
    <w:div w:id="215821846">
      <w:marLeft w:val="480"/>
      <w:marRight w:val="0"/>
      <w:marTop w:val="0"/>
      <w:marBottom w:val="0"/>
      <w:divBdr>
        <w:top w:val="none" w:sz="0" w:space="0" w:color="auto"/>
        <w:left w:val="none" w:sz="0" w:space="0" w:color="auto"/>
        <w:bottom w:val="none" w:sz="0" w:space="0" w:color="auto"/>
        <w:right w:val="none" w:sz="0" w:space="0" w:color="auto"/>
      </w:divBdr>
    </w:div>
    <w:div w:id="217321338">
      <w:marLeft w:val="480"/>
      <w:marRight w:val="0"/>
      <w:marTop w:val="0"/>
      <w:marBottom w:val="0"/>
      <w:divBdr>
        <w:top w:val="none" w:sz="0" w:space="0" w:color="auto"/>
        <w:left w:val="none" w:sz="0" w:space="0" w:color="auto"/>
        <w:bottom w:val="none" w:sz="0" w:space="0" w:color="auto"/>
        <w:right w:val="none" w:sz="0" w:space="0" w:color="auto"/>
      </w:divBdr>
    </w:div>
    <w:div w:id="217322461">
      <w:marLeft w:val="480"/>
      <w:marRight w:val="0"/>
      <w:marTop w:val="0"/>
      <w:marBottom w:val="0"/>
      <w:divBdr>
        <w:top w:val="none" w:sz="0" w:space="0" w:color="auto"/>
        <w:left w:val="none" w:sz="0" w:space="0" w:color="auto"/>
        <w:bottom w:val="none" w:sz="0" w:space="0" w:color="auto"/>
        <w:right w:val="none" w:sz="0" w:space="0" w:color="auto"/>
      </w:divBdr>
    </w:div>
    <w:div w:id="217791076">
      <w:marLeft w:val="480"/>
      <w:marRight w:val="0"/>
      <w:marTop w:val="0"/>
      <w:marBottom w:val="0"/>
      <w:divBdr>
        <w:top w:val="none" w:sz="0" w:space="0" w:color="auto"/>
        <w:left w:val="none" w:sz="0" w:space="0" w:color="auto"/>
        <w:bottom w:val="none" w:sz="0" w:space="0" w:color="auto"/>
        <w:right w:val="none" w:sz="0" w:space="0" w:color="auto"/>
      </w:divBdr>
    </w:div>
    <w:div w:id="217866887">
      <w:marLeft w:val="480"/>
      <w:marRight w:val="0"/>
      <w:marTop w:val="0"/>
      <w:marBottom w:val="0"/>
      <w:divBdr>
        <w:top w:val="none" w:sz="0" w:space="0" w:color="auto"/>
        <w:left w:val="none" w:sz="0" w:space="0" w:color="auto"/>
        <w:bottom w:val="none" w:sz="0" w:space="0" w:color="auto"/>
        <w:right w:val="none" w:sz="0" w:space="0" w:color="auto"/>
      </w:divBdr>
    </w:div>
    <w:div w:id="218127215">
      <w:marLeft w:val="480"/>
      <w:marRight w:val="0"/>
      <w:marTop w:val="0"/>
      <w:marBottom w:val="0"/>
      <w:divBdr>
        <w:top w:val="none" w:sz="0" w:space="0" w:color="auto"/>
        <w:left w:val="none" w:sz="0" w:space="0" w:color="auto"/>
        <w:bottom w:val="none" w:sz="0" w:space="0" w:color="auto"/>
        <w:right w:val="none" w:sz="0" w:space="0" w:color="auto"/>
      </w:divBdr>
    </w:div>
    <w:div w:id="218327115">
      <w:marLeft w:val="480"/>
      <w:marRight w:val="0"/>
      <w:marTop w:val="0"/>
      <w:marBottom w:val="0"/>
      <w:divBdr>
        <w:top w:val="none" w:sz="0" w:space="0" w:color="auto"/>
        <w:left w:val="none" w:sz="0" w:space="0" w:color="auto"/>
        <w:bottom w:val="none" w:sz="0" w:space="0" w:color="auto"/>
        <w:right w:val="none" w:sz="0" w:space="0" w:color="auto"/>
      </w:divBdr>
    </w:div>
    <w:div w:id="218439827">
      <w:marLeft w:val="480"/>
      <w:marRight w:val="0"/>
      <w:marTop w:val="0"/>
      <w:marBottom w:val="0"/>
      <w:divBdr>
        <w:top w:val="none" w:sz="0" w:space="0" w:color="auto"/>
        <w:left w:val="none" w:sz="0" w:space="0" w:color="auto"/>
        <w:bottom w:val="none" w:sz="0" w:space="0" w:color="auto"/>
        <w:right w:val="none" w:sz="0" w:space="0" w:color="auto"/>
      </w:divBdr>
    </w:div>
    <w:div w:id="218979227">
      <w:marLeft w:val="480"/>
      <w:marRight w:val="0"/>
      <w:marTop w:val="0"/>
      <w:marBottom w:val="0"/>
      <w:divBdr>
        <w:top w:val="none" w:sz="0" w:space="0" w:color="auto"/>
        <w:left w:val="none" w:sz="0" w:space="0" w:color="auto"/>
        <w:bottom w:val="none" w:sz="0" w:space="0" w:color="auto"/>
        <w:right w:val="none" w:sz="0" w:space="0" w:color="auto"/>
      </w:divBdr>
    </w:div>
    <w:div w:id="220484623">
      <w:marLeft w:val="480"/>
      <w:marRight w:val="0"/>
      <w:marTop w:val="0"/>
      <w:marBottom w:val="0"/>
      <w:divBdr>
        <w:top w:val="none" w:sz="0" w:space="0" w:color="auto"/>
        <w:left w:val="none" w:sz="0" w:space="0" w:color="auto"/>
        <w:bottom w:val="none" w:sz="0" w:space="0" w:color="auto"/>
        <w:right w:val="none" w:sz="0" w:space="0" w:color="auto"/>
      </w:divBdr>
    </w:div>
    <w:div w:id="220949851">
      <w:marLeft w:val="480"/>
      <w:marRight w:val="0"/>
      <w:marTop w:val="0"/>
      <w:marBottom w:val="0"/>
      <w:divBdr>
        <w:top w:val="none" w:sz="0" w:space="0" w:color="auto"/>
        <w:left w:val="none" w:sz="0" w:space="0" w:color="auto"/>
        <w:bottom w:val="none" w:sz="0" w:space="0" w:color="auto"/>
        <w:right w:val="none" w:sz="0" w:space="0" w:color="auto"/>
      </w:divBdr>
    </w:div>
    <w:div w:id="221796351">
      <w:marLeft w:val="480"/>
      <w:marRight w:val="0"/>
      <w:marTop w:val="0"/>
      <w:marBottom w:val="0"/>
      <w:divBdr>
        <w:top w:val="none" w:sz="0" w:space="0" w:color="auto"/>
        <w:left w:val="none" w:sz="0" w:space="0" w:color="auto"/>
        <w:bottom w:val="none" w:sz="0" w:space="0" w:color="auto"/>
        <w:right w:val="none" w:sz="0" w:space="0" w:color="auto"/>
      </w:divBdr>
    </w:div>
    <w:div w:id="222176774">
      <w:marLeft w:val="480"/>
      <w:marRight w:val="0"/>
      <w:marTop w:val="0"/>
      <w:marBottom w:val="0"/>
      <w:divBdr>
        <w:top w:val="none" w:sz="0" w:space="0" w:color="auto"/>
        <w:left w:val="none" w:sz="0" w:space="0" w:color="auto"/>
        <w:bottom w:val="none" w:sz="0" w:space="0" w:color="auto"/>
        <w:right w:val="none" w:sz="0" w:space="0" w:color="auto"/>
      </w:divBdr>
    </w:div>
    <w:div w:id="222840461">
      <w:marLeft w:val="480"/>
      <w:marRight w:val="0"/>
      <w:marTop w:val="0"/>
      <w:marBottom w:val="0"/>
      <w:divBdr>
        <w:top w:val="none" w:sz="0" w:space="0" w:color="auto"/>
        <w:left w:val="none" w:sz="0" w:space="0" w:color="auto"/>
        <w:bottom w:val="none" w:sz="0" w:space="0" w:color="auto"/>
        <w:right w:val="none" w:sz="0" w:space="0" w:color="auto"/>
      </w:divBdr>
    </w:div>
    <w:div w:id="224729336">
      <w:marLeft w:val="480"/>
      <w:marRight w:val="0"/>
      <w:marTop w:val="0"/>
      <w:marBottom w:val="0"/>
      <w:divBdr>
        <w:top w:val="none" w:sz="0" w:space="0" w:color="auto"/>
        <w:left w:val="none" w:sz="0" w:space="0" w:color="auto"/>
        <w:bottom w:val="none" w:sz="0" w:space="0" w:color="auto"/>
        <w:right w:val="none" w:sz="0" w:space="0" w:color="auto"/>
      </w:divBdr>
    </w:div>
    <w:div w:id="225453078">
      <w:marLeft w:val="480"/>
      <w:marRight w:val="0"/>
      <w:marTop w:val="0"/>
      <w:marBottom w:val="0"/>
      <w:divBdr>
        <w:top w:val="none" w:sz="0" w:space="0" w:color="auto"/>
        <w:left w:val="none" w:sz="0" w:space="0" w:color="auto"/>
        <w:bottom w:val="none" w:sz="0" w:space="0" w:color="auto"/>
        <w:right w:val="none" w:sz="0" w:space="0" w:color="auto"/>
      </w:divBdr>
    </w:div>
    <w:div w:id="225991184">
      <w:marLeft w:val="480"/>
      <w:marRight w:val="0"/>
      <w:marTop w:val="0"/>
      <w:marBottom w:val="0"/>
      <w:divBdr>
        <w:top w:val="none" w:sz="0" w:space="0" w:color="auto"/>
        <w:left w:val="none" w:sz="0" w:space="0" w:color="auto"/>
        <w:bottom w:val="none" w:sz="0" w:space="0" w:color="auto"/>
        <w:right w:val="none" w:sz="0" w:space="0" w:color="auto"/>
      </w:divBdr>
    </w:div>
    <w:div w:id="226232178">
      <w:marLeft w:val="480"/>
      <w:marRight w:val="0"/>
      <w:marTop w:val="0"/>
      <w:marBottom w:val="0"/>
      <w:divBdr>
        <w:top w:val="none" w:sz="0" w:space="0" w:color="auto"/>
        <w:left w:val="none" w:sz="0" w:space="0" w:color="auto"/>
        <w:bottom w:val="none" w:sz="0" w:space="0" w:color="auto"/>
        <w:right w:val="none" w:sz="0" w:space="0" w:color="auto"/>
      </w:divBdr>
    </w:div>
    <w:div w:id="226653090">
      <w:marLeft w:val="480"/>
      <w:marRight w:val="0"/>
      <w:marTop w:val="0"/>
      <w:marBottom w:val="0"/>
      <w:divBdr>
        <w:top w:val="none" w:sz="0" w:space="0" w:color="auto"/>
        <w:left w:val="none" w:sz="0" w:space="0" w:color="auto"/>
        <w:bottom w:val="none" w:sz="0" w:space="0" w:color="auto"/>
        <w:right w:val="none" w:sz="0" w:space="0" w:color="auto"/>
      </w:divBdr>
    </w:div>
    <w:div w:id="228733190">
      <w:marLeft w:val="480"/>
      <w:marRight w:val="0"/>
      <w:marTop w:val="0"/>
      <w:marBottom w:val="0"/>
      <w:divBdr>
        <w:top w:val="none" w:sz="0" w:space="0" w:color="auto"/>
        <w:left w:val="none" w:sz="0" w:space="0" w:color="auto"/>
        <w:bottom w:val="none" w:sz="0" w:space="0" w:color="auto"/>
        <w:right w:val="none" w:sz="0" w:space="0" w:color="auto"/>
      </w:divBdr>
    </w:div>
    <w:div w:id="228927290">
      <w:marLeft w:val="480"/>
      <w:marRight w:val="0"/>
      <w:marTop w:val="0"/>
      <w:marBottom w:val="0"/>
      <w:divBdr>
        <w:top w:val="none" w:sz="0" w:space="0" w:color="auto"/>
        <w:left w:val="none" w:sz="0" w:space="0" w:color="auto"/>
        <w:bottom w:val="none" w:sz="0" w:space="0" w:color="auto"/>
        <w:right w:val="none" w:sz="0" w:space="0" w:color="auto"/>
      </w:divBdr>
    </w:div>
    <w:div w:id="229729610">
      <w:marLeft w:val="480"/>
      <w:marRight w:val="0"/>
      <w:marTop w:val="0"/>
      <w:marBottom w:val="0"/>
      <w:divBdr>
        <w:top w:val="none" w:sz="0" w:space="0" w:color="auto"/>
        <w:left w:val="none" w:sz="0" w:space="0" w:color="auto"/>
        <w:bottom w:val="none" w:sz="0" w:space="0" w:color="auto"/>
        <w:right w:val="none" w:sz="0" w:space="0" w:color="auto"/>
      </w:divBdr>
    </w:div>
    <w:div w:id="229972011">
      <w:marLeft w:val="480"/>
      <w:marRight w:val="0"/>
      <w:marTop w:val="0"/>
      <w:marBottom w:val="0"/>
      <w:divBdr>
        <w:top w:val="none" w:sz="0" w:space="0" w:color="auto"/>
        <w:left w:val="none" w:sz="0" w:space="0" w:color="auto"/>
        <w:bottom w:val="none" w:sz="0" w:space="0" w:color="auto"/>
        <w:right w:val="none" w:sz="0" w:space="0" w:color="auto"/>
      </w:divBdr>
    </w:div>
    <w:div w:id="231619108">
      <w:marLeft w:val="480"/>
      <w:marRight w:val="0"/>
      <w:marTop w:val="0"/>
      <w:marBottom w:val="0"/>
      <w:divBdr>
        <w:top w:val="none" w:sz="0" w:space="0" w:color="auto"/>
        <w:left w:val="none" w:sz="0" w:space="0" w:color="auto"/>
        <w:bottom w:val="none" w:sz="0" w:space="0" w:color="auto"/>
        <w:right w:val="none" w:sz="0" w:space="0" w:color="auto"/>
      </w:divBdr>
    </w:div>
    <w:div w:id="232745069">
      <w:marLeft w:val="480"/>
      <w:marRight w:val="0"/>
      <w:marTop w:val="0"/>
      <w:marBottom w:val="0"/>
      <w:divBdr>
        <w:top w:val="none" w:sz="0" w:space="0" w:color="auto"/>
        <w:left w:val="none" w:sz="0" w:space="0" w:color="auto"/>
        <w:bottom w:val="none" w:sz="0" w:space="0" w:color="auto"/>
        <w:right w:val="none" w:sz="0" w:space="0" w:color="auto"/>
      </w:divBdr>
    </w:div>
    <w:div w:id="235240172">
      <w:marLeft w:val="480"/>
      <w:marRight w:val="0"/>
      <w:marTop w:val="0"/>
      <w:marBottom w:val="0"/>
      <w:divBdr>
        <w:top w:val="none" w:sz="0" w:space="0" w:color="auto"/>
        <w:left w:val="none" w:sz="0" w:space="0" w:color="auto"/>
        <w:bottom w:val="none" w:sz="0" w:space="0" w:color="auto"/>
        <w:right w:val="none" w:sz="0" w:space="0" w:color="auto"/>
      </w:divBdr>
    </w:div>
    <w:div w:id="235552189">
      <w:marLeft w:val="480"/>
      <w:marRight w:val="0"/>
      <w:marTop w:val="0"/>
      <w:marBottom w:val="0"/>
      <w:divBdr>
        <w:top w:val="none" w:sz="0" w:space="0" w:color="auto"/>
        <w:left w:val="none" w:sz="0" w:space="0" w:color="auto"/>
        <w:bottom w:val="none" w:sz="0" w:space="0" w:color="auto"/>
        <w:right w:val="none" w:sz="0" w:space="0" w:color="auto"/>
      </w:divBdr>
    </w:div>
    <w:div w:id="235824952">
      <w:marLeft w:val="480"/>
      <w:marRight w:val="0"/>
      <w:marTop w:val="0"/>
      <w:marBottom w:val="0"/>
      <w:divBdr>
        <w:top w:val="none" w:sz="0" w:space="0" w:color="auto"/>
        <w:left w:val="none" w:sz="0" w:space="0" w:color="auto"/>
        <w:bottom w:val="none" w:sz="0" w:space="0" w:color="auto"/>
        <w:right w:val="none" w:sz="0" w:space="0" w:color="auto"/>
      </w:divBdr>
    </w:div>
    <w:div w:id="236213158">
      <w:marLeft w:val="480"/>
      <w:marRight w:val="0"/>
      <w:marTop w:val="0"/>
      <w:marBottom w:val="0"/>
      <w:divBdr>
        <w:top w:val="none" w:sz="0" w:space="0" w:color="auto"/>
        <w:left w:val="none" w:sz="0" w:space="0" w:color="auto"/>
        <w:bottom w:val="none" w:sz="0" w:space="0" w:color="auto"/>
        <w:right w:val="none" w:sz="0" w:space="0" w:color="auto"/>
      </w:divBdr>
    </w:div>
    <w:div w:id="236406890">
      <w:marLeft w:val="480"/>
      <w:marRight w:val="0"/>
      <w:marTop w:val="0"/>
      <w:marBottom w:val="0"/>
      <w:divBdr>
        <w:top w:val="none" w:sz="0" w:space="0" w:color="auto"/>
        <w:left w:val="none" w:sz="0" w:space="0" w:color="auto"/>
        <w:bottom w:val="none" w:sz="0" w:space="0" w:color="auto"/>
        <w:right w:val="none" w:sz="0" w:space="0" w:color="auto"/>
      </w:divBdr>
    </w:div>
    <w:div w:id="240799685">
      <w:marLeft w:val="480"/>
      <w:marRight w:val="0"/>
      <w:marTop w:val="0"/>
      <w:marBottom w:val="0"/>
      <w:divBdr>
        <w:top w:val="none" w:sz="0" w:space="0" w:color="auto"/>
        <w:left w:val="none" w:sz="0" w:space="0" w:color="auto"/>
        <w:bottom w:val="none" w:sz="0" w:space="0" w:color="auto"/>
        <w:right w:val="none" w:sz="0" w:space="0" w:color="auto"/>
      </w:divBdr>
    </w:div>
    <w:div w:id="241834914">
      <w:marLeft w:val="480"/>
      <w:marRight w:val="0"/>
      <w:marTop w:val="0"/>
      <w:marBottom w:val="0"/>
      <w:divBdr>
        <w:top w:val="none" w:sz="0" w:space="0" w:color="auto"/>
        <w:left w:val="none" w:sz="0" w:space="0" w:color="auto"/>
        <w:bottom w:val="none" w:sz="0" w:space="0" w:color="auto"/>
        <w:right w:val="none" w:sz="0" w:space="0" w:color="auto"/>
      </w:divBdr>
    </w:div>
    <w:div w:id="242180638">
      <w:marLeft w:val="480"/>
      <w:marRight w:val="0"/>
      <w:marTop w:val="0"/>
      <w:marBottom w:val="0"/>
      <w:divBdr>
        <w:top w:val="none" w:sz="0" w:space="0" w:color="auto"/>
        <w:left w:val="none" w:sz="0" w:space="0" w:color="auto"/>
        <w:bottom w:val="none" w:sz="0" w:space="0" w:color="auto"/>
        <w:right w:val="none" w:sz="0" w:space="0" w:color="auto"/>
      </w:divBdr>
    </w:div>
    <w:div w:id="242569543">
      <w:marLeft w:val="480"/>
      <w:marRight w:val="0"/>
      <w:marTop w:val="0"/>
      <w:marBottom w:val="0"/>
      <w:divBdr>
        <w:top w:val="none" w:sz="0" w:space="0" w:color="auto"/>
        <w:left w:val="none" w:sz="0" w:space="0" w:color="auto"/>
        <w:bottom w:val="none" w:sz="0" w:space="0" w:color="auto"/>
        <w:right w:val="none" w:sz="0" w:space="0" w:color="auto"/>
      </w:divBdr>
    </w:div>
    <w:div w:id="242644939">
      <w:marLeft w:val="480"/>
      <w:marRight w:val="0"/>
      <w:marTop w:val="0"/>
      <w:marBottom w:val="0"/>
      <w:divBdr>
        <w:top w:val="none" w:sz="0" w:space="0" w:color="auto"/>
        <w:left w:val="none" w:sz="0" w:space="0" w:color="auto"/>
        <w:bottom w:val="none" w:sz="0" w:space="0" w:color="auto"/>
        <w:right w:val="none" w:sz="0" w:space="0" w:color="auto"/>
      </w:divBdr>
    </w:div>
    <w:div w:id="242957339">
      <w:marLeft w:val="480"/>
      <w:marRight w:val="0"/>
      <w:marTop w:val="0"/>
      <w:marBottom w:val="0"/>
      <w:divBdr>
        <w:top w:val="none" w:sz="0" w:space="0" w:color="auto"/>
        <w:left w:val="none" w:sz="0" w:space="0" w:color="auto"/>
        <w:bottom w:val="none" w:sz="0" w:space="0" w:color="auto"/>
        <w:right w:val="none" w:sz="0" w:space="0" w:color="auto"/>
      </w:divBdr>
    </w:div>
    <w:div w:id="243338211">
      <w:marLeft w:val="480"/>
      <w:marRight w:val="0"/>
      <w:marTop w:val="0"/>
      <w:marBottom w:val="0"/>
      <w:divBdr>
        <w:top w:val="none" w:sz="0" w:space="0" w:color="auto"/>
        <w:left w:val="none" w:sz="0" w:space="0" w:color="auto"/>
        <w:bottom w:val="none" w:sz="0" w:space="0" w:color="auto"/>
        <w:right w:val="none" w:sz="0" w:space="0" w:color="auto"/>
      </w:divBdr>
    </w:div>
    <w:div w:id="243414483">
      <w:marLeft w:val="480"/>
      <w:marRight w:val="0"/>
      <w:marTop w:val="0"/>
      <w:marBottom w:val="0"/>
      <w:divBdr>
        <w:top w:val="none" w:sz="0" w:space="0" w:color="auto"/>
        <w:left w:val="none" w:sz="0" w:space="0" w:color="auto"/>
        <w:bottom w:val="none" w:sz="0" w:space="0" w:color="auto"/>
        <w:right w:val="none" w:sz="0" w:space="0" w:color="auto"/>
      </w:divBdr>
    </w:div>
    <w:div w:id="244152294">
      <w:marLeft w:val="480"/>
      <w:marRight w:val="0"/>
      <w:marTop w:val="0"/>
      <w:marBottom w:val="0"/>
      <w:divBdr>
        <w:top w:val="none" w:sz="0" w:space="0" w:color="auto"/>
        <w:left w:val="none" w:sz="0" w:space="0" w:color="auto"/>
        <w:bottom w:val="none" w:sz="0" w:space="0" w:color="auto"/>
        <w:right w:val="none" w:sz="0" w:space="0" w:color="auto"/>
      </w:divBdr>
    </w:div>
    <w:div w:id="244799231">
      <w:marLeft w:val="480"/>
      <w:marRight w:val="0"/>
      <w:marTop w:val="0"/>
      <w:marBottom w:val="0"/>
      <w:divBdr>
        <w:top w:val="none" w:sz="0" w:space="0" w:color="auto"/>
        <w:left w:val="none" w:sz="0" w:space="0" w:color="auto"/>
        <w:bottom w:val="none" w:sz="0" w:space="0" w:color="auto"/>
        <w:right w:val="none" w:sz="0" w:space="0" w:color="auto"/>
      </w:divBdr>
    </w:div>
    <w:div w:id="245071084">
      <w:marLeft w:val="480"/>
      <w:marRight w:val="0"/>
      <w:marTop w:val="0"/>
      <w:marBottom w:val="0"/>
      <w:divBdr>
        <w:top w:val="none" w:sz="0" w:space="0" w:color="auto"/>
        <w:left w:val="none" w:sz="0" w:space="0" w:color="auto"/>
        <w:bottom w:val="none" w:sz="0" w:space="0" w:color="auto"/>
        <w:right w:val="none" w:sz="0" w:space="0" w:color="auto"/>
      </w:divBdr>
    </w:div>
    <w:div w:id="245306226">
      <w:marLeft w:val="480"/>
      <w:marRight w:val="0"/>
      <w:marTop w:val="0"/>
      <w:marBottom w:val="0"/>
      <w:divBdr>
        <w:top w:val="none" w:sz="0" w:space="0" w:color="auto"/>
        <w:left w:val="none" w:sz="0" w:space="0" w:color="auto"/>
        <w:bottom w:val="none" w:sz="0" w:space="0" w:color="auto"/>
        <w:right w:val="none" w:sz="0" w:space="0" w:color="auto"/>
      </w:divBdr>
    </w:div>
    <w:div w:id="246303677">
      <w:marLeft w:val="480"/>
      <w:marRight w:val="0"/>
      <w:marTop w:val="0"/>
      <w:marBottom w:val="0"/>
      <w:divBdr>
        <w:top w:val="none" w:sz="0" w:space="0" w:color="auto"/>
        <w:left w:val="none" w:sz="0" w:space="0" w:color="auto"/>
        <w:bottom w:val="none" w:sz="0" w:space="0" w:color="auto"/>
        <w:right w:val="none" w:sz="0" w:space="0" w:color="auto"/>
      </w:divBdr>
    </w:div>
    <w:div w:id="247613457">
      <w:marLeft w:val="480"/>
      <w:marRight w:val="0"/>
      <w:marTop w:val="0"/>
      <w:marBottom w:val="0"/>
      <w:divBdr>
        <w:top w:val="none" w:sz="0" w:space="0" w:color="auto"/>
        <w:left w:val="none" w:sz="0" w:space="0" w:color="auto"/>
        <w:bottom w:val="none" w:sz="0" w:space="0" w:color="auto"/>
        <w:right w:val="none" w:sz="0" w:space="0" w:color="auto"/>
      </w:divBdr>
    </w:div>
    <w:div w:id="247808872">
      <w:marLeft w:val="480"/>
      <w:marRight w:val="0"/>
      <w:marTop w:val="0"/>
      <w:marBottom w:val="0"/>
      <w:divBdr>
        <w:top w:val="none" w:sz="0" w:space="0" w:color="auto"/>
        <w:left w:val="none" w:sz="0" w:space="0" w:color="auto"/>
        <w:bottom w:val="none" w:sz="0" w:space="0" w:color="auto"/>
        <w:right w:val="none" w:sz="0" w:space="0" w:color="auto"/>
      </w:divBdr>
    </w:div>
    <w:div w:id="247815078">
      <w:marLeft w:val="480"/>
      <w:marRight w:val="0"/>
      <w:marTop w:val="0"/>
      <w:marBottom w:val="0"/>
      <w:divBdr>
        <w:top w:val="none" w:sz="0" w:space="0" w:color="auto"/>
        <w:left w:val="none" w:sz="0" w:space="0" w:color="auto"/>
        <w:bottom w:val="none" w:sz="0" w:space="0" w:color="auto"/>
        <w:right w:val="none" w:sz="0" w:space="0" w:color="auto"/>
      </w:divBdr>
    </w:div>
    <w:div w:id="248931897">
      <w:marLeft w:val="480"/>
      <w:marRight w:val="0"/>
      <w:marTop w:val="0"/>
      <w:marBottom w:val="0"/>
      <w:divBdr>
        <w:top w:val="none" w:sz="0" w:space="0" w:color="auto"/>
        <w:left w:val="none" w:sz="0" w:space="0" w:color="auto"/>
        <w:bottom w:val="none" w:sz="0" w:space="0" w:color="auto"/>
        <w:right w:val="none" w:sz="0" w:space="0" w:color="auto"/>
      </w:divBdr>
    </w:div>
    <w:div w:id="249117605">
      <w:marLeft w:val="480"/>
      <w:marRight w:val="0"/>
      <w:marTop w:val="0"/>
      <w:marBottom w:val="0"/>
      <w:divBdr>
        <w:top w:val="none" w:sz="0" w:space="0" w:color="auto"/>
        <w:left w:val="none" w:sz="0" w:space="0" w:color="auto"/>
        <w:bottom w:val="none" w:sz="0" w:space="0" w:color="auto"/>
        <w:right w:val="none" w:sz="0" w:space="0" w:color="auto"/>
      </w:divBdr>
    </w:div>
    <w:div w:id="250314194">
      <w:marLeft w:val="480"/>
      <w:marRight w:val="0"/>
      <w:marTop w:val="0"/>
      <w:marBottom w:val="0"/>
      <w:divBdr>
        <w:top w:val="none" w:sz="0" w:space="0" w:color="auto"/>
        <w:left w:val="none" w:sz="0" w:space="0" w:color="auto"/>
        <w:bottom w:val="none" w:sz="0" w:space="0" w:color="auto"/>
        <w:right w:val="none" w:sz="0" w:space="0" w:color="auto"/>
      </w:divBdr>
    </w:div>
    <w:div w:id="250898226">
      <w:marLeft w:val="480"/>
      <w:marRight w:val="0"/>
      <w:marTop w:val="0"/>
      <w:marBottom w:val="0"/>
      <w:divBdr>
        <w:top w:val="none" w:sz="0" w:space="0" w:color="auto"/>
        <w:left w:val="none" w:sz="0" w:space="0" w:color="auto"/>
        <w:bottom w:val="none" w:sz="0" w:space="0" w:color="auto"/>
        <w:right w:val="none" w:sz="0" w:space="0" w:color="auto"/>
      </w:divBdr>
    </w:div>
    <w:div w:id="250966452">
      <w:marLeft w:val="480"/>
      <w:marRight w:val="0"/>
      <w:marTop w:val="0"/>
      <w:marBottom w:val="0"/>
      <w:divBdr>
        <w:top w:val="none" w:sz="0" w:space="0" w:color="auto"/>
        <w:left w:val="none" w:sz="0" w:space="0" w:color="auto"/>
        <w:bottom w:val="none" w:sz="0" w:space="0" w:color="auto"/>
        <w:right w:val="none" w:sz="0" w:space="0" w:color="auto"/>
      </w:divBdr>
    </w:div>
    <w:div w:id="251014576">
      <w:marLeft w:val="480"/>
      <w:marRight w:val="0"/>
      <w:marTop w:val="0"/>
      <w:marBottom w:val="0"/>
      <w:divBdr>
        <w:top w:val="none" w:sz="0" w:space="0" w:color="auto"/>
        <w:left w:val="none" w:sz="0" w:space="0" w:color="auto"/>
        <w:bottom w:val="none" w:sz="0" w:space="0" w:color="auto"/>
        <w:right w:val="none" w:sz="0" w:space="0" w:color="auto"/>
      </w:divBdr>
    </w:div>
    <w:div w:id="251202504">
      <w:marLeft w:val="480"/>
      <w:marRight w:val="0"/>
      <w:marTop w:val="0"/>
      <w:marBottom w:val="0"/>
      <w:divBdr>
        <w:top w:val="none" w:sz="0" w:space="0" w:color="auto"/>
        <w:left w:val="none" w:sz="0" w:space="0" w:color="auto"/>
        <w:bottom w:val="none" w:sz="0" w:space="0" w:color="auto"/>
        <w:right w:val="none" w:sz="0" w:space="0" w:color="auto"/>
      </w:divBdr>
    </w:div>
    <w:div w:id="251204994">
      <w:marLeft w:val="480"/>
      <w:marRight w:val="0"/>
      <w:marTop w:val="0"/>
      <w:marBottom w:val="0"/>
      <w:divBdr>
        <w:top w:val="none" w:sz="0" w:space="0" w:color="auto"/>
        <w:left w:val="none" w:sz="0" w:space="0" w:color="auto"/>
        <w:bottom w:val="none" w:sz="0" w:space="0" w:color="auto"/>
        <w:right w:val="none" w:sz="0" w:space="0" w:color="auto"/>
      </w:divBdr>
    </w:div>
    <w:div w:id="251595012">
      <w:marLeft w:val="480"/>
      <w:marRight w:val="0"/>
      <w:marTop w:val="0"/>
      <w:marBottom w:val="0"/>
      <w:divBdr>
        <w:top w:val="none" w:sz="0" w:space="0" w:color="auto"/>
        <w:left w:val="none" w:sz="0" w:space="0" w:color="auto"/>
        <w:bottom w:val="none" w:sz="0" w:space="0" w:color="auto"/>
        <w:right w:val="none" w:sz="0" w:space="0" w:color="auto"/>
      </w:divBdr>
    </w:div>
    <w:div w:id="251858246">
      <w:marLeft w:val="480"/>
      <w:marRight w:val="0"/>
      <w:marTop w:val="0"/>
      <w:marBottom w:val="0"/>
      <w:divBdr>
        <w:top w:val="none" w:sz="0" w:space="0" w:color="auto"/>
        <w:left w:val="none" w:sz="0" w:space="0" w:color="auto"/>
        <w:bottom w:val="none" w:sz="0" w:space="0" w:color="auto"/>
        <w:right w:val="none" w:sz="0" w:space="0" w:color="auto"/>
      </w:divBdr>
    </w:div>
    <w:div w:id="251938555">
      <w:marLeft w:val="480"/>
      <w:marRight w:val="0"/>
      <w:marTop w:val="0"/>
      <w:marBottom w:val="0"/>
      <w:divBdr>
        <w:top w:val="none" w:sz="0" w:space="0" w:color="auto"/>
        <w:left w:val="none" w:sz="0" w:space="0" w:color="auto"/>
        <w:bottom w:val="none" w:sz="0" w:space="0" w:color="auto"/>
        <w:right w:val="none" w:sz="0" w:space="0" w:color="auto"/>
      </w:divBdr>
    </w:div>
    <w:div w:id="252860566">
      <w:marLeft w:val="480"/>
      <w:marRight w:val="0"/>
      <w:marTop w:val="0"/>
      <w:marBottom w:val="0"/>
      <w:divBdr>
        <w:top w:val="none" w:sz="0" w:space="0" w:color="auto"/>
        <w:left w:val="none" w:sz="0" w:space="0" w:color="auto"/>
        <w:bottom w:val="none" w:sz="0" w:space="0" w:color="auto"/>
        <w:right w:val="none" w:sz="0" w:space="0" w:color="auto"/>
      </w:divBdr>
    </w:div>
    <w:div w:id="253058265">
      <w:marLeft w:val="480"/>
      <w:marRight w:val="0"/>
      <w:marTop w:val="0"/>
      <w:marBottom w:val="0"/>
      <w:divBdr>
        <w:top w:val="none" w:sz="0" w:space="0" w:color="auto"/>
        <w:left w:val="none" w:sz="0" w:space="0" w:color="auto"/>
        <w:bottom w:val="none" w:sz="0" w:space="0" w:color="auto"/>
        <w:right w:val="none" w:sz="0" w:space="0" w:color="auto"/>
      </w:divBdr>
    </w:div>
    <w:div w:id="254946386">
      <w:marLeft w:val="480"/>
      <w:marRight w:val="0"/>
      <w:marTop w:val="0"/>
      <w:marBottom w:val="0"/>
      <w:divBdr>
        <w:top w:val="none" w:sz="0" w:space="0" w:color="auto"/>
        <w:left w:val="none" w:sz="0" w:space="0" w:color="auto"/>
        <w:bottom w:val="none" w:sz="0" w:space="0" w:color="auto"/>
        <w:right w:val="none" w:sz="0" w:space="0" w:color="auto"/>
      </w:divBdr>
    </w:div>
    <w:div w:id="255138938">
      <w:marLeft w:val="480"/>
      <w:marRight w:val="0"/>
      <w:marTop w:val="0"/>
      <w:marBottom w:val="0"/>
      <w:divBdr>
        <w:top w:val="none" w:sz="0" w:space="0" w:color="auto"/>
        <w:left w:val="none" w:sz="0" w:space="0" w:color="auto"/>
        <w:bottom w:val="none" w:sz="0" w:space="0" w:color="auto"/>
        <w:right w:val="none" w:sz="0" w:space="0" w:color="auto"/>
      </w:divBdr>
    </w:div>
    <w:div w:id="255555664">
      <w:marLeft w:val="480"/>
      <w:marRight w:val="0"/>
      <w:marTop w:val="0"/>
      <w:marBottom w:val="0"/>
      <w:divBdr>
        <w:top w:val="none" w:sz="0" w:space="0" w:color="auto"/>
        <w:left w:val="none" w:sz="0" w:space="0" w:color="auto"/>
        <w:bottom w:val="none" w:sz="0" w:space="0" w:color="auto"/>
        <w:right w:val="none" w:sz="0" w:space="0" w:color="auto"/>
      </w:divBdr>
    </w:div>
    <w:div w:id="255749333">
      <w:marLeft w:val="480"/>
      <w:marRight w:val="0"/>
      <w:marTop w:val="0"/>
      <w:marBottom w:val="0"/>
      <w:divBdr>
        <w:top w:val="none" w:sz="0" w:space="0" w:color="auto"/>
        <w:left w:val="none" w:sz="0" w:space="0" w:color="auto"/>
        <w:bottom w:val="none" w:sz="0" w:space="0" w:color="auto"/>
        <w:right w:val="none" w:sz="0" w:space="0" w:color="auto"/>
      </w:divBdr>
    </w:div>
    <w:div w:id="257449522">
      <w:marLeft w:val="480"/>
      <w:marRight w:val="0"/>
      <w:marTop w:val="0"/>
      <w:marBottom w:val="0"/>
      <w:divBdr>
        <w:top w:val="none" w:sz="0" w:space="0" w:color="auto"/>
        <w:left w:val="none" w:sz="0" w:space="0" w:color="auto"/>
        <w:bottom w:val="none" w:sz="0" w:space="0" w:color="auto"/>
        <w:right w:val="none" w:sz="0" w:space="0" w:color="auto"/>
      </w:divBdr>
    </w:div>
    <w:div w:id="257716204">
      <w:marLeft w:val="480"/>
      <w:marRight w:val="0"/>
      <w:marTop w:val="0"/>
      <w:marBottom w:val="0"/>
      <w:divBdr>
        <w:top w:val="none" w:sz="0" w:space="0" w:color="auto"/>
        <w:left w:val="none" w:sz="0" w:space="0" w:color="auto"/>
        <w:bottom w:val="none" w:sz="0" w:space="0" w:color="auto"/>
        <w:right w:val="none" w:sz="0" w:space="0" w:color="auto"/>
      </w:divBdr>
    </w:div>
    <w:div w:id="259144726">
      <w:marLeft w:val="480"/>
      <w:marRight w:val="0"/>
      <w:marTop w:val="0"/>
      <w:marBottom w:val="0"/>
      <w:divBdr>
        <w:top w:val="none" w:sz="0" w:space="0" w:color="auto"/>
        <w:left w:val="none" w:sz="0" w:space="0" w:color="auto"/>
        <w:bottom w:val="none" w:sz="0" w:space="0" w:color="auto"/>
        <w:right w:val="none" w:sz="0" w:space="0" w:color="auto"/>
      </w:divBdr>
    </w:div>
    <w:div w:id="260382534">
      <w:marLeft w:val="480"/>
      <w:marRight w:val="0"/>
      <w:marTop w:val="0"/>
      <w:marBottom w:val="0"/>
      <w:divBdr>
        <w:top w:val="none" w:sz="0" w:space="0" w:color="auto"/>
        <w:left w:val="none" w:sz="0" w:space="0" w:color="auto"/>
        <w:bottom w:val="none" w:sz="0" w:space="0" w:color="auto"/>
        <w:right w:val="none" w:sz="0" w:space="0" w:color="auto"/>
      </w:divBdr>
    </w:div>
    <w:div w:id="260838515">
      <w:marLeft w:val="480"/>
      <w:marRight w:val="0"/>
      <w:marTop w:val="0"/>
      <w:marBottom w:val="0"/>
      <w:divBdr>
        <w:top w:val="none" w:sz="0" w:space="0" w:color="auto"/>
        <w:left w:val="none" w:sz="0" w:space="0" w:color="auto"/>
        <w:bottom w:val="none" w:sz="0" w:space="0" w:color="auto"/>
        <w:right w:val="none" w:sz="0" w:space="0" w:color="auto"/>
      </w:divBdr>
    </w:div>
    <w:div w:id="261111655">
      <w:marLeft w:val="480"/>
      <w:marRight w:val="0"/>
      <w:marTop w:val="0"/>
      <w:marBottom w:val="0"/>
      <w:divBdr>
        <w:top w:val="none" w:sz="0" w:space="0" w:color="auto"/>
        <w:left w:val="none" w:sz="0" w:space="0" w:color="auto"/>
        <w:bottom w:val="none" w:sz="0" w:space="0" w:color="auto"/>
        <w:right w:val="none" w:sz="0" w:space="0" w:color="auto"/>
      </w:divBdr>
    </w:div>
    <w:div w:id="261837493">
      <w:marLeft w:val="480"/>
      <w:marRight w:val="0"/>
      <w:marTop w:val="0"/>
      <w:marBottom w:val="0"/>
      <w:divBdr>
        <w:top w:val="none" w:sz="0" w:space="0" w:color="auto"/>
        <w:left w:val="none" w:sz="0" w:space="0" w:color="auto"/>
        <w:bottom w:val="none" w:sz="0" w:space="0" w:color="auto"/>
        <w:right w:val="none" w:sz="0" w:space="0" w:color="auto"/>
      </w:divBdr>
    </w:div>
    <w:div w:id="262342829">
      <w:marLeft w:val="480"/>
      <w:marRight w:val="0"/>
      <w:marTop w:val="0"/>
      <w:marBottom w:val="0"/>
      <w:divBdr>
        <w:top w:val="none" w:sz="0" w:space="0" w:color="auto"/>
        <w:left w:val="none" w:sz="0" w:space="0" w:color="auto"/>
        <w:bottom w:val="none" w:sz="0" w:space="0" w:color="auto"/>
        <w:right w:val="none" w:sz="0" w:space="0" w:color="auto"/>
      </w:divBdr>
    </w:div>
    <w:div w:id="262996919">
      <w:marLeft w:val="480"/>
      <w:marRight w:val="0"/>
      <w:marTop w:val="0"/>
      <w:marBottom w:val="0"/>
      <w:divBdr>
        <w:top w:val="none" w:sz="0" w:space="0" w:color="auto"/>
        <w:left w:val="none" w:sz="0" w:space="0" w:color="auto"/>
        <w:bottom w:val="none" w:sz="0" w:space="0" w:color="auto"/>
        <w:right w:val="none" w:sz="0" w:space="0" w:color="auto"/>
      </w:divBdr>
    </w:div>
    <w:div w:id="263540211">
      <w:marLeft w:val="480"/>
      <w:marRight w:val="0"/>
      <w:marTop w:val="0"/>
      <w:marBottom w:val="0"/>
      <w:divBdr>
        <w:top w:val="none" w:sz="0" w:space="0" w:color="auto"/>
        <w:left w:val="none" w:sz="0" w:space="0" w:color="auto"/>
        <w:bottom w:val="none" w:sz="0" w:space="0" w:color="auto"/>
        <w:right w:val="none" w:sz="0" w:space="0" w:color="auto"/>
      </w:divBdr>
    </w:div>
    <w:div w:id="263611847">
      <w:marLeft w:val="480"/>
      <w:marRight w:val="0"/>
      <w:marTop w:val="0"/>
      <w:marBottom w:val="0"/>
      <w:divBdr>
        <w:top w:val="none" w:sz="0" w:space="0" w:color="auto"/>
        <w:left w:val="none" w:sz="0" w:space="0" w:color="auto"/>
        <w:bottom w:val="none" w:sz="0" w:space="0" w:color="auto"/>
        <w:right w:val="none" w:sz="0" w:space="0" w:color="auto"/>
      </w:divBdr>
    </w:div>
    <w:div w:id="266236271">
      <w:marLeft w:val="480"/>
      <w:marRight w:val="0"/>
      <w:marTop w:val="0"/>
      <w:marBottom w:val="0"/>
      <w:divBdr>
        <w:top w:val="none" w:sz="0" w:space="0" w:color="auto"/>
        <w:left w:val="none" w:sz="0" w:space="0" w:color="auto"/>
        <w:bottom w:val="none" w:sz="0" w:space="0" w:color="auto"/>
        <w:right w:val="none" w:sz="0" w:space="0" w:color="auto"/>
      </w:divBdr>
    </w:div>
    <w:div w:id="267010638">
      <w:marLeft w:val="480"/>
      <w:marRight w:val="0"/>
      <w:marTop w:val="0"/>
      <w:marBottom w:val="0"/>
      <w:divBdr>
        <w:top w:val="none" w:sz="0" w:space="0" w:color="auto"/>
        <w:left w:val="none" w:sz="0" w:space="0" w:color="auto"/>
        <w:bottom w:val="none" w:sz="0" w:space="0" w:color="auto"/>
        <w:right w:val="none" w:sz="0" w:space="0" w:color="auto"/>
      </w:divBdr>
    </w:div>
    <w:div w:id="267392633">
      <w:marLeft w:val="480"/>
      <w:marRight w:val="0"/>
      <w:marTop w:val="0"/>
      <w:marBottom w:val="0"/>
      <w:divBdr>
        <w:top w:val="none" w:sz="0" w:space="0" w:color="auto"/>
        <w:left w:val="none" w:sz="0" w:space="0" w:color="auto"/>
        <w:bottom w:val="none" w:sz="0" w:space="0" w:color="auto"/>
        <w:right w:val="none" w:sz="0" w:space="0" w:color="auto"/>
      </w:divBdr>
    </w:div>
    <w:div w:id="268201500">
      <w:marLeft w:val="480"/>
      <w:marRight w:val="0"/>
      <w:marTop w:val="0"/>
      <w:marBottom w:val="0"/>
      <w:divBdr>
        <w:top w:val="none" w:sz="0" w:space="0" w:color="auto"/>
        <w:left w:val="none" w:sz="0" w:space="0" w:color="auto"/>
        <w:bottom w:val="none" w:sz="0" w:space="0" w:color="auto"/>
        <w:right w:val="none" w:sz="0" w:space="0" w:color="auto"/>
      </w:divBdr>
    </w:div>
    <w:div w:id="268775719">
      <w:marLeft w:val="480"/>
      <w:marRight w:val="0"/>
      <w:marTop w:val="0"/>
      <w:marBottom w:val="0"/>
      <w:divBdr>
        <w:top w:val="none" w:sz="0" w:space="0" w:color="auto"/>
        <w:left w:val="none" w:sz="0" w:space="0" w:color="auto"/>
        <w:bottom w:val="none" w:sz="0" w:space="0" w:color="auto"/>
        <w:right w:val="none" w:sz="0" w:space="0" w:color="auto"/>
      </w:divBdr>
    </w:div>
    <w:div w:id="269558076">
      <w:marLeft w:val="480"/>
      <w:marRight w:val="0"/>
      <w:marTop w:val="0"/>
      <w:marBottom w:val="0"/>
      <w:divBdr>
        <w:top w:val="none" w:sz="0" w:space="0" w:color="auto"/>
        <w:left w:val="none" w:sz="0" w:space="0" w:color="auto"/>
        <w:bottom w:val="none" w:sz="0" w:space="0" w:color="auto"/>
        <w:right w:val="none" w:sz="0" w:space="0" w:color="auto"/>
      </w:divBdr>
    </w:div>
    <w:div w:id="269630456">
      <w:marLeft w:val="480"/>
      <w:marRight w:val="0"/>
      <w:marTop w:val="0"/>
      <w:marBottom w:val="0"/>
      <w:divBdr>
        <w:top w:val="none" w:sz="0" w:space="0" w:color="auto"/>
        <w:left w:val="none" w:sz="0" w:space="0" w:color="auto"/>
        <w:bottom w:val="none" w:sz="0" w:space="0" w:color="auto"/>
        <w:right w:val="none" w:sz="0" w:space="0" w:color="auto"/>
      </w:divBdr>
    </w:div>
    <w:div w:id="275017394">
      <w:marLeft w:val="480"/>
      <w:marRight w:val="0"/>
      <w:marTop w:val="0"/>
      <w:marBottom w:val="0"/>
      <w:divBdr>
        <w:top w:val="none" w:sz="0" w:space="0" w:color="auto"/>
        <w:left w:val="none" w:sz="0" w:space="0" w:color="auto"/>
        <w:bottom w:val="none" w:sz="0" w:space="0" w:color="auto"/>
        <w:right w:val="none" w:sz="0" w:space="0" w:color="auto"/>
      </w:divBdr>
    </w:div>
    <w:div w:id="275336429">
      <w:marLeft w:val="480"/>
      <w:marRight w:val="0"/>
      <w:marTop w:val="0"/>
      <w:marBottom w:val="0"/>
      <w:divBdr>
        <w:top w:val="none" w:sz="0" w:space="0" w:color="auto"/>
        <w:left w:val="none" w:sz="0" w:space="0" w:color="auto"/>
        <w:bottom w:val="none" w:sz="0" w:space="0" w:color="auto"/>
        <w:right w:val="none" w:sz="0" w:space="0" w:color="auto"/>
      </w:divBdr>
    </w:div>
    <w:div w:id="276373109">
      <w:marLeft w:val="480"/>
      <w:marRight w:val="0"/>
      <w:marTop w:val="0"/>
      <w:marBottom w:val="0"/>
      <w:divBdr>
        <w:top w:val="none" w:sz="0" w:space="0" w:color="auto"/>
        <w:left w:val="none" w:sz="0" w:space="0" w:color="auto"/>
        <w:bottom w:val="none" w:sz="0" w:space="0" w:color="auto"/>
        <w:right w:val="none" w:sz="0" w:space="0" w:color="auto"/>
      </w:divBdr>
    </w:div>
    <w:div w:id="276566396">
      <w:marLeft w:val="480"/>
      <w:marRight w:val="0"/>
      <w:marTop w:val="0"/>
      <w:marBottom w:val="0"/>
      <w:divBdr>
        <w:top w:val="none" w:sz="0" w:space="0" w:color="auto"/>
        <w:left w:val="none" w:sz="0" w:space="0" w:color="auto"/>
        <w:bottom w:val="none" w:sz="0" w:space="0" w:color="auto"/>
        <w:right w:val="none" w:sz="0" w:space="0" w:color="auto"/>
      </w:divBdr>
    </w:div>
    <w:div w:id="277220468">
      <w:marLeft w:val="480"/>
      <w:marRight w:val="0"/>
      <w:marTop w:val="0"/>
      <w:marBottom w:val="0"/>
      <w:divBdr>
        <w:top w:val="none" w:sz="0" w:space="0" w:color="auto"/>
        <w:left w:val="none" w:sz="0" w:space="0" w:color="auto"/>
        <w:bottom w:val="none" w:sz="0" w:space="0" w:color="auto"/>
        <w:right w:val="none" w:sz="0" w:space="0" w:color="auto"/>
      </w:divBdr>
    </w:div>
    <w:div w:id="278223729">
      <w:marLeft w:val="480"/>
      <w:marRight w:val="0"/>
      <w:marTop w:val="0"/>
      <w:marBottom w:val="0"/>
      <w:divBdr>
        <w:top w:val="none" w:sz="0" w:space="0" w:color="auto"/>
        <w:left w:val="none" w:sz="0" w:space="0" w:color="auto"/>
        <w:bottom w:val="none" w:sz="0" w:space="0" w:color="auto"/>
        <w:right w:val="none" w:sz="0" w:space="0" w:color="auto"/>
      </w:divBdr>
    </w:div>
    <w:div w:id="279649716">
      <w:marLeft w:val="480"/>
      <w:marRight w:val="0"/>
      <w:marTop w:val="0"/>
      <w:marBottom w:val="0"/>
      <w:divBdr>
        <w:top w:val="none" w:sz="0" w:space="0" w:color="auto"/>
        <w:left w:val="none" w:sz="0" w:space="0" w:color="auto"/>
        <w:bottom w:val="none" w:sz="0" w:space="0" w:color="auto"/>
        <w:right w:val="none" w:sz="0" w:space="0" w:color="auto"/>
      </w:divBdr>
    </w:div>
    <w:div w:id="279845359">
      <w:marLeft w:val="480"/>
      <w:marRight w:val="0"/>
      <w:marTop w:val="0"/>
      <w:marBottom w:val="0"/>
      <w:divBdr>
        <w:top w:val="none" w:sz="0" w:space="0" w:color="auto"/>
        <w:left w:val="none" w:sz="0" w:space="0" w:color="auto"/>
        <w:bottom w:val="none" w:sz="0" w:space="0" w:color="auto"/>
        <w:right w:val="none" w:sz="0" w:space="0" w:color="auto"/>
      </w:divBdr>
    </w:div>
    <w:div w:id="279847803">
      <w:marLeft w:val="480"/>
      <w:marRight w:val="0"/>
      <w:marTop w:val="0"/>
      <w:marBottom w:val="0"/>
      <w:divBdr>
        <w:top w:val="none" w:sz="0" w:space="0" w:color="auto"/>
        <w:left w:val="none" w:sz="0" w:space="0" w:color="auto"/>
        <w:bottom w:val="none" w:sz="0" w:space="0" w:color="auto"/>
        <w:right w:val="none" w:sz="0" w:space="0" w:color="auto"/>
      </w:divBdr>
    </w:div>
    <w:div w:id="280065639">
      <w:marLeft w:val="480"/>
      <w:marRight w:val="0"/>
      <w:marTop w:val="0"/>
      <w:marBottom w:val="0"/>
      <w:divBdr>
        <w:top w:val="none" w:sz="0" w:space="0" w:color="auto"/>
        <w:left w:val="none" w:sz="0" w:space="0" w:color="auto"/>
        <w:bottom w:val="none" w:sz="0" w:space="0" w:color="auto"/>
        <w:right w:val="none" w:sz="0" w:space="0" w:color="auto"/>
      </w:divBdr>
    </w:div>
    <w:div w:id="280429118">
      <w:marLeft w:val="480"/>
      <w:marRight w:val="0"/>
      <w:marTop w:val="0"/>
      <w:marBottom w:val="0"/>
      <w:divBdr>
        <w:top w:val="none" w:sz="0" w:space="0" w:color="auto"/>
        <w:left w:val="none" w:sz="0" w:space="0" w:color="auto"/>
        <w:bottom w:val="none" w:sz="0" w:space="0" w:color="auto"/>
        <w:right w:val="none" w:sz="0" w:space="0" w:color="auto"/>
      </w:divBdr>
    </w:div>
    <w:div w:id="281376514">
      <w:marLeft w:val="480"/>
      <w:marRight w:val="0"/>
      <w:marTop w:val="0"/>
      <w:marBottom w:val="0"/>
      <w:divBdr>
        <w:top w:val="none" w:sz="0" w:space="0" w:color="auto"/>
        <w:left w:val="none" w:sz="0" w:space="0" w:color="auto"/>
        <w:bottom w:val="none" w:sz="0" w:space="0" w:color="auto"/>
        <w:right w:val="none" w:sz="0" w:space="0" w:color="auto"/>
      </w:divBdr>
    </w:div>
    <w:div w:id="281771816">
      <w:marLeft w:val="480"/>
      <w:marRight w:val="0"/>
      <w:marTop w:val="0"/>
      <w:marBottom w:val="0"/>
      <w:divBdr>
        <w:top w:val="none" w:sz="0" w:space="0" w:color="auto"/>
        <w:left w:val="none" w:sz="0" w:space="0" w:color="auto"/>
        <w:bottom w:val="none" w:sz="0" w:space="0" w:color="auto"/>
        <w:right w:val="none" w:sz="0" w:space="0" w:color="auto"/>
      </w:divBdr>
    </w:div>
    <w:div w:id="281959061">
      <w:marLeft w:val="480"/>
      <w:marRight w:val="0"/>
      <w:marTop w:val="0"/>
      <w:marBottom w:val="0"/>
      <w:divBdr>
        <w:top w:val="none" w:sz="0" w:space="0" w:color="auto"/>
        <w:left w:val="none" w:sz="0" w:space="0" w:color="auto"/>
        <w:bottom w:val="none" w:sz="0" w:space="0" w:color="auto"/>
        <w:right w:val="none" w:sz="0" w:space="0" w:color="auto"/>
      </w:divBdr>
    </w:div>
    <w:div w:id="283388127">
      <w:marLeft w:val="480"/>
      <w:marRight w:val="0"/>
      <w:marTop w:val="0"/>
      <w:marBottom w:val="0"/>
      <w:divBdr>
        <w:top w:val="none" w:sz="0" w:space="0" w:color="auto"/>
        <w:left w:val="none" w:sz="0" w:space="0" w:color="auto"/>
        <w:bottom w:val="none" w:sz="0" w:space="0" w:color="auto"/>
        <w:right w:val="none" w:sz="0" w:space="0" w:color="auto"/>
      </w:divBdr>
    </w:div>
    <w:div w:id="284116755">
      <w:marLeft w:val="480"/>
      <w:marRight w:val="0"/>
      <w:marTop w:val="0"/>
      <w:marBottom w:val="0"/>
      <w:divBdr>
        <w:top w:val="none" w:sz="0" w:space="0" w:color="auto"/>
        <w:left w:val="none" w:sz="0" w:space="0" w:color="auto"/>
        <w:bottom w:val="none" w:sz="0" w:space="0" w:color="auto"/>
        <w:right w:val="none" w:sz="0" w:space="0" w:color="auto"/>
      </w:divBdr>
    </w:div>
    <w:div w:id="284194376">
      <w:marLeft w:val="480"/>
      <w:marRight w:val="0"/>
      <w:marTop w:val="0"/>
      <w:marBottom w:val="0"/>
      <w:divBdr>
        <w:top w:val="none" w:sz="0" w:space="0" w:color="auto"/>
        <w:left w:val="none" w:sz="0" w:space="0" w:color="auto"/>
        <w:bottom w:val="none" w:sz="0" w:space="0" w:color="auto"/>
        <w:right w:val="none" w:sz="0" w:space="0" w:color="auto"/>
      </w:divBdr>
    </w:div>
    <w:div w:id="286162656">
      <w:marLeft w:val="480"/>
      <w:marRight w:val="0"/>
      <w:marTop w:val="0"/>
      <w:marBottom w:val="0"/>
      <w:divBdr>
        <w:top w:val="none" w:sz="0" w:space="0" w:color="auto"/>
        <w:left w:val="none" w:sz="0" w:space="0" w:color="auto"/>
        <w:bottom w:val="none" w:sz="0" w:space="0" w:color="auto"/>
        <w:right w:val="none" w:sz="0" w:space="0" w:color="auto"/>
      </w:divBdr>
    </w:div>
    <w:div w:id="286399730">
      <w:marLeft w:val="480"/>
      <w:marRight w:val="0"/>
      <w:marTop w:val="0"/>
      <w:marBottom w:val="0"/>
      <w:divBdr>
        <w:top w:val="none" w:sz="0" w:space="0" w:color="auto"/>
        <w:left w:val="none" w:sz="0" w:space="0" w:color="auto"/>
        <w:bottom w:val="none" w:sz="0" w:space="0" w:color="auto"/>
        <w:right w:val="none" w:sz="0" w:space="0" w:color="auto"/>
      </w:divBdr>
    </w:div>
    <w:div w:id="286858418">
      <w:marLeft w:val="480"/>
      <w:marRight w:val="0"/>
      <w:marTop w:val="0"/>
      <w:marBottom w:val="0"/>
      <w:divBdr>
        <w:top w:val="none" w:sz="0" w:space="0" w:color="auto"/>
        <w:left w:val="none" w:sz="0" w:space="0" w:color="auto"/>
        <w:bottom w:val="none" w:sz="0" w:space="0" w:color="auto"/>
        <w:right w:val="none" w:sz="0" w:space="0" w:color="auto"/>
      </w:divBdr>
    </w:div>
    <w:div w:id="287518196">
      <w:marLeft w:val="480"/>
      <w:marRight w:val="0"/>
      <w:marTop w:val="0"/>
      <w:marBottom w:val="0"/>
      <w:divBdr>
        <w:top w:val="none" w:sz="0" w:space="0" w:color="auto"/>
        <w:left w:val="none" w:sz="0" w:space="0" w:color="auto"/>
        <w:bottom w:val="none" w:sz="0" w:space="0" w:color="auto"/>
        <w:right w:val="none" w:sz="0" w:space="0" w:color="auto"/>
      </w:divBdr>
    </w:div>
    <w:div w:id="287904060">
      <w:marLeft w:val="480"/>
      <w:marRight w:val="0"/>
      <w:marTop w:val="0"/>
      <w:marBottom w:val="0"/>
      <w:divBdr>
        <w:top w:val="none" w:sz="0" w:space="0" w:color="auto"/>
        <w:left w:val="none" w:sz="0" w:space="0" w:color="auto"/>
        <w:bottom w:val="none" w:sz="0" w:space="0" w:color="auto"/>
        <w:right w:val="none" w:sz="0" w:space="0" w:color="auto"/>
      </w:divBdr>
    </w:div>
    <w:div w:id="288365895">
      <w:marLeft w:val="480"/>
      <w:marRight w:val="0"/>
      <w:marTop w:val="0"/>
      <w:marBottom w:val="0"/>
      <w:divBdr>
        <w:top w:val="none" w:sz="0" w:space="0" w:color="auto"/>
        <w:left w:val="none" w:sz="0" w:space="0" w:color="auto"/>
        <w:bottom w:val="none" w:sz="0" w:space="0" w:color="auto"/>
        <w:right w:val="none" w:sz="0" w:space="0" w:color="auto"/>
      </w:divBdr>
    </w:div>
    <w:div w:id="289819496">
      <w:marLeft w:val="480"/>
      <w:marRight w:val="0"/>
      <w:marTop w:val="0"/>
      <w:marBottom w:val="0"/>
      <w:divBdr>
        <w:top w:val="none" w:sz="0" w:space="0" w:color="auto"/>
        <w:left w:val="none" w:sz="0" w:space="0" w:color="auto"/>
        <w:bottom w:val="none" w:sz="0" w:space="0" w:color="auto"/>
        <w:right w:val="none" w:sz="0" w:space="0" w:color="auto"/>
      </w:divBdr>
    </w:div>
    <w:div w:id="290786386">
      <w:marLeft w:val="480"/>
      <w:marRight w:val="0"/>
      <w:marTop w:val="0"/>
      <w:marBottom w:val="0"/>
      <w:divBdr>
        <w:top w:val="none" w:sz="0" w:space="0" w:color="auto"/>
        <w:left w:val="none" w:sz="0" w:space="0" w:color="auto"/>
        <w:bottom w:val="none" w:sz="0" w:space="0" w:color="auto"/>
        <w:right w:val="none" w:sz="0" w:space="0" w:color="auto"/>
      </w:divBdr>
    </w:div>
    <w:div w:id="291635335">
      <w:marLeft w:val="480"/>
      <w:marRight w:val="0"/>
      <w:marTop w:val="0"/>
      <w:marBottom w:val="0"/>
      <w:divBdr>
        <w:top w:val="none" w:sz="0" w:space="0" w:color="auto"/>
        <w:left w:val="none" w:sz="0" w:space="0" w:color="auto"/>
        <w:bottom w:val="none" w:sz="0" w:space="0" w:color="auto"/>
        <w:right w:val="none" w:sz="0" w:space="0" w:color="auto"/>
      </w:divBdr>
    </w:div>
    <w:div w:id="293557968">
      <w:marLeft w:val="480"/>
      <w:marRight w:val="0"/>
      <w:marTop w:val="0"/>
      <w:marBottom w:val="0"/>
      <w:divBdr>
        <w:top w:val="none" w:sz="0" w:space="0" w:color="auto"/>
        <w:left w:val="none" w:sz="0" w:space="0" w:color="auto"/>
        <w:bottom w:val="none" w:sz="0" w:space="0" w:color="auto"/>
        <w:right w:val="none" w:sz="0" w:space="0" w:color="auto"/>
      </w:divBdr>
    </w:div>
    <w:div w:id="294063743">
      <w:marLeft w:val="480"/>
      <w:marRight w:val="0"/>
      <w:marTop w:val="0"/>
      <w:marBottom w:val="0"/>
      <w:divBdr>
        <w:top w:val="none" w:sz="0" w:space="0" w:color="auto"/>
        <w:left w:val="none" w:sz="0" w:space="0" w:color="auto"/>
        <w:bottom w:val="none" w:sz="0" w:space="0" w:color="auto"/>
        <w:right w:val="none" w:sz="0" w:space="0" w:color="auto"/>
      </w:divBdr>
    </w:div>
    <w:div w:id="294725606">
      <w:marLeft w:val="480"/>
      <w:marRight w:val="0"/>
      <w:marTop w:val="0"/>
      <w:marBottom w:val="0"/>
      <w:divBdr>
        <w:top w:val="none" w:sz="0" w:space="0" w:color="auto"/>
        <w:left w:val="none" w:sz="0" w:space="0" w:color="auto"/>
        <w:bottom w:val="none" w:sz="0" w:space="0" w:color="auto"/>
        <w:right w:val="none" w:sz="0" w:space="0" w:color="auto"/>
      </w:divBdr>
    </w:div>
    <w:div w:id="294802390">
      <w:marLeft w:val="480"/>
      <w:marRight w:val="0"/>
      <w:marTop w:val="0"/>
      <w:marBottom w:val="0"/>
      <w:divBdr>
        <w:top w:val="none" w:sz="0" w:space="0" w:color="auto"/>
        <w:left w:val="none" w:sz="0" w:space="0" w:color="auto"/>
        <w:bottom w:val="none" w:sz="0" w:space="0" w:color="auto"/>
        <w:right w:val="none" w:sz="0" w:space="0" w:color="auto"/>
      </w:divBdr>
    </w:div>
    <w:div w:id="297809335">
      <w:marLeft w:val="480"/>
      <w:marRight w:val="0"/>
      <w:marTop w:val="0"/>
      <w:marBottom w:val="0"/>
      <w:divBdr>
        <w:top w:val="none" w:sz="0" w:space="0" w:color="auto"/>
        <w:left w:val="none" w:sz="0" w:space="0" w:color="auto"/>
        <w:bottom w:val="none" w:sz="0" w:space="0" w:color="auto"/>
        <w:right w:val="none" w:sz="0" w:space="0" w:color="auto"/>
      </w:divBdr>
    </w:div>
    <w:div w:id="298267240">
      <w:marLeft w:val="480"/>
      <w:marRight w:val="0"/>
      <w:marTop w:val="0"/>
      <w:marBottom w:val="0"/>
      <w:divBdr>
        <w:top w:val="none" w:sz="0" w:space="0" w:color="auto"/>
        <w:left w:val="none" w:sz="0" w:space="0" w:color="auto"/>
        <w:bottom w:val="none" w:sz="0" w:space="0" w:color="auto"/>
        <w:right w:val="none" w:sz="0" w:space="0" w:color="auto"/>
      </w:divBdr>
    </w:div>
    <w:div w:id="300116136">
      <w:marLeft w:val="480"/>
      <w:marRight w:val="0"/>
      <w:marTop w:val="0"/>
      <w:marBottom w:val="0"/>
      <w:divBdr>
        <w:top w:val="none" w:sz="0" w:space="0" w:color="auto"/>
        <w:left w:val="none" w:sz="0" w:space="0" w:color="auto"/>
        <w:bottom w:val="none" w:sz="0" w:space="0" w:color="auto"/>
        <w:right w:val="none" w:sz="0" w:space="0" w:color="auto"/>
      </w:divBdr>
    </w:div>
    <w:div w:id="300157578">
      <w:marLeft w:val="480"/>
      <w:marRight w:val="0"/>
      <w:marTop w:val="0"/>
      <w:marBottom w:val="0"/>
      <w:divBdr>
        <w:top w:val="none" w:sz="0" w:space="0" w:color="auto"/>
        <w:left w:val="none" w:sz="0" w:space="0" w:color="auto"/>
        <w:bottom w:val="none" w:sz="0" w:space="0" w:color="auto"/>
        <w:right w:val="none" w:sz="0" w:space="0" w:color="auto"/>
      </w:divBdr>
    </w:div>
    <w:div w:id="301235887">
      <w:marLeft w:val="480"/>
      <w:marRight w:val="0"/>
      <w:marTop w:val="0"/>
      <w:marBottom w:val="0"/>
      <w:divBdr>
        <w:top w:val="none" w:sz="0" w:space="0" w:color="auto"/>
        <w:left w:val="none" w:sz="0" w:space="0" w:color="auto"/>
        <w:bottom w:val="none" w:sz="0" w:space="0" w:color="auto"/>
        <w:right w:val="none" w:sz="0" w:space="0" w:color="auto"/>
      </w:divBdr>
    </w:div>
    <w:div w:id="302665309">
      <w:marLeft w:val="480"/>
      <w:marRight w:val="0"/>
      <w:marTop w:val="0"/>
      <w:marBottom w:val="0"/>
      <w:divBdr>
        <w:top w:val="none" w:sz="0" w:space="0" w:color="auto"/>
        <w:left w:val="none" w:sz="0" w:space="0" w:color="auto"/>
        <w:bottom w:val="none" w:sz="0" w:space="0" w:color="auto"/>
        <w:right w:val="none" w:sz="0" w:space="0" w:color="auto"/>
      </w:divBdr>
    </w:div>
    <w:div w:id="302976944">
      <w:marLeft w:val="480"/>
      <w:marRight w:val="0"/>
      <w:marTop w:val="0"/>
      <w:marBottom w:val="0"/>
      <w:divBdr>
        <w:top w:val="none" w:sz="0" w:space="0" w:color="auto"/>
        <w:left w:val="none" w:sz="0" w:space="0" w:color="auto"/>
        <w:bottom w:val="none" w:sz="0" w:space="0" w:color="auto"/>
        <w:right w:val="none" w:sz="0" w:space="0" w:color="auto"/>
      </w:divBdr>
    </w:div>
    <w:div w:id="303314006">
      <w:marLeft w:val="480"/>
      <w:marRight w:val="0"/>
      <w:marTop w:val="0"/>
      <w:marBottom w:val="0"/>
      <w:divBdr>
        <w:top w:val="none" w:sz="0" w:space="0" w:color="auto"/>
        <w:left w:val="none" w:sz="0" w:space="0" w:color="auto"/>
        <w:bottom w:val="none" w:sz="0" w:space="0" w:color="auto"/>
        <w:right w:val="none" w:sz="0" w:space="0" w:color="auto"/>
      </w:divBdr>
    </w:div>
    <w:div w:id="305205074">
      <w:marLeft w:val="480"/>
      <w:marRight w:val="0"/>
      <w:marTop w:val="0"/>
      <w:marBottom w:val="0"/>
      <w:divBdr>
        <w:top w:val="none" w:sz="0" w:space="0" w:color="auto"/>
        <w:left w:val="none" w:sz="0" w:space="0" w:color="auto"/>
        <w:bottom w:val="none" w:sz="0" w:space="0" w:color="auto"/>
        <w:right w:val="none" w:sz="0" w:space="0" w:color="auto"/>
      </w:divBdr>
    </w:div>
    <w:div w:id="305547267">
      <w:marLeft w:val="480"/>
      <w:marRight w:val="0"/>
      <w:marTop w:val="0"/>
      <w:marBottom w:val="0"/>
      <w:divBdr>
        <w:top w:val="none" w:sz="0" w:space="0" w:color="auto"/>
        <w:left w:val="none" w:sz="0" w:space="0" w:color="auto"/>
        <w:bottom w:val="none" w:sz="0" w:space="0" w:color="auto"/>
        <w:right w:val="none" w:sz="0" w:space="0" w:color="auto"/>
      </w:divBdr>
    </w:div>
    <w:div w:id="305937474">
      <w:marLeft w:val="480"/>
      <w:marRight w:val="0"/>
      <w:marTop w:val="0"/>
      <w:marBottom w:val="0"/>
      <w:divBdr>
        <w:top w:val="none" w:sz="0" w:space="0" w:color="auto"/>
        <w:left w:val="none" w:sz="0" w:space="0" w:color="auto"/>
        <w:bottom w:val="none" w:sz="0" w:space="0" w:color="auto"/>
        <w:right w:val="none" w:sz="0" w:space="0" w:color="auto"/>
      </w:divBdr>
    </w:div>
    <w:div w:id="306132073">
      <w:marLeft w:val="480"/>
      <w:marRight w:val="0"/>
      <w:marTop w:val="0"/>
      <w:marBottom w:val="0"/>
      <w:divBdr>
        <w:top w:val="none" w:sz="0" w:space="0" w:color="auto"/>
        <w:left w:val="none" w:sz="0" w:space="0" w:color="auto"/>
        <w:bottom w:val="none" w:sz="0" w:space="0" w:color="auto"/>
        <w:right w:val="none" w:sz="0" w:space="0" w:color="auto"/>
      </w:divBdr>
    </w:div>
    <w:div w:id="306590596">
      <w:marLeft w:val="480"/>
      <w:marRight w:val="0"/>
      <w:marTop w:val="0"/>
      <w:marBottom w:val="0"/>
      <w:divBdr>
        <w:top w:val="none" w:sz="0" w:space="0" w:color="auto"/>
        <w:left w:val="none" w:sz="0" w:space="0" w:color="auto"/>
        <w:bottom w:val="none" w:sz="0" w:space="0" w:color="auto"/>
        <w:right w:val="none" w:sz="0" w:space="0" w:color="auto"/>
      </w:divBdr>
    </w:div>
    <w:div w:id="306669951">
      <w:marLeft w:val="480"/>
      <w:marRight w:val="0"/>
      <w:marTop w:val="0"/>
      <w:marBottom w:val="0"/>
      <w:divBdr>
        <w:top w:val="none" w:sz="0" w:space="0" w:color="auto"/>
        <w:left w:val="none" w:sz="0" w:space="0" w:color="auto"/>
        <w:bottom w:val="none" w:sz="0" w:space="0" w:color="auto"/>
        <w:right w:val="none" w:sz="0" w:space="0" w:color="auto"/>
      </w:divBdr>
    </w:div>
    <w:div w:id="306789365">
      <w:marLeft w:val="480"/>
      <w:marRight w:val="0"/>
      <w:marTop w:val="0"/>
      <w:marBottom w:val="0"/>
      <w:divBdr>
        <w:top w:val="none" w:sz="0" w:space="0" w:color="auto"/>
        <w:left w:val="none" w:sz="0" w:space="0" w:color="auto"/>
        <w:bottom w:val="none" w:sz="0" w:space="0" w:color="auto"/>
        <w:right w:val="none" w:sz="0" w:space="0" w:color="auto"/>
      </w:divBdr>
    </w:div>
    <w:div w:id="307057585">
      <w:marLeft w:val="480"/>
      <w:marRight w:val="0"/>
      <w:marTop w:val="0"/>
      <w:marBottom w:val="0"/>
      <w:divBdr>
        <w:top w:val="none" w:sz="0" w:space="0" w:color="auto"/>
        <w:left w:val="none" w:sz="0" w:space="0" w:color="auto"/>
        <w:bottom w:val="none" w:sz="0" w:space="0" w:color="auto"/>
        <w:right w:val="none" w:sz="0" w:space="0" w:color="auto"/>
      </w:divBdr>
    </w:div>
    <w:div w:id="308024871">
      <w:marLeft w:val="480"/>
      <w:marRight w:val="0"/>
      <w:marTop w:val="0"/>
      <w:marBottom w:val="0"/>
      <w:divBdr>
        <w:top w:val="none" w:sz="0" w:space="0" w:color="auto"/>
        <w:left w:val="none" w:sz="0" w:space="0" w:color="auto"/>
        <w:bottom w:val="none" w:sz="0" w:space="0" w:color="auto"/>
        <w:right w:val="none" w:sz="0" w:space="0" w:color="auto"/>
      </w:divBdr>
    </w:div>
    <w:div w:id="308287978">
      <w:marLeft w:val="480"/>
      <w:marRight w:val="0"/>
      <w:marTop w:val="0"/>
      <w:marBottom w:val="0"/>
      <w:divBdr>
        <w:top w:val="none" w:sz="0" w:space="0" w:color="auto"/>
        <w:left w:val="none" w:sz="0" w:space="0" w:color="auto"/>
        <w:bottom w:val="none" w:sz="0" w:space="0" w:color="auto"/>
        <w:right w:val="none" w:sz="0" w:space="0" w:color="auto"/>
      </w:divBdr>
    </w:div>
    <w:div w:id="309091364">
      <w:marLeft w:val="480"/>
      <w:marRight w:val="0"/>
      <w:marTop w:val="0"/>
      <w:marBottom w:val="0"/>
      <w:divBdr>
        <w:top w:val="none" w:sz="0" w:space="0" w:color="auto"/>
        <w:left w:val="none" w:sz="0" w:space="0" w:color="auto"/>
        <w:bottom w:val="none" w:sz="0" w:space="0" w:color="auto"/>
        <w:right w:val="none" w:sz="0" w:space="0" w:color="auto"/>
      </w:divBdr>
    </w:div>
    <w:div w:id="309478447">
      <w:marLeft w:val="480"/>
      <w:marRight w:val="0"/>
      <w:marTop w:val="0"/>
      <w:marBottom w:val="0"/>
      <w:divBdr>
        <w:top w:val="none" w:sz="0" w:space="0" w:color="auto"/>
        <w:left w:val="none" w:sz="0" w:space="0" w:color="auto"/>
        <w:bottom w:val="none" w:sz="0" w:space="0" w:color="auto"/>
        <w:right w:val="none" w:sz="0" w:space="0" w:color="auto"/>
      </w:divBdr>
    </w:div>
    <w:div w:id="309486902">
      <w:marLeft w:val="480"/>
      <w:marRight w:val="0"/>
      <w:marTop w:val="0"/>
      <w:marBottom w:val="0"/>
      <w:divBdr>
        <w:top w:val="none" w:sz="0" w:space="0" w:color="auto"/>
        <w:left w:val="none" w:sz="0" w:space="0" w:color="auto"/>
        <w:bottom w:val="none" w:sz="0" w:space="0" w:color="auto"/>
        <w:right w:val="none" w:sz="0" w:space="0" w:color="auto"/>
      </w:divBdr>
    </w:div>
    <w:div w:id="312683232">
      <w:marLeft w:val="480"/>
      <w:marRight w:val="0"/>
      <w:marTop w:val="0"/>
      <w:marBottom w:val="0"/>
      <w:divBdr>
        <w:top w:val="none" w:sz="0" w:space="0" w:color="auto"/>
        <w:left w:val="none" w:sz="0" w:space="0" w:color="auto"/>
        <w:bottom w:val="none" w:sz="0" w:space="0" w:color="auto"/>
        <w:right w:val="none" w:sz="0" w:space="0" w:color="auto"/>
      </w:divBdr>
    </w:div>
    <w:div w:id="313798041">
      <w:marLeft w:val="480"/>
      <w:marRight w:val="0"/>
      <w:marTop w:val="0"/>
      <w:marBottom w:val="0"/>
      <w:divBdr>
        <w:top w:val="none" w:sz="0" w:space="0" w:color="auto"/>
        <w:left w:val="none" w:sz="0" w:space="0" w:color="auto"/>
        <w:bottom w:val="none" w:sz="0" w:space="0" w:color="auto"/>
        <w:right w:val="none" w:sz="0" w:space="0" w:color="auto"/>
      </w:divBdr>
    </w:div>
    <w:div w:id="313989389">
      <w:marLeft w:val="480"/>
      <w:marRight w:val="0"/>
      <w:marTop w:val="0"/>
      <w:marBottom w:val="0"/>
      <w:divBdr>
        <w:top w:val="none" w:sz="0" w:space="0" w:color="auto"/>
        <w:left w:val="none" w:sz="0" w:space="0" w:color="auto"/>
        <w:bottom w:val="none" w:sz="0" w:space="0" w:color="auto"/>
        <w:right w:val="none" w:sz="0" w:space="0" w:color="auto"/>
      </w:divBdr>
    </w:div>
    <w:div w:id="313994098">
      <w:marLeft w:val="480"/>
      <w:marRight w:val="0"/>
      <w:marTop w:val="0"/>
      <w:marBottom w:val="0"/>
      <w:divBdr>
        <w:top w:val="none" w:sz="0" w:space="0" w:color="auto"/>
        <w:left w:val="none" w:sz="0" w:space="0" w:color="auto"/>
        <w:bottom w:val="none" w:sz="0" w:space="0" w:color="auto"/>
        <w:right w:val="none" w:sz="0" w:space="0" w:color="auto"/>
      </w:divBdr>
    </w:div>
    <w:div w:id="314187617">
      <w:marLeft w:val="480"/>
      <w:marRight w:val="0"/>
      <w:marTop w:val="0"/>
      <w:marBottom w:val="0"/>
      <w:divBdr>
        <w:top w:val="none" w:sz="0" w:space="0" w:color="auto"/>
        <w:left w:val="none" w:sz="0" w:space="0" w:color="auto"/>
        <w:bottom w:val="none" w:sz="0" w:space="0" w:color="auto"/>
        <w:right w:val="none" w:sz="0" w:space="0" w:color="auto"/>
      </w:divBdr>
    </w:div>
    <w:div w:id="315380977">
      <w:marLeft w:val="480"/>
      <w:marRight w:val="0"/>
      <w:marTop w:val="0"/>
      <w:marBottom w:val="0"/>
      <w:divBdr>
        <w:top w:val="none" w:sz="0" w:space="0" w:color="auto"/>
        <w:left w:val="none" w:sz="0" w:space="0" w:color="auto"/>
        <w:bottom w:val="none" w:sz="0" w:space="0" w:color="auto"/>
        <w:right w:val="none" w:sz="0" w:space="0" w:color="auto"/>
      </w:divBdr>
    </w:div>
    <w:div w:id="316033022">
      <w:marLeft w:val="480"/>
      <w:marRight w:val="0"/>
      <w:marTop w:val="0"/>
      <w:marBottom w:val="0"/>
      <w:divBdr>
        <w:top w:val="none" w:sz="0" w:space="0" w:color="auto"/>
        <w:left w:val="none" w:sz="0" w:space="0" w:color="auto"/>
        <w:bottom w:val="none" w:sz="0" w:space="0" w:color="auto"/>
        <w:right w:val="none" w:sz="0" w:space="0" w:color="auto"/>
      </w:divBdr>
    </w:div>
    <w:div w:id="316809182">
      <w:marLeft w:val="480"/>
      <w:marRight w:val="0"/>
      <w:marTop w:val="0"/>
      <w:marBottom w:val="0"/>
      <w:divBdr>
        <w:top w:val="none" w:sz="0" w:space="0" w:color="auto"/>
        <w:left w:val="none" w:sz="0" w:space="0" w:color="auto"/>
        <w:bottom w:val="none" w:sz="0" w:space="0" w:color="auto"/>
        <w:right w:val="none" w:sz="0" w:space="0" w:color="auto"/>
      </w:divBdr>
    </w:div>
    <w:div w:id="317422265">
      <w:marLeft w:val="480"/>
      <w:marRight w:val="0"/>
      <w:marTop w:val="0"/>
      <w:marBottom w:val="0"/>
      <w:divBdr>
        <w:top w:val="none" w:sz="0" w:space="0" w:color="auto"/>
        <w:left w:val="none" w:sz="0" w:space="0" w:color="auto"/>
        <w:bottom w:val="none" w:sz="0" w:space="0" w:color="auto"/>
        <w:right w:val="none" w:sz="0" w:space="0" w:color="auto"/>
      </w:divBdr>
    </w:div>
    <w:div w:id="318506643">
      <w:marLeft w:val="480"/>
      <w:marRight w:val="0"/>
      <w:marTop w:val="0"/>
      <w:marBottom w:val="0"/>
      <w:divBdr>
        <w:top w:val="none" w:sz="0" w:space="0" w:color="auto"/>
        <w:left w:val="none" w:sz="0" w:space="0" w:color="auto"/>
        <w:bottom w:val="none" w:sz="0" w:space="0" w:color="auto"/>
        <w:right w:val="none" w:sz="0" w:space="0" w:color="auto"/>
      </w:divBdr>
    </w:div>
    <w:div w:id="318728048">
      <w:marLeft w:val="480"/>
      <w:marRight w:val="0"/>
      <w:marTop w:val="0"/>
      <w:marBottom w:val="0"/>
      <w:divBdr>
        <w:top w:val="none" w:sz="0" w:space="0" w:color="auto"/>
        <w:left w:val="none" w:sz="0" w:space="0" w:color="auto"/>
        <w:bottom w:val="none" w:sz="0" w:space="0" w:color="auto"/>
        <w:right w:val="none" w:sz="0" w:space="0" w:color="auto"/>
      </w:divBdr>
    </w:div>
    <w:div w:id="319310887">
      <w:marLeft w:val="480"/>
      <w:marRight w:val="0"/>
      <w:marTop w:val="0"/>
      <w:marBottom w:val="0"/>
      <w:divBdr>
        <w:top w:val="none" w:sz="0" w:space="0" w:color="auto"/>
        <w:left w:val="none" w:sz="0" w:space="0" w:color="auto"/>
        <w:bottom w:val="none" w:sz="0" w:space="0" w:color="auto"/>
        <w:right w:val="none" w:sz="0" w:space="0" w:color="auto"/>
      </w:divBdr>
    </w:div>
    <w:div w:id="319312907">
      <w:marLeft w:val="480"/>
      <w:marRight w:val="0"/>
      <w:marTop w:val="0"/>
      <w:marBottom w:val="0"/>
      <w:divBdr>
        <w:top w:val="none" w:sz="0" w:space="0" w:color="auto"/>
        <w:left w:val="none" w:sz="0" w:space="0" w:color="auto"/>
        <w:bottom w:val="none" w:sz="0" w:space="0" w:color="auto"/>
        <w:right w:val="none" w:sz="0" w:space="0" w:color="auto"/>
      </w:divBdr>
    </w:div>
    <w:div w:id="319577478">
      <w:marLeft w:val="480"/>
      <w:marRight w:val="0"/>
      <w:marTop w:val="0"/>
      <w:marBottom w:val="0"/>
      <w:divBdr>
        <w:top w:val="none" w:sz="0" w:space="0" w:color="auto"/>
        <w:left w:val="none" w:sz="0" w:space="0" w:color="auto"/>
        <w:bottom w:val="none" w:sz="0" w:space="0" w:color="auto"/>
        <w:right w:val="none" w:sz="0" w:space="0" w:color="auto"/>
      </w:divBdr>
    </w:div>
    <w:div w:id="319967970">
      <w:marLeft w:val="480"/>
      <w:marRight w:val="0"/>
      <w:marTop w:val="0"/>
      <w:marBottom w:val="0"/>
      <w:divBdr>
        <w:top w:val="none" w:sz="0" w:space="0" w:color="auto"/>
        <w:left w:val="none" w:sz="0" w:space="0" w:color="auto"/>
        <w:bottom w:val="none" w:sz="0" w:space="0" w:color="auto"/>
        <w:right w:val="none" w:sz="0" w:space="0" w:color="auto"/>
      </w:divBdr>
    </w:div>
    <w:div w:id="319970131">
      <w:marLeft w:val="480"/>
      <w:marRight w:val="0"/>
      <w:marTop w:val="0"/>
      <w:marBottom w:val="0"/>
      <w:divBdr>
        <w:top w:val="none" w:sz="0" w:space="0" w:color="auto"/>
        <w:left w:val="none" w:sz="0" w:space="0" w:color="auto"/>
        <w:bottom w:val="none" w:sz="0" w:space="0" w:color="auto"/>
        <w:right w:val="none" w:sz="0" w:space="0" w:color="auto"/>
      </w:divBdr>
    </w:div>
    <w:div w:id="319970770">
      <w:marLeft w:val="480"/>
      <w:marRight w:val="0"/>
      <w:marTop w:val="0"/>
      <w:marBottom w:val="0"/>
      <w:divBdr>
        <w:top w:val="none" w:sz="0" w:space="0" w:color="auto"/>
        <w:left w:val="none" w:sz="0" w:space="0" w:color="auto"/>
        <w:bottom w:val="none" w:sz="0" w:space="0" w:color="auto"/>
        <w:right w:val="none" w:sz="0" w:space="0" w:color="auto"/>
      </w:divBdr>
    </w:div>
    <w:div w:id="321277778">
      <w:marLeft w:val="480"/>
      <w:marRight w:val="0"/>
      <w:marTop w:val="0"/>
      <w:marBottom w:val="0"/>
      <w:divBdr>
        <w:top w:val="none" w:sz="0" w:space="0" w:color="auto"/>
        <w:left w:val="none" w:sz="0" w:space="0" w:color="auto"/>
        <w:bottom w:val="none" w:sz="0" w:space="0" w:color="auto"/>
        <w:right w:val="none" w:sz="0" w:space="0" w:color="auto"/>
      </w:divBdr>
    </w:div>
    <w:div w:id="321546969">
      <w:marLeft w:val="480"/>
      <w:marRight w:val="0"/>
      <w:marTop w:val="0"/>
      <w:marBottom w:val="0"/>
      <w:divBdr>
        <w:top w:val="none" w:sz="0" w:space="0" w:color="auto"/>
        <w:left w:val="none" w:sz="0" w:space="0" w:color="auto"/>
        <w:bottom w:val="none" w:sz="0" w:space="0" w:color="auto"/>
        <w:right w:val="none" w:sz="0" w:space="0" w:color="auto"/>
      </w:divBdr>
    </w:div>
    <w:div w:id="322004102">
      <w:marLeft w:val="480"/>
      <w:marRight w:val="0"/>
      <w:marTop w:val="0"/>
      <w:marBottom w:val="0"/>
      <w:divBdr>
        <w:top w:val="none" w:sz="0" w:space="0" w:color="auto"/>
        <w:left w:val="none" w:sz="0" w:space="0" w:color="auto"/>
        <w:bottom w:val="none" w:sz="0" w:space="0" w:color="auto"/>
        <w:right w:val="none" w:sz="0" w:space="0" w:color="auto"/>
      </w:divBdr>
    </w:div>
    <w:div w:id="322203950">
      <w:marLeft w:val="480"/>
      <w:marRight w:val="0"/>
      <w:marTop w:val="0"/>
      <w:marBottom w:val="0"/>
      <w:divBdr>
        <w:top w:val="none" w:sz="0" w:space="0" w:color="auto"/>
        <w:left w:val="none" w:sz="0" w:space="0" w:color="auto"/>
        <w:bottom w:val="none" w:sz="0" w:space="0" w:color="auto"/>
        <w:right w:val="none" w:sz="0" w:space="0" w:color="auto"/>
      </w:divBdr>
    </w:div>
    <w:div w:id="322244474">
      <w:marLeft w:val="480"/>
      <w:marRight w:val="0"/>
      <w:marTop w:val="0"/>
      <w:marBottom w:val="0"/>
      <w:divBdr>
        <w:top w:val="none" w:sz="0" w:space="0" w:color="auto"/>
        <w:left w:val="none" w:sz="0" w:space="0" w:color="auto"/>
        <w:bottom w:val="none" w:sz="0" w:space="0" w:color="auto"/>
        <w:right w:val="none" w:sz="0" w:space="0" w:color="auto"/>
      </w:divBdr>
    </w:div>
    <w:div w:id="323438865">
      <w:marLeft w:val="480"/>
      <w:marRight w:val="0"/>
      <w:marTop w:val="0"/>
      <w:marBottom w:val="0"/>
      <w:divBdr>
        <w:top w:val="none" w:sz="0" w:space="0" w:color="auto"/>
        <w:left w:val="none" w:sz="0" w:space="0" w:color="auto"/>
        <w:bottom w:val="none" w:sz="0" w:space="0" w:color="auto"/>
        <w:right w:val="none" w:sz="0" w:space="0" w:color="auto"/>
      </w:divBdr>
    </w:div>
    <w:div w:id="325786579">
      <w:marLeft w:val="480"/>
      <w:marRight w:val="0"/>
      <w:marTop w:val="0"/>
      <w:marBottom w:val="0"/>
      <w:divBdr>
        <w:top w:val="none" w:sz="0" w:space="0" w:color="auto"/>
        <w:left w:val="none" w:sz="0" w:space="0" w:color="auto"/>
        <w:bottom w:val="none" w:sz="0" w:space="0" w:color="auto"/>
        <w:right w:val="none" w:sz="0" w:space="0" w:color="auto"/>
      </w:divBdr>
    </w:div>
    <w:div w:id="325936585">
      <w:marLeft w:val="480"/>
      <w:marRight w:val="0"/>
      <w:marTop w:val="0"/>
      <w:marBottom w:val="0"/>
      <w:divBdr>
        <w:top w:val="none" w:sz="0" w:space="0" w:color="auto"/>
        <w:left w:val="none" w:sz="0" w:space="0" w:color="auto"/>
        <w:bottom w:val="none" w:sz="0" w:space="0" w:color="auto"/>
        <w:right w:val="none" w:sz="0" w:space="0" w:color="auto"/>
      </w:divBdr>
    </w:div>
    <w:div w:id="326710271">
      <w:marLeft w:val="480"/>
      <w:marRight w:val="0"/>
      <w:marTop w:val="0"/>
      <w:marBottom w:val="0"/>
      <w:divBdr>
        <w:top w:val="none" w:sz="0" w:space="0" w:color="auto"/>
        <w:left w:val="none" w:sz="0" w:space="0" w:color="auto"/>
        <w:bottom w:val="none" w:sz="0" w:space="0" w:color="auto"/>
        <w:right w:val="none" w:sz="0" w:space="0" w:color="auto"/>
      </w:divBdr>
    </w:div>
    <w:div w:id="327637227">
      <w:marLeft w:val="480"/>
      <w:marRight w:val="0"/>
      <w:marTop w:val="0"/>
      <w:marBottom w:val="0"/>
      <w:divBdr>
        <w:top w:val="none" w:sz="0" w:space="0" w:color="auto"/>
        <w:left w:val="none" w:sz="0" w:space="0" w:color="auto"/>
        <w:bottom w:val="none" w:sz="0" w:space="0" w:color="auto"/>
        <w:right w:val="none" w:sz="0" w:space="0" w:color="auto"/>
      </w:divBdr>
    </w:div>
    <w:div w:id="327637463">
      <w:marLeft w:val="480"/>
      <w:marRight w:val="0"/>
      <w:marTop w:val="0"/>
      <w:marBottom w:val="0"/>
      <w:divBdr>
        <w:top w:val="none" w:sz="0" w:space="0" w:color="auto"/>
        <w:left w:val="none" w:sz="0" w:space="0" w:color="auto"/>
        <w:bottom w:val="none" w:sz="0" w:space="0" w:color="auto"/>
        <w:right w:val="none" w:sz="0" w:space="0" w:color="auto"/>
      </w:divBdr>
    </w:div>
    <w:div w:id="327826690">
      <w:marLeft w:val="480"/>
      <w:marRight w:val="0"/>
      <w:marTop w:val="0"/>
      <w:marBottom w:val="0"/>
      <w:divBdr>
        <w:top w:val="none" w:sz="0" w:space="0" w:color="auto"/>
        <w:left w:val="none" w:sz="0" w:space="0" w:color="auto"/>
        <w:bottom w:val="none" w:sz="0" w:space="0" w:color="auto"/>
        <w:right w:val="none" w:sz="0" w:space="0" w:color="auto"/>
      </w:divBdr>
    </w:div>
    <w:div w:id="328366275">
      <w:marLeft w:val="480"/>
      <w:marRight w:val="0"/>
      <w:marTop w:val="0"/>
      <w:marBottom w:val="0"/>
      <w:divBdr>
        <w:top w:val="none" w:sz="0" w:space="0" w:color="auto"/>
        <w:left w:val="none" w:sz="0" w:space="0" w:color="auto"/>
        <w:bottom w:val="none" w:sz="0" w:space="0" w:color="auto"/>
        <w:right w:val="none" w:sz="0" w:space="0" w:color="auto"/>
      </w:divBdr>
    </w:div>
    <w:div w:id="328413417">
      <w:marLeft w:val="480"/>
      <w:marRight w:val="0"/>
      <w:marTop w:val="0"/>
      <w:marBottom w:val="0"/>
      <w:divBdr>
        <w:top w:val="none" w:sz="0" w:space="0" w:color="auto"/>
        <w:left w:val="none" w:sz="0" w:space="0" w:color="auto"/>
        <w:bottom w:val="none" w:sz="0" w:space="0" w:color="auto"/>
        <w:right w:val="none" w:sz="0" w:space="0" w:color="auto"/>
      </w:divBdr>
    </w:div>
    <w:div w:id="328673884">
      <w:marLeft w:val="480"/>
      <w:marRight w:val="0"/>
      <w:marTop w:val="0"/>
      <w:marBottom w:val="0"/>
      <w:divBdr>
        <w:top w:val="none" w:sz="0" w:space="0" w:color="auto"/>
        <w:left w:val="none" w:sz="0" w:space="0" w:color="auto"/>
        <w:bottom w:val="none" w:sz="0" w:space="0" w:color="auto"/>
        <w:right w:val="none" w:sz="0" w:space="0" w:color="auto"/>
      </w:divBdr>
    </w:div>
    <w:div w:id="331224300">
      <w:marLeft w:val="480"/>
      <w:marRight w:val="0"/>
      <w:marTop w:val="0"/>
      <w:marBottom w:val="0"/>
      <w:divBdr>
        <w:top w:val="none" w:sz="0" w:space="0" w:color="auto"/>
        <w:left w:val="none" w:sz="0" w:space="0" w:color="auto"/>
        <w:bottom w:val="none" w:sz="0" w:space="0" w:color="auto"/>
        <w:right w:val="none" w:sz="0" w:space="0" w:color="auto"/>
      </w:divBdr>
    </w:div>
    <w:div w:id="331837926">
      <w:marLeft w:val="480"/>
      <w:marRight w:val="0"/>
      <w:marTop w:val="0"/>
      <w:marBottom w:val="0"/>
      <w:divBdr>
        <w:top w:val="none" w:sz="0" w:space="0" w:color="auto"/>
        <w:left w:val="none" w:sz="0" w:space="0" w:color="auto"/>
        <w:bottom w:val="none" w:sz="0" w:space="0" w:color="auto"/>
        <w:right w:val="none" w:sz="0" w:space="0" w:color="auto"/>
      </w:divBdr>
    </w:div>
    <w:div w:id="331950858">
      <w:marLeft w:val="480"/>
      <w:marRight w:val="0"/>
      <w:marTop w:val="0"/>
      <w:marBottom w:val="0"/>
      <w:divBdr>
        <w:top w:val="none" w:sz="0" w:space="0" w:color="auto"/>
        <w:left w:val="none" w:sz="0" w:space="0" w:color="auto"/>
        <w:bottom w:val="none" w:sz="0" w:space="0" w:color="auto"/>
        <w:right w:val="none" w:sz="0" w:space="0" w:color="auto"/>
      </w:divBdr>
    </w:div>
    <w:div w:id="332345944">
      <w:marLeft w:val="480"/>
      <w:marRight w:val="0"/>
      <w:marTop w:val="0"/>
      <w:marBottom w:val="0"/>
      <w:divBdr>
        <w:top w:val="none" w:sz="0" w:space="0" w:color="auto"/>
        <w:left w:val="none" w:sz="0" w:space="0" w:color="auto"/>
        <w:bottom w:val="none" w:sz="0" w:space="0" w:color="auto"/>
        <w:right w:val="none" w:sz="0" w:space="0" w:color="auto"/>
      </w:divBdr>
    </w:div>
    <w:div w:id="333411899">
      <w:marLeft w:val="480"/>
      <w:marRight w:val="0"/>
      <w:marTop w:val="0"/>
      <w:marBottom w:val="0"/>
      <w:divBdr>
        <w:top w:val="none" w:sz="0" w:space="0" w:color="auto"/>
        <w:left w:val="none" w:sz="0" w:space="0" w:color="auto"/>
        <w:bottom w:val="none" w:sz="0" w:space="0" w:color="auto"/>
        <w:right w:val="none" w:sz="0" w:space="0" w:color="auto"/>
      </w:divBdr>
    </w:div>
    <w:div w:id="334259847">
      <w:marLeft w:val="480"/>
      <w:marRight w:val="0"/>
      <w:marTop w:val="0"/>
      <w:marBottom w:val="0"/>
      <w:divBdr>
        <w:top w:val="none" w:sz="0" w:space="0" w:color="auto"/>
        <w:left w:val="none" w:sz="0" w:space="0" w:color="auto"/>
        <w:bottom w:val="none" w:sz="0" w:space="0" w:color="auto"/>
        <w:right w:val="none" w:sz="0" w:space="0" w:color="auto"/>
      </w:divBdr>
    </w:div>
    <w:div w:id="334455920">
      <w:marLeft w:val="480"/>
      <w:marRight w:val="0"/>
      <w:marTop w:val="0"/>
      <w:marBottom w:val="0"/>
      <w:divBdr>
        <w:top w:val="none" w:sz="0" w:space="0" w:color="auto"/>
        <w:left w:val="none" w:sz="0" w:space="0" w:color="auto"/>
        <w:bottom w:val="none" w:sz="0" w:space="0" w:color="auto"/>
        <w:right w:val="none" w:sz="0" w:space="0" w:color="auto"/>
      </w:divBdr>
    </w:div>
    <w:div w:id="336273485">
      <w:marLeft w:val="480"/>
      <w:marRight w:val="0"/>
      <w:marTop w:val="0"/>
      <w:marBottom w:val="0"/>
      <w:divBdr>
        <w:top w:val="none" w:sz="0" w:space="0" w:color="auto"/>
        <w:left w:val="none" w:sz="0" w:space="0" w:color="auto"/>
        <w:bottom w:val="none" w:sz="0" w:space="0" w:color="auto"/>
        <w:right w:val="none" w:sz="0" w:space="0" w:color="auto"/>
      </w:divBdr>
    </w:div>
    <w:div w:id="336274390">
      <w:marLeft w:val="480"/>
      <w:marRight w:val="0"/>
      <w:marTop w:val="0"/>
      <w:marBottom w:val="0"/>
      <w:divBdr>
        <w:top w:val="none" w:sz="0" w:space="0" w:color="auto"/>
        <w:left w:val="none" w:sz="0" w:space="0" w:color="auto"/>
        <w:bottom w:val="none" w:sz="0" w:space="0" w:color="auto"/>
        <w:right w:val="none" w:sz="0" w:space="0" w:color="auto"/>
      </w:divBdr>
    </w:div>
    <w:div w:id="336348022">
      <w:marLeft w:val="480"/>
      <w:marRight w:val="0"/>
      <w:marTop w:val="0"/>
      <w:marBottom w:val="0"/>
      <w:divBdr>
        <w:top w:val="none" w:sz="0" w:space="0" w:color="auto"/>
        <w:left w:val="none" w:sz="0" w:space="0" w:color="auto"/>
        <w:bottom w:val="none" w:sz="0" w:space="0" w:color="auto"/>
        <w:right w:val="none" w:sz="0" w:space="0" w:color="auto"/>
      </w:divBdr>
    </w:div>
    <w:div w:id="336616541">
      <w:marLeft w:val="480"/>
      <w:marRight w:val="0"/>
      <w:marTop w:val="0"/>
      <w:marBottom w:val="0"/>
      <w:divBdr>
        <w:top w:val="none" w:sz="0" w:space="0" w:color="auto"/>
        <w:left w:val="none" w:sz="0" w:space="0" w:color="auto"/>
        <w:bottom w:val="none" w:sz="0" w:space="0" w:color="auto"/>
        <w:right w:val="none" w:sz="0" w:space="0" w:color="auto"/>
      </w:divBdr>
    </w:div>
    <w:div w:id="338167095">
      <w:marLeft w:val="480"/>
      <w:marRight w:val="0"/>
      <w:marTop w:val="0"/>
      <w:marBottom w:val="0"/>
      <w:divBdr>
        <w:top w:val="none" w:sz="0" w:space="0" w:color="auto"/>
        <w:left w:val="none" w:sz="0" w:space="0" w:color="auto"/>
        <w:bottom w:val="none" w:sz="0" w:space="0" w:color="auto"/>
        <w:right w:val="none" w:sz="0" w:space="0" w:color="auto"/>
      </w:divBdr>
    </w:div>
    <w:div w:id="338504691">
      <w:marLeft w:val="480"/>
      <w:marRight w:val="0"/>
      <w:marTop w:val="0"/>
      <w:marBottom w:val="0"/>
      <w:divBdr>
        <w:top w:val="none" w:sz="0" w:space="0" w:color="auto"/>
        <w:left w:val="none" w:sz="0" w:space="0" w:color="auto"/>
        <w:bottom w:val="none" w:sz="0" w:space="0" w:color="auto"/>
        <w:right w:val="none" w:sz="0" w:space="0" w:color="auto"/>
      </w:divBdr>
    </w:div>
    <w:div w:id="339892072">
      <w:marLeft w:val="480"/>
      <w:marRight w:val="0"/>
      <w:marTop w:val="0"/>
      <w:marBottom w:val="0"/>
      <w:divBdr>
        <w:top w:val="none" w:sz="0" w:space="0" w:color="auto"/>
        <w:left w:val="none" w:sz="0" w:space="0" w:color="auto"/>
        <w:bottom w:val="none" w:sz="0" w:space="0" w:color="auto"/>
        <w:right w:val="none" w:sz="0" w:space="0" w:color="auto"/>
      </w:divBdr>
    </w:div>
    <w:div w:id="340202852">
      <w:marLeft w:val="480"/>
      <w:marRight w:val="0"/>
      <w:marTop w:val="0"/>
      <w:marBottom w:val="0"/>
      <w:divBdr>
        <w:top w:val="none" w:sz="0" w:space="0" w:color="auto"/>
        <w:left w:val="none" w:sz="0" w:space="0" w:color="auto"/>
        <w:bottom w:val="none" w:sz="0" w:space="0" w:color="auto"/>
        <w:right w:val="none" w:sz="0" w:space="0" w:color="auto"/>
      </w:divBdr>
    </w:div>
    <w:div w:id="340401682">
      <w:marLeft w:val="480"/>
      <w:marRight w:val="0"/>
      <w:marTop w:val="0"/>
      <w:marBottom w:val="0"/>
      <w:divBdr>
        <w:top w:val="none" w:sz="0" w:space="0" w:color="auto"/>
        <w:left w:val="none" w:sz="0" w:space="0" w:color="auto"/>
        <w:bottom w:val="none" w:sz="0" w:space="0" w:color="auto"/>
        <w:right w:val="none" w:sz="0" w:space="0" w:color="auto"/>
      </w:divBdr>
    </w:div>
    <w:div w:id="341128588">
      <w:marLeft w:val="480"/>
      <w:marRight w:val="0"/>
      <w:marTop w:val="0"/>
      <w:marBottom w:val="0"/>
      <w:divBdr>
        <w:top w:val="none" w:sz="0" w:space="0" w:color="auto"/>
        <w:left w:val="none" w:sz="0" w:space="0" w:color="auto"/>
        <w:bottom w:val="none" w:sz="0" w:space="0" w:color="auto"/>
        <w:right w:val="none" w:sz="0" w:space="0" w:color="auto"/>
      </w:divBdr>
    </w:div>
    <w:div w:id="341588682">
      <w:marLeft w:val="480"/>
      <w:marRight w:val="0"/>
      <w:marTop w:val="0"/>
      <w:marBottom w:val="0"/>
      <w:divBdr>
        <w:top w:val="none" w:sz="0" w:space="0" w:color="auto"/>
        <w:left w:val="none" w:sz="0" w:space="0" w:color="auto"/>
        <w:bottom w:val="none" w:sz="0" w:space="0" w:color="auto"/>
        <w:right w:val="none" w:sz="0" w:space="0" w:color="auto"/>
      </w:divBdr>
    </w:div>
    <w:div w:id="342822397">
      <w:marLeft w:val="480"/>
      <w:marRight w:val="0"/>
      <w:marTop w:val="0"/>
      <w:marBottom w:val="0"/>
      <w:divBdr>
        <w:top w:val="none" w:sz="0" w:space="0" w:color="auto"/>
        <w:left w:val="none" w:sz="0" w:space="0" w:color="auto"/>
        <w:bottom w:val="none" w:sz="0" w:space="0" w:color="auto"/>
        <w:right w:val="none" w:sz="0" w:space="0" w:color="auto"/>
      </w:divBdr>
    </w:div>
    <w:div w:id="342975721">
      <w:marLeft w:val="480"/>
      <w:marRight w:val="0"/>
      <w:marTop w:val="0"/>
      <w:marBottom w:val="0"/>
      <w:divBdr>
        <w:top w:val="none" w:sz="0" w:space="0" w:color="auto"/>
        <w:left w:val="none" w:sz="0" w:space="0" w:color="auto"/>
        <w:bottom w:val="none" w:sz="0" w:space="0" w:color="auto"/>
        <w:right w:val="none" w:sz="0" w:space="0" w:color="auto"/>
      </w:divBdr>
    </w:div>
    <w:div w:id="343017104">
      <w:marLeft w:val="480"/>
      <w:marRight w:val="0"/>
      <w:marTop w:val="0"/>
      <w:marBottom w:val="0"/>
      <w:divBdr>
        <w:top w:val="none" w:sz="0" w:space="0" w:color="auto"/>
        <w:left w:val="none" w:sz="0" w:space="0" w:color="auto"/>
        <w:bottom w:val="none" w:sz="0" w:space="0" w:color="auto"/>
        <w:right w:val="none" w:sz="0" w:space="0" w:color="auto"/>
      </w:divBdr>
    </w:div>
    <w:div w:id="343561043">
      <w:marLeft w:val="480"/>
      <w:marRight w:val="0"/>
      <w:marTop w:val="0"/>
      <w:marBottom w:val="0"/>
      <w:divBdr>
        <w:top w:val="none" w:sz="0" w:space="0" w:color="auto"/>
        <w:left w:val="none" w:sz="0" w:space="0" w:color="auto"/>
        <w:bottom w:val="none" w:sz="0" w:space="0" w:color="auto"/>
        <w:right w:val="none" w:sz="0" w:space="0" w:color="auto"/>
      </w:divBdr>
    </w:div>
    <w:div w:id="343632993">
      <w:marLeft w:val="480"/>
      <w:marRight w:val="0"/>
      <w:marTop w:val="0"/>
      <w:marBottom w:val="0"/>
      <w:divBdr>
        <w:top w:val="none" w:sz="0" w:space="0" w:color="auto"/>
        <w:left w:val="none" w:sz="0" w:space="0" w:color="auto"/>
        <w:bottom w:val="none" w:sz="0" w:space="0" w:color="auto"/>
        <w:right w:val="none" w:sz="0" w:space="0" w:color="auto"/>
      </w:divBdr>
    </w:div>
    <w:div w:id="346248534">
      <w:marLeft w:val="480"/>
      <w:marRight w:val="0"/>
      <w:marTop w:val="0"/>
      <w:marBottom w:val="0"/>
      <w:divBdr>
        <w:top w:val="none" w:sz="0" w:space="0" w:color="auto"/>
        <w:left w:val="none" w:sz="0" w:space="0" w:color="auto"/>
        <w:bottom w:val="none" w:sz="0" w:space="0" w:color="auto"/>
        <w:right w:val="none" w:sz="0" w:space="0" w:color="auto"/>
      </w:divBdr>
    </w:div>
    <w:div w:id="346828284">
      <w:marLeft w:val="480"/>
      <w:marRight w:val="0"/>
      <w:marTop w:val="0"/>
      <w:marBottom w:val="0"/>
      <w:divBdr>
        <w:top w:val="none" w:sz="0" w:space="0" w:color="auto"/>
        <w:left w:val="none" w:sz="0" w:space="0" w:color="auto"/>
        <w:bottom w:val="none" w:sz="0" w:space="0" w:color="auto"/>
        <w:right w:val="none" w:sz="0" w:space="0" w:color="auto"/>
      </w:divBdr>
    </w:div>
    <w:div w:id="347567756">
      <w:marLeft w:val="480"/>
      <w:marRight w:val="0"/>
      <w:marTop w:val="0"/>
      <w:marBottom w:val="0"/>
      <w:divBdr>
        <w:top w:val="none" w:sz="0" w:space="0" w:color="auto"/>
        <w:left w:val="none" w:sz="0" w:space="0" w:color="auto"/>
        <w:bottom w:val="none" w:sz="0" w:space="0" w:color="auto"/>
        <w:right w:val="none" w:sz="0" w:space="0" w:color="auto"/>
      </w:divBdr>
    </w:div>
    <w:div w:id="348797070">
      <w:marLeft w:val="480"/>
      <w:marRight w:val="0"/>
      <w:marTop w:val="0"/>
      <w:marBottom w:val="0"/>
      <w:divBdr>
        <w:top w:val="none" w:sz="0" w:space="0" w:color="auto"/>
        <w:left w:val="none" w:sz="0" w:space="0" w:color="auto"/>
        <w:bottom w:val="none" w:sz="0" w:space="0" w:color="auto"/>
        <w:right w:val="none" w:sz="0" w:space="0" w:color="auto"/>
      </w:divBdr>
    </w:div>
    <w:div w:id="349189380">
      <w:marLeft w:val="480"/>
      <w:marRight w:val="0"/>
      <w:marTop w:val="0"/>
      <w:marBottom w:val="0"/>
      <w:divBdr>
        <w:top w:val="none" w:sz="0" w:space="0" w:color="auto"/>
        <w:left w:val="none" w:sz="0" w:space="0" w:color="auto"/>
        <w:bottom w:val="none" w:sz="0" w:space="0" w:color="auto"/>
        <w:right w:val="none" w:sz="0" w:space="0" w:color="auto"/>
      </w:divBdr>
    </w:div>
    <w:div w:id="349649976">
      <w:marLeft w:val="480"/>
      <w:marRight w:val="0"/>
      <w:marTop w:val="0"/>
      <w:marBottom w:val="0"/>
      <w:divBdr>
        <w:top w:val="none" w:sz="0" w:space="0" w:color="auto"/>
        <w:left w:val="none" w:sz="0" w:space="0" w:color="auto"/>
        <w:bottom w:val="none" w:sz="0" w:space="0" w:color="auto"/>
        <w:right w:val="none" w:sz="0" w:space="0" w:color="auto"/>
      </w:divBdr>
    </w:div>
    <w:div w:id="350034046">
      <w:marLeft w:val="480"/>
      <w:marRight w:val="0"/>
      <w:marTop w:val="0"/>
      <w:marBottom w:val="0"/>
      <w:divBdr>
        <w:top w:val="none" w:sz="0" w:space="0" w:color="auto"/>
        <w:left w:val="none" w:sz="0" w:space="0" w:color="auto"/>
        <w:bottom w:val="none" w:sz="0" w:space="0" w:color="auto"/>
        <w:right w:val="none" w:sz="0" w:space="0" w:color="auto"/>
      </w:divBdr>
    </w:div>
    <w:div w:id="351229684">
      <w:marLeft w:val="480"/>
      <w:marRight w:val="0"/>
      <w:marTop w:val="0"/>
      <w:marBottom w:val="0"/>
      <w:divBdr>
        <w:top w:val="none" w:sz="0" w:space="0" w:color="auto"/>
        <w:left w:val="none" w:sz="0" w:space="0" w:color="auto"/>
        <w:bottom w:val="none" w:sz="0" w:space="0" w:color="auto"/>
        <w:right w:val="none" w:sz="0" w:space="0" w:color="auto"/>
      </w:divBdr>
    </w:div>
    <w:div w:id="351690985">
      <w:marLeft w:val="480"/>
      <w:marRight w:val="0"/>
      <w:marTop w:val="0"/>
      <w:marBottom w:val="0"/>
      <w:divBdr>
        <w:top w:val="none" w:sz="0" w:space="0" w:color="auto"/>
        <w:left w:val="none" w:sz="0" w:space="0" w:color="auto"/>
        <w:bottom w:val="none" w:sz="0" w:space="0" w:color="auto"/>
        <w:right w:val="none" w:sz="0" w:space="0" w:color="auto"/>
      </w:divBdr>
    </w:div>
    <w:div w:id="352190657">
      <w:marLeft w:val="480"/>
      <w:marRight w:val="0"/>
      <w:marTop w:val="0"/>
      <w:marBottom w:val="0"/>
      <w:divBdr>
        <w:top w:val="none" w:sz="0" w:space="0" w:color="auto"/>
        <w:left w:val="none" w:sz="0" w:space="0" w:color="auto"/>
        <w:bottom w:val="none" w:sz="0" w:space="0" w:color="auto"/>
        <w:right w:val="none" w:sz="0" w:space="0" w:color="auto"/>
      </w:divBdr>
    </w:div>
    <w:div w:id="352466026">
      <w:marLeft w:val="480"/>
      <w:marRight w:val="0"/>
      <w:marTop w:val="0"/>
      <w:marBottom w:val="0"/>
      <w:divBdr>
        <w:top w:val="none" w:sz="0" w:space="0" w:color="auto"/>
        <w:left w:val="none" w:sz="0" w:space="0" w:color="auto"/>
        <w:bottom w:val="none" w:sz="0" w:space="0" w:color="auto"/>
        <w:right w:val="none" w:sz="0" w:space="0" w:color="auto"/>
      </w:divBdr>
    </w:div>
    <w:div w:id="352808488">
      <w:marLeft w:val="480"/>
      <w:marRight w:val="0"/>
      <w:marTop w:val="0"/>
      <w:marBottom w:val="0"/>
      <w:divBdr>
        <w:top w:val="none" w:sz="0" w:space="0" w:color="auto"/>
        <w:left w:val="none" w:sz="0" w:space="0" w:color="auto"/>
        <w:bottom w:val="none" w:sz="0" w:space="0" w:color="auto"/>
        <w:right w:val="none" w:sz="0" w:space="0" w:color="auto"/>
      </w:divBdr>
    </w:div>
    <w:div w:id="353044826">
      <w:marLeft w:val="480"/>
      <w:marRight w:val="0"/>
      <w:marTop w:val="0"/>
      <w:marBottom w:val="0"/>
      <w:divBdr>
        <w:top w:val="none" w:sz="0" w:space="0" w:color="auto"/>
        <w:left w:val="none" w:sz="0" w:space="0" w:color="auto"/>
        <w:bottom w:val="none" w:sz="0" w:space="0" w:color="auto"/>
        <w:right w:val="none" w:sz="0" w:space="0" w:color="auto"/>
      </w:divBdr>
    </w:div>
    <w:div w:id="353385122">
      <w:marLeft w:val="480"/>
      <w:marRight w:val="0"/>
      <w:marTop w:val="0"/>
      <w:marBottom w:val="0"/>
      <w:divBdr>
        <w:top w:val="none" w:sz="0" w:space="0" w:color="auto"/>
        <w:left w:val="none" w:sz="0" w:space="0" w:color="auto"/>
        <w:bottom w:val="none" w:sz="0" w:space="0" w:color="auto"/>
        <w:right w:val="none" w:sz="0" w:space="0" w:color="auto"/>
      </w:divBdr>
    </w:div>
    <w:div w:id="353577956">
      <w:marLeft w:val="480"/>
      <w:marRight w:val="0"/>
      <w:marTop w:val="0"/>
      <w:marBottom w:val="0"/>
      <w:divBdr>
        <w:top w:val="none" w:sz="0" w:space="0" w:color="auto"/>
        <w:left w:val="none" w:sz="0" w:space="0" w:color="auto"/>
        <w:bottom w:val="none" w:sz="0" w:space="0" w:color="auto"/>
        <w:right w:val="none" w:sz="0" w:space="0" w:color="auto"/>
      </w:divBdr>
    </w:div>
    <w:div w:id="353771848">
      <w:marLeft w:val="480"/>
      <w:marRight w:val="0"/>
      <w:marTop w:val="0"/>
      <w:marBottom w:val="0"/>
      <w:divBdr>
        <w:top w:val="none" w:sz="0" w:space="0" w:color="auto"/>
        <w:left w:val="none" w:sz="0" w:space="0" w:color="auto"/>
        <w:bottom w:val="none" w:sz="0" w:space="0" w:color="auto"/>
        <w:right w:val="none" w:sz="0" w:space="0" w:color="auto"/>
      </w:divBdr>
    </w:div>
    <w:div w:id="353969647">
      <w:marLeft w:val="480"/>
      <w:marRight w:val="0"/>
      <w:marTop w:val="0"/>
      <w:marBottom w:val="0"/>
      <w:divBdr>
        <w:top w:val="none" w:sz="0" w:space="0" w:color="auto"/>
        <w:left w:val="none" w:sz="0" w:space="0" w:color="auto"/>
        <w:bottom w:val="none" w:sz="0" w:space="0" w:color="auto"/>
        <w:right w:val="none" w:sz="0" w:space="0" w:color="auto"/>
      </w:divBdr>
    </w:div>
    <w:div w:id="355155060">
      <w:marLeft w:val="480"/>
      <w:marRight w:val="0"/>
      <w:marTop w:val="0"/>
      <w:marBottom w:val="0"/>
      <w:divBdr>
        <w:top w:val="none" w:sz="0" w:space="0" w:color="auto"/>
        <w:left w:val="none" w:sz="0" w:space="0" w:color="auto"/>
        <w:bottom w:val="none" w:sz="0" w:space="0" w:color="auto"/>
        <w:right w:val="none" w:sz="0" w:space="0" w:color="auto"/>
      </w:divBdr>
    </w:div>
    <w:div w:id="355540029">
      <w:marLeft w:val="480"/>
      <w:marRight w:val="0"/>
      <w:marTop w:val="0"/>
      <w:marBottom w:val="0"/>
      <w:divBdr>
        <w:top w:val="none" w:sz="0" w:space="0" w:color="auto"/>
        <w:left w:val="none" w:sz="0" w:space="0" w:color="auto"/>
        <w:bottom w:val="none" w:sz="0" w:space="0" w:color="auto"/>
        <w:right w:val="none" w:sz="0" w:space="0" w:color="auto"/>
      </w:divBdr>
    </w:div>
    <w:div w:id="355933515">
      <w:marLeft w:val="480"/>
      <w:marRight w:val="0"/>
      <w:marTop w:val="0"/>
      <w:marBottom w:val="0"/>
      <w:divBdr>
        <w:top w:val="none" w:sz="0" w:space="0" w:color="auto"/>
        <w:left w:val="none" w:sz="0" w:space="0" w:color="auto"/>
        <w:bottom w:val="none" w:sz="0" w:space="0" w:color="auto"/>
        <w:right w:val="none" w:sz="0" w:space="0" w:color="auto"/>
      </w:divBdr>
    </w:div>
    <w:div w:id="356008374">
      <w:marLeft w:val="480"/>
      <w:marRight w:val="0"/>
      <w:marTop w:val="0"/>
      <w:marBottom w:val="0"/>
      <w:divBdr>
        <w:top w:val="none" w:sz="0" w:space="0" w:color="auto"/>
        <w:left w:val="none" w:sz="0" w:space="0" w:color="auto"/>
        <w:bottom w:val="none" w:sz="0" w:space="0" w:color="auto"/>
        <w:right w:val="none" w:sz="0" w:space="0" w:color="auto"/>
      </w:divBdr>
    </w:div>
    <w:div w:id="358891924">
      <w:marLeft w:val="480"/>
      <w:marRight w:val="0"/>
      <w:marTop w:val="0"/>
      <w:marBottom w:val="0"/>
      <w:divBdr>
        <w:top w:val="none" w:sz="0" w:space="0" w:color="auto"/>
        <w:left w:val="none" w:sz="0" w:space="0" w:color="auto"/>
        <w:bottom w:val="none" w:sz="0" w:space="0" w:color="auto"/>
        <w:right w:val="none" w:sz="0" w:space="0" w:color="auto"/>
      </w:divBdr>
    </w:div>
    <w:div w:id="359168607">
      <w:marLeft w:val="480"/>
      <w:marRight w:val="0"/>
      <w:marTop w:val="0"/>
      <w:marBottom w:val="0"/>
      <w:divBdr>
        <w:top w:val="none" w:sz="0" w:space="0" w:color="auto"/>
        <w:left w:val="none" w:sz="0" w:space="0" w:color="auto"/>
        <w:bottom w:val="none" w:sz="0" w:space="0" w:color="auto"/>
        <w:right w:val="none" w:sz="0" w:space="0" w:color="auto"/>
      </w:divBdr>
    </w:div>
    <w:div w:id="359358091">
      <w:marLeft w:val="480"/>
      <w:marRight w:val="0"/>
      <w:marTop w:val="0"/>
      <w:marBottom w:val="0"/>
      <w:divBdr>
        <w:top w:val="none" w:sz="0" w:space="0" w:color="auto"/>
        <w:left w:val="none" w:sz="0" w:space="0" w:color="auto"/>
        <w:bottom w:val="none" w:sz="0" w:space="0" w:color="auto"/>
        <w:right w:val="none" w:sz="0" w:space="0" w:color="auto"/>
      </w:divBdr>
    </w:div>
    <w:div w:id="361712487">
      <w:marLeft w:val="480"/>
      <w:marRight w:val="0"/>
      <w:marTop w:val="0"/>
      <w:marBottom w:val="0"/>
      <w:divBdr>
        <w:top w:val="none" w:sz="0" w:space="0" w:color="auto"/>
        <w:left w:val="none" w:sz="0" w:space="0" w:color="auto"/>
        <w:bottom w:val="none" w:sz="0" w:space="0" w:color="auto"/>
        <w:right w:val="none" w:sz="0" w:space="0" w:color="auto"/>
      </w:divBdr>
    </w:div>
    <w:div w:id="361978756">
      <w:marLeft w:val="480"/>
      <w:marRight w:val="0"/>
      <w:marTop w:val="0"/>
      <w:marBottom w:val="0"/>
      <w:divBdr>
        <w:top w:val="none" w:sz="0" w:space="0" w:color="auto"/>
        <w:left w:val="none" w:sz="0" w:space="0" w:color="auto"/>
        <w:bottom w:val="none" w:sz="0" w:space="0" w:color="auto"/>
        <w:right w:val="none" w:sz="0" w:space="0" w:color="auto"/>
      </w:divBdr>
    </w:div>
    <w:div w:id="362368393">
      <w:marLeft w:val="480"/>
      <w:marRight w:val="0"/>
      <w:marTop w:val="0"/>
      <w:marBottom w:val="0"/>
      <w:divBdr>
        <w:top w:val="none" w:sz="0" w:space="0" w:color="auto"/>
        <w:left w:val="none" w:sz="0" w:space="0" w:color="auto"/>
        <w:bottom w:val="none" w:sz="0" w:space="0" w:color="auto"/>
        <w:right w:val="none" w:sz="0" w:space="0" w:color="auto"/>
      </w:divBdr>
    </w:div>
    <w:div w:id="363478509">
      <w:marLeft w:val="480"/>
      <w:marRight w:val="0"/>
      <w:marTop w:val="0"/>
      <w:marBottom w:val="0"/>
      <w:divBdr>
        <w:top w:val="none" w:sz="0" w:space="0" w:color="auto"/>
        <w:left w:val="none" w:sz="0" w:space="0" w:color="auto"/>
        <w:bottom w:val="none" w:sz="0" w:space="0" w:color="auto"/>
        <w:right w:val="none" w:sz="0" w:space="0" w:color="auto"/>
      </w:divBdr>
    </w:div>
    <w:div w:id="364138880">
      <w:marLeft w:val="480"/>
      <w:marRight w:val="0"/>
      <w:marTop w:val="0"/>
      <w:marBottom w:val="0"/>
      <w:divBdr>
        <w:top w:val="none" w:sz="0" w:space="0" w:color="auto"/>
        <w:left w:val="none" w:sz="0" w:space="0" w:color="auto"/>
        <w:bottom w:val="none" w:sz="0" w:space="0" w:color="auto"/>
        <w:right w:val="none" w:sz="0" w:space="0" w:color="auto"/>
      </w:divBdr>
    </w:div>
    <w:div w:id="364406786">
      <w:marLeft w:val="480"/>
      <w:marRight w:val="0"/>
      <w:marTop w:val="0"/>
      <w:marBottom w:val="0"/>
      <w:divBdr>
        <w:top w:val="none" w:sz="0" w:space="0" w:color="auto"/>
        <w:left w:val="none" w:sz="0" w:space="0" w:color="auto"/>
        <w:bottom w:val="none" w:sz="0" w:space="0" w:color="auto"/>
        <w:right w:val="none" w:sz="0" w:space="0" w:color="auto"/>
      </w:divBdr>
    </w:div>
    <w:div w:id="365104225">
      <w:marLeft w:val="480"/>
      <w:marRight w:val="0"/>
      <w:marTop w:val="0"/>
      <w:marBottom w:val="0"/>
      <w:divBdr>
        <w:top w:val="none" w:sz="0" w:space="0" w:color="auto"/>
        <w:left w:val="none" w:sz="0" w:space="0" w:color="auto"/>
        <w:bottom w:val="none" w:sz="0" w:space="0" w:color="auto"/>
        <w:right w:val="none" w:sz="0" w:space="0" w:color="auto"/>
      </w:divBdr>
    </w:div>
    <w:div w:id="365451005">
      <w:marLeft w:val="480"/>
      <w:marRight w:val="0"/>
      <w:marTop w:val="0"/>
      <w:marBottom w:val="0"/>
      <w:divBdr>
        <w:top w:val="none" w:sz="0" w:space="0" w:color="auto"/>
        <w:left w:val="none" w:sz="0" w:space="0" w:color="auto"/>
        <w:bottom w:val="none" w:sz="0" w:space="0" w:color="auto"/>
        <w:right w:val="none" w:sz="0" w:space="0" w:color="auto"/>
      </w:divBdr>
    </w:div>
    <w:div w:id="365840140">
      <w:marLeft w:val="480"/>
      <w:marRight w:val="0"/>
      <w:marTop w:val="0"/>
      <w:marBottom w:val="0"/>
      <w:divBdr>
        <w:top w:val="none" w:sz="0" w:space="0" w:color="auto"/>
        <w:left w:val="none" w:sz="0" w:space="0" w:color="auto"/>
        <w:bottom w:val="none" w:sz="0" w:space="0" w:color="auto"/>
        <w:right w:val="none" w:sz="0" w:space="0" w:color="auto"/>
      </w:divBdr>
    </w:div>
    <w:div w:id="367029572">
      <w:marLeft w:val="480"/>
      <w:marRight w:val="0"/>
      <w:marTop w:val="0"/>
      <w:marBottom w:val="0"/>
      <w:divBdr>
        <w:top w:val="none" w:sz="0" w:space="0" w:color="auto"/>
        <w:left w:val="none" w:sz="0" w:space="0" w:color="auto"/>
        <w:bottom w:val="none" w:sz="0" w:space="0" w:color="auto"/>
        <w:right w:val="none" w:sz="0" w:space="0" w:color="auto"/>
      </w:divBdr>
    </w:div>
    <w:div w:id="367416744">
      <w:marLeft w:val="480"/>
      <w:marRight w:val="0"/>
      <w:marTop w:val="0"/>
      <w:marBottom w:val="0"/>
      <w:divBdr>
        <w:top w:val="none" w:sz="0" w:space="0" w:color="auto"/>
        <w:left w:val="none" w:sz="0" w:space="0" w:color="auto"/>
        <w:bottom w:val="none" w:sz="0" w:space="0" w:color="auto"/>
        <w:right w:val="none" w:sz="0" w:space="0" w:color="auto"/>
      </w:divBdr>
    </w:div>
    <w:div w:id="367797686">
      <w:marLeft w:val="480"/>
      <w:marRight w:val="0"/>
      <w:marTop w:val="0"/>
      <w:marBottom w:val="0"/>
      <w:divBdr>
        <w:top w:val="none" w:sz="0" w:space="0" w:color="auto"/>
        <w:left w:val="none" w:sz="0" w:space="0" w:color="auto"/>
        <w:bottom w:val="none" w:sz="0" w:space="0" w:color="auto"/>
        <w:right w:val="none" w:sz="0" w:space="0" w:color="auto"/>
      </w:divBdr>
    </w:div>
    <w:div w:id="367805967">
      <w:marLeft w:val="480"/>
      <w:marRight w:val="0"/>
      <w:marTop w:val="0"/>
      <w:marBottom w:val="0"/>
      <w:divBdr>
        <w:top w:val="none" w:sz="0" w:space="0" w:color="auto"/>
        <w:left w:val="none" w:sz="0" w:space="0" w:color="auto"/>
        <w:bottom w:val="none" w:sz="0" w:space="0" w:color="auto"/>
        <w:right w:val="none" w:sz="0" w:space="0" w:color="auto"/>
      </w:divBdr>
    </w:div>
    <w:div w:id="367949564">
      <w:marLeft w:val="480"/>
      <w:marRight w:val="0"/>
      <w:marTop w:val="0"/>
      <w:marBottom w:val="0"/>
      <w:divBdr>
        <w:top w:val="none" w:sz="0" w:space="0" w:color="auto"/>
        <w:left w:val="none" w:sz="0" w:space="0" w:color="auto"/>
        <w:bottom w:val="none" w:sz="0" w:space="0" w:color="auto"/>
        <w:right w:val="none" w:sz="0" w:space="0" w:color="auto"/>
      </w:divBdr>
    </w:div>
    <w:div w:id="368652505">
      <w:marLeft w:val="480"/>
      <w:marRight w:val="0"/>
      <w:marTop w:val="0"/>
      <w:marBottom w:val="0"/>
      <w:divBdr>
        <w:top w:val="none" w:sz="0" w:space="0" w:color="auto"/>
        <w:left w:val="none" w:sz="0" w:space="0" w:color="auto"/>
        <w:bottom w:val="none" w:sz="0" w:space="0" w:color="auto"/>
        <w:right w:val="none" w:sz="0" w:space="0" w:color="auto"/>
      </w:divBdr>
    </w:div>
    <w:div w:id="370035779">
      <w:marLeft w:val="480"/>
      <w:marRight w:val="0"/>
      <w:marTop w:val="0"/>
      <w:marBottom w:val="0"/>
      <w:divBdr>
        <w:top w:val="none" w:sz="0" w:space="0" w:color="auto"/>
        <w:left w:val="none" w:sz="0" w:space="0" w:color="auto"/>
        <w:bottom w:val="none" w:sz="0" w:space="0" w:color="auto"/>
        <w:right w:val="none" w:sz="0" w:space="0" w:color="auto"/>
      </w:divBdr>
    </w:div>
    <w:div w:id="371077265">
      <w:marLeft w:val="480"/>
      <w:marRight w:val="0"/>
      <w:marTop w:val="0"/>
      <w:marBottom w:val="0"/>
      <w:divBdr>
        <w:top w:val="none" w:sz="0" w:space="0" w:color="auto"/>
        <w:left w:val="none" w:sz="0" w:space="0" w:color="auto"/>
        <w:bottom w:val="none" w:sz="0" w:space="0" w:color="auto"/>
        <w:right w:val="none" w:sz="0" w:space="0" w:color="auto"/>
      </w:divBdr>
    </w:div>
    <w:div w:id="371082478">
      <w:marLeft w:val="480"/>
      <w:marRight w:val="0"/>
      <w:marTop w:val="0"/>
      <w:marBottom w:val="0"/>
      <w:divBdr>
        <w:top w:val="none" w:sz="0" w:space="0" w:color="auto"/>
        <w:left w:val="none" w:sz="0" w:space="0" w:color="auto"/>
        <w:bottom w:val="none" w:sz="0" w:space="0" w:color="auto"/>
        <w:right w:val="none" w:sz="0" w:space="0" w:color="auto"/>
      </w:divBdr>
    </w:div>
    <w:div w:id="371804105">
      <w:marLeft w:val="480"/>
      <w:marRight w:val="0"/>
      <w:marTop w:val="0"/>
      <w:marBottom w:val="0"/>
      <w:divBdr>
        <w:top w:val="none" w:sz="0" w:space="0" w:color="auto"/>
        <w:left w:val="none" w:sz="0" w:space="0" w:color="auto"/>
        <w:bottom w:val="none" w:sz="0" w:space="0" w:color="auto"/>
        <w:right w:val="none" w:sz="0" w:space="0" w:color="auto"/>
      </w:divBdr>
    </w:div>
    <w:div w:id="373236418">
      <w:marLeft w:val="480"/>
      <w:marRight w:val="0"/>
      <w:marTop w:val="0"/>
      <w:marBottom w:val="0"/>
      <w:divBdr>
        <w:top w:val="none" w:sz="0" w:space="0" w:color="auto"/>
        <w:left w:val="none" w:sz="0" w:space="0" w:color="auto"/>
        <w:bottom w:val="none" w:sz="0" w:space="0" w:color="auto"/>
        <w:right w:val="none" w:sz="0" w:space="0" w:color="auto"/>
      </w:divBdr>
    </w:div>
    <w:div w:id="373967458">
      <w:marLeft w:val="480"/>
      <w:marRight w:val="0"/>
      <w:marTop w:val="0"/>
      <w:marBottom w:val="0"/>
      <w:divBdr>
        <w:top w:val="none" w:sz="0" w:space="0" w:color="auto"/>
        <w:left w:val="none" w:sz="0" w:space="0" w:color="auto"/>
        <w:bottom w:val="none" w:sz="0" w:space="0" w:color="auto"/>
        <w:right w:val="none" w:sz="0" w:space="0" w:color="auto"/>
      </w:divBdr>
    </w:div>
    <w:div w:id="374233270">
      <w:marLeft w:val="480"/>
      <w:marRight w:val="0"/>
      <w:marTop w:val="0"/>
      <w:marBottom w:val="0"/>
      <w:divBdr>
        <w:top w:val="none" w:sz="0" w:space="0" w:color="auto"/>
        <w:left w:val="none" w:sz="0" w:space="0" w:color="auto"/>
        <w:bottom w:val="none" w:sz="0" w:space="0" w:color="auto"/>
        <w:right w:val="none" w:sz="0" w:space="0" w:color="auto"/>
      </w:divBdr>
    </w:div>
    <w:div w:id="375206122">
      <w:marLeft w:val="480"/>
      <w:marRight w:val="0"/>
      <w:marTop w:val="0"/>
      <w:marBottom w:val="0"/>
      <w:divBdr>
        <w:top w:val="none" w:sz="0" w:space="0" w:color="auto"/>
        <w:left w:val="none" w:sz="0" w:space="0" w:color="auto"/>
        <w:bottom w:val="none" w:sz="0" w:space="0" w:color="auto"/>
        <w:right w:val="none" w:sz="0" w:space="0" w:color="auto"/>
      </w:divBdr>
    </w:div>
    <w:div w:id="375592375">
      <w:marLeft w:val="480"/>
      <w:marRight w:val="0"/>
      <w:marTop w:val="0"/>
      <w:marBottom w:val="0"/>
      <w:divBdr>
        <w:top w:val="none" w:sz="0" w:space="0" w:color="auto"/>
        <w:left w:val="none" w:sz="0" w:space="0" w:color="auto"/>
        <w:bottom w:val="none" w:sz="0" w:space="0" w:color="auto"/>
        <w:right w:val="none" w:sz="0" w:space="0" w:color="auto"/>
      </w:divBdr>
    </w:div>
    <w:div w:id="376248289">
      <w:marLeft w:val="480"/>
      <w:marRight w:val="0"/>
      <w:marTop w:val="0"/>
      <w:marBottom w:val="0"/>
      <w:divBdr>
        <w:top w:val="none" w:sz="0" w:space="0" w:color="auto"/>
        <w:left w:val="none" w:sz="0" w:space="0" w:color="auto"/>
        <w:bottom w:val="none" w:sz="0" w:space="0" w:color="auto"/>
        <w:right w:val="none" w:sz="0" w:space="0" w:color="auto"/>
      </w:divBdr>
    </w:div>
    <w:div w:id="377171320">
      <w:marLeft w:val="480"/>
      <w:marRight w:val="0"/>
      <w:marTop w:val="0"/>
      <w:marBottom w:val="0"/>
      <w:divBdr>
        <w:top w:val="none" w:sz="0" w:space="0" w:color="auto"/>
        <w:left w:val="none" w:sz="0" w:space="0" w:color="auto"/>
        <w:bottom w:val="none" w:sz="0" w:space="0" w:color="auto"/>
        <w:right w:val="none" w:sz="0" w:space="0" w:color="auto"/>
      </w:divBdr>
    </w:div>
    <w:div w:id="377511018">
      <w:marLeft w:val="480"/>
      <w:marRight w:val="0"/>
      <w:marTop w:val="0"/>
      <w:marBottom w:val="0"/>
      <w:divBdr>
        <w:top w:val="none" w:sz="0" w:space="0" w:color="auto"/>
        <w:left w:val="none" w:sz="0" w:space="0" w:color="auto"/>
        <w:bottom w:val="none" w:sz="0" w:space="0" w:color="auto"/>
        <w:right w:val="none" w:sz="0" w:space="0" w:color="auto"/>
      </w:divBdr>
    </w:div>
    <w:div w:id="378015680">
      <w:marLeft w:val="480"/>
      <w:marRight w:val="0"/>
      <w:marTop w:val="0"/>
      <w:marBottom w:val="0"/>
      <w:divBdr>
        <w:top w:val="none" w:sz="0" w:space="0" w:color="auto"/>
        <w:left w:val="none" w:sz="0" w:space="0" w:color="auto"/>
        <w:bottom w:val="none" w:sz="0" w:space="0" w:color="auto"/>
        <w:right w:val="none" w:sz="0" w:space="0" w:color="auto"/>
      </w:divBdr>
    </w:div>
    <w:div w:id="380061981">
      <w:marLeft w:val="480"/>
      <w:marRight w:val="0"/>
      <w:marTop w:val="0"/>
      <w:marBottom w:val="0"/>
      <w:divBdr>
        <w:top w:val="none" w:sz="0" w:space="0" w:color="auto"/>
        <w:left w:val="none" w:sz="0" w:space="0" w:color="auto"/>
        <w:bottom w:val="none" w:sz="0" w:space="0" w:color="auto"/>
        <w:right w:val="none" w:sz="0" w:space="0" w:color="auto"/>
      </w:divBdr>
    </w:div>
    <w:div w:id="380131722">
      <w:marLeft w:val="480"/>
      <w:marRight w:val="0"/>
      <w:marTop w:val="0"/>
      <w:marBottom w:val="0"/>
      <w:divBdr>
        <w:top w:val="none" w:sz="0" w:space="0" w:color="auto"/>
        <w:left w:val="none" w:sz="0" w:space="0" w:color="auto"/>
        <w:bottom w:val="none" w:sz="0" w:space="0" w:color="auto"/>
        <w:right w:val="none" w:sz="0" w:space="0" w:color="auto"/>
      </w:divBdr>
    </w:div>
    <w:div w:id="380597920">
      <w:marLeft w:val="480"/>
      <w:marRight w:val="0"/>
      <w:marTop w:val="0"/>
      <w:marBottom w:val="0"/>
      <w:divBdr>
        <w:top w:val="none" w:sz="0" w:space="0" w:color="auto"/>
        <w:left w:val="none" w:sz="0" w:space="0" w:color="auto"/>
        <w:bottom w:val="none" w:sz="0" w:space="0" w:color="auto"/>
        <w:right w:val="none" w:sz="0" w:space="0" w:color="auto"/>
      </w:divBdr>
    </w:div>
    <w:div w:id="382170535">
      <w:marLeft w:val="480"/>
      <w:marRight w:val="0"/>
      <w:marTop w:val="0"/>
      <w:marBottom w:val="0"/>
      <w:divBdr>
        <w:top w:val="none" w:sz="0" w:space="0" w:color="auto"/>
        <w:left w:val="none" w:sz="0" w:space="0" w:color="auto"/>
        <w:bottom w:val="none" w:sz="0" w:space="0" w:color="auto"/>
        <w:right w:val="none" w:sz="0" w:space="0" w:color="auto"/>
      </w:divBdr>
    </w:div>
    <w:div w:id="383069874">
      <w:marLeft w:val="480"/>
      <w:marRight w:val="0"/>
      <w:marTop w:val="0"/>
      <w:marBottom w:val="0"/>
      <w:divBdr>
        <w:top w:val="none" w:sz="0" w:space="0" w:color="auto"/>
        <w:left w:val="none" w:sz="0" w:space="0" w:color="auto"/>
        <w:bottom w:val="none" w:sz="0" w:space="0" w:color="auto"/>
        <w:right w:val="none" w:sz="0" w:space="0" w:color="auto"/>
      </w:divBdr>
    </w:div>
    <w:div w:id="383455989">
      <w:marLeft w:val="480"/>
      <w:marRight w:val="0"/>
      <w:marTop w:val="0"/>
      <w:marBottom w:val="0"/>
      <w:divBdr>
        <w:top w:val="none" w:sz="0" w:space="0" w:color="auto"/>
        <w:left w:val="none" w:sz="0" w:space="0" w:color="auto"/>
        <w:bottom w:val="none" w:sz="0" w:space="0" w:color="auto"/>
        <w:right w:val="none" w:sz="0" w:space="0" w:color="auto"/>
      </w:divBdr>
    </w:div>
    <w:div w:id="384108156">
      <w:marLeft w:val="480"/>
      <w:marRight w:val="0"/>
      <w:marTop w:val="0"/>
      <w:marBottom w:val="0"/>
      <w:divBdr>
        <w:top w:val="none" w:sz="0" w:space="0" w:color="auto"/>
        <w:left w:val="none" w:sz="0" w:space="0" w:color="auto"/>
        <w:bottom w:val="none" w:sz="0" w:space="0" w:color="auto"/>
        <w:right w:val="none" w:sz="0" w:space="0" w:color="auto"/>
      </w:divBdr>
    </w:div>
    <w:div w:id="385029285">
      <w:marLeft w:val="480"/>
      <w:marRight w:val="0"/>
      <w:marTop w:val="0"/>
      <w:marBottom w:val="0"/>
      <w:divBdr>
        <w:top w:val="none" w:sz="0" w:space="0" w:color="auto"/>
        <w:left w:val="none" w:sz="0" w:space="0" w:color="auto"/>
        <w:bottom w:val="none" w:sz="0" w:space="0" w:color="auto"/>
        <w:right w:val="none" w:sz="0" w:space="0" w:color="auto"/>
      </w:divBdr>
    </w:div>
    <w:div w:id="385252929">
      <w:marLeft w:val="480"/>
      <w:marRight w:val="0"/>
      <w:marTop w:val="0"/>
      <w:marBottom w:val="0"/>
      <w:divBdr>
        <w:top w:val="none" w:sz="0" w:space="0" w:color="auto"/>
        <w:left w:val="none" w:sz="0" w:space="0" w:color="auto"/>
        <w:bottom w:val="none" w:sz="0" w:space="0" w:color="auto"/>
        <w:right w:val="none" w:sz="0" w:space="0" w:color="auto"/>
      </w:divBdr>
    </w:div>
    <w:div w:id="385489144">
      <w:marLeft w:val="480"/>
      <w:marRight w:val="0"/>
      <w:marTop w:val="0"/>
      <w:marBottom w:val="0"/>
      <w:divBdr>
        <w:top w:val="none" w:sz="0" w:space="0" w:color="auto"/>
        <w:left w:val="none" w:sz="0" w:space="0" w:color="auto"/>
        <w:bottom w:val="none" w:sz="0" w:space="0" w:color="auto"/>
        <w:right w:val="none" w:sz="0" w:space="0" w:color="auto"/>
      </w:divBdr>
    </w:div>
    <w:div w:id="385566971">
      <w:marLeft w:val="480"/>
      <w:marRight w:val="0"/>
      <w:marTop w:val="0"/>
      <w:marBottom w:val="0"/>
      <w:divBdr>
        <w:top w:val="none" w:sz="0" w:space="0" w:color="auto"/>
        <w:left w:val="none" w:sz="0" w:space="0" w:color="auto"/>
        <w:bottom w:val="none" w:sz="0" w:space="0" w:color="auto"/>
        <w:right w:val="none" w:sz="0" w:space="0" w:color="auto"/>
      </w:divBdr>
    </w:div>
    <w:div w:id="386882869">
      <w:marLeft w:val="480"/>
      <w:marRight w:val="0"/>
      <w:marTop w:val="0"/>
      <w:marBottom w:val="0"/>
      <w:divBdr>
        <w:top w:val="none" w:sz="0" w:space="0" w:color="auto"/>
        <w:left w:val="none" w:sz="0" w:space="0" w:color="auto"/>
        <w:bottom w:val="none" w:sz="0" w:space="0" w:color="auto"/>
        <w:right w:val="none" w:sz="0" w:space="0" w:color="auto"/>
      </w:divBdr>
    </w:div>
    <w:div w:id="386997693">
      <w:marLeft w:val="480"/>
      <w:marRight w:val="0"/>
      <w:marTop w:val="0"/>
      <w:marBottom w:val="0"/>
      <w:divBdr>
        <w:top w:val="none" w:sz="0" w:space="0" w:color="auto"/>
        <w:left w:val="none" w:sz="0" w:space="0" w:color="auto"/>
        <w:bottom w:val="none" w:sz="0" w:space="0" w:color="auto"/>
        <w:right w:val="none" w:sz="0" w:space="0" w:color="auto"/>
      </w:divBdr>
    </w:div>
    <w:div w:id="386998944">
      <w:marLeft w:val="480"/>
      <w:marRight w:val="0"/>
      <w:marTop w:val="0"/>
      <w:marBottom w:val="0"/>
      <w:divBdr>
        <w:top w:val="none" w:sz="0" w:space="0" w:color="auto"/>
        <w:left w:val="none" w:sz="0" w:space="0" w:color="auto"/>
        <w:bottom w:val="none" w:sz="0" w:space="0" w:color="auto"/>
        <w:right w:val="none" w:sz="0" w:space="0" w:color="auto"/>
      </w:divBdr>
    </w:div>
    <w:div w:id="388770004">
      <w:marLeft w:val="480"/>
      <w:marRight w:val="0"/>
      <w:marTop w:val="0"/>
      <w:marBottom w:val="0"/>
      <w:divBdr>
        <w:top w:val="none" w:sz="0" w:space="0" w:color="auto"/>
        <w:left w:val="none" w:sz="0" w:space="0" w:color="auto"/>
        <w:bottom w:val="none" w:sz="0" w:space="0" w:color="auto"/>
        <w:right w:val="none" w:sz="0" w:space="0" w:color="auto"/>
      </w:divBdr>
    </w:div>
    <w:div w:id="390615656">
      <w:marLeft w:val="480"/>
      <w:marRight w:val="0"/>
      <w:marTop w:val="0"/>
      <w:marBottom w:val="0"/>
      <w:divBdr>
        <w:top w:val="none" w:sz="0" w:space="0" w:color="auto"/>
        <w:left w:val="none" w:sz="0" w:space="0" w:color="auto"/>
        <w:bottom w:val="none" w:sz="0" w:space="0" w:color="auto"/>
        <w:right w:val="none" w:sz="0" w:space="0" w:color="auto"/>
      </w:divBdr>
    </w:div>
    <w:div w:id="391196326">
      <w:marLeft w:val="480"/>
      <w:marRight w:val="0"/>
      <w:marTop w:val="0"/>
      <w:marBottom w:val="0"/>
      <w:divBdr>
        <w:top w:val="none" w:sz="0" w:space="0" w:color="auto"/>
        <w:left w:val="none" w:sz="0" w:space="0" w:color="auto"/>
        <w:bottom w:val="none" w:sz="0" w:space="0" w:color="auto"/>
        <w:right w:val="none" w:sz="0" w:space="0" w:color="auto"/>
      </w:divBdr>
    </w:div>
    <w:div w:id="391202166">
      <w:marLeft w:val="480"/>
      <w:marRight w:val="0"/>
      <w:marTop w:val="0"/>
      <w:marBottom w:val="0"/>
      <w:divBdr>
        <w:top w:val="none" w:sz="0" w:space="0" w:color="auto"/>
        <w:left w:val="none" w:sz="0" w:space="0" w:color="auto"/>
        <w:bottom w:val="none" w:sz="0" w:space="0" w:color="auto"/>
        <w:right w:val="none" w:sz="0" w:space="0" w:color="auto"/>
      </w:divBdr>
    </w:div>
    <w:div w:id="394091384">
      <w:marLeft w:val="480"/>
      <w:marRight w:val="0"/>
      <w:marTop w:val="0"/>
      <w:marBottom w:val="0"/>
      <w:divBdr>
        <w:top w:val="none" w:sz="0" w:space="0" w:color="auto"/>
        <w:left w:val="none" w:sz="0" w:space="0" w:color="auto"/>
        <w:bottom w:val="none" w:sz="0" w:space="0" w:color="auto"/>
        <w:right w:val="none" w:sz="0" w:space="0" w:color="auto"/>
      </w:divBdr>
    </w:div>
    <w:div w:id="395587143">
      <w:marLeft w:val="480"/>
      <w:marRight w:val="0"/>
      <w:marTop w:val="0"/>
      <w:marBottom w:val="0"/>
      <w:divBdr>
        <w:top w:val="none" w:sz="0" w:space="0" w:color="auto"/>
        <w:left w:val="none" w:sz="0" w:space="0" w:color="auto"/>
        <w:bottom w:val="none" w:sz="0" w:space="0" w:color="auto"/>
        <w:right w:val="none" w:sz="0" w:space="0" w:color="auto"/>
      </w:divBdr>
    </w:div>
    <w:div w:id="396703731">
      <w:marLeft w:val="480"/>
      <w:marRight w:val="0"/>
      <w:marTop w:val="0"/>
      <w:marBottom w:val="0"/>
      <w:divBdr>
        <w:top w:val="none" w:sz="0" w:space="0" w:color="auto"/>
        <w:left w:val="none" w:sz="0" w:space="0" w:color="auto"/>
        <w:bottom w:val="none" w:sz="0" w:space="0" w:color="auto"/>
        <w:right w:val="none" w:sz="0" w:space="0" w:color="auto"/>
      </w:divBdr>
    </w:div>
    <w:div w:id="397093011">
      <w:marLeft w:val="480"/>
      <w:marRight w:val="0"/>
      <w:marTop w:val="0"/>
      <w:marBottom w:val="0"/>
      <w:divBdr>
        <w:top w:val="none" w:sz="0" w:space="0" w:color="auto"/>
        <w:left w:val="none" w:sz="0" w:space="0" w:color="auto"/>
        <w:bottom w:val="none" w:sz="0" w:space="0" w:color="auto"/>
        <w:right w:val="none" w:sz="0" w:space="0" w:color="auto"/>
      </w:divBdr>
    </w:div>
    <w:div w:id="399256396">
      <w:marLeft w:val="480"/>
      <w:marRight w:val="0"/>
      <w:marTop w:val="0"/>
      <w:marBottom w:val="0"/>
      <w:divBdr>
        <w:top w:val="none" w:sz="0" w:space="0" w:color="auto"/>
        <w:left w:val="none" w:sz="0" w:space="0" w:color="auto"/>
        <w:bottom w:val="none" w:sz="0" w:space="0" w:color="auto"/>
        <w:right w:val="none" w:sz="0" w:space="0" w:color="auto"/>
      </w:divBdr>
    </w:div>
    <w:div w:id="399449121">
      <w:marLeft w:val="480"/>
      <w:marRight w:val="0"/>
      <w:marTop w:val="0"/>
      <w:marBottom w:val="0"/>
      <w:divBdr>
        <w:top w:val="none" w:sz="0" w:space="0" w:color="auto"/>
        <w:left w:val="none" w:sz="0" w:space="0" w:color="auto"/>
        <w:bottom w:val="none" w:sz="0" w:space="0" w:color="auto"/>
        <w:right w:val="none" w:sz="0" w:space="0" w:color="auto"/>
      </w:divBdr>
    </w:div>
    <w:div w:id="399598222">
      <w:marLeft w:val="480"/>
      <w:marRight w:val="0"/>
      <w:marTop w:val="0"/>
      <w:marBottom w:val="0"/>
      <w:divBdr>
        <w:top w:val="none" w:sz="0" w:space="0" w:color="auto"/>
        <w:left w:val="none" w:sz="0" w:space="0" w:color="auto"/>
        <w:bottom w:val="none" w:sz="0" w:space="0" w:color="auto"/>
        <w:right w:val="none" w:sz="0" w:space="0" w:color="auto"/>
      </w:divBdr>
    </w:div>
    <w:div w:id="400560414">
      <w:marLeft w:val="480"/>
      <w:marRight w:val="0"/>
      <w:marTop w:val="0"/>
      <w:marBottom w:val="0"/>
      <w:divBdr>
        <w:top w:val="none" w:sz="0" w:space="0" w:color="auto"/>
        <w:left w:val="none" w:sz="0" w:space="0" w:color="auto"/>
        <w:bottom w:val="none" w:sz="0" w:space="0" w:color="auto"/>
        <w:right w:val="none" w:sz="0" w:space="0" w:color="auto"/>
      </w:divBdr>
    </w:div>
    <w:div w:id="400560986">
      <w:marLeft w:val="480"/>
      <w:marRight w:val="0"/>
      <w:marTop w:val="0"/>
      <w:marBottom w:val="0"/>
      <w:divBdr>
        <w:top w:val="none" w:sz="0" w:space="0" w:color="auto"/>
        <w:left w:val="none" w:sz="0" w:space="0" w:color="auto"/>
        <w:bottom w:val="none" w:sz="0" w:space="0" w:color="auto"/>
        <w:right w:val="none" w:sz="0" w:space="0" w:color="auto"/>
      </w:divBdr>
    </w:div>
    <w:div w:id="400640008">
      <w:marLeft w:val="480"/>
      <w:marRight w:val="0"/>
      <w:marTop w:val="0"/>
      <w:marBottom w:val="0"/>
      <w:divBdr>
        <w:top w:val="none" w:sz="0" w:space="0" w:color="auto"/>
        <w:left w:val="none" w:sz="0" w:space="0" w:color="auto"/>
        <w:bottom w:val="none" w:sz="0" w:space="0" w:color="auto"/>
        <w:right w:val="none" w:sz="0" w:space="0" w:color="auto"/>
      </w:divBdr>
    </w:div>
    <w:div w:id="400711667">
      <w:marLeft w:val="480"/>
      <w:marRight w:val="0"/>
      <w:marTop w:val="0"/>
      <w:marBottom w:val="0"/>
      <w:divBdr>
        <w:top w:val="none" w:sz="0" w:space="0" w:color="auto"/>
        <w:left w:val="none" w:sz="0" w:space="0" w:color="auto"/>
        <w:bottom w:val="none" w:sz="0" w:space="0" w:color="auto"/>
        <w:right w:val="none" w:sz="0" w:space="0" w:color="auto"/>
      </w:divBdr>
    </w:div>
    <w:div w:id="401485502">
      <w:marLeft w:val="480"/>
      <w:marRight w:val="0"/>
      <w:marTop w:val="0"/>
      <w:marBottom w:val="0"/>
      <w:divBdr>
        <w:top w:val="none" w:sz="0" w:space="0" w:color="auto"/>
        <w:left w:val="none" w:sz="0" w:space="0" w:color="auto"/>
        <w:bottom w:val="none" w:sz="0" w:space="0" w:color="auto"/>
        <w:right w:val="none" w:sz="0" w:space="0" w:color="auto"/>
      </w:divBdr>
    </w:div>
    <w:div w:id="402263524">
      <w:marLeft w:val="480"/>
      <w:marRight w:val="0"/>
      <w:marTop w:val="0"/>
      <w:marBottom w:val="0"/>
      <w:divBdr>
        <w:top w:val="none" w:sz="0" w:space="0" w:color="auto"/>
        <w:left w:val="none" w:sz="0" w:space="0" w:color="auto"/>
        <w:bottom w:val="none" w:sz="0" w:space="0" w:color="auto"/>
        <w:right w:val="none" w:sz="0" w:space="0" w:color="auto"/>
      </w:divBdr>
    </w:div>
    <w:div w:id="402947601">
      <w:marLeft w:val="480"/>
      <w:marRight w:val="0"/>
      <w:marTop w:val="0"/>
      <w:marBottom w:val="0"/>
      <w:divBdr>
        <w:top w:val="none" w:sz="0" w:space="0" w:color="auto"/>
        <w:left w:val="none" w:sz="0" w:space="0" w:color="auto"/>
        <w:bottom w:val="none" w:sz="0" w:space="0" w:color="auto"/>
        <w:right w:val="none" w:sz="0" w:space="0" w:color="auto"/>
      </w:divBdr>
    </w:div>
    <w:div w:id="403143745">
      <w:marLeft w:val="480"/>
      <w:marRight w:val="0"/>
      <w:marTop w:val="0"/>
      <w:marBottom w:val="0"/>
      <w:divBdr>
        <w:top w:val="none" w:sz="0" w:space="0" w:color="auto"/>
        <w:left w:val="none" w:sz="0" w:space="0" w:color="auto"/>
        <w:bottom w:val="none" w:sz="0" w:space="0" w:color="auto"/>
        <w:right w:val="none" w:sz="0" w:space="0" w:color="auto"/>
      </w:divBdr>
    </w:div>
    <w:div w:id="405030048">
      <w:marLeft w:val="480"/>
      <w:marRight w:val="0"/>
      <w:marTop w:val="0"/>
      <w:marBottom w:val="0"/>
      <w:divBdr>
        <w:top w:val="none" w:sz="0" w:space="0" w:color="auto"/>
        <w:left w:val="none" w:sz="0" w:space="0" w:color="auto"/>
        <w:bottom w:val="none" w:sz="0" w:space="0" w:color="auto"/>
        <w:right w:val="none" w:sz="0" w:space="0" w:color="auto"/>
      </w:divBdr>
    </w:div>
    <w:div w:id="406073602">
      <w:marLeft w:val="480"/>
      <w:marRight w:val="0"/>
      <w:marTop w:val="0"/>
      <w:marBottom w:val="0"/>
      <w:divBdr>
        <w:top w:val="none" w:sz="0" w:space="0" w:color="auto"/>
        <w:left w:val="none" w:sz="0" w:space="0" w:color="auto"/>
        <w:bottom w:val="none" w:sz="0" w:space="0" w:color="auto"/>
        <w:right w:val="none" w:sz="0" w:space="0" w:color="auto"/>
      </w:divBdr>
    </w:div>
    <w:div w:id="406195011">
      <w:marLeft w:val="480"/>
      <w:marRight w:val="0"/>
      <w:marTop w:val="0"/>
      <w:marBottom w:val="0"/>
      <w:divBdr>
        <w:top w:val="none" w:sz="0" w:space="0" w:color="auto"/>
        <w:left w:val="none" w:sz="0" w:space="0" w:color="auto"/>
        <w:bottom w:val="none" w:sz="0" w:space="0" w:color="auto"/>
        <w:right w:val="none" w:sz="0" w:space="0" w:color="auto"/>
      </w:divBdr>
    </w:div>
    <w:div w:id="406536493">
      <w:marLeft w:val="480"/>
      <w:marRight w:val="0"/>
      <w:marTop w:val="0"/>
      <w:marBottom w:val="0"/>
      <w:divBdr>
        <w:top w:val="none" w:sz="0" w:space="0" w:color="auto"/>
        <w:left w:val="none" w:sz="0" w:space="0" w:color="auto"/>
        <w:bottom w:val="none" w:sz="0" w:space="0" w:color="auto"/>
        <w:right w:val="none" w:sz="0" w:space="0" w:color="auto"/>
      </w:divBdr>
    </w:div>
    <w:div w:id="407270682">
      <w:marLeft w:val="480"/>
      <w:marRight w:val="0"/>
      <w:marTop w:val="0"/>
      <w:marBottom w:val="0"/>
      <w:divBdr>
        <w:top w:val="none" w:sz="0" w:space="0" w:color="auto"/>
        <w:left w:val="none" w:sz="0" w:space="0" w:color="auto"/>
        <w:bottom w:val="none" w:sz="0" w:space="0" w:color="auto"/>
        <w:right w:val="none" w:sz="0" w:space="0" w:color="auto"/>
      </w:divBdr>
    </w:div>
    <w:div w:id="407507181">
      <w:marLeft w:val="480"/>
      <w:marRight w:val="0"/>
      <w:marTop w:val="0"/>
      <w:marBottom w:val="0"/>
      <w:divBdr>
        <w:top w:val="none" w:sz="0" w:space="0" w:color="auto"/>
        <w:left w:val="none" w:sz="0" w:space="0" w:color="auto"/>
        <w:bottom w:val="none" w:sz="0" w:space="0" w:color="auto"/>
        <w:right w:val="none" w:sz="0" w:space="0" w:color="auto"/>
      </w:divBdr>
    </w:div>
    <w:div w:id="407701142">
      <w:marLeft w:val="480"/>
      <w:marRight w:val="0"/>
      <w:marTop w:val="0"/>
      <w:marBottom w:val="0"/>
      <w:divBdr>
        <w:top w:val="none" w:sz="0" w:space="0" w:color="auto"/>
        <w:left w:val="none" w:sz="0" w:space="0" w:color="auto"/>
        <w:bottom w:val="none" w:sz="0" w:space="0" w:color="auto"/>
        <w:right w:val="none" w:sz="0" w:space="0" w:color="auto"/>
      </w:divBdr>
    </w:div>
    <w:div w:id="409423156">
      <w:marLeft w:val="480"/>
      <w:marRight w:val="0"/>
      <w:marTop w:val="0"/>
      <w:marBottom w:val="0"/>
      <w:divBdr>
        <w:top w:val="none" w:sz="0" w:space="0" w:color="auto"/>
        <w:left w:val="none" w:sz="0" w:space="0" w:color="auto"/>
        <w:bottom w:val="none" w:sz="0" w:space="0" w:color="auto"/>
        <w:right w:val="none" w:sz="0" w:space="0" w:color="auto"/>
      </w:divBdr>
    </w:div>
    <w:div w:id="409472595">
      <w:marLeft w:val="480"/>
      <w:marRight w:val="0"/>
      <w:marTop w:val="0"/>
      <w:marBottom w:val="0"/>
      <w:divBdr>
        <w:top w:val="none" w:sz="0" w:space="0" w:color="auto"/>
        <w:left w:val="none" w:sz="0" w:space="0" w:color="auto"/>
        <w:bottom w:val="none" w:sz="0" w:space="0" w:color="auto"/>
        <w:right w:val="none" w:sz="0" w:space="0" w:color="auto"/>
      </w:divBdr>
    </w:div>
    <w:div w:id="410009761">
      <w:marLeft w:val="480"/>
      <w:marRight w:val="0"/>
      <w:marTop w:val="0"/>
      <w:marBottom w:val="0"/>
      <w:divBdr>
        <w:top w:val="none" w:sz="0" w:space="0" w:color="auto"/>
        <w:left w:val="none" w:sz="0" w:space="0" w:color="auto"/>
        <w:bottom w:val="none" w:sz="0" w:space="0" w:color="auto"/>
        <w:right w:val="none" w:sz="0" w:space="0" w:color="auto"/>
      </w:divBdr>
    </w:div>
    <w:div w:id="410198213">
      <w:marLeft w:val="480"/>
      <w:marRight w:val="0"/>
      <w:marTop w:val="0"/>
      <w:marBottom w:val="0"/>
      <w:divBdr>
        <w:top w:val="none" w:sz="0" w:space="0" w:color="auto"/>
        <w:left w:val="none" w:sz="0" w:space="0" w:color="auto"/>
        <w:bottom w:val="none" w:sz="0" w:space="0" w:color="auto"/>
        <w:right w:val="none" w:sz="0" w:space="0" w:color="auto"/>
      </w:divBdr>
    </w:div>
    <w:div w:id="410398567">
      <w:marLeft w:val="480"/>
      <w:marRight w:val="0"/>
      <w:marTop w:val="0"/>
      <w:marBottom w:val="0"/>
      <w:divBdr>
        <w:top w:val="none" w:sz="0" w:space="0" w:color="auto"/>
        <w:left w:val="none" w:sz="0" w:space="0" w:color="auto"/>
        <w:bottom w:val="none" w:sz="0" w:space="0" w:color="auto"/>
        <w:right w:val="none" w:sz="0" w:space="0" w:color="auto"/>
      </w:divBdr>
    </w:div>
    <w:div w:id="410782944">
      <w:marLeft w:val="480"/>
      <w:marRight w:val="0"/>
      <w:marTop w:val="0"/>
      <w:marBottom w:val="0"/>
      <w:divBdr>
        <w:top w:val="none" w:sz="0" w:space="0" w:color="auto"/>
        <w:left w:val="none" w:sz="0" w:space="0" w:color="auto"/>
        <w:bottom w:val="none" w:sz="0" w:space="0" w:color="auto"/>
        <w:right w:val="none" w:sz="0" w:space="0" w:color="auto"/>
      </w:divBdr>
    </w:div>
    <w:div w:id="411044596">
      <w:marLeft w:val="480"/>
      <w:marRight w:val="0"/>
      <w:marTop w:val="0"/>
      <w:marBottom w:val="0"/>
      <w:divBdr>
        <w:top w:val="none" w:sz="0" w:space="0" w:color="auto"/>
        <w:left w:val="none" w:sz="0" w:space="0" w:color="auto"/>
        <w:bottom w:val="none" w:sz="0" w:space="0" w:color="auto"/>
        <w:right w:val="none" w:sz="0" w:space="0" w:color="auto"/>
      </w:divBdr>
    </w:div>
    <w:div w:id="411119881">
      <w:marLeft w:val="480"/>
      <w:marRight w:val="0"/>
      <w:marTop w:val="0"/>
      <w:marBottom w:val="0"/>
      <w:divBdr>
        <w:top w:val="none" w:sz="0" w:space="0" w:color="auto"/>
        <w:left w:val="none" w:sz="0" w:space="0" w:color="auto"/>
        <w:bottom w:val="none" w:sz="0" w:space="0" w:color="auto"/>
        <w:right w:val="none" w:sz="0" w:space="0" w:color="auto"/>
      </w:divBdr>
    </w:div>
    <w:div w:id="411975853">
      <w:marLeft w:val="480"/>
      <w:marRight w:val="0"/>
      <w:marTop w:val="0"/>
      <w:marBottom w:val="0"/>
      <w:divBdr>
        <w:top w:val="none" w:sz="0" w:space="0" w:color="auto"/>
        <w:left w:val="none" w:sz="0" w:space="0" w:color="auto"/>
        <w:bottom w:val="none" w:sz="0" w:space="0" w:color="auto"/>
        <w:right w:val="none" w:sz="0" w:space="0" w:color="auto"/>
      </w:divBdr>
    </w:div>
    <w:div w:id="412631409">
      <w:marLeft w:val="480"/>
      <w:marRight w:val="0"/>
      <w:marTop w:val="0"/>
      <w:marBottom w:val="0"/>
      <w:divBdr>
        <w:top w:val="none" w:sz="0" w:space="0" w:color="auto"/>
        <w:left w:val="none" w:sz="0" w:space="0" w:color="auto"/>
        <w:bottom w:val="none" w:sz="0" w:space="0" w:color="auto"/>
        <w:right w:val="none" w:sz="0" w:space="0" w:color="auto"/>
      </w:divBdr>
    </w:div>
    <w:div w:id="412700267">
      <w:marLeft w:val="480"/>
      <w:marRight w:val="0"/>
      <w:marTop w:val="0"/>
      <w:marBottom w:val="0"/>
      <w:divBdr>
        <w:top w:val="none" w:sz="0" w:space="0" w:color="auto"/>
        <w:left w:val="none" w:sz="0" w:space="0" w:color="auto"/>
        <w:bottom w:val="none" w:sz="0" w:space="0" w:color="auto"/>
        <w:right w:val="none" w:sz="0" w:space="0" w:color="auto"/>
      </w:divBdr>
    </w:div>
    <w:div w:id="413210021">
      <w:marLeft w:val="480"/>
      <w:marRight w:val="0"/>
      <w:marTop w:val="0"/>
      <w:marBottom w:val="0"/>
      <w:divBdr>
        <w:top w:val="none" w:sz="0" w:space="0" w:color="auto"/>
        <w:left w:val="none" w:sz="0" w:space="0" w:color="auto"/>
        <w:bottom w:val="none" w:sz="0" w:space="0" w:color="auto"/>
        <w:right w:val="none" w:sz="0" w:space="0" w:color="auto"/>
      </w:divBdr>
    </w:div>
    <w:div w:id="413211551">
      <w:marLeft w:val="480"/>
      <w:marRight w:val="0"/>
      <w:marTop w:val="0"/>
      <w:marBottom w:val="0"/>
      <w:divBdr>
        <w:top w:val="none" w:sz="0" w:space="0" w:color="auto"/>
        <w:left w:val="none" w:sz="0" w:space="0" w:color="auto"/>
        <w:bottom w:val="none" w:sz="0" w:space="0" w:color="auto"/>
        <w:right w:val="none" w:sz="0" w:space="0" w:color="auto"/>
      </w:divBdr>
    </w:div>
    <w:div w:id="413668342">
      <w:marLeft w:val="480"/>
      <w:marRight w:val="0"/>
      <w:marTop w:val="0"/>
      <w:marBottom w:val="0"/>
      <w:divBdr>
        <w:top w:val="none" w:sz="0" w:space="0" w:color="auto"/>
        <w:left w:val="none" w:sz="0" w:space="0" w:color="auto"/>
        <w:bottom w:val="none" w:sz="0" w:space="0" w:color="auto"/>
        <w:right w:val="none" w:sz="0" w:space="0" w:color="auto"/>
      </w:divBdr>
    </w:div>
    <w:div w:id="413818021">
      <w:marLeft w:val="480"/>
      <w:marRight w:val="0"/>
      <w:marTop w:val="0"/>
      <w:marBottom w:val="0"/>
      <w:divBdr>
        <w:top w:val="none" w:sz="0" w:space="0" w:color="auto"/>
        <w:left w:val="none" w:sz="0" w:space="0" w:color="auto"/>
        <w:bottom w:val="none" w:sz="0" w:space="0" w:color="auto"/>
        <w:right w:val="none" w:sz="0" w:space="0" w:color="auto"/>
      </w:divBdr>
    </w:div>
    <w:div w:id="414281154">
      <w:marLeft w:val="480"/>
      <w:marRight w:val="0"/>
      <w:marTop w:val="0"/>
      <w:marBottom w:val="0"/>
      <w:divBdr>
        <w:top w:val="none" w:sz="0" w:space="0" w:color="auto"/>
        <w:left w:val="none" w:sz="0" w:space="0" w:color="auto"/>
        <w:bottom w:val="none" w:sz="0" w:space="0" w:color="auto"/>
        <w:right w:val="none" w:sz="0" w:space="0" w:color="auto"/>
      </w:divBdr>
    </w:div>
    <w:div w:id="415175529">
      <w:marLeft w:val="480"/>
      <w:marRight w:val="0"/>
      <w:marTop w:val="0"/>
      <w:marBottom w:val="0"/>
      <w:divBdr>
        <w:top w:val="none" w:sz="0" w:space="0" w:color="auto"/>
        <w:left w:val="none" w:sz="0" w:space="0" w:color="auto"/>
        <w:bottom w:val="none" w:sz="0" w:space="0" w:color="auto"/>
        <w:right w:val="none" w:sz="0" w:space="0" w:color="auto"/>
      </w:divBdr>
    </w:div>
    <w:div w:id="416102589">
      <w:marLeft w:val="480"/>
      <w:marRight w:val="0"/>
      <w:marTop w:val="0"/>
      <w:marBottom w:val="0"/>
      <w:divBdr>
        <w:top w:val="none" w:sz="0" w:space="0" w:color="auto"/>
        <w:left w:val="none" w:sz="0" w:space="0" w:color="auto"/>
        <w:bottom w:val="none" w:sz="0" w:space="0" w:color="auto"/>
        <w:right w:val="none" w:sz="0" w:space="0" w:color="auto"/>
      </w:divBdr>
    </w:div>
    <w:div w:id="416365267">
      <w:marLeft w:val="480"/>
      <w:marRight w:val="0"/>
      <w:marTop w:val="0"/>
      <w:marBottom w:val="0"/>
      <w:divBdr>
        <w:top w:val="none" w:sz="0" w:space="0" w:color="auto"/>
        <w:left w:val="none" w:sz="0" w:space="0" w:color="auto"/>
        <w:bottom w:val="none" w:sz="0" w:space="0" w:color="auto"/>
        <w:right w:val="none" w:sz="0" w:space="0" w:color="auto"/>
      </w:divBdr>
    </w:div>
    <w:div w:id="418992310">
      <w:marLeft w:val="480"/>
      <w:marRight w:val="0"/>
      <w:marTop w:val="0"/>
      <w:marBottom w:val="0"/>
      <w:divBdr>
        <w:top w:val="none" w:sz="0" w:space="0" w:color="auto"/>
        <w:left w:val="none" w:sz="0" w:space="0" w:color="auto"/>
        <w:bottom w:val="none" w:sz="0" w:space="0" w:color="auto"/>
        <w:right w:val="none" w:sz="0" w:space="0" w:color="auto"/>
      </w:divBdr>
    </w:div>
    <w:div w:id="419569329">
      <w:marLeft w:val="480"/>
      <w:marRight w:val="0"/>
      <w:marTop w:val="0"/>
      <w:marBottom w:val="0"/>
      <w:divBdr>
        <w:top w:val="none" w:sz="0" w:space="0" w:color="auto"/>
        <w:left w:val="none" w:sz="0" w:space="0" w:color="auto"/>
        <w:bottom w:val="none" w:sz="0" w:space="0" w:color="auto"/>
        <w:right w:val="none" w:sz="0" w:space="0" w:color="auto"/>
      </w:divBdr>
    </w:div>
    <w:div w:id="419958639">
      <w:marLeft w:val="480"/>
      <w:marRight w:val="0"/>
      <w:marTop w:val="0"/>
      <w:marBottom w:val="0"/>
      <w:divBdr>
        <w:top w:val="none" w:sz="0" w:space="0" w:color="auto"/>
        <w:left w:val="none" w:sz="0" w:space="0" w:color="auto"/>
        <w:bottom w:val="none" w:sz="0" w:space="0" w:color="auto"/>
        <w:right w:val="none" w:sz="0" w:space="0" w:color="auto"/>
      </w:divBdr>
    </w:div>
    <w:div w:id="421224472">
      <w:marLeft w:val="480"/>
      <w:marRight w:val="0"/>
      <w:marTop w:val="0"/>
      <w:marBottom w:val="0"/>
      <w:divBdr>
        <w:top w:val="none" w:sz="0" w:space="0" w:color="auto"/>
        <w:left w:val="none" w:sz="0" w:space="0" w:color="auto"/>
        <w:bottom w:val="none" w:sz="0" w:space="0" w:color="auto"/>
        <w:right w:val="none" w:sz="0" w:space="0" w:color="auto"/>
      </w:divBdr>
    </w:div>
    <w:div w:id="422461097">
      <w:marLeft w:val="480"/>
      <w:marRight w:val="0"/>
      <w:marTop w:val="0"/>
      <w:marBottom w:val="0"/>
      <w:divBdr>
        <w:top w:val="none" w:sz="0" w:space="0" w:color="auto"/>
        <w:left w:val="none" w:sz="0" w:space="0" w:color="auto"/>
        <w:bottom w:val="none" w:sz="0" w:space="0" w:color="auto"/>
        <w:right w:val="none" w:sz="0" w:space="0" w:color="auto"/>
      </w:divBdr>
    </w:div>
    <w:div w:id="422577829">
      <w:marLeft w:val="480"/>
      <w:marRight w:val="0"/>
      <w:marTop w:val="0"/>
      <w:marBottom w:val="0"/>
      <w:divBdr>
        <w:top w:val="none" w:sz="0" w:space="0" w:color="auto"/>
        <w:left w:val="none" w:sz="0" w:space="0" w:color="auto"/>
        <w:bottom w:val="none" w:sz="0" w:space="0" w:color="auto"/>
        <w:right w:val="none" w:sz="0" w:space="0" w:color="auto"/>
      </w:divBdr>
    </w:div>
    <w:div w:id="423112253">
      <w:marLeft w:val="480"/>
      <w:marRight w:val="0"/>
      <w:marTop w:val="0"/>
      <w:marBottom w:val="0"/>
      <w:divBdr>
        <w:top w:val="none" w:sz="0" w:space="0" w:color="auto"/>
        <w:left w:val="none" w:sz="0" w:space="0" w:color="auto"/>
        <w:bottom w:val="none" w:sz="0" w:space="0" w:color="auto"/>
        <w:right w:val="none" w:sz="0" w:space="0" w:color="auto"/>
      </w:divBdr>
    </w:div>
    <w:div w:id="423845519">
      <w:marLeft w:val="480"/>
      <w:marRight w:val="0"/>
      <w:marTop w:val="0"/>
      <w:marBottom w:val="0"/>
      <w:divBdr>
        <w:top w:val="none" w:sz="0" w:space="0" w:color="auto"/>
        <w:left w:val="none" w:sz="0" w:space="0" w:color="auto"/>
        <w:bottom w:val="none" w:sz="0" w:space="0" w:color="auto"/>
        <w:right w:val="none" w:sz="0" w:space="0" w:color="auto"/>
      </w:divBdr>
    </w:div>
    <w:div w:id="424571536">
      <w:marLeft w:val="480"/>
      <w:marRight w:val="0"/>
      <w:marTop w:val="0"/>
      <w:marBottom w:val="0"/>
      <w:divBdr>
        <w:top w:val="none" w:sz="0" w:space="0" w:color="auto"/>
        <w:left w:val="none" w:sz="0" w:space="0" w:color="auto"/>
        <w:bottom w:val="none" w:sz="0" w:space="0" w:color="auto"/>
        <w:right w:val="none" w:sz="0" w:space="0" w:color="auto"/>
      </w:divBdr>
    </w:div>
    <w:div w:id="424616420">
      <w:marLeft w:val="480"/>
      <w:marRight w:val="0"/>
      <w:marTop w:val="0"/>
      <w:marBottom w:val="0"/>
      <w:divBdr>
        <w:top w:val="none" w:sz="0" w:space="0" w:color="auto"/>
        <w:left w:val="none" w:sz="0" w:space="0" w:color="auto"/>
        <w:bottom w:val="none" w:sz="0" w:space="0" w:color="auto"/>
        <w:right w:val="none" w:sz="0" w:space="0" w:color="auto"/>
      </w:divBdr>
    </w:div>
    <w:div w:id="424616522">
      <w:marLeft w:val="480"/>
      <w:marRight w:val="0"/>
      <w:marTop w:val="0"/>
      <w:marBottom w:val="0"/>
      <w:divBdr>
        <w:top w:val="none" w:sz="0" w:space="0" w:color="auto"/>
        <w:left w:val="none" w:sz="0" w:space="0" w:color="auto"/>
        <w:bottom w:val="none" w:sz="0" w:space="0" w:color="auto"/>
        <w:right w:val="none" w:sz="0" w:space="0" w:color="auto"/>
      </w:divBdr>
    </w:div>
    <w:div w:id="425541253">
      <w:marLeft w:val="480"/>
      <w:marRight w:val="0"/>
      <w:marTop w:val="0"/>
      <w:marBottom w:val="0"/>
      <w:divBdr>
        <w:top w:val="none" w:sz="0" w:space="0" w:color="auto"/>
        <w:left w:val="none" w:sz="0" w:space="0" w:color="auto"/>
        <w:bottom w:val="none" w:sz="0" w:space="0" w:color="auto"/>
        <w:right w:val="none" w:sz="0" w:space="0" w:color="auto"/>
      </w:divBdr>
    </w:div>
    <w:div w:id="425541309">
      <w:marLeft w:val="480"/>
      <w:marRight w:val="0"/>
      <w:marTop w:val="0"/>
      <w:marBottom w:val="0"/>
      <w:divBdr>
        <w:top w:val="none" w:sz="0" w:space="0" w:color="auto"/>
        <w:left w:val="none" w:sz="0" w:space="0" w:color="auto"/>
        <w:bottom w:val="none" w:sz="0" w:space="0" w:color="auto"/>
        <w:right w:val="none" w:sz="0" w:space="0" w:color="auto"/>
      </w:divBdr>
    </w:div>
    <w:div w:id="426535755">
      <w:marLeft w:val="480"/>
      <w:marRight w:val="0"/>
      <w:marTop w:val="0"/>
      <w:marBottom w:val="0"/>
      <w:divBdr>
        <w:top w:val="none" w:sz="0" w:space="0" w:color="auto"/>
        <w:left w:val="none" w:sz="0" w:space="0" w:color="auto"/>
        <w:bottom w:val="none" w:sz="0" w:space="0" w:color="auto"/>
        <w:right w:val="none" w:sz="0" w:space="0" w:color="auto"/>
      </w:divBdr>
    </w:div>
    <w:div w:id="427119037">
      <w:marLeft w:val="480"/>
      <w:marRight w:val="0"/>
      <w:marTop w:val="0"/>
      <w:marBottom w:val="0"/>
      <w:divBdr>
        <w:top w:val="none" w:sz="0" w:space="0" w:color="auto"/>
        <w:left w:val="none" w:sz="0" w:space="0" w:color="auto"/>
        <w:bottom w:val="none" w:sz="0" w:space="0" w:color="auto"/>
        <w:right w:val="none" w:sz="0" w:space="0" w:color="auto"/>
      </w:divBdr>
    </w:div>
    <w:div w:id="427893930">
      <w:marLeft w:val="480"/>
      <w:marRight w:val="0"/>
      <w:marTop w:val="0"/>
      <w:marBottom w:val="0"/>
      <w:divBdr>
        <w:top w:val="none" w:sz="0" w:space="0" w:color="auto"/>
        <w:left w:val="none" w:sz="0" w:space="0" w:color="auto"/>
        <w:bottom w:val="none" w:sz="0" w:space="0" w:color="auto"/>
        <w:right w:val="none" w:sz="0" w:space="0" w:color="auto"/>
      </w:divBdr>
    </w:div>
    <w:div w:id="429397010">
      <w:marLeft w:val="480"/>
      <w:marRight w:val="0"/>
      <w:marTop w:val="0"/>
      <w:marBottom w:val="0"/>
      <w:divBdr>
        <w:top w:val="none" w:sz="0" w:space="0" w:color="auto"/>
        <w:left w:val="none" w:sz="0" w:space="0" w:color="auto"/>
        <w:bottom w:val="none" w:sz="0" w:space="0" w:color="auto"/>
        <w:right w:val="none" w:sz="0" w:space="0" w:color="auto"/>
      </w:divBdr>
    </w:div>
    <w:div w:id="431630679">
      <w:marLeft w:val="480"/>
      <w:marRight w:val="0"/>
      <w:marTop w:val="0"/>
      <w:marBottom w:val="0"/>
      <w:divBdr>
        <w:top w:val="none" w:sz="0" w:space="0" w:color="auto"/>
        <w:left w:val="none" w:sz="0" w:space="0" w:color="auto"/>
        <w:bottom w:val="none" w:sz="0" w:space="0" w:color="auto"/>
        <w:right w:val="none" w:sz="0" w:space="0" w:color="auto"/>
      </w:divBdr>
    </w:div>
    <w:div w:id="432674327">
      <w:marLeft w:val="480"/>
      <w:marRight w:val="0"/>
      <w:marTop w:val="0"/>
      <w:marBottom w:val="0"/>
      <w:divBdr>
        <w:top w:val="none" w:sz="0" w:space="0" w:color="auto"/>
        <w:left w:val="none" w:sz="0" w:space="0" w:color="auto"/>
        <w:bottom w:val="none" w:sz="0" w:space="0" w:color="auto"/>
        <w:right w:val="none" w:sz="0" w:space="0" w:color="auto"/>
      </w:divBdr>
    </w:div>
    <w:div w:id="433288413">
      <w:marLeft w:val="480"/>
      <w:marRight w:val="0"/>
      <w:marTop w:val="0"/>
      <w:marBottom w:val="0"/>
      <w:divBdr>
        <w:top w:val="none" w:sz="0" w:space="0" w:color="auto"/>
        <w:left w:val="none" w:sz="0" w:space="0" w:color="auto"/>
        <w:bottom w:val="none" w:sz="0" w:space="0" w:color="auto"/>
        <w:right w:val="none" w:sz="0" w:space="0" w:color="auto"/>
      </w:divBdr>
    </w:div>
    <w:div w:id="433676660">
      <w:marLeft w:val="480"/>
      <w:marRight w:val="0"/>
      <w:marTop w:val="0"/>
      <w:marBottom w:val="0"/>
      <w:divBdr>
        <w:top w:val="none" w:sz="0" w:space="0" w:color="auto"/>
        <w:left w:val="none" w:sz="0" w:space="0" w:color="auto"/>
        <w:bottom w:val="none" w:sz="0" w:space="0" w:color="auto"/>
        <w:right w:val="none" w:sz="0" w:space="0" w:color="auto"/>
      </w:divBdr>
    </w:div>
    <w:div w:id="434063267">
      <w:marLeft w:val="480"/>
      <w:marRight w:val="0"/>
      <w:marTop w:val="0"/>
      <w:marBottom w:val="0"/>
      <w:divBdr>
        <w:top w:val="none" w:sz="0" w:space="0" w:color="auto"/>
        <w:left w:val="none" w:sz="0" w:space="0" w:color="auto"/>
        <w:bottom w:val="none" w:sz="0" w:space="0" w:color="auto"/>
        <w:right w:val="none" w:sz="0" w:space="0" w:color="auto"/>
      </w:divBdr>
    </w:div>
    <w:div w:id="434253251">
      <w:marLeft w:val="480"/>
      <w:marRight w:val="0"/>
      <w:marTop w:val="0"/>
      <w:marBottom w:val="0"/>
      <w:divBdr>
        <w:top w:val="none" w:sz="0" w:space="0" w:color="auto"/>
        <w:left w:val="none" w:sz="0" w:space="0" w:color="auto"/>
        <w:bottom w:val="none" w:sz="0" w:space="0" w:color="auto"/>
        <w:right w:val="none" w:sz="0" w:space="0" w:color="auto"/>
      </w:divBdr>
    </w:div>
    <w:div w:id="434446061">
      <w:marLeft w:val="480"/>
      <w:marRight w:val="0"/>
      <w:marTop w:val="0"/>
      <w:marBottom w:val="0"/>
      <w:divBdr>
        <w:top w:val="none" w:sz="0" w:space="0" w:color="auto"/>
        <w:left w:val="none" w:sz="0" w:space="0" w:color="auto"/>
        <w:bottom w:val="none" w:sz="0" w:space="0" w:color="auto"/>
        <w:right w:val="none" w:sz="0" w:space="0" w:color="auto"/>
      </w:divBdr>
    </w:div>
    <w:div w:id="434907498">
      <w:marLeft w:val="480"/>
      <w:marRight w:val="0"/>
      <w:marTop w:val="0"/>
      <w:marBottom w:val="0"/>
      <w:divBdr>
        <w:top w:val="none" w:sz="0" w:space="0" w:color="auto"/>
        <w:left w:val="none" w:sz="0" w:space="0" w:color="auto"/>
        <w:bottom w:val="none" w:sz="0" w:space="0" w:color="auto"/>
        <w:right w:val="none" w:sz="0" w:space="0" w:color="auto"/>
      </w:divBdr>
    </w:div>
    <w:div w:id="435369182">
      <w:marLeft w:val="480"/>
      <w:marRight w:val="0"/>
      <w:marTop w:val="0"/>
      <w:marBottom w:val="0"/>
      <w:divBdr>
        <w:top w:val="none" w:sz="0" w:space="0" w:color="auto"/>
        <w:left w:val="none" w:sz="0" w:space="0" w:color="auto"/>
        <w:bottom w:val="none" w:sz="0" w:space="0" w:color="auto"/>
        <w:right w:val="none" w:sz="0" w:space="0" w:color="auto"/>
      </w:divBdr>
    </w:div>
    <w:div w:id="435441467">
      <w:marLeft w:val="480"/>
      <w:marRight w:val="0"/>
      <w:marTop w:val="0"/>
      <w:marBottom w:val="0"/>
      <w:divBdr>
        <w:top w:val="none" w:sz="0" w:space="0" w:color="auto"/>
        <w:left w:val="none" w:sz="0" w:space="0" w:color="auto"/>
        <w:bottom w:val="none" w:sz="0" w:space="0" w:color="auto"/>
        <w:right w:val="none" w:sz="0" w:space="0" w:color="auto"/>
      </w:divBdr>
    </w:div>
    <w:div w:id="435751942">
      <w:marLeft w:val="480"/>
      <w:marRight w:val="0"/>
      <w:marTop w:val="0"/>
      <w:marBottom w:val="0"/>
      <w:divBdr>
        <w:top w:val="none" w:sz="0" w:space="0" w:color="auto"/>
        <w:left w:val="none" w:sz="0" w:space="0" w:color="auto"/>
        <w:bottom w:val="none" w:sz="0" w:space="0" w:color="auto"/>
        <w:right w:val="none" w:sz="0" w:space="0" w:color="auto"/>
      </w:divBdr>
    </w:div>
    <w:div w:id="435949346">
      <w:marLeft w:val="480"/>
      <w:marRight w:val="0"/>
      <w:marTop w:val="0"/>
      <w:marBottom w:val="0"/>
      <w:divBdr>
        <w:top w:val="none" w:sz="0" w:space="0" w:color="auto"/>
        <w:left w:val="none" w:sz="0" w:space="0" w:color="auto"/>
        <w:bottom w:val="none" w:sz="0" w:space="0" w:color="auto"/>
        <w:right w:val="none" w:sz="0" w:space="0" w:color="auto"/>
      </w:divBdr>
    </w:div>
    <w:div w:id="436340575">
      <w:marLeft w:val="480"/>
      <w:marRight w:val="0"/>
      <w:marTop w:val="0"/>
      <w:marBottom w:val="0"/>
      <w:divBdr>
        <w:top w:val="none" w:sz="0" w:space="0" w:color="auto"/>
        <w:left w:val="none" w:sz="0" w:space="0" w:color="auto"/>
        <w:bottom w:val="none" w:sz="0" w:space="0" w:color="auto"/>
        <w:right w:val="none" w:sz="0" w:space="0" w:color="auto"/>
      </w:divBdr>
    </w:div>
    <w:div w:id="436369516">
      <w:marLeft w:val="480"/>
      <w:marRight w:val="0"/>
      <w:marTop w:val="0"/>
      <w:marBottom w:val="0"/>
      <w:divBdr>
        <w:top w:val="none" w:sz="0" w:space="0" w:color="auto"/>
        <w:left w:val="none" w:sz="0" w:space="0" w:color="auto"/>
        <w:bottom w:val="none" w:sz="0" w:space="0" w:color="auto"/>
        <w:right w:val="none" w:sz="0" w:space="0" w:color="auto"/>
      </w:divBdr>
    </w:div>
    <w:div w:id="436948303">
      <w:marLeft w:val="480"/>
      <w:marRight w:val="0"/>
      <w:marTop w:val="0"/>
      <w:marBottom w:val="0"/>
      <w:divBdr>
        <w:top w:val="none" w:sz="0" w:space="0" w:color="auto"/>
        <w:left w:val="none" w:sz="0" w:space="0" w:color="auto"/>
        <w:bottom w:val="none" w:sz="0" w:space="0" w:color="auto"/>
        <w:right w:val="none" w:sz="0" w:space="0" w:color="auto"/>
      </w:divBdr>
    </w:div>
    <w:div w:id="437217021">
      <w:marLeft w:val="480"/>
      <w:marRight w:val="0"/>
      <w:marTop w:val="0"/>
      <w:marBottom w:val="0"/>
      <w:divBdr>
        <w:top w:val="none" w:sz="0" w:space="0" w:color="auto"/>
        <w:left w:val="none" w:sz="0" w:space="0" w:color="auto"/>
        <w:bottom w:val="none" w:sz="0" w:space="0" w:color="auto"/>
        <w:right w:val="none" w:sz="0" w:space="0" w:color="auto"/>
      </w:divBdr>
    </w:div>
    <w:div w:id="437335428">
      <w:marLeft w:val="480"/>
      <w:marRight w:val="0"/>
      <w:marTop w:val="0"/>
      <w:marBottom w:val="0"/>
      <w:divBdr>
        <w:top w:val="none" w:sz="0" w:space="0" w:color="auto"/>
        <w:left w:val="none" w:sz="0" w:space="0" w:color="auto"/>
        <w:bottom w:val="none" w:sz="0" w:space="0" w:color="auto"/>
        <w:right w:val="none" w:sz="0" w:space="0" w:color="auto"/>
      </w:divBdr>
    </w:div>
    <w:div w:id="437722876">
      <w:marLeft w:val="480"/>
      <w:marRight w:val="0"/>
      <w:marTop w:val="0"/>
      <w:marBottom w:val="0"/>
      <w:divBdr>
        <w:top w:val="none" w:sz="0" w:space="0" w:color="auto"/>
        <w:left w:val="none" w:sz="0" w:space="0" w:color="auto"/>
        <w:bottom w:val="none" w:sz="0" w:space="0" w:color="auto"/>
        <w:right w:val="none" w:sz="0" w:space="0" w:color="auto"/>
      </w:divBdr>
    </w:div>
    <w:div w:id="438722005">
      <w:marLeft w:val="480"/>
      <w:marRight w:val="0"/>
      <w:marTop w:val="0"/>
      <w:marBottom w:val="0"/>
      <w:divBdr>
        <w:top w:val="none" w:sz="0" w:space="0" w:color="auto"/>
        <w:left w:val="none" w:sz="0" w:space="0" w:color="auto"/>
        <w:bottom w:val="none" w:sz="0" w:space="0" w:color="auto"/>
        <w:right w:val="none" w:sz="0" w:space="0" w:color="auto"/>
      </w:divBdr>
    </w:div>
    <w:div w:id="439254627">
      <w:marLeft w:val="480"/>
      <w:marRight w:val="0"/>
      <w:marTop w:val="0"/>
      <w:marBottom w:val="0"/>
      <w:divBdr>
        <w:top w:val="none" w:sz="0" w:space="0" w:color="auto"/>
        <w:left w:val="none" w:sz="0" w:space="0" w:color="auto"/>
        <w:bottom w:val="none" w:sz="0" w:space="0" w:color="auto"/>
        <w:right w:val="none" w:sz="0" w:space="0" w:color="auto"/>
      </w:divBdr>
    </w:div>
    <w:div w:id="439567140">
      <w:marLeft w:val="480"/>
      <w:marRight w:val="0"/>
      <w:marTop w:val="0"/>
      <w:marBottom w:val="0"/>
      <w:divBdr>
        <w:top w:val="none" w:sz="0" w:space="0" w:color="auto"/>
        <w:left w:val="none" w:sz="0" w:space="0" w:color="auto"/>
        <w:bottom w:val="none" w:sz="0" w:space="0" w:color="auto"/>
        <w:right w:val="none" w:sz="0" w:space="0" w:color="auto"/>
      </w:divBdr>
    </w:div>
    <w:div w:id="439839415">
      <w:marLeft w:val="480"/>
      <w:marRight w:val="0"/>
      <w:marTop w:val="0"/>
      <w:marBottom w:val="0"/>
      <w:divBdr>
        <w:top w:val="none" w:sz="0" w:space="0" w:color="auto"/>
        <w:left w:val="none" w:sz="0" w:space="0" w:color="auto"/>
        <w:bottom w:val="none" w:sz="0" w:space="0" w:color="auto"/>
        <w:right w:val="none" w:sz="0" w:space="0" w:color="auto"/>
      </w:divBdr>
    </w:div>
    <w:div w:id="439960048">
      <w:marLeft w:val="480"/>
      <w:marRight w:val="0"/>
      <w:marTop w:val="0"/>
      <w:marBottom w:val="0"/>
      <w:divBdr>
        <w:top w:val="none" w:sz="0" w:space="0" w:color="auto"/>
        <w:left w:val="none" w:sz="0" w:space="0" w:color="auto"/>
        <w:bottom w:val="none" w:sz="0" w:space="0" w:color="auto"/>
        <w:right w:val="none" w:sz="0" w:space="0" w:color="auto"/>
      </w:divBdr>
    </w:div>
    <w:div w:id="440533307">
      <w:marLeft w:val="480"/>
      <w:marRight w:val="0"/>
      <w:marTop w:val="0"/>
      <w:marBottom w:val="0"/>
      <w:divBdr>
        <w:top w:val="none" w:sz="0" w:space="0" w:color="auto"/>
        <w:left w:val="none" w:sz="0" w:space="0" w:color="auto"/>
        <w:bottom w:val="none" w:sz="0" w:space="0" w:color="auto"/>
        <w:right w:val="none" w:sz="0" w:space="0" w:color="auto"/>
      </w:divBdr>
    </w:div>
    <w:div w:id="440805602">
      <w:marLeft w:val="480"/>
      <w:marRight w:val="0"/>
      <w:marTop w:val="0"/>
      <w:marBottom w:val="0"/>
      <w:divBdr>
        <w:top w:val="none" w:sz="0" w:space="0" w:color="auto"/>
        <w:left w:val="none" w:sz="0" w:space="0" w:color="auto"/>
        <w:bottom w:val="none" w:sz="0" w:space="0" w:color="auto"/>
        <w:right w:val="none" w:sz="0" w:space="0" w:color="auto"/>
      </w:divBdr>
    </w:div>
    <w:div w:id="441152484">
      <w:marLeft w:val="480"/>
      <w:marRight w:val="0"/>
      <w:marTop w:val="0"/>
      <w:marBottom w:val="0"/>
      <w:divBdr>
        <w:top w:val="none" w:sz="0" w:space="0" w:color="auto"/>
        <w:left w:val="none" w:sz="0" w:space="0" w:color="auto"/>
        <w:bottom w:val="none" w:sz="0" w:space="0" w:color="auto"/>
        <w:right w:val="none" w:sz="0" w:space="0" w:color="auto"/>
      </w:divBdr>
    </w:div>
    <w:div w:id="441800493">
      <w:marLeft w:val="480"/>
      <w:marRight w:val="0"/>
      <w:marTop w:val="0"/>
      <w:marBottom w:val="0"/>
      <w:divBdr>
        <w:top w:val="none" w:sz="0" w:space="0" w:color="auto"/>
        <w:left w:val="none" w:sz="0" w:space="0" w:color="auto"/>
        <w:bottom w:val="none" w:sz="0" w:space="0" w:color="auto"/>
        <w:right w:val="none" w:sz="0" w:space="0" w:color="auto"/>
      </w:divBdr>
    </w:div>
    <w:div w:id="442772677">
      <w:marLeft w:val="480"/>
      <w:marRight w:val="0"/>
      <w:marTop w:val="0"/>
      <w:marBottom w:val="0"/>
      <w:divBdr>
        <w:top w:val="none" w:sz="0" w:space="0" w:color="auto"/>
        <w:left w:val="none" w:sz="0" w:space="0" w:color="auto"/>
        <w:bottom w:val="none" w:sz="0" w:space="0" w:color="auto"/>
        <w:right w:val="none" w:sz="0" w:space="0" w:color="auto"/>
      </w:divBdr>
    </w:div>
    <w:div w:id="443768799">
      <w:marLeft w:val="480"/>
      <w:marRight w:val="0"/>
      <w:marTop w:val="0"/>
      <w:marBottom w:val="0"/>
      <w:divBdr>
        <w:top w:val="none" w:sz="0" w:space="0" w:color="auto"/>
        <w:left w:val="none" w:sz="0" w:space="0" w:color="auto"/>
        <w:bottom w:val="none" w:sz="0" w:space="0" w:color="auto"/>
        <w:right w:val="none" w:sz="0" w:space="0" w:color="auto"/>
      </w:divBdr>
    </w:div>
    <w:div w:id="445589463">
      <w:marLeft w:val="480"/>
      <w:marRight w:val="0"/>
      <w:marTop w:val="0"/>
      <w:marBottom w:val="0"/>
      <w:divBdr>
        <w:top w:val="none" w:sz="0" w:space="0" w:color="auto"/>
        <w:left w:val="none" w:sz="0" w:space="0" w:color="auto"/>
        <w:bottom w:val="none" w:sz="0" w:space="0" w:color="auto"/>
        <w:right w:val="none" w:sz="0" w:space="0" w:color="auto"/>
      </w:divBdr>
    </w:div>
    <w:div w:id="445664558">
      <w:marLeft w:val="480"/>
      <w:marRight w:val="0"/>
      <w:marTop w:val="0"/>
      <w:marBottom w:val="0"/>
      <w:divBdr>
        <w:top w:val="none" w:sz="0" w:space="0" w:color="auto"/>
        <w:left w:val="none" w:sz="0" w:space="0" w:color="auto"/>
        <w:bottom w:val="none" w:sz="0" w:space="0" w:color="auto"/>
        <w:right w:val="none" w:sz="0" w:space="0" w:color="auto"/>
      </w:divBdr>
    </w:div>
    <w:div w:id="446504601">
      <w:marLeft w:val="480"/>
      <w:marRight w:val="0"/>
      <w:marTop w:val="0"/>
      <w:marBottom w:val="0"/>
      <w:divBdr>
        <w:top w:val="none" w:sz="0" w:space="0" w:color="auto"/>
        <w:left w:val="none" w:sz="0" w:space="0" w:color="auto"/>
        <w:bottom w:val="none" w:sz="0" w:space="0" w:color="auto"/>
        <w:right w:val="none" w:sz="0" w:space="0" w:color="auto"/>
      </w:divBdr>
    </w:div>
    <w:div w:id="448672553">
      <w:marLeft w:val="480"/>
      <w:marRight w:val="0"/>
      <w:marTop w:val="0"/>
      <w:marBottom w:val="0"/>
      <w:divBdr>
        <w:top w:val="none" w:sz="0" w:space="0" w:color="auto"/>
        <w:left w:val="none" w:sz="0" w:space="0" w:color="auto"/>
        <w:bottom w:val="none" w:sz="0" w:space="0" w:color="auto"/>
        <w:right w:val="none" w:sz="0" w:space="0" w:color="auto"/>
      </w:divBdr>
    </w:div>
    <w:div w:id="449277204">
      <w:marLeft w:val="480"/>
      <w:marRight w:val="0"/>
      <w:marTop w:val="0"/>
      <w:marBottom w:val="0"/>
      <w:divBdr>
        <w:top w:val="none" w:sz="0" w:space="0" w:color="auto"/>
        <w:left w:val="none" w:sz="0" w:space="0" w:color="auto"/>
        <w:bottom w:val="none" w:sz="0" w:space="0" w:color="auto"/>
        <w:right w:val="none" w:sz="0" w:space="0" w:color="auto"/>
      </w:divBdr>
    </w:div>
    <w:div w:id="449279631">
      <w:marLeft w:val="480"/>
      <w:marRight w:val="0"/>
      <w:marTop w:val="0"/>
      <w:marBottom w:val="0"/>
      <w:divBdr>
        <w:top w:val="none" w:sz="0" w:space="0" w:color="auto"/>
        <w:left w:val="none" w:sz="0" w:space="0" w:color="auto"/>
        <w:bottom w:val="none" w:sz="0" w:space="0" w:color="auto"/>
        <w:right w:val="none" w:sz="0" w:space="0" w:color="auto"/>
      </w:divBdr>
    </w:div>
    <w:div w:id="449594119">
      <w:marLeft w:val="480"/>
      <w:marRight w:val="0"/>
      <w:marTop w:val="0"/>
      <w:marBottom w:val="0"/>
      <w:divBdr>
        <w:top w:val="none" w:sz="0" w:space="0" w:color="auto"/>
        <w:left w:val="none" w:sz="0" w:space="0" w:color="auto"/>
        <w:bottom w:val="none" w:sz="0" w:space="0" w:color="auto"/>
        <w:right w:val="none" w:sz="0" w:space="0" w:color="auto"/>
      </w:divBdr>
    </w:div>
    <w:div w:id="450054494">
      <w:marLeft w:val="480"/>
      <w:marRight w:val="0"/>
      <w:marTop w:val="0"/>
      <w:marBottom w:val="0"/>
      <w:divBdr>
        <w:top w:val="none" w:sz="0" w:space="0" w:color="auto"/>
        <w:left w:val="none" w:sz="0" w:space="0" w:color="auto"/>
        <w:bottom w:val="none" w:sz="0" w:space="0" w:color="auto"/>
        <w:right w:val="none" w:sz="0" w:space="0" w:color="auto"/>
      </w:divBdr>
    </w:div>
    <w:div w:id="450780408">
      <w:marLeft w:val="480"/>
      <w:marRight w:val="0"/>
      <w:marTop w:val="0"/>
      <w:marBottom w:val="0"/>
      <w:divBdr>
        <w:top w:val="none" w:sz="0" w:space="0" w:color="auto"/>
        <w:left w:val="none" w:sz="0" w:space="0" w:color="auto"/>
        <w:bottom w:val="none" w:sz="0" w:space="0" w:color="auto"/>
        <w:right w:val="none" w:sz="0" w:space="0" w:color="auto"/>
      </w:divBdr>
    </w:div>
    <w:div w:id="450976948">
      <w:marLeft w:val="480"/>
      <w:marRight w:val="0"/>
      <w:marTop w:val="0"/>
      <w:marBottom w:val="0"/>
      <w:divBdr>
        <w:top w:val="none" w:sz="0" w:space="0" w:color="auto"/>
        <w:left w:val="none" w:sz="0" w:space="0" w:color="auto"/>
        <w:bottom w:val="none" w:sz="0" w:space="0" w:color="auto"/>
        <w:right w:val="none" w:sz="0" w:space="0" w:color="auto"/>
      </w:divBdr>
    </w:div>
    <w:div w:id="452597421">
      <w:marLeft w:val="480"/>
      <w:marRight w:val="0"/>
      <w:marTop w:val="0"/>
      <w:marBottom w:val="0"/>
      <w:divBdr>
        <w:top w:val="none" w:sz="0" w:space="0" w:color="auto"/>
        <w:left w:val="none" w:sz="0" w:space="0" w:color="auto"/>
        <w:bottom w:val="none" w:sz="0" w:space="0" w:color="auto"/>
        <w:right w:val="none" w:sz="0" w:space="0" w:color="auto"/>
      </w:divBdr>
    </w:div>
    <w:div w:id="452987958">
      <w:marLeft w:val="480"/>
      <w:marRight w:val="0"/>
      <w:marTop w:val="0"/>
      <w:marBottom w:val="0"/>
      <w:divBdr>
        <w:top w:val="none" w:sz="0" w:space="0" w:color="auto"/>
        <w:left w:val="none" w:sz="0" w:space="0" w:color="auto"/>
        <w:bottom w:val="none" w:sz="0" w:space="0" w:color="auto"/>
        <w:right w:val="none" w:sz="0" w:space="0" w:color="auto"/>
      </w:divBdr>
    </w:div>
    <w:div w:id="453331738">
      <w:marLeft w:val="480"/>
      <w:marRight w:val="0"/>
      <w:marTop w:val="0"/>
      <w:marBottom w:val="0"/>
      <w:divBdr>
        <w:top w:val="none" w:sz="0" w:space="0" w:color="auto"/>
        <w:left w:val="none" w:sz="0" w:space="0" w:color="auto"/>
        <w:bottom w:val="none" w:sz="0" w:space="0" w:color="auto"/>
        <w:right w:val="none" w:sz="0" w:space="0" w:color="auto"/>
      </w:divBdr>
    </w:div>
    <w:div w:id="454064954">
      <w:marLeft w:val="480"/>
      <w:marRight w:val="0"/>
      <w:marTop w:val="0"/>
      <w:marBottom w:val="0"/>
      <w:divBdr>
        <w:top w:val="none" w:sz="0" w:space="0" w:color="auto"/>
        <w:left w:val="none" w:sz="0" w:space="0" w:color="auto"/>
        <w:bottom w:val="none" w:sz="0" w:space="0" w:color="auto"/>
        <w:right w:val="none" w:sz="0" w:space="0" w:color="auto"/>
      </w:divBdr>
    </w:div>
    <w:div w:id="454297712">
      <w:marLeft w:val="480"/>
      <w:marRight w:val="0"/>
      <w:marTop w:val="0"/>
      <w:marBottom w:val="0"/>
      <w:divBdr>
        <w:top w:val="none" w:sz="0" w:space="0" w:color="auto"/>
        <w:left w:val="none" w:sz="0" w:space="0" w:color="auto"/>
        <w:bottom w:val="none" w:sz="0" w:space="0" w:color="auto"/>
        <w:right w:val="none" w:sz="0" w:space="0" w:color="auto"/>
      </w:divBdr>
    </w:div>
    <w:div w:id="455148418">
      <w:marLeft w:val="480"/>
      <w:marRight w:val="0"/>
      <w:marTop w:val="0"/>
      <w:marBottom w:val="0"/>
      <w:divBdr>
        <w:top w:val="none" w:sz="0" w:space="0" w:color="auto"/>
        <w:left w:val="none" w:sz="0" w:space="0" w:color="auto"/>
        <w:bottom w:val="none" w:sz="0" w:space="0" w:color="auto"/>
        <w:right w:val="none" w:sz="0" w:space="0" w:color="auto"/>
      </w:divBdr>
    </w:div>
    <w:div w:id="455295639">
      <w:marLeft w:val="480"/>
      <w:marRight w:val="0"/>
      <w:marTop w:val="0"/>
      <w:marBottom w:val="0"/>
      <w:divBdr>
        <w:top w:val="none" w:sz="0" w:space="0" w:color="auto"/>
        <w:left w:val="none" w:sz="0" w:space="0" w:color="auto"/>
        <w:bottom w:val="none" w:sz="0" w:space="0" w:color="auto"/>
        <w:right w:val="none" w:sz="0" w:space="0" w:color="auto"/>
      </w:divBdr>
    </w:div>
    <w:div w:id="456294162">
      <w:marLeft w:val="480"/>
      <w:marRight w:val="0"/>
      <w:marTop w:val="0"/>
      <w:marBottom w:val="0"/>
      <w:divBdr>
        <w:top w:val="none" w:sz="0" w:space="0" w:color="auto"/>
        <w:left w:val="none" w:sz="0" w:space="0" w:color="auto"/>
        <w:bottom w:val="none" w:sz="0" w:space="0" w:color="auto"/>
        <w:right w:val="none" w:sz="0" w:space="0" w:color="auto"/>
      </w:divBdr>
    </w:div>
    <w:div w:id="456796604">
      <w:marLeft w:val="480"/>
      <w:marRight w:val="0"/>
      <w:marTop w:val="0"/>
      <w:marBottom w:val="0"/>
      <w:divBdr>
        <w:top w:val="none" w:sz="0" w:space="0" w:color="auto"/>
        <w:left w:val="none" w:sz="0" w:space="0" w:color="auto"/>
        <w:bottom w:val="none" w:sz="0" w:space="0" w:color="auto"/>
        <w:right w:val="none" w:sz="0" w:space="0" w:color="auto"/>
      </w:divBdr>
    </w:div>
    <w:div w:id="459761628">
      <w:marLeft w:val="480"/>
      <w:marRight w:val="0"/>
      <w:marTop w:val="0"/>
      <w:marBottom w:val="0"/>
      <w:divBdr>
        <w:top w:val="none" w:sz="0" w:space="0" w:color="auto"/>
        <w:left w:val="none" w:sz="0" w:space="0" w:color="auto"/>
        <w:bottom w:val="none" w:sz="0" w:space="0" w:color="auto"/>
        <w:right w:val="none" w:sz="0" w:space="0" w:color="auto"/>
      </w:divBdr>
    </w:div>
    <w:div w:id="459809491">
      <w:marLeft w:val="480"/>
      <w:marRight w:val="0"/>
      <w:marTop w:val="0"/>
      <w:marBottom w:val="0"/>
      <w:divBdr>
        <w:top w:val="none" w:sz="0" w:space="0" w:color="auto"/>
        <w:left w:val="none" w:sz="0" w:space="0" w:color="auto"/>
        <w:bottom w:val="none" w:sz="0" w:space="0" w:color="auto"/>
        <w:right w:val="none" w:sz="0" w:space="0" w:color="auto"/>
      </w:divBdr>
    </w:div>
    <w:div w:id="460726573">
      <w:marLeft w:val="480"/>
      <w:marRight w:val="0"/>
      <w:marTop w:val="0"/>
      <w:marBottom w:val="0"/>
      <w:divBdr>
        <w:top w:val="none" w:sz="0" w:space="0" w:color="auto"/>
        <w:left w:val="none" w:sz="0" w:space="0" w:color="auto"/>
        <w:bottom w:val="none" w:sz="0" w:space="0" w:color="auto"/>
        <w:right w:val="none" w:sz="0" w:space="0" w:color="auto"/>
      </w:divBdr>
    </w:div>
    <w:div w:id="461118980">
      <w:marLeft w:val="480"/>
      <w:marRight w:val="0"/>
      <w:marTop w:val="0"/>
      <w:marBottom w:val="0"/>
      <w:divBdr>
        <w:top w:val="none" w:sz="0" w:space="0" w:color="auto"/>
        <w:left w:val="none" w:sz="0" w:space="0" w:color="auto"/>
        <w:bottom w:val="none" w:sz="0" w:space="0" w:color="auto"/>
        <w:right w:val="none" w:sz="0" w:space="0" w:color="auto"/>
      </w:divBdr>
    </w:div>
    <w:div w:id="463549287">
      <w:marLeft w:val="480"/>
      <w:marRight w:val="0"/>
      <w:marTop w:val="0"/>
      <w:marBottom w:val="0"/>
      <w:divBdr>
        <w:top w:val="none" w:sz="0" w:space="0" w:color="auto"/>
        <w:left w:val="none" w:sz="0" w:space="0" w:color="auto"/>
        <w:bottom w:val="none" w:sz="0" w:space="0" w:color="auto"/>
        <w:right w:val="none" w:sz="0" w:space="0" w:color="auto"/>
      </w:divBdr>
    </w:div>
    <w:div w:id="465050251">
      <w:marLeft w:val="480"/>
      <w:marRight w:val="0"/>
      <w:marTop w:val="0"/>
      <w:marBottom w:val="0"/>
      <w:divBdr>
        <w:top w:val="none" w:sz="0" w:space="0" w:color="auto"/>
        <w:left w:val="none" w:sz="0" w:space="0" w:color="auto"/>
        <w:bottom w:val="none" w:sz="0" w:space="0" w:color="auto"/>
        <w:right w:val="none" w:sz="0" w:space="0" w:color="auto"/>
      </w:divBdr>
    </w:div>
    <w:div w:id="465245142">
      <w:marLeft w:val="480"/>
      <w:marRight w:val="0"/>
      <w:marTop w:val="0"/>
      <w:marBottom w:val="0"/>
      <w:divBdr>
        <w:top w:val="none" w:sz="0" w:space="0" w:color="auto"/>
        <w:left w:val="none" w:sz="0" w:space="0" w:color="auto"/>
        <w:bottom w:val="none" w:sz="0" w:space="0" w:color="auto"/>
        <w:right w:val="none" w:sz="0" w:space="0" w:color="auto"/>
      </w:divBdr>
    </w:div>
    <w:div w:id="466701865">
      <w:marLeft w:val="480"/>
      <w:marRight w:val="0"/>
      <w:marTop w:val="0"/>
      <w:marBottom w:val="0"/>
      <w:divBdr>
        <w:top w:val="none" w:sz="0" w:space="0" w:color="auto"/>
        <w:left w:val="none" w:sz="0" w:space="0" w:color="auto"/>
        <w:bottom w:val="none" w:sz="0" w:space="0" w:color="auto"/>
        <w:right w:val="none" w:sz="0" w:space="0" w:color="auto"/>
      </w:divBdr>
    </w:div>
    <w:div w:id="467212293">
      <w:marLeft w:val="480"/>
      <w:marRight w:val="0"/>
      <w:marTop w:val="0"/>
      <w:marBottom w:val="0"/>
      <w:divBdr>
        <w:top w:val="none" w:sz="0" w:space="0" w:color="auto"/>
        <w:left w:val="none" w:sz="0" w:space="0" w:color="auto"/>
        <w:bottom w:val="none" w:sz="0" w:space="0" w:color="auto"/>
        <w:right w:val="none" w:sz="0" w:space="0" w:color="auto"/>
      </w:divBdr>
    </w:div>
    <w:div w:id="467288689">
      <w:marLeft w:val="480"/>
      <w:marRight w:val="0"/>
      <w:marTop w:val="0"/>
      <w:marBottom w:val="0"/>
      <w:divBdr>
        <w:top w:val="none" w:sz="0" w:space="0" w:color="auto"/>
        <w:left w:val="none" w:sz="0" w:space="0" w:color="auto"/>
        <w:bottom w:val="none" w:sz="0" w:space="0" w:color="auto"/>
        <w:right w:val="none" w:sz="0" w:space="0" w:color="auto"/>
      </w:divBdr>
    </w:div>
    <w:div w:id="468327943">
      <w:marLeft w:val="480"/>
      <w:marRight w:val="0"/>
      <w:marTop w:val="0"/>
      <w:marBottom w:val="0"/>
      <w:divBdr>
        <w:top w:val="none" w:sz="0" w:space="0" w:color="auto"/>
        <w:left w:val="none" w:sz="0" w:space="0" w:color="auto"/>
        <w:bottom w:val="none" w:sz="0" w:space="0" w:color="auto"/>
        <w:right w:val="none" w:sz="0" w:space="0" w:color="auto"/>
      </w:divBdr>
    </w:div>
    <w:div w:id="472909286">
      <w:marLeft w:val="480"/>
      <w:marRight w:val="0"/>
      <w:marTop w:val="0"/>
      <w:marBottom w:val="0"/>
      <w:divBdr>
        <w:top w:val="none" w:sz="0" w:space="0" w:color="auto"/>
        <w:left w:val="none" w:sz="0" w:space="0" w:color="auto"/>
        <w:bottom w:val="none" w:sz="0" w:space="0" w:color="auto"/>
        <w:right w:val="none" w:sz="0" w:space="0" w:color="auto"/>
      </w:divBdr>
    </w:div>
    <w:div w:id="473059797">
      <w:marLeft w:val="480"/>
      <w:marRight w:val="0"/>
      <w:marTop w:val="0"/>
      <w:marBottom w:val="0"/>
      <w:divBdr>
        <w:top w:val="none" w:sz="0" w:space="0" w:color="auto"/>
        <w:left w:val="none" w:sz="0" w:space="0" w:color="auto"/>
        <w:bottom w:val="none" w:sz="0" w:space="0" w:color="auto"/>
        <w:right w:val="none" w:sz="0" w:space="0" w:color="auto"/>
      </w:divBdr>
    </w:div>
    <w:div w:id="474221012">
      <w:marLeft w:val="480"/>
      <w:marRight w:val="0"/>
      <w:marTop w:val="0"/>
      <w:marBottom w:val="0"/>
      <w:divBdr>
        <w:top w:val="none" w:sz="0" w:space="0" w:color="auto"/>
        <w:left w:val="none" w:sz="0" w:space="0" w:color="auto"/>
        <w:bottom w:val="none" w:sz="0" w:space="0" w:color="auto"/>
        <w:right w:val="none" w:sz="0" w:space="0" w:color="auto"/>
      </w:divBdr>
    </w:div>
    <w:div w:id="475032639">
      <w:marLeft w:val="480"/>
      <w:marRight w:val="0"/>
      <w:marTop w:val="0"/>
      <w:marBottom w:val="0"/>
      <w:divBdr>
        <w:top w:val="none" w:sz="0" w:space="0" w:color="auto"/>
        <w:left w:val="none" w:sz="0" w:space="0" w:color="auto"/>
        <w:bottom w:val="none" w:sz="0" w:space="0" w:color="auto"/>
        <w:right w:val="none" w:sz="0" w:space="0" w:color="auto"/>
      </w:divBdr>
    </w:div>
    <w:div w:id="475798250">
      <w:marLeft w:val="480"/>
      <w:marRight w:val="0"/>
      <w:marTop w:val="0"/>
      <w:marBottom w:val="0"/>
      <w:divBdr>
        <w:top w:val="none" w:sz="0" w:space="0" w:color="auto"/>
        <w:left w:val="none" w:sz="0" w:space="0" w:color="auto"/>
        <w:bottom w:val="none" w:sz="0" w:space="0" w:color="auto"/>
        <w:right w:val="none" w:sz="0" w:space="0" w:color="auto"/>
      </w:divBdr>
    </w:div>
    <w:div w:id="476262764">
      <w:marLeft w:val="480"/>
      <w:marRight w:val="0"/>
      <w:marTop w:val="0"/>
      <w:marBottom w:val="0"/>
      <w:divBdr>
        <w:top w:val="none" w:sz="0" w:space="0" w:color="auto"/>
        <w:left w:val="none" w:sz="0" w:space="0" w:color="auto"/>
        <w:bottom w:val="none" w:sz="0" w:space="0" w:color="auto"/>
        <w:right w:val="none" w:sz="0" w:space="0" w:color="auto"/>
      </w:divBdr>
    </w:div>
    <w:div w:id="476604830">
      <w:marLeft w:val="480"/>
      <w:marRight w:val="0"/>
      <w:marTop w:val="0"/>
      <w:marBottom w:val="0"/>
      <w:divBdr>
        <w:top w:val="none" w:sz="0" w:space="0" w:color="auto"/>
        <w:left w:val="none" w:sz="0" w:space="0" w:color="auto"/>
        <w:bottom w:val="none" w:sz="0" w:space="0" w:color="auto"/>
        <w:right w:val="none" w:sz="0" w:space="0" w:color="auto"/>
      </w:divBdr>
    </w:div>
    <w:div w:id="478496008">
      <w:marLeft w:val="480"/>
      <w:marRight w:val="0"/>
      <w:marTop w:val="0"/>
      <w:marBottom w:val="0"/>
      <w:divBdr>
        <w:top w:val="none" w:sz="0" w:space="0" w:color="auto"/>
        <w:left w:val="none" w:sz="0" w:space="0" w:color="auto"/>
        <w:bottom w:val="none" w:sz="0" w:space="0" w:color="auto"/>
        <w:right w:val="none" w:sz="0" w:space="0" w:color="auto"/>
      </w:divBdr>
    </w:div>
    <w:div w:id="479082845">
      <w:marLeft w:val="480"/>
      <w:marRight w:val="0"/>
      <w:marTop w:val="0"/>
      <w:marBottom w:val="0"/>
      <w:divBdr>
        <w:top w:val="none" w:sz="0" w:space="0" w:color="auto"/>
        <w:left w:val="none" w:sz="0" w:space="0" w:color="auto"/>
        <w:bottom w:val="none" w:sz="0" w:space="0" w:color="auto"/>
        <w:right w:val="none" w:sz="0" w:space="0" w:color="auto"/>
      </w:divBdr>
    </w:div>
    <w:div w:id="479268022">
      <w:marLeft w:val="480"/>
      <w:marRight w:val="0"/>
      <w:marTop w:val="0"/>
      <w:marBottom w:val="0"/>
      <w:divBdr>
        <w:top w:val="none" w:sz="0" w:space="0" w:color="auto"/>
        <w:left w:val="none" w:sz="0" w:space="0" w:color="auto"/>
        <w:bottom w:val="none" w:sz="0" w:space="0" w:color="auto"/>
        <w:right w:val="none" w:sz="0" w:space="0" w:color="auto"/>
      </w:divBdr>
    </w:div>
    <w:div w:id="479540876">
      <w:marLeft w:val="480"/>
      <w:marRight w:val="0"/>
      <w:marTop w:val="0"/>
      <w:marBottom w:val="0"/>
      <w:divBdr>
        <w:top w:val="none" w:sz="0" w:space="0" w:color="auto"/>
        <w:left w:val="none" w:sz="0" w:space="0" w:color="auto"/>
        <w:bottom w:val="none" w:sz="0" w:space="0" w:color="auto"/>
        <w:right w:val="none" w:sz="0" w:space="0" w:color="auto"/>
      </w:divBdr>
    </w:div>
    <w:div w:id="479689238">
      <w:marLeft w:val="480"/>
      <w:marRight w:val="0"/>
      <w:marTop w:val="0"/>
      <w:marBottom w:val="0"/>
      <w:divBdr>
        <w:top w:val="none" w:sz="0" w:space="0" w:color="auto"/>
        <w:left w:val="none" w:sz="0" w:space="0" w:color="auto"/>
        <w:bottom w:val="none" w:sz="0" w:space="0" w:color="auto"/>
        <w:right w:val="none" w:sz="0" w:space="0" w:color="auto"/>
      </w:divBdr>
    </w:div>
    <w:div w:id="479806778">
      <w:marLeft w:val="480"/>
      <w:marRight w:val="0"/>
      <w:marTop w:val="0"/>
      <w:marBottom w:val="0"/>
      <w:divBdr>
        <w:top w:val="none" w:sz="0" w:space="0" w:color="auto"/>
        <w:left w:val="none" w:sz="0" w:space="0" w:color="auto"/>
        <w:bottom w:val="none" w:sz="0" w:space="0" w:color="auto"/>
        <w:right w:val="none" w:sz="0" w:space="0" w:color="auto"/>
      </w:divBdr>
    </w:div>
    <w:div w:id="479930314">
      <w:marLeft w:val="480"/>
      <w:marRight w:val="0"/>
      <w:marTop w:val="0"/>
      <w:marBottom w:val="0"/>
      <w:divBdr>
        <w:top w:val="none" w:sz="0" w:space="0" w:color="auto"/>
        <w:left w:val="none" w:sz="0" w:space="0" w:color="auto"/>
        <w:bottom w:val="none" w:sz="0" w:space="0" w:color="auto"/>
        <w:right w:val="none" w:sz="0" w:space="0" w:color="auto"/>
      </w:divBdr>
    </w:div>
    <w:div w:id="480386146">
      <w:marLeft w:val="480"/>
      <w:marRight w:val="0"/>
      <w:marTop w:val="0"/>
      <w:marBottom w:val="0"/>
      <w:divBdr>
        <w:top w:val="none" w:sz="0" w:space="0" w:color="auto"/>
        <w:left w:val="none" w:sz="0" w:space="0" w:color="auto"/>
        <w:bottom w:val="none" w:sz="0" w:space="0" w:color="auto"/>
        <w:right w:val="none" w:sz="0" w:space="0" w:color="auto"/>
      </w:divBdr>
    </w:div>
    <w:div w:id="481847674">
      <w:marLeft w:val="480"/>
      <w:marRight w:val="0"/>
      <w:marTop w:val="0"/>
      <w:marBottom w:val="0"/>
      <w:divBdr>
        <w:top w:val="none" w:sz="0" w:space="0" w:color="auto"/>
        <w:left w:val="none" w:sz="0" w:space="0" w:color="auto"/>
        <w:bottom w:val="none" w:sz="0" w:space="0" w:color="auto"/>
        <w:right w:val="none" w:sz="0" w:space="0" w:color="auto"/>
      </w:divBdr>
    </w:div>
    <w:div w:id="481890318">
      <w:marLeft w:val="480"/>
      <w:marRight w:val="0"/>
      <w:marTop w:val="0"/>
      <w:marBottom w:val="0"/>
      <w:divBdr>
        <w:top w:val="none" w:sz="0" w:space="0" w:color="auto"/>
        <w:left w:val="none" w:sz="0" w:space="0" w:color="auto"/>
        <w:bottom w:val="none" w:sz="0" w:space="0" w:color="auto"/>
        <w:right w:val="none" w:sz="0" w:space="0" w:color="auto"/>
      </w:divBdr>
    </w:div>
    <w:div w:id="482623919">
      <w:marLeft w:val="480"/>
      <w:marRight w:val="0"/>
      <w:marTop w:val="0"/>
      <w:marBottom w:val="0"/>
      <w:divBdr>
        <w:top w:val="none" w:sz="0" w:space="0" w:color="auto"/>
        <w:left w:val="none" w:sz="0" w:space="0" w:color="auto"/>
        <w:bottom w:val="none" w:sz="0" w:space="0" w:color="auto"/>
        <w:right w:val="none" w:sz="0" w:space="0" w:color="auto"/>
      </w:divBdr>
    </w:div>
    <w:div w:id="483275071">
      <w:marLeft w:val="480"/>
      <w:marRight w:val="0"/>
      <w:marTop w:val="0"/>
      <w:marBottom w:val="0"/>
      <w:divBdr>
        <w:top w:val="none" w:sz="0" w:space="0" w:color="auto"/>
        <w:left w:val="none" w:sz="0" w:space="0" w:color="auto"/>
        <w:bottom w:val="none" w:sz="0" w:space="0" w:color="auto"/>
        <w:right w:val="none" w:sz="0" w:space="0" w:color="auto"/>
      </w:divBdr>
    </w:div>
    <w:div w:id="483353947">
      <w:marLeft w:val="480"/>
      <w:marRight w:val="0"/>
      <w:marTop w:val="0"/>
      <w:marBottom w:val="0"/>
      <w:divBdr>
        <w:top w:val="none" w:sz="0" w:space="0" w:color="auto"/>
        <w:left w:val="none" w:sz="0" w:space="0" w:color="auto"/>
        <w:bottom w:val="none" w:sz="0" w:space="0" w:color="auto"/>
        <w:right w:val="none" w:sz="0" w:space="0" w:color="auto"/>
      </w:divBdr>
    </w:div>
    <w:div w:id="483476292">
      <w:marLeft w:val="480"/>
      <w:marRight w:val="0"/>
      <w:marTop w:val="0"/>
      <w:marBottom w:val="0"/>
      <w:divBdr>
        <w:top w:val="none" w:sz="0" w:space="0" w:color="auto"/>
        <w:left w:val="none" w:sz="0" w:space="0" w:color="auto"/>
        <w:bottom w:val="none" w:sz="0" w:space="0" w:color="auto"/>
        <w:right w:val="none" w:sz="0" w:space="0" w:color="auto"/>
      </w:divBdr>
    </w:div>
    <w:div w:id="483788447">
      <w:marLeft w:val="480"/>
      <w:marRight w:val="0"/>
      <w:marTop w:val="0"/>
      <w:marBottom w:val="0"/>
      <w:divBdr>
        <w:top w:val="none" w:sz="0" w:space="0" w:color="auto"/>
        <w:left w:val="none" w:sz="0" w:space="0" w:color="auto"/>
        <w:bottom w:val="none" w:sz="0" w:space="0" w:color="auto"/>
        <w:right w:val="none" w:sz="0" w:space="0" w:color="auto"/>
      </w:divBdr>
    </w:div>
    <w:div w:id="483814655">
      <w:marLeft w:val="480"/>
      <w:marRight w:val="0"/>
      <w:marTop w:val="0"/>
      <w:marBottom w:val="0"/>
      <w:divBdr>
        <w:top w:val="none" w:sz="0" w:space="0" w:color="auto"/>
        <w:left w:val="none" w:sz="0" w:space="0" w:color="auto"/>
        <w:bottom w:val="none" w:sz="0" w:space="0" w:color="auto"/>
        <w:right w:val="none" w:sz="0" w:space="0" w:color="auto"/>
      </w:divBdr>
    </w:div>
    <w:div w:id="485367499">
      <w:marLeft w:val="480"/>
      <w:marRight w:val="0"/>
      <w:marTop w:val="0"/>
      <w:marBottom w:val="0"/>
      <w:divBdr>
        <w:top w:val="none" w:sz="0" w:space="0" w:color="auto"/>
        <w:left w:val="none" w:sz="0" w:space="0" w:color="auto"/>
        <w:bottom w:val="none" w:sz="0" w:space="0" w:color="auto"/>
        <w:right w:val="none" w:sz="0" w:space="0" w:color="auto"/>
      </w:divBdr>
    </w:div>
    <w:div w:id="485517006">
      <w:marLeft w:val="480"/>
      <w:marRight w:val="0"/>
      <w:marTop w:val="0"/>
      <w:marBottom w:val="0"/>
      <w:divBdr>
        <w:top w:val="none" w:sz="0" w:space="0" w:color="auto"/>
        <w:left w:val="none" w:sz="0" w:space="0" w:color="auto"/>
        <w:bottom w:val="none" w:sz="0" w:space="0" w:color="auto"/>
        <w:right w:val="none" w:sz="0" w:space="0" w:color="auto"/>
      </w:divBdr>
    </w:div>
    <w:div w:id="485557998">
      <w:marLeft w:val="480"/>
      <w:marRight w:val="0"/>
      <w:marTop w:val="0"/>
      <w:marBottom w:val="0"/>
      <w:divBdr>
        <w:top w:val="none" w:sz="0" w:space="0" w:color="auto"/>
        <w:left w:val="none" w:sz="0" w:space="0" w:color="auto"/>
        <w:bottom w:val="none" w:sz="0" w:space="0" w:color="auto"/>
        <w:right w:val="none" w:sz="0" w:space="0" w:color="auto"/>
      </w:divBdr>
    </w:div>
    <w:div w:id="485977384">
      <w:marLeft w:val="480"/>
      <w:marRight w:val="0"/>
      <w:marTop w:val="0"/>
      <w:marBottom w:val="0"/>
      <w:divBdr>
        <w:top w:val="none" w:sz="0" w:space="0" w:color="auto"/>
        <w:left w:val="none" w:sz="0" w:space="0" w:color="auto"/>
        <w:bottom w:val="none" w:sz="0" w:space="0" w:color="auto"/>
        <w:right w:val="none" w:sz="0" w:space="0" w:color="auto"/>
      </w:divBdr>
    </w:div>
    <w:div w:id="487019456">
      <w:marLeft w:val="480"/>
      <w:marRight w:val="0"/>
      <w:marTop w:val="0"/>
      <w:marBottom w:val="0"/>
      <w:divBdr>
        <w:top w:val="none" w:sz="0" w:space="0" w:color="auto"/>
        <w:left w:val="none" w:sz="0" w:space="0" w:color="auto"/>
        <w:bottom w:val="none" w:sz="0" w:space="0" w:color="auto"/>
        <w:right w:val="none" w:sz="0" w:space="0" w:color="auto"/>
      </w:divBdr>
    </w:div>
    <w:div w:id="487096187">
      <w:marLeft w:val="480"/>
      <w:marRight w:val="0"/>
      <w:marTop w:val="0"/>
      <w:marBottom w:val="0"/>
      <w:divBdr>
        <w:top w:val="none" w:sz="0" w:space="0" w:color="auto"/>
        <w:left w:val="none" w:sz="0" w:space="0" w:color="auto"/>
        <w:bottom w:val="none" w:sz="0" w:space="0" w:color="auto"/>
        <w:right w:val="none" w:sz="0" w:space="0" w:color="auto"/>
      </w:divBdr>
    </w:div>
    <w:div w:id="487719407">
      <w:marLeft w:val="480"/>
      <w:marRight w:val="0"/>
      <w:marTop w:val="0"/>
      <w:marBottom w:val="0"/>
      <w:divBdr>
        <w:top w:val="none" w:sz="0" w:space="0" w:color="auto"/>
        <w:left w:val="none" w:sz="0" w:space="0" w:color="auto"/>
        <w:bottom w:val="none" w:sz="0" w:space="0" w:color="auto"/>
        <w:right w:val="none" w:sz="0" w:space="0" w:color="auto"/>
      </w:divBdr>
    </w:div>
    <w:div w:id="489902784">
      <w:marLeft w:val="480"/>
      <w:marRight w:val="0"/>
      <w:marTop w:val="0"/>
      <w:marBottom w:val="0"/>
      <w:divBdr>
        <w:top w:val="none" w:sz="0" w:space="0" w:color="auto"/>
        <w:left w:val="none" w:sz="0" w:space="0" w:color="auto"/>
        <w:bottom w:val="none" w:sz="0" w:space="0" w:color="auto"/>
        <w:right w:val="none" w:sz="0" w:space="0" w:color="auto"/>
      </w:divBdr>
    </w:div>
    <w:div w:id="489949537">
      <w:marLeft w:val="480"/>
      <w:marRight w:val="0"/>
      <w:marTop w:val="0"/>
      <w:marBottom w:val="0"/>
      <w:divBdr>
        <w:top w:val="none" w:sz="0" w:space="0" w:color="auto"/>
        <w:left w:val="none" w:sz="0" w:space="0" w:color="auto"/>
        <w:bottom w:val="none" w:sz="0" w:space="0" w:color="auto"/>
        <w:right w:val="none" w:sz="0" w:space="0" w:color="auto"/>
      </w:divBdr>
    </w:div>
    <w:div w:id="491607601">
      <w:marLeft w:val="480"/>
      <w:marRight w:val="0"/>
      <w:marTop w:val="0"/>
      <w:marBottom w:val="0"/>
      <w:divBdr>
        <w:top w:val="none" w:sz="0" w:space="0" w:color="auto"/>
        <w:left w:val="none" w:sz="0" w:space="0" w:color="auto"/>
        <w:bottom w:val="none" w:sz="0" w:space="0" w:color="auto"/>
        <w:right w:val="none" w:sz="0" w:space="0" w:color="auto"/>
      </w:divBdr>
    </w:div>
    <w:div w:id="492140079">
      <w:marLeft w:val="480"/>
      <w:marRight w:val="0"/>
      <w:marTop w:val="0"/>
      <w:marBottom w:val="0"/>
      <w:divBdr>
        <w:top w:val="none" w:sz="0" w:space="0" w:color="auto"/>
        <w:left w:val="none" w:sz="0" w:space="0" w:color="auto"/>
        <w:bottom w:val="none" w:sz="0" w:space="0" w:color="auto"/>
        <w:right w:val="none" w:sz="0" w:space="0" w:color="auto"/>
      </w:divBdr>
    </w:div>
    <w:div w:id="492524359">
      <w:marLeft w:val="480"/>
      <w:marRight w:val="0"/>
      <w:marTop w:val="0"/>
      <w:marBottom w:val="0"/>
      <w:divBdr>
        <w:top w:val="none" w:sz="0" w:space="0" w:color="auto"/>
        <w:left w:val="none" w:sz="0" w:space="0" w:color="auto"/>
        <w:bottom w:val="none" w:sz="0" w:space="0" w:color="auto"/>
        <w:right w:val="none" w:sz="0" w:space="0" w:color="auto"/>
      </w:divBdr>
    </w:div>
    <w:div w:id="493647254">
      <w:marLeft w:val="480"/>
      <w:marRight w:val="0"/>
      <w:marTop w:val="0"/>
      <w:marBottom w:val="0"/>
      <w:divBdr>
        <w:top w:val="none" w:sz="0" w:space="0" w:color="auto"/>
        <w:left w:val="none" w:sz="0" w:space="0" w:color="auto"/>
        <w:bottom w:val="none" w:sz="0" w:space="0" w:color="auto"/>
        <w:right w:val="none" w:sz="0" w:space="0" w:color="auto"/>
      </w:divBdr>
    </w:div>
    <w:div w:id="493840317">
      <w:marLeft w:val="480"/>
      <w:marRight w:val="0"/>
      <w:marTop w:val="0"/>
      <w:marBottom w:val="0"/>
      <w:divBdr>
        <w:top w:val="none" w:sz="0" w:space="0" w:color="auto"/>
        <w:left w:val="none" w:sz="0" w:space="0" w:color="auto"/>
        <w:bottom w:val="none" w:sz="0" w:space="0" w:color="auto"/>
        <w:right w:val="none" w:sz="0" w:space="0" w:color="auto"/>
      </w:divBdr>
    </w:div>
    <w:div w:id="494414116">
      <w:marLeft w:val="480"/>
      <w:marRight w:val="0"/>
      <w:marTop w:val="0"/>
      <w:marBottom w:val="0"/>
      <w:divBdr>
        <w:top w:val="none" w:sz="0" w:space="0" w:color="auto"/>
        <w:left w:val="none" w:sz="0" w:space="0" w:color="auto"/>
        <w:bottom w:val="none" w:sz="0" w:space="0" w:color="auto"/>
        <w:right w:val="none" w:sz="0" w:space="0" w:color="auto"/>
      </w:divBdr>
    </w:div>
    <w:div w:id="495193462">
      <w:marLeft w:val="480"/>
      <w:marRight w:val="0"/>
      <w:marTop w:val="0"/>
      <w:marBottom w:val="0"/>
      <w:divBdr>
        <w:top w:val="none" w:sz="0" w:space="0" w:color="auto"/>
        <w:left w:val="none" w:sz="0" w:space="0" w:color="auto"/>
        <w:bottom w:val="none" w:sz="0" w:space="0" w:color="auto"/>
        <w:right w:val="none" w:sz="0" w:space="0" w:color="auto"/>
      </w:divBdr>
    </w:div>
    <w:div w:id="496461083">
      <w:marLeft w:val="480"/>
      <w:marRight w:val="0"/>
      <w:marTop w:val="0"/>
      <w:marBottom w:val="0"/>
      <w:divBdr>
        <w:top w:val="none" w:sz="0" w:space="0" w:color="auto"/>
        <w:left w:val="none" w:sz="0" w:space="0" w:color="auto"/>
        <w:bottom w:val="none" w:sz="0" w:space="0" w:color="auto"/>
        <w:right w:val="none" w:sz="0" w:space="0" w:color="auto"/>
      </w:divBdr>
    </w:div>
    <w:div w:id="496580785">
      <w:marLeft w:val="480"/>
      <w:marRight w:val="0"/>
      <w:marTop w:val="0"/>
      <w:marBottom w:val="0"/>
      <w:divBdr>
        <w:top w:val="none" w:sz="0" w:space="0" w:color="auto"/>
        <w:left w:val="none" w:sz="0" w:space="0" w:color="auto"/>
        <w:bottom w:val="none" w:sz="0" w:space="0" w:color="auto"/>
        <w:right w:val="none" w:sz="0" w:space="0" w:color="auto"/>
      </w:divBdr>
    </w:div>
    <w:div w:id="499199386">
      <w:marLeft w:val="480"/>
      <w:marRight w:val="0"/>
      <w:marTop w:val="0"/>
      <w:marBottom w:val="0"/>
      <w:divBdr>
        <w:top w:val="none" w:sz="0" w:space="0" w:color="auto"/>
        <w:left w:val="none" w:sz="0" w:space="0" w:color="auto"/>
        <w:bottom w:val="none" w:sz="0" w:space="0" w:color="auto"/>
        <w:right w:val="none" w:sz="0" w:space="0" w:color="auto"/>
      </w:divBdr>
    </w:div>
    <w:div w:id="499466777">
      <w:marLeft w:val="480"/>
      <w:marRight w:val="0"/>
      <w:marTop w:val="0"/>
      <w:marBottom w:val="0"/>
      <w:divBdr>
        <w:top w:val="none" w:sz="0" w:space="0" w:color="auto"/>
        <w:left w:val="none" w:sz="0" w:space="0" w:color="auto"/>
        <w:bottom w:val="none" w:sz="0" w:space="0" w:color="auto"/>
        <w:right w:val="none" w:sz="0" w:space="0" w:color="auto"/>
      </w:divBdr>
    </w:div>
    <w:div w:id="501239526">
      <w:marLeft w:val="480"/>
      <w:marRight w:val="0"/>
      <w:marTop w:val="0"/>
      <w:marBottom w:val="0"/>
      <w:divBdr>
        <w:top w:val="none" w:sz="0" w:space="0" w:color="auto"/>
        <w:left w:val="none" w:sz="0" w:space="0" w:color="auto"/>
        <w:bottom w:val="none" w:sz="0" w:space="0" w:color="auto"/>
        <w:right w:val="none" w:sz="0" w:space="0" w:color="auto"/>
      </w:divBdr>
    </w:div>
    <w:div w:id="501705883">
      <w:marLeft w:val="480"/>
      <w:marRight w:val="0"/>
      <w:marTop w:val="0"/>
      <w:marBottom w:val="0"/>
      <w:divBdr>
        <w:top w:val="none" w:sz="0" w:space="0" w:color="auto"/>
        <w:left w:val="none" w:sz="0" w:space="0" w:color="auto"/>
        <w:bottom w:val="none" w:sz="0" w:space="0" w:color="auto"/>
        <w:right w:val="none" w:sz="0" w:space="0" w:color="auto"/>
      </w:divBdr>
    </w:div>
    <w:div w:id="502203184">
      <w:marLeft w:val="480"/>
      <w:marRight w:val="0"/>
      <w:marTop w:val="0"/>
      <w:marBottom w:val="0"/>
      <w:divBdr>
        <w:top w:val="none" w:sz="0" w:space="0" w:color="auto"/>
        <w:left w:val="none" w:sz="0" w:space="0" w:color="auto"/>
        <w:bottom w:val="none" w:sz="0" w:space="0" w:color="auto"/>
        <w:right w:val="none" w:sz="0" w:space="0" w:color="auto"/>
      </w:divBdr>
    </w:div>
    <w:div w:id="502431376">
      <w:marLeft w:val="480"/>
      <w:marRight w:val="0"/>
      <w:marTop w:val="0"/>
      <w:marBottom w:val="0"/>
      <w:divBdr>
        <w:top w:val="none" w:sz="0" w:space="0" w:color="auto"/>
        <w:left w:val="none" w:sz="0" w:space="0" w:color="auto"/>
        <w:bottom w:val="none" w:sz="0" w:space="0" w:color="auto"/>
        <w:right w:val="none" w:sz="0" w:space="0" w:color="auto"/>
      </w:divBdr>
    </w:div>
    <w:div w:id="502666802">
      <w:marLeft w:val="480"/>
      <w:marRight w:val="0"/>
      <w:marTop w:val="0"/>
      <w:marBottom w:val="0"/>
      <w:divBdr>
        <w:top w:val="none" w:sz="0" w:space="0" w:color="auto"/>
        <w:left w:val="none" w:sz="0" w:space="0" w:color="auto"/>
        <w:bottom w:val="none" w:sz="0" w:space="0" w:color="auto"/>
        <w:right w:val="none" w:sz="0" w:space="0" w:color="auto"/>
      </w:divBdr>
    </w:div>
    <w:div w:id="503545319">
      <w:marLeft w:val="480"/>
      <w:marRight w:val="0"/>
      <w:marTop w:val="0"/>
      <w:marBottom w:val="0"/>
      <w:divBdr>
        <w:top w:val="none" w:sz="0" w:space="0" w:color="auto"/>
        <w:left w:val="none" w:sz="0" w:space="0" w:color="auto"/>
        <w:bottom w:val="none" w:sz="0" w:space="0" w:color="auto"/>
        <w:right w:val="none" w:sz="0" w:space="0" w:color="auto"/>
      </w:divBdr>
    </w:div>
    <w:div w:id="503861102">
      <w:marLeft w:val="480"/>
      <w:marRight w:val="0"/>
      <w:marTop w:val="0"/>
      <w:marBottom w:val="0"/>
      <w:divBdr>
        <w:top w:val="none" w:sz="0" w:space="0" w:color="auto"/>
        <w:left w:val="none" w:sz="0" w:space="0" w:color="auto"/>
        <w:bottom w:val="none" w:sz="0" w:space="0" w:color="auto"/>
        <w:right w:val="none" w:sz="0" w:space="0" w:color="auto"/>
      </w:divBdr>
    </w:div>
    <w:div w:id="504244763">
      <w:marLeft w:val="480"/>
      <w:marRight w:val="0"/>
      <w:marTop w:val="0"/>
      <w:marBottom w:val="0"/>
      <w:divBdr>
        <w:top w:val="none" w:sz="0" w:space="0" w:color="auto"/>
        <w:left w:val="none" w:sz="0" w:space="0" w:color="auto"/>
        <w:bottom w:val="none" w:sz="0" w:space="0" w:color="auto"/>
        <w:right w:val="none" w:sz="0" w:space="0" w:color="auto"/>
      </w:divBdr>
    </w:div>
    <w:div w:id="504907731">
      <w:marLeft w:val="480"/>
      <w:marRight w:val="0"/>
      <w:marTop w:val="0"/>
      <w:marBottom w:val="0"/>
      <w:divBdr>
        <w:top w:val="none" w:sz="0" w:space="0" w:color="auto"/>
        <w:left w:val="none" w:sz="0" w:space="0" w:color="auto"/>
        <w:bottom w:val="none" w:sz="0" w:space="0" w:color="auto"/>
        <w:right w:val="none" w:sz="0" w:space="0" w:color="auto"/>
      </w:divBdr>
    </w:div>
    <w:div w:id="505872883">
      <w:marLeft w:val="480"/>
      <w:marRight w:val="0"/>
      <w:marTop w:val="0"/>
      <w:marBottom w:val="0"/>
      <w:divBdr>
        <w:top w:val="none" w:sz="0" w:space="0" w:color="auto"/>
        <w:left w:val="none" w:sz="0" w:space="0" w:color="auto"/>
        <w:bottom w:val="none" w:sz="0" w:space="0" w:color="auto"/>
        <w:right w:val="none" w:sz="0" w:space="0" w:color="auto"/>
      </w:divBdr>
    </w:div>
    <w:div w:id="506292420">
      <w:marLeft w:val="480"/>
      <w:marRight w:val="0"/>
      <w:marTop w:val="0"/>
      <w:marBottom w:val="0"/>
      <w:divBdr>
        <w:top w:val="none" w:sz="0" w:space="0" w:color="auto"/>
        <w:left w:val="none" w:sz="0" w:space="0" w:color="auto"/>
        <w:bottom w:val="none" w:sz="0" w:space="0" w:color="auto"/>
        <w:right w:val="none" w:sz="0" w:space="0" w:color="auto"/>
      </w:divBdr>
    </w:div>
    <w:div w:id="506752019">
      <w:marLeft w:val="480"/>
      <w:marRight w:val="0"/>
      <w:marTop w:val="0"/>
      <w:marBottom w:val="0"/>
      <w:divBdr>
        <w:top w:val="none" w:sz="0" w:space="0" w:color="auto"/>
        <w:left w:val="none" w:sz="0" w:space="0" w:color="auto"/>
        <w:bottom w:val="none" w:sz="0" w:space="0" w:color="auto"/>
        <w:right w:val="none" w:sz="0" w:space="0" w:color="auto"/>
      </w:divBdr>
    </w:div>
    <w:div w:id="507253004">
      <w:marLeft w:val="480"/>
      <w:marRight w:val="0"/>
      <w:marTop w:val="0"/>
      <w:marBottom w:val="0"/>
      <w:divBdr>
        <w:top w:val="none" w:sz="0" w:space="0" w:color="auto"/>
        <w:left w:val="none" w:sz="0" w:space="0" w:color="auto"/>
        <w:bottom w:val="none" w:sz="0" w:space="0" w:color="auto"/>
        <w:right w:val="none" w:sz="0" w:space="0" w:color="auto"/>
      </w:divBdr>
    </w:div>
    <w:div w:id="507259011">
      <w:marLeft w:val="480"/>
      <w:marRight w:val="0"/>
      <w:marTop w:val="0"/>
      <w:marBottom w:val="0"/>
      <w:divBdr>
        <w:top w:val="none" w:sz="0" w:space="0" w:color="auto"/>
        <w:left w:val="none" w:sz="0" w:space="0" w:color="auto"/>
        <w:bottom w:val="none" w:sz="0" w:space="0" w:color="auto"/>
        <w:right w:val="none" w:sz="0" w:space="0" w:color="auto"/>
      </w:divBdr>
    </w:div>
    <w:div w:id="507793539">
      <w:marLeft w:val="480"/>
      <w:marRight w:val="0"/>
      <w:marTop w:val="0"/>
      <w:marBottom w:val="0"/>
      <w:divBdr>
        <w:top w:val="none" w:sz="0" w:space="0" w:color="auto"/>
        <w:left w:val="none" w:sz="0" w:space="0" w:color="auto"/>
        <w:bottom w:val="none" w:sz="0" w:space="0" w:color="auto"/>
        <w:right w:val="none" w:sz="0" w:space="0" w:color="auto"/>
      </w:divBdr>
    </w:div>
    <w:div w:id="511797403">
      <w:marLeft w:val="480"/>
      <w:marRight w:val="0"/>
      <w:marTop w:val="0"/>
      <w:marBottom w:val="0"/>
      <w:divBdr>
        <w:top w:val="none" w:sz="0" w:space="0" w:color="auto"/>
        <w:left w:val="none" w:sz="0" w:space="0" w:color="auto"/>
        <w:bottom w:val="none" w:sz="0" w:space="0" w:color="auto"/>
        <w:right w:val="none" w:sz="0" w:space="0" w:color="auto"/>
      </w:divBdr>
    </w:div>
    <w:div w:id="512107621">
      <w:marLeft w:val="480"/>
      <w:marRight w:val="0"/>
      <w:marTop w:val="0"/>
      <w:marBottom w:val="0"/>
      <w:divBdr>
        <w:top w:val="none" w:sz="0" w:space="0" w:color="auto"/>
        <w:left w:val="none" w:sz="0" w:space="0" w:color="auto"/>
        <w:bottom w:val="none" w:sz="0" w:space="0" w:color="auto"/>
        <w:right w:val="none" w:sz="0" w:space="0" w:color="auto"/>
      </w:divBdr>
    </w:div>
    <w:div w:id="513425390">
      <w:marLeft w:val="480"/>
      <w:marRight w:val="0"/>
      <w:marTop w:val="0"/>
      <w:marBottom w:val="0"/>
      <w:divBdr>
        <w:top w:val="none" w:sz="0" w:space="0" w:color="auto"/>
        <w:left w:val="none" w:sz="0" w:space="0" w:color="auto"/>
        <w:bottom w:val="none" w:sz="0" w:space="0" w:color="auto"/>
        <w:right w:val="none" w:sz="0" w:space="0" w:color="auto"/>
      </w:divBdr>
    </w:div>
    <w:div w:id="514150844">
      <w:marLeft w:val="480"/>
      <w:marRight w:val="0"/>
      <w:marTop w:val="0"/>
      <w:marBottom w:val="0"/>
      <w:divBdr>
        <w:top w:val="none" w:sz="0" w:space="0" w:color="auto"/>
        <w:left w:val="none" w:sz="0" w:space="0" w:color="auto"/>
        <w:bottom w:val="none" w:sz="0" w:space="0" w:color="auto"/>
        <w:right w:val="none" w:sz="0" w:space="0" w:color="auto"/>
      </w:divBdr>
    </w:div>
    <w:div w:id="514224252">
      <w:marLeft w:val="480"/>
      <w:marRight w:val="0"/>
      <w:marTop w:val="0"/>
      <w:marBottom w:val="0"/>
      <w:divBdr>
        <w:top w:val="none" w:sz="0" w:space="0" w:color="auto"/>
        <w:left w:val="none" w:sz="0" w:space="0" w:color="auto"/>
        <w:bottom w:val="none" w:sz="0" w:space="0" w:color="auto"/>
        <w:right w:val="none" w:sz="0" w:space="0" w:color="auto"/>
      </w:divBdr>
    </w:div>
    <w:div w:id="516386640">
      <w:marLeft w:val="480"/>
      <w:marRight w:val="0"/>
      <w:marTop w:val="0"/>
      <w:marBottom w:val="0"/>
      <w:divBdr>
        <w:top w:val="none" w:sz="0" w:space="0" w:color="auto"/>
        <w:left w:val="none" w:sz="0" w:space="0" w:color="auto"/>
        <w:bottom w:val="none" w:sz="0" w:space="0" w:color="auto"/>
        <w:right w:val="none" w:sz="0" w:space="0" w:color="auto"/>
      </w:divBdr>
    </w:div>
    <w:div w:id="516893945">
      <w:marLeft w:val="480"/>
      <w:marRight w:val="0"/>
      <w:marTop w:val="0"/>
      <w:marBottom w:val="0"/>
      <w:divBdr>
        <w:top w:val="none" w:sz="0" w:space="0" w:color="auto"/>
        <w:left w:val="none" w:sz="0" w:space="0" w:color="auto"/>
        <w:bottom w:val="none" w:sz="0" w:space="0" w:color="auto"/>
        <w:right w:val="none" w:sz="0" w:space="0" w:color="auto"/>
      </w:divBdr>
    </w:div>
    <w:div w:id="517473201">
      <w:marLeft w:val="480"/>
      <w:marRight w:val="0"/>
      <w:marTop w:val="0"/>
      <w:marBottom w:val="0"/>
      <w:divBdr>
        <w:top w:val="none" w:sz="0" w:space="0" w:color="auto"/>
        <w:left w:val="none" w:sz="0" w:space="0" w:color="auto"/>
        <w:bottom w:val="none" w:sz="0" w:space="0" w:color="auto"/>
        <w:right w:val="none" w:sz="0" w:space="0" w:color="auto"/>
      </w:divBdr>
    </w:div>
    <w:div w:id="518274295">
      <w:marLeft w:val="480"/>
      <w:marRight w:val="0"/>
      <w:marTop w:val="0"/>
      <w:marBottom w:val="0"/>
      <w:divBdr>
        <w:top w:val="none" w:sz="0" w:space="0" w:color="auto"/>
        <w:left w:val="none" w:sz="0" w:space="0" w:color="auto"/>
        <w:bottom w:val="none" w:sz="0" w:space="0" w:color="auto"/>
        <w:right w:val="none" w:sz="0" w:space="0" w:color="auto"/>
      </w:divBdr>
    </w:div>
    <w:div w:id="519784549">
      <w:marLeft w:val="480"/>
      <w:marRight w:val="0"/>
      <w:marTop w:val="0"/>
      <w:marBottom w:val="0"/>
      <w:divBdr>
        <w:top w:val="none" w:sz="0" w:space="0" w:color="auto"/>
        <w:left w:val="none" w:sz="0" w:space="0" w:color="auto"/>
        <w:bottom w:val="none" w:sz="0" w:space="0" w:color="auto"/>
        <w:right w:val="none" w:sz="0" w:space="0" w:color="auto"/>
      </w:divBdr>
    </w:div>
    <w:div w:id="519972646">
      <w:marLeft w:val="480"/>
      <w:marRight w:val="0"/>
      <w:marTop w:val="0"/>
      <w:marBottom w:val="0"/>
      <w:divBdr>
        <w:top w:val="none" w:sz="0" w:space="0" w:color="auto"/>
        <w:left w:val="none" w:sz="0" w:space="0" w:color="auto"/>
        <w:bottom w:val="none" w:sz="0" w:space="0" w:color="auto"/>
        <w:right w:val="none" w:sz="0" w:space="0" w:color="auto"/>
      </w:divBdr>
    </w:div>
    <w:div w:id="523134327">
      <w:marLeft w:val="480"/>
      <w:marRight w:val="0"/>
      <w:marTop w:val="0"/>
      <w:marBottom w:val="0"/>
      <w:divBdr>
        <w:top w:val="none" w:sz="0" w:space="0" w:color="auto"/>
        <w:left w:val="none" w:sz="0" w:space="0" w:color="auto"/>
        <w:bottom w:val="none" w:sz="0" w:space="0" w:color="auto"/>
        <w:right w:val="none" w:sz="0" w:space="0" w:color="auto"/>
      </w:divBdr>
    </w:div>
    <w:div w:id="523714157">
      <w:marLeft w:val="480"/>
      <w:marRight w:val="0"/>
      <w:marTop w:val="0"/>
      <w:marBottom w:val="0"/>
      <w:divBdr>
        <w:top w:val="none" w:sz="0" w:space="0" w:color="auto"/>
        <w:left w:val="none" w:sz="0" w:space="0" w:color="auto"/>
        <w:bottom w:val="none" w:sz="0" w:space="0" w:color="auto"/>
        <w:right w:val="none" w:sz="0" w:space="0" w:color="auto"/>
      </w:divBdr>
    </w:div>
    <w:div w:id="524560906">
      <w:marLeft w:val="480"/>
      <w:marRight w:val="0"/>
      <w:marTop w:val="0"/>
      <w:marBottom w:val="0"/>
      <w:divBdr>
        <w:top w:val="none" w:sz="0" w:space="0" w:color="auto"/>
        <w:left w:val="none" w:sz="0" w:space="0" w:color="auto"/>
        <w:bottom w:val="none" w:sz="0" w:space="0" w:color="auto"/>
        <w:right w:val="none" w:sz="0" w:space="0" w:color="auto"/>
      </w:divBdr>
    </w:div>
    <w:div w:id="525290691">
      <w:marLeft w:val="480"/>
      <w:marRight w:val="0"/>
      <w:marTop w:val="0"/>
      <w:marBottom w:val="0"/>
      <w:divBdr>
        <w:top w:val="none" w:sz="0" w:space="0" w:color="auto"/>
        <w:left w:val="none" w:sz="0" w:space="0" w:color="auto"/>
        <w:bottom w:val="none" w:sz="0" w:space="0" w:color="auto"/>
        <w:right w:val="none" w:sz="0" w:space="0" w:color="auto"/>
      </w:divBdr>
    </w:div>
    <w:div w:id="526022500">
      <w:marLeft w:val="480"/>
      <w:marRight w:val="0"/>
      <w:marTop w:val="0"/>
      <w:marBottom w:val="0"/>
      <w:divBdr>
        <w:top w:val="none" w:sz="0" w:space="0" w:color="auto"/>
        <w:left w:val="none" w:sz="0" w:space="0" w:color="auto"/>
        <w:bottom w:val="none" w:sz="0" w:space="0" w:color="auto"/>
        <w:right w:val="none" w:sz="0" w:space="0" w:color="auto"/>
      </w:divBdr>
    </w:div>
    <w:div w:id="527914461">
      <w:marLeft w:val="480"/>
      <w:marRight w:val="0"/>
      <w:marTop w:val="0"/>
      <w:marBottom w:val="0"/>
      <w:divBdr>
        <w:top w:val="none" w:sz="0" w:space="0" w:color="auto"/>
        <w:left w:val="none" w:sz="0" w:space="0" w:color="auto"/>
        <w:bottom w:val="none" w:sz="0" w:space="0" w:color="auto"/>
        <w:right w:val="none" w:sz="0" w:space="0" w:color="auto"/>
      </w:divBdr>
    </w:div>
    <w:div w:id="529221388">
      <w:marLeft w:val="480"/>
      <w:marRight w:val="0"/>
      <w:marTop w:val="0"/>
      <w:marBottom w:val="0"/>
      <w:divBdr>
        <w:top w:val="none" w:sz="0" w:space="0" w:color="auto"/>
        <w:left w:val="none" w:sz="0" w:space="0" w:color="auto"/>
        <w:bottom w:val="none" w:sz="0" w:space="0" w:color="auto"/>
        <w:right w:val="none" w:sz="0" w:space="0" w:color="auto"/>
      </w:divBdr>
    </w:div>
    <w:div w:id="529610681">
      <w:marLeft w:val="480"/>
      <w:marRight w:val="0"/>
      <w:marTop w:val="0"/>
      <w:marBottom w:val="0"/>
      <w:divBdr>
        <w:top w:val="none" w:sz="0" w:space="0" w:color="auto"/>
        <w:left w:val="none" w:sz="0" w:space="0" w:color="auto"/>
        <w:bottom w:val="none" w:sz="0" w:space="0" w:color="auto"/>
        <w:right w:val="none" w:sz="0" w:space="0" w:color="auto"/>
      </w:divBdr>
    </w:div>
    <w:div w:id="531235270">
      <w:marLeft w:val="480"/>
      <w:marRight w:val="0"/>
      <w:marTop w:val="0"/>
      <w:marBottom w:val="0"/>
      <w:divBdr>
        <w:top w:val="none" w:sz="0" w:space="0" w:color="auto"/>
        <w:left w:val="none" w:sz="0" w:space="0" w:color="auto"/>
        <w:bottom w:val="none" w:sz="0" w:space="0" w:color="auto"/>
        <w:right w:val="none" w:sz="0" w:space="0" w:color="auto"/>
      </w:divBdr>
    </w:div>
    <w:div w:id="531573915">
      <w:marLeft w:val="480"/>
      <w:marRight w:val="0"/>
      <w:marTop w:val="0"/>
      <w:marBottom w:val="0"/>
      <w:divBdr>
        <w:top w:val="none" w:sz="0" w:space="0" w:color="auto"/>
        <w:left w:val="none" w:sz="0" w:space="0" w:color="auto"/>
        <w:bottom w:val="none" w:sz="0" w:space="0" w:color="auto"/>
        <w:right w:val="none" w:sz="0" w:space="0" w:color="auto"/>
      </w:divBdr>
    </w:div>
    <w:div w:id="531921273">
      <w:marLeft w:val="480"/>
      <w:marRight w:val="0"/>
      <w:marTop w:val="0"/>
      <w:marBottom w:val="0"/>
      <w:divBdr>
        <w:top w:val="none" w:sz="0" w:space="0" w:color="auto"/>
        <w:left w:val="none" w:sz="0" w:space="0" w:color="auto"/>
        <w:bottom w:val="none" w:sz="0" w:space="0" w:color="auto"/>
        <w:right w:val="none" w:sz="0" w:space="0" w:color="auto"/>
      </w:divBdr>
    </w:div>
    <w:div w:id="532233075">
      <w:marLeft w:val="480"/>
      <w:marRight w:val="0"/>
      <w:marTop w:val="0"/>
      <w:marBottom w:val="0"/>
      <w:divBdr>
        <w:top w:val="none" w:sz="0" w:space="0" w:color="auto"/>
        <w:left w:val="none" w:sz="0" w:space="0" w:color="auto"/>
        <w:bottom w:val="none" w:sz="0" w:space="0" w:color="auto"/>
        <w:right w:val="none" w:sz="0" w:space="0" w:color="auto"/>
      </w:divBdr>
    </w:div>
    <w:div w:id="532546557">
      <w:marLeft w:val="480"/>
      <w:marRight w:val="0"/>
      <w:marTop w:val="0"/>
      <w:marBottom w:val="0"/>
      <w:divBdr>
        <w:top w:val="none" w:sz="0" w:space="0" w:color="auto"/>
        <w:left w:val="none" w:sz="0" w:space="0" w:color="auto"/>
        <w:bottom w:val="none" w:sz="0" w:space="0" w:color="auto"/>
        <w:right w:val="none" w:sz="0" w:space="0" w:color="auto"/>
      </w:divBdr>
    </w:div>
    <w:div w:id="532619668">
      <w:marLeft w:val="480"/>
      <w:marRight w:val="0"/>
      <w:marTop w:val="0"/>
      <w:marBottom w:val="0"/>
      <w:divBdr>
        <w:top w:val="none" w:sz="0" w:space="0" w:color="auto"/>
        <w:left w:val="none" w:sz="0" w:space="0" w:color="auto"/>
        <w:bottom w:val="none" w:sz="0" w:space="0" w:color="auto"/>
        <w:right w:val="none" w:sz="0" w:space="0" w:color="auto"/>
      </w:divBdr>
    </w:div>
    <w:div w:id="533152290">
      <w:marLeft w:val="480"/>
      <w:marRight w:val="0"/>
      <w:marTop w:val="0"/>
      <w:marBottom w:val="0"/>
      <w:divBdr>
        <w:top w:val="none" w:sz="0" w:space="0" w:color="auto"/>
        <w:left w:val="none" w:sz="0" w:space="0" w:color="auto"/>
        <w:bottom w:val="none" w:sz="0" w:space="0" w:color="auto"/>
        <w:right w:val="none" w:sz="0" w:space="0" w:color="auto"/>
      </w:divBdr>
    </w:div>
    <w:div w:id="534077745">
      <w:marLeft w:val="480"/>
      <w:marRight w:val="0"/>
      <w:marTop w:val="0"/>
      <w:marBottom w:val="0"/>
      <w:divBdr>
        <w:top w:val="none" w:sz="0" w:space="0" w:color="auto"/>
        <w:left w:val="none" w:sz="0" w:space="0" w:color="auto"/>
        <w:bottom w:val="none" w:sz="0" w:space="0" w:color="auto"/>
        <w:right w:val="none" w:sz="0" w:space="0" w:color="auto"/>
      </w:divBdr>
    </w:div>
    <w:div w:id="534929160">
      <w:marLeft w:val="480"/>
      <w:marRight w:val="0"/>
      <w:marTop w:val="0"/>
      <w:marBottom w:val="0"/>
      <w:divBdr>
        <w:top w:val="none" w:sz="0" w:space="0" w:color="auto"/>
        <w:left w:val="none" w:sz="0" w:space="0" w:color="auto"/>
        <w:bottom w:val="none" w:sz="0" w:space="0" w:color="auto"/>
        <w:right w:val="none" w:sz="0" w:space="0" w:color="auto"/>
      </w:divBdr>
    </w:div>
    <w:div w:id="534998298">
      <w:marLeft w:val="480"/>
      <w:marRight w:val="0"/>
      <w:marTop w:val="0"/>
      <w:marBottom w:val="0"/>
      <w:divBdr>
        <w:top w:val="none" w:sz="0" w:space="0" w:color="auto"/>
        <w:left w:val="none" w:sz="0" w:space="0" w:color="auto"/>
        <w:bottom w:val="none" w:sz="0" w:space="0" w:color="auto"/>
        <w:right w:val="none" w:sz="0" w:space="0" w:color="auto"/>
      </w:divBdr>
    </w:div>
    <w:div w:id="536047061">
      <w:marLeft w:val="480"/>
      <w:marRight w:val="0"/>
      <w:marTop w:val="0"/>
      <w:marBottom w:val="0"/>
      <w:divBdr>
        <w:top w:val="none" w:sz="0" w:space="0" w:color="auto"/>
        <w:left w:val="none" w:sz="0" w:space="0" w:color="auto"/>
        <w:bottom w:val="none" w:sz="0" w:space="0" w:color="auto"/>
        <w:right w:val="none" w:sz="0" w:space="0" w:color="auto"/>
      </w:divBdr>
    </w:div>
    <w:div w:id="537206649">
      <w:marLeft w:val="480"/>
      <w:marRight w:val="0"/>
      <w:marTop w:val="0"/>
      <w:marBottom w:val="0"/>
      <w:divBdr>
        <w:top w:val="none" w:sz="0" w:space="0" w:color="auto"/>
        <w:left w:val="none" w:sz="0" w:space="0" w:color="auto"/>
        <w:bottom w:val="none" w:sz="0" w:space="0" w:color="auto"/>
        <w:right w:val="none" w:sz="0" w:space="0" w:color="auto"/>
      </w:divBdr>
    </w:div>
    <w:div w:id="538205423">
      <w:marLeft w:val="480"/>
      <w:marRight w:val="0"/>
      <w:marTop w:val="0"/>
      <w:marBottom w:val="0"/>
      <w:divBdr>
        <w:top w:val="none" w:sz="0" w:space="0" w:color="auto"/>
        <w:left w:val="none" w:sz="0" w:space="0" w:color="auto"/>
        <w:bottom w:val="none" w:sz="0" w:space="0" w:color="auto"/>
        <w:right w:val="none" w:sz="0" w:space="0" w:color="auto"/>
      </w:divBdr>
    </w:div>
    <w:div w:id="539051046">
      <w:marLeft w:val="480"/>
      <w:marRight w:val="0"/>
      <w:marTop w:val="0"/>
      <w:marBottom w:val="0"/>
      <w:divBdr>
        <w:top w:val="none" w:sz="0" w:space="0" w:color="auto"/>
        <w:left w:val="none" w:sz="0" w:space="0" w:color="auto"/>
        <w:bottom w:val="none" w:sz="0" w:space="0" w:color="auto"/>
        <w:right w:val="none" w:sz="0" w:space="0" w:color="auto"/>
      </w:divBdr>
    </w:div>
    <w:div w:id="539628632">
      <w:marLeft w:val="480"/>
      <w:marRight w:val="0"/>
      <w:marTop w:val="0"/>
      <w:marBottom w:val="0"/>
      <w:divBdr>
        <w:top w:val="none" w:sz="0" w:space="0" w:color="auto"/>
        <w:left w:val="none" w:sz="0" w:space="0" w:color="auto"/>
        <w:bottom w:val="none" w:sz="0" w:space="0" w:color="auto"/>
        <w:right w:val="none" w:sz="0" w:space="0" w:color="auto"/>
      </w:divBdr>
    </w:div>
    <w:div w:id="540095010">
      <w:marLeft w:val="480"/>
      <w:marRight w:val="0"/>
      <w:marTop w:val="0"/>
      <w:marBottom w:val="0"/>
      <w:divBdr>
        <w:top w:val="none" w:sz="0" w:space="0" w:color="auto"/>
        <w:left w:val="none" w:sz="0" w:space="0" w:color="auto"/>
        <w:bottom w:val="none" w:sz="0" w:space="0" w:color="auto"/>
        <w:right w:val="none" w:sz="0" w:space="0" w:color="auto"/>
      </w:divBdr>
    </w:div>
    <w:div w:id="540678328">
      <w:marLeft w:val="480"/>
      <w:marRight w:val="0"/>
      <w:marTop w:val="0"/>
      <w:marBottom w:val="0"/>
      <w:divBdr>
        <w:top w:val="none" w:sz="0" w:space="0" w:color="auto"/>
        <w:left w:val="none" w:sz="0" w:space="0" w:color="auto"/>
        <w:bottom w:val="none" w:sz="0" w:space="0" w:color="auto"/>
        <w:right w:val="none" w:sz="0" w:space="0" w:color="auto"/>
      </w:divBdr>
    </w:div>
    <w:div w:id="540872285">
      <w:marLeft w:val="480"/>
      <w:marRight w:val="0"/>
      <w:marTop w:val="0"/>
      <w:marBottom w:val="0"/>
      <w:divBdr>
        <w:top w:val="none" w:sz="0" w:space="0" w:color="auto"/>
        <w:left w:val="none" w:sz="0" w:space="0" w:color="auto"/>
        <w:bottom w:val="none" w:sz="0" w:space="0" w:color="auto"/>
        <w:right w:val="none" w:sz="0" w:space="0" w:color="auto"/>
      </w:divBdr>
    </w:div>
    <w:div w:id="542328020">
      <w:marLeft w:val="480"/>
      <w:marRight w:val="0"/>
      <w:marTop w:val="0"/>
      <w:marBottom w:val="0"/>
      <w:divBdr>
        <w:top w:val="none" w:sz="0" w:space="0" w:color="auto"/>
        <w:left w:val="none" w:sz="0" w:space="0" w:color="auto"/>
        <w:bottom w:val="none" w:sz="0" w:space="0" w:color="auto"/>
        <w:right w:val="none" w:sz="0" w:space="0" w:color="auto"/>
      </w:divBdr>
    </w:div>
    <w:div w:id="542331610">
      <w:marLeft w:val="480"/>
      <w:marRight w:val="0"/>
      <w:marTop w:val="0"/>
      <w:marBottom w:val="0"/>
      <w:divBdr>
        <w:top w:val="none" w:sz="0" w:space="0" w:color="auto"/>
        <w:left w:val="none" w:sz="0" w:space="0" w:color="auto"/>
        <w:bottom w:val="none" w:sz="0" w:space="0" w:color="auto"/>
        <w:right w:val="none" w:sz="0" w:space="0" w:color="auto"/>
      </w:divBdr>
    </w:div>
    <w:div w:id="542639762">
      <w:marLeft w:val="480"/>
      <w:marRight w:val="0"/>
      <w:marTop w:val="0"/>
      <w:marBottom w:val="0"/>
      <w:divBdr>
        <w:top w:val="none" w:sz="0" w:space="0" w:color="auto"/>
        <w:left w:val="none" w:sz="0" w:space="0" w:color="auto"/>
        <w:bottom w:val="none" w:sz="0" w:space="0" w:color="auto"/>
        <w:right w:val="none" w:sz="0" w:space="0" w:color="auto"/>
      </w:divBdr>
    </w:div>
    <w:div w:id="542791756">
      <w:marLeft w:val="480"/>
      <w:marRight w:val="0"/>
      <w:marTop w:val="0"/>
      <w:marBottom w:val="0"/>
      <w:divBdr>
        <w:top w:val="none" w:sz="0" w:space="0" w:color="auto"/>
        <w:left w:val="none" w:sz="0" w:space="0" w:color="auto"/>
        <w:bottom w:val="none" w:sz="0" w:space="0" w:color="auto"/>
        <w:right w:val="none" w:sz="0" w:space="0" w:color="auto"/>
      </w:divBdr>
    </w:div>
    <w:div w:id="542905215">
      <w:marLeft w:val="480"/>
      <w:marRight w:val="0"/>
      <w:marTop w:val="0"/>
      <w:marBottom w:val="0"/>
      <w:divBdr>
        <w:top w:val="none" w:sz="0" w:space="0" w:color="auto"/>
        <w:left w:val="none" w:sz="0" w:space="0" w:color="auto"/>
        <w:bottom w:val="none" w:sz="0" w:space="0" w:color="auto"/>
        <w:right w:val="none" w:sz="0" w:space="0" w:color="auto"/>
      </w:divBdr>
    </w:div>
    <w:div w:id="543173642">
      <w:marLeft w:val="480"/>
      <w:marRight w:val="0"/>
      <w:marTop w:val="0"/>
      <w:marBottom w:val="0"/>
      <w:divBdr>
        <w:top w:val="none" w:sz="0" w:space="0" w:color="auto"/>
        <w:left w:val="none" w:sz="0" w:space="0" w:color="auto"/>
        <w:bottom w:val="none" w:sz="0" w:space="0" w:color="auto"/>
        <w:right w:val="none" w:sz="0" w:space="0" w:color="auto"/>
      </w:divBdr>
    </w:div>
    <w:div w:id="544101760">
      <w:marLeft w:val="480"/>
      <w:marRight w:val="0"/>
      <w:marTop w:val="0"/>
      <w:marBottom w:val="0"/>
      <w:divBdr>
        <w:top w:val="none" w:sz="0" w:space="0" w:color="auto"/>
        <w:left w:val="none" w:sz="0" w:space="0" w:color="auto"/>
        <w:bottom w:val="none" w:sz="0" w:space="0" w:color="auto"/>
        <w:right w:val="none" w:sz="0" w:space="0" w:color="auto"/>
      </w:divBdr>
    </w:div>
    <w:div w:id="544224125">
      <w:marLeft w:val="480"/>
      <w:marRight w:val="0"/>
      <w:marTop w:val="0"/>
      <w:marBottom w:val="0"/>
      <w:divBdr>
        <w:top w:val="none" w:sz="0" w:space="0" w:color="auto"/>
        <w:left w:val="none" w:sz="0" w:space="0" w:color="auto"/>
        <w:bottom w:val="none" w:sz="0" w:space="0" w:color="auto"/>
        <w:right w:val="none" w:sz="0" w:space="0" w:color="auto"/>
      </w:divBdr>
    </w:div>
    <w:div w:id="544567447">
      <w:marLeft w:val="480"/>
      <w:marRight w:val="0"/>
      <w:marTop w:val="0"/>
      <w:marBottom w:val="0"/>
      <w:divBdr>
        <w:top w:val="none" w:sz="0" w:space="0" w:color="auto"/>
        <w:left w:val="none" w:sz="0" w:space="0" w:color="auto"/>
        <w:bottom w:val="none" w:sz="0" w:space="0" w:color="auto"/>
        <w:right w:val="none" w:sz="0" w:space="0" w:color="auto"/>
      </w:divBdr>
    </w:div>
    <w:div w:id="544951542">
      <w:marLeft w:val="480"/>
      <w:marRight w:val="0"/>
      <w:marTop w:val="0"/>
      <w:marBottom w:val="0"/>
      <w:divBdr>
        <w:top w:val="none" w:sz="0" w:space="0" w:color="auto"/>
        <w:left w:val="none" w:sz="0" w:space="0" w:color="auto"/>
        <w:bottom w:val="none" w:sz="0" w:space="0" w:color="auto"/>
        <w:right w:val="none" w:sz="0" w:space="0" w:color="auto"/>
      </w:divBdr>
    </w:div>
    <w:div w:id="545142720">
      <w:marLeft w:val="480"/>
      <w:marRight w:val="0"/>
      <w:marTop w:val="0"/>
      <w:marBottom w:val="0"/>
      <w:divBdr>
        <w:top w:val="none" w:sz="0" w:space="0" w:color="auto"/>
        <w:left w:val="none" w:sz="0" w:space="0" w:color="auto"/>
        <w:bottom w:val="none" w:sz="0" w:space="0" w:color="auto"/>
        <w:right w:val="none" w:sz="0" w:space="0" w:color="auto"/>
      </w:divBdr>
    </w:div>
    <w:div w:id="545917739">
      <w:marLeft w:val="480"/>
      <w:marRight w:val="0"/>
      <w:marTop w:val="0"/>
      <w:marBottom w:val="0"/>
      <w:divBdr>
        <w:top w:val="none" w:sz="0" w:space="0" w:color="auto"/>
        <w:left w:val="none" w:sz="0" w:space="0" w:color="auto"/>
        <w:bottom w:val="none" w:sz="0" w:space="0" w:color="auto"/>
        <w:right w:val="none" w:sz="0" w:space="0" w:color="auto"/>
      </w:divBdr>
    </w:div>
    <w:div w:id="546574581">
      <w:marLeft w:val="480"/>
      <w:marRight w:val="0"/>
      <w:marTop w:val="0"/>
      <w:marBottom w:val="0"/>
      <w:divBdr>
        <w:top w:val="none" w:sz="0" w:space="0" w:color="auto"/>
        <w:left w:val="none" w:sz="0" w:space="0" w:color="auto"/>
        <w:bottom w:val="none" w:sz="0" w:space="0" w:color="auto"/>
        <w:right w:val="none" w:sz="0" w:space="0" w:color="auto"/>
      </w:divBdr>
    </w:div>
    <w:div w:id="548228356">
      <w:marLeft w:val="480"/>
      <w:marRight w:val="0"/>
      <w:marTop w:val="0"/>
      <w:marBottom w:val="0"/>
      <w:divBdr>
        <w:top w:val="none" w:sz="0" w:space="0" w:color="auto"/>
        <w:left w:val="none" w:sz="0" w:space="0" w:color="auto"/>
        <w:bottom w:val="none" w:sz="0" w:space="0" w:color="auto"/>
        <w:right w:val="none" w:sz="0" w:space="0" w:color="auto"/>
      </w:divBdr>
    </w:div>
    <w:div w:id="548298738">
      <w:marLeft w:val="480"/>
      <w:marRight w:val="0"/>
      <w:marTop w:val="0"/>
      <w:marBottom w:val="0"/>
      <w:divBdr>
        <w:top w:val="none" w:sz="0" w:space="0" w:color="auto"/>
        <w:left w:val="none" w:sz="0" w:space="0" w:color="auto"/>
        <w:bottom w:val="none" w:sz="0" w:space="0" w:color="auto"/>
        <w:right w:val="none" w:sz="0" w:space="0" w:color="auto"/>
      </w:divBdr>
    </w:div>
    <w:div w:id="548303020">
      <w:marLeft w:val="480"/>
      <w:marRight w:val="0"/>
      <w:marTop w:val="0"/>
      <w:marBottom w:val="0"/>
      <w:divBdr>
        <w:top w:val="none" w:sz="0" w:space="0" w:color="auto"/>
        <w:left w:val="none" w:sz="0" w:space="0" w:color="auto"/>
        <w:bottom w:val="none" w:sz="0" w:space="0" w:color="auto"/>
        <w:right w:val="none" w:sz="0" w:space="0" w:color="auto"/>
      </w:divBdr>
    </w:div>
    <w:div w:id="548765448">
      <w:marLeft w:val="480"/>
      <w:marRight w:val="0"/>
      <w:marTop w:val="0"/>
      <w:marBottom w:val="0"/>
      <w:divBdr>
        <w:top w:val="none" w:sz="0" w:space="0" w:color="auto"/>
        <w:left w:val="none" w:sz="0" w:space="0" w:color="auto"/>
        <w:bottom w:val="none" w:sz="0" w:space="0" w:color="auto"/>
        <w:right w:val="none" w:sz="0" w:space="0" w:color="auto"/>
      </w:divBdr>
    </w:div>
    <w:div w:id="548995968">
      <w:marLeft w:val="480"/>
      <w:marRight w:val="0"/>
      <w:marTop w:val="0"/>
      <w:marBottom w:val="0"/>
      <w:divBdr>
        <w:top w:val="none" w:sz="0" w:space="0" w:color="auto"/>
        <w:left w:val="none" w:sz="0" w:space="0" w:color="auto"/>
        <w:bottom w:val="none" w:sz="0" w:space="0" w:color="auto"/>
        <w:right w:val="none" w:sz="0" w:space="0" w:color="auto"/>
      </w:divBdr>
    </w:div>
    <w:div w:id="551575042">
      <w:marLeft w:val="480"/>
      <w:marRight w:val="0"/>
      <w:marTop w:val="0"/>
      <w:marBottom w:val="0"/>
      <w:divBdr>
        <w:top w:val="none" w:sz="0" w:space="0" w:color="auto"/>
        <w:left w:val="none" w:sz="0" w:space="0" w:color="auto"/>
        <w:bottom w:val="none" w:sz="0" w:space="0" w:color="auto"/>
        <w:right w:val="none" w:sz="0" w:space="0" w:color="auto"/>
      </w:divBdr>
    </w:div>
    <w:div w:id="551893469">
      <w:marLeft w:val="480"/>
      <w:marRight w:val="0"/>
      <w:marTop w:val="0"/>
      <w:marBottom w:val="0"/>
      <w:divBdr>
        <w:top w:val="none" w:sz="0" w:space="0" w:color="auto"/>
        <w:left w:val="none" w:sz="0" w:space="0" w:color="auto"/>
        <w:bottom w:val="none" w:sz="0" w:space="0" w:color="auto"/>
        <w:right w:val="none" w:sz="0" w:space="0" w:color="auto"/>
      </w:divBdr>
    </w:div>
    <w:div w:id="552036271">
      <w:marLeft w:val="480"/>
      <w:marRight w:val="0"/>
      <w:marTop w:val="0"/>
      <w:marBottom w:val="0"/>
      <w:divBdr>
        <w:top w:val="none" w:sz="0" w:space="0" w:color="auto"/>
        <w:left w:val="none" w:sz="0" w:space="0" w:color="auto"/>
        <w:bottom w:val="none" w:sz="0" w:space="0" w:color="auto"/>
        <w:right w:val="none" w:sz="0" w:space="0" w:color="auto"/>
      </w:divBdr>
    </w:div>
    <w:div w:id="552079084">
      <w:marLeft w:val="480"/>
      <w:marRight w:val="0"/>
      <w:marTop w:val="0"/>
      <w:marBottom w:val="0"/>
      <w:divBdr>
        <w:top w:val="none" w:sz="0" w:space="0" w:color="auto"/>
        <w:left w:val="none" w:sz="0" w:space="0" w:color="auto"/>
        <w:bottom w:val="none" w:sz="0" w:space="0" w:color="auto"/>
        <w:right w:val="none" w:sz="0" w:space="0" w:color="auto"/>
      </w:divBdr>
    </w:div>
    <w:div w:id="552665700">
      <w:marLeft w:val="480"/>
      <w:marRight w:val="0"/>
      <w:marTop w:val="0"/>
      <w:marBottom w:val="0"/>
      <w:divBdr>
        <w:top w:val="none" w:sz="0" w:space="0" w:color="auto"/>
        <w:left w:val="none" w:sz="0" w:space="0" w:color="auto"/>
        <w:bottom w:val="none" w:sz="0" w:space="0" w:color="auto"/>
        <w:right w:val="none" w:sz="0" w:space="0" w:color="auto"/>
      </w:divBdr>
    </w:div>
    <w:div w:id="553345858">
      <w:marLeft w:val="480"/>
      <w:marRight w:val="0"/>
      <w:marTop w:val="0"/>
      <w:marBottom w:val="0"/>
      <w:divBdr>
        <w:top w:val="none" w:sz="0" w:space="0" w:color="auto"/>
        <w:left w:val="none" w:sz="0" w:space="0" w:color="auto"/>
        <w:bottom w:val="none" w:sz="0" w:space="0" w:color="auto"/>
        <w:right w:val="none" w:sz="0" w:space="0" w:color="auto"/>
      </w:divBdr>
    </w:div>
    <w:div w:id="553590234">
      <w:marLeft w:val="480"/>
      <w:marRight w:val="0"/>
      <w:marTop w:val="0"/>
      <w:marBottom w:val="0"/>
      <w:divBdr>
        <w:top w:val="none" w:sz="0" w:space="0" w:color="auto"/>
        <w:left w:val="none" w:sz="0" w:space="0" w:color="auto"/>
        <w:bottom w:val="none" w:sz="0" w:space="0" w:color="auto"/>
        <w:right w:val="none" w:sz="0" w:space="0" w:color="auto"/>
      </w:divBdr>
    </w:div>
    <w:div w:id="553859499">
      <w:marLeft w:val="480"/>
      <w:marRight w:val="0"/>
      <w:marTop w:val="0"/>
      <w:marBottom w:val="0"/>
      <w:divBdr>
        <w:top w:val="none" w:sz="0" w:space="0" w:color="auto"/>
        <w:left w:val="none" w:sz="0" w:space="0" w:color="auto"/>
        <w:bottom w:val="none" w:sz="0" w:space="0" w:color="auto"/>
        <w:right w:val="none" w:sz="0" w:space="0" w:color="auto"/>
      </w:divBdr>
    </w:div>
    <w:div w:id="554590278">
      <w:marLeft w:val="480"/>
      <w:marRight w:val="0"/>
      <w:marTop w:val="0"/>
      <w:marBottom w:val="0"/>
      <w:divBdr>
        <w:top w:val="none" w:sz="0" w:space="0" w:color="auto"/>
        <w:left w:val="none" w:sz="0" w:space="0" w:color="auto"/>
        <w:bottom w:val="none" w:sz="0" w:space="0" w:color="auto"/>
        <w:right w:val="none" w:sz="0" w:space="0" w:color="auto"/>
      </w:divBdr>
    </w:div>
    <w:div w:id="554894660">
      <w:marLeft w:val="480"/>
      <w:marRight w:val="0"/>
      <w:marTop w:val="0"/>
      <w:marBottom w:val="0"/>
      <w:divBdr>
        <w:top w:val="none" w:sz="0" w:space="0" w:color="auto"/>
        <w:left w:val="none" w:sz="0" w:space="0" w:color="auto"/>
        <w:bottom w:val="none" w:sz="0" w:space="0" w:color="auto"/>
        <w:right w:val="none" w:sz="0" w:space="0" w:color="auto"/>
      </w:divBdr>
    </w:div>
    <w:div w:id="555624001">
      <w:marLeft w:val="480"/>
      <w:marRight w:val="0"/>
      <w:marTop w:val="0"/>
      <w:marBottom w:val="0"/>
      <w:divBdr>
        <w:top w:val="none" w:sz="0" w:space="0" w:color="auto"/>
        <w:left w:val="none" w:sz="0" w:space="0" w:color="auto"/>
        <w:bottom w:val="none" w:sz="0" w:space="0" w:color="auto"/>
        <w:right w:val="none" w:sz="0" w:space="0" w:color="auto"/>
      </w:divBdr>
    </w:div>
    <w:div w:id="555775982">
      <w:marLeft w:val="480"/>
      <w:marRight w:val="0"/>
      <w:marTop w:val="0"/>
      <w:marBottom w:val="0"/>
      <w:divBdr>
        <w:top w:val="none" w:sz="0" w:space="0" w:color="auto"/>
        <w:left w:val="none" w:sz="0" w:space="0" w:color="auto"/>
        <w:bottom w:val="none" w:sz="0" w:space="0" w:color="auto"/>
        <w:right w:val="none" w:sz="0" w:space="0" w:color="auto"/>
      </w:divBdr>
    </w:div>
    <w:div w:id="556285297">
      <w:marLeft w:val="480"/>
      <w:marRight w:val="0"/>
      <w:marTop w:val="0"/>
      <w:marBottom w:val="0"/>
      <w:divBdr>
        <w:top w:val="none" w:sz="0" w:space="0" w:color="auto"/>
        <w:left w:val="none" w:sz="0" w:space="0" w:color="auto"/>
        <w:bottom w:val="none" w:sz="0" w:space="0" w:color="auto"/>
        <w:right w:val="none" w:sz="0" w:space="0" w:color="auto"/>
      </w:divBdr>
    </w:div>
    <w:div w:id="559366698">
      <w:marLeft w:val="480"/>
      <w:marRight w:val="0"/>
      <w:marTop w:val="0"/>
      <w:marBottom w:val="0"/>
      <w:divBdr>
        <w:top w:val="none" w:sz="0" w:space="0" w:color="auto"/>
        <w:left w:val="none" w:sz="0" w:space="0" w:color="auto"/>
        <w:bottom w:val="none" w:sz="0" w:space="0" w:color="auto"/>
        <w:right w:val="none" w:sz="0" w:space="0" w:color="auto"/>
      </w:divBdr>
    </w:div>
    <w:div w:id="559485804">
      <w:marLeft w:val="480"/>
      <w:marRight w:val="0"/>
      <w:marTop w:val="0"/>
      <w:marBottom w:val="0"/>
      <w:divBdr>
        <w:top w:val="none" w:sz="0" w:space="0" w:color="auto"/>
        <w:left w:val="none" w:sz="0" w:space="0" w:color="auto"/>
        <w:bottom w:val="none" w:sz="0" w:space="0" w:color="auto"/>
        <w:right w:val="none" w:sz="0" w:space="0" w:color="auto"/>
      </w:divBdr>
    </w:div>
    <w:div w:id="560864960">
      <w:marLeft w:val="480"/>
      <w:marRight w:val="0"/>
      <w:marTop w:val="0"/>
      <w:marBottom w:val="0"/>
      <w:divBdr>
        <w:top w:val="none" w:sz="0" w:space="0" w:color="auto"/>
        <w:left w:val="none" w:sz="0" w:space="0" w:color="auto"/>
        <w:bottom w:val="none" w:sz="0" w:space="0" w:color="auto"/>
        <w:right w:val="none" w:sz="0" w:space="0" w:color="auto"/>
      </w:divBdr>
    </w:div>
    <w:div w:id="562061775">
      <w:marLeft w:val="480"/>
      <w:marRight w:val="0"/>
      <w:marTop w:val="0"/>
      <w:marBottom w:val="0"/>
      <w:divBdr>
        <w:top w:val="none" w:sz="0" w:space="0" w:color="auto"/>
        <w:left w:val="none" w:sz="0" w:space="0" w:color="auto"/>
        <w:bottom w:val="none" w:sz="0" w:space="0" w:color="auto"/>
        <w:right w:val="none" w:sz="0" w:space="0" w:color="auto"/>
      </w:divBdr>
    </w:div>
    <w:div w:id="563300224">
      <w:marLeft w:val="480"/>
      <w:marRight w:val="0"/>
      <w:marTop w:val="0"/>
      <w:marBottom w:val="0"/>
      <w:divBdr>
        <w:top w:val="none" w:sz="0" w:space="0" w:color="auto"/>
        <w:left w:val="none" w:sz="0" w:space="0" w:color="auto"/>
        <w:bottom w:val="none" w:sz="0" w:space="0" w:color="auto"/>
        <w:right w:val="none" w:sz="0" w:space="0" w:color="auto"/>
      </w:divBdr>
    </w:div>
    <w:div w:id="563419541">
      <w:marLeft w:val="480"/>
      <w:marRight w:val="0"/>
      <w:marTop w:val="0"/>
      <w:marBottom w:val="0"/>
      <w:divBdr>
        <w:top w:val="none" w:sz="0" w:space="0" w:color="auto"/>
        <w:left w:val="none" w:sz="0" w:space="0" w:color="auto"/>
        <w:bottom w:val="none" w:sz="0" w:space="0" w:color="auto"/>
        <w:right w:val="none" w:sz="0" w:space="0" w:color="auto"/>
      </w:divBdr>
    </w:div>
    <w:div w:id="563684915">
      <w:marLeft w:val="480"/>
      <w:marRight w:val="0"/>
      <w:marTop w:val="0"/>
      <w:marBottom w:val="0"/>
      <w:divBdr>
        <w:top w:val="none" w:sz="0" w:space="0" w:color="auto"/>
        <w:left w:val="none" w:sz="0" w:space="0" w:color="auto"/>
        <w:bottom w:val="none" w:sz="0" w:space="0" w:color="auto"/>
        <w:right w:val="none" w:sz="0" w:space="0" w:color="auto"/>
      </w:divBdr>
    </w:div>
    <w:div w:id="565645131">
      <w:marLeft w:val="480"/>
      <w:marRight w:val="0"/>
      <w:marTop w:val="0"/>
      <w:marBottom w:val="0"/>
      <w:divBdr>
        <w:top w:val="none" w:sz="0" w:space="0" w:color="auto"/>
        <w:left w:val="none" w:sz="0" w:space="0" w:color="auto"/>
        <w:bottom w:val="none" w:sz="0" w:space="0" w:color="auto"/>
        <w:right w:val="none" w:sz="0" w:space="0" w:color="auto"/>
      </w:divBdr>
    </w:div>
    <w:div w:id="566647349">
      <w:marLeft w:val="480"/>
      <w:marRight w:val="0"/>
      <w:marTop w:val="0"/>
      <w:marBottom w:val="0"/>
      <w:divBdr>
        <w:top w:val="none" w:sz="0" w:space="0" w:color="auto"/>
        <w:left w:val="none" w:sz="0" w:space="0" w:color="auto"/>
        <w:bottom w:val="none" w:sz="0" w:space="0" w:color="auto"/>
        <w:right w:val="none" w:sz="0" w:space="0" w:color="auto"/>
      </w:divBdr>
    </w:div>
    <w:div w:id="566887022">
      <w:marLeft w:val="480"/>
      <w:marRight w:val="0"/>
      <w:marTop w:val="0"/>
      <w:marBottom w:val="0"/>
      <w:divBdr>
        <w:top w:val="none" w:sz="0" w:space="0" w:color="auto"/>
        <w:left w:val="none" w:sz="0" w:space="0" w:color="auto"/>
        <w:bottom w:val="none" w:sz="0" w:space="0" w:color="auto"/>
        <w:right w:val="none" w:sz="0" w:space="0" w:color="auto"/>
      </w:divBdr>
    </w:div>
    <w:div w:id="567417974">
      <w:marLeft w:val="480"/>
      <w:marRight w:val="0"/>
      <w:marTop w:val="0"/>
      <w:marBottom w:val="0"/>
      <w:divBdr>
        <w:top w:val="none" w:sz="0" w:space="0" w:color="auto"/>
        <w:left w:val="none" w:sz="0" w:space="0" w:color="auto"/>
        <w:bottom w:val="none" w:sz="0" w:space="0" w:color="auto"/>
        <w:right w:val="none" w:sz="0" w:space="0" w:color="auto"/>
      </w:divBdr>
    </w:div>
    <w:div w:id="568225498">
      <w:marLeft w:val="480"/>
      <w:marRight w:val="0"/>
      <w:marTop w:val="0"/>
      <w:marBottom w:val="0"/>
      <w:divBdr>
        <w:top w:val="none" w:sz="0" w:space="0" w:color="auto"/>
        <w:left w:val="none" w:sz="0" w:space="0" w:color="auto"/>
        <w:bottom w:val="none" w:sz="0" w:space="0" w:color="auto"/>
        <w:right w:val="none" w:sz="0" w:space="0" w:color="auto"/>
      </w:divBdr>
    </w:div>
    <w:div w:id="568853561">
      <w:marLeft w:val="480"/>
      <w:marRight w:val="0"/>
      <w:marTop w:val="0"/>
      <w:marBottom w:val="0"/>
      <w:divBdr>
        <w:top w:val="none" w:sz="0" w:space="0" w:color="auto"/>
        <w:left w:val="none" w:sz="0" w:space="0" w:color="auto"/>
        <w:bottom w:val="none" w:sz="0" w:space="0" w:color="auto"/>
        <w:right w:val="none" w:sz="0" w:space="0" w:color="auto"/>
      </w:divBdr>
    </w:div>
    <w:div w:id="569002770">
      <w:marLeft w:val="480"/>
      <w:marRight w:val="0"/>
      <w:marTop w:val="0"/>
      <w:marBottom w:val="0"/>
      <w:divBdr>
        <w:top w:val="none" w:sz="0" w:space="0" w:color="auto"/>
        <w:left w:val="none" w:sz="0" w:space="0" w:color="auto"/>
        <w:bottom w:val="none" w:sz="0" w:space="0" w:color="auto"/>
        <w:right w:val="none" w:sz="0" w:space="0" w:color="auto"/>
      </w:divBdr>
    </w:div>
    <w:div w:id="569653655">
      <w:marLeft w:val="480"/>
      <w:marRight w:val="0"/>
      <w:marTop w:val="0"/>
      <w:marBottom w:val="0"/>
      <w:divBdr>
        <w:top w:val="none" w:sz="0" w:space="0" w:color="auto"/>
        <w:left w:val="none" w:sz="0" w:space="0" w:color="auto"/>
        <w:bottom w:val="none" w:sz="0" w:space="0" w:color="auto"/>
        <w:right w:val="none" w:sz="0" w:space="0" w:color="auto"/>
      </w:divBdr>
    </w:div>
    <w:div w:id="570846891">
      <w:marLeft w:val="480"/>
      <w:marRight w:val="0"/>
      <w:marTop w:val="0"/>
      <w:marBottom w:val="0"/>
      <w:divBdr>
        <w:top w:val="none" w:sz="0" w:space="0" w:color="auto"/>
        <w:left w:val="none" w:sz="0" w:space="0" w:color="auto"/>
        <w:bottom w:val="none" w:sz="0" w:space="0" w:color="auto"/>
        <w:right w:val="none" w:sz="0" w:space="0" w:color="auto"/>
      </w:divBdr>
    </w:div>
    <w:div w:id="570965930">
      <w:marLeft w:val="480"/>
      <w:marRight w:val="0"/>
      <w:marTop w:val="0"/>
      <w:marBottom w:val="0"/>
      <w:divBdr>
        <w:top w:val="none" w:sz="0" w:space="0" w:color="auto"/>
        <w:left w:val="none" w:sz="0" w:space="0" w:color="auto"/>
        <w:bottom w:val="none" w:sz="0" w:space="0" w:color="auto"/>
        <w:right w:val="none" w:sz="0" w:space="0" w:color="auto"/>
      </w:divBdr>
    </w:div>
    <w:div w:id="572083153">
      <w:marLeft w:val="480"/>
      <w:marRight w:val="0"/>
      <w:marTop w:val="0"/>
      <w:marBottom w:val="0"/>
      <w:divBdr>
        <w:top w:val="none" w:sz="0" w:space="0" w:color="auto"/>
        <w:left w:val="none" w:sz="0" w:space="0" w:color="auto"/>
        <w:bottom w:val="none" w:sz="0" w:space="0" w:color="auto"/>
        <w:right w:val="none" w:sz="0" w:space="0" w:color="auto"/>
      </w:divBdr>
    </w:div>
    <w:div w:id="572161287">
      <w:marLeft w:val="480"/>
      <w:marRight w:val="0"/>
      <w:marTop w:val="0"/>
      <w:marBottom w:val="0"/>
      <w:divBdr>
        <w:top w:val="none" w:sz="0" w:space="0" w:color="auto"/>
        <w:left w:val="none" w:sz="0" w:space="0" w:color="auto"/>
        <w:bottom w:val="none" w:sz="0" w:space="0" w:color="auto"/>
        <w:right w:val="none" w:sz="0" w:space="0" w:color="auto"/>
      </w:divBdr>
    </w:div>
    <w:div w:id="572546793">
      <w:marLeft w:val="480"/>
      <w:marRight w:val="0"/>
      <w:marTop w:val="0"/>
      <w:marBottom w:val="0"/>
      <w:divBdr>
        <w:top w:val="none" w:sz="0" w:space="0" w:color="auto"/>
        <w:left w:val="none" w:sz="0" w:space="0" w:color="auto"/>
        <w:bottom w:val="none" w:sz="0" w:space="0" w:color="auto"/>
        <w:right w:val="none" w:sz="0" w:space="0" w:color="auto"/>
      </w:divBdr>
    </w:div>
    <w:div w:id="572665188">
      <w:marLeft w:val="480"/>
      <w:marRight w:val="0"/>
      <w:marTop w:val="0"/>
      <w:marBottom w:val="0"/>
      <w:divBdr>
        <w:top w:val="none" w:sz="0" w:space="0" w:color="auto"/>
        <w:left w:val="none" w:sz="0" w:space="0" w:color="auto"/>
        <w:bottom w:val="none" w:sz="0" w:space="0" w:color="auto"/>
        <w:right w:val="none" w:sz="0" w:space="0" w:color="auto"/>
      </w:divBdr>
    </w:div>
    <w:div w:id="573011668">
      <w:marLeft w:val="480"/>
      <w:marRight w:val="0"/>
      <w:marTop w:val="0"/>
      <w:marBottom w:val="0"/>
      <w:divBdr>
        <w:top w:val="none" w:sz="0" w:space="0" w:color="auto"/>
        <w:left w:val="none" w:sz="0" w:space="0" w:color="auto"/>
        <w:bottom w:val="none" w:sz="0" w:space="0" w:color="auto"/>
        <w:right w:val="none" w:sz="0" w:space="0" w:color="auto"/>
      </w:divBdr>
    </w:div>
    <w:div w:id="574897785">
      <w:marLeft w:val="480"/>
      <w:marRight w:val="0"/>
      <w:marTop w:val="0"/>
      <w:marBottom w:val="0"/>
      <w:divBdr>
        <w:top w:val="none" w:sz="0" w:space="0" w:color="auto"/>
        <w:left w:val="none" w:sz="0" w:space="0" w:color="auto"/>
        <w:bottom w:val="none" w:sz="0" w:space="0" w:color="auto"/>
        <w:right w:val="none" w:sz="0" w:space="0" w:color="auto"/>
      </w:divBdr>
    </w:div>
    <w:div w:id="575480946">
      <w:marLeft w:val="480"/>
      <w:marRight w:val="0"/>
      <w:marTop w:val="0"/>
      <w:marBottom w:val="0"/>
      <w:divBdr>
        <w:top w:val="none" w:sz="0" w:space="0" w:color="auto"/>
        <w:left w:val="none" w:sz="0" w:space="0" w:color="auto"/>
        <w:bottom w:val="none" w:sz="0" w:space="0" w:color="auto"/>
        <w:right w:val="none" w:sz="0" w:space="0" w:color="auto"/>
      </w:divBdr>
    </w:div>
    <w:div w:id="576790475">
      <w:marLeft w:val="480"/>
      <w:marRight w:val="0"/>
      <w:marTop w:val="0"/>
      <w:marBottom w:val="0"/>
      <w:divBdr>
        <w:top w:val="none" w:sz="0" w:space="0" w:color="auto"/>
        <w:left w:val="none" w:sz="0" w:space="0" w:color="auto"/>
        <w:bottom w:val="none" w:sz="0" w:space="0" w:color="auto"/>
        <w:right w:val="none" w:sz="0" w:space="0" w:color="auto"/>
      </w:divBdr>
    </w:div>
    <w:div w:id="577247300">
      <w:marLeft w:val="480"/>
      <w:marRight w:val="0"/>
      <w:marTop w:val="0"/>
      <w:marBottom w:val="0"/>
      <w:divBdr>
        <w:top w:val="none" w:sz="0" w:space="0" w:color="auto"/>
        <w:left w:val="none" w:sz="0" w:space="0" w:color="auto"/>
        <w:bottom w:val="none" w:sz="0" w:space="0" w:color="auto"/>
        <w:right w:val="none" w:sz="0" w:space="0" w:color="auto"/>
      </w:divBdr>
    </w:div>
    <w:div w:id="580869084">
      <w:marLeft w:val="480"/>
      <w:marRight w:val="0"/>
      <w:marTop w:val="0"/>
      <w:marBottom w:val="0"/>
      <w:divBdr>
        <w:top w:val="none" w:sz="0" w:space="0" w:color="auto"/>
        <w:left w:val="none" w:sz="0" w:space="0" w:color="auto"/>
        <w:bottom w:val="none" w:sz="0" w:space="0" w:color="auto"/>
        <w:right w:val="none" w:sz="0" w:space="0" w:color="auto"/>
      </w:divBdr>
    </w:div>
    <w:div w:id="582227738">
      <w:marLeft w:val="480"/>
      <w:marRight w:val="0"/>
      <w:marTop w:val="0"/>
      <w:marBottom w:val="0"/>
      <w:divBdr>
        <w:top w:val="none" w:sz="0" w:space="0" w:color="auto"/>
        <w:left w:val="none" w:sz="0" w:space="0" w:color="auto"/>
        <w:bottom w:val="none" w:sz="0" w:space="0" w:color="auto"/>
        <w:right w:val="none" w:sz="0" w:space="0" w:color="auto"/>
      </w:divBdr>
    </w:div>
    <w:div w:id="582421007">
      <w:marLeft w:val="480"/>
      <w:marRight w:val="0"/>
      <w:marTop w:val="0"/>
      <w:marBottom w:val="0"/>
      <w:divBdr>
        <w:top w:val="none" w:sz="0" w:space="0" w:color="auto"/>
        <w:left w:val="none" w:sz="0" w:space="0" w:color="auto"/>
        <w:bottom w:val="none" w:sz="0" w:space="0" w:color="auto"/>
        <w:right w:val="none" w:sz="0" w:space="0" w:color="auto"/>
      </w:divBdr>
    </w:div>
    <w:div w:id="582645833">
      <w:marLeft w:val="480"/>
      <w:marRight w:val="0"/>
      <w:marTop w:val="0"/>
      <w:marBottom w:val="0"/>
      <w:divBdr>
        <w:top w:val="none" w:sz="0" w:space="0" w:color="auto"/>
        <w:left w:val="none" w:sz="0" w:space="0" w:color="auto"/>
        <w:bottom w:val="none" w:sz="0" w:space="0" w:color="auto"/>
        <w:right w:val="none" w:sz="0" w:space="0" w:color="auto"/>
      </w:divBdr>
    </w:div>
    <w:div w:id="582842269">
      <w:marLeft w:val="480"/>
      <w:marRight w:val="0"/>
      <w:marTop w:val="0"/>
      <w:marBottom w:val="0"/>
      <w:divBdr>
        <w:top w:val="none" w:sz="0" w:space="0" w:color="auto"/>
        <w:left w:val="none" w:sz="0" w:space="0" w:color="auto"/>
        <w:bottom w:val="none" w:sz="0" w:space="0" w:color="auto"/>
        <w:right w:val="none" w:sz="0" w:space="0" w:color="auto"/>
      </w:divBdr>
    </w:div>
    <w:div w:id="582879514">
      <w:marLeft w:val="480"/>
      <w:marRight w:val="0"/>
      <w:marTop w:val="0"/>
      <w:marBottom w:val="0"/>
      <w:divBdr>
        <w:top w:val="none" w:sz="0" w:space="0" w:color="auto"/>
        <w:left w:val="none" w:sz="0" w:space="0" w:color="auto"/>
        <w:bottom w:val="none" w:sz="0" w:space="0" w:color="auto"/>
        <w:right w:val="none" w:sz="0" w:space="0" w:color="auto"/>
      </w:divBdr>
    </w:div>
    <w:div w:id="583563445">
      <w:marLeft w:val="480"/>
      <w:marRight w:val="0"/>
      <w:marTop w:val="0"/>
      <w:marBottom w:val="0"/>
      <w:divBdr>
        <w:top w:val="none" w:sz="0" w:space="0" w:color="auto"/>
        <w:left w:val="none" w:sz="0" w:space="0" w:color="auto"/>
        <w:bottom w:val="none" w:sz="0" w:space="0" w:color="auto"/>
        <w:right w:val="none" w:sz="0" w:space="0" w:color="auto"/>
      </w:divBdr>
    </w:div>
    <w:div w:id="583761697">
      <w:marLeft w:val="480"/>
      <w:marRight w:val="0"/>
      <w:marTop w:val="0"/>
      <w:marBottom w:val="0"/>
      <w:divBdr>
        <w:top w:val="none" w:sz="0" w:space="0" w:color="auto"/>
        <w:left w:val="none" w:sz="0" w:space="0" w:color="auto"/>
        <w:bottom w:val="none" w:sz="0" w:space="0" w:color="auto"/>
        <w:right w:val="none" w:sz="0" w:space="0" w:color="auto"/>
      </w:divBdr>
    </w:div>
    <w:div w:id="583803344">
      <w:marLeft w:val="480"/>
      <w:marRight w:val="0"/>
      <w:marTop w:val="0"/>
      <w:marBottom w:val="0"/>
      <w:divBdr>
        <w:top w:val="none" w:sz="0" w:space="0" w:color="auto"/>
        <w:left w:val="none" w:sz="0" w:space="0" w:color="auto"/>
        <w:bottom w:val="none" w:sz="0" w:space="0" w:color="auto"/>
        <w:right w:val="none" w:sz="0" w:space="0" w:color="auto"/>
      </w:divBdr>
    </w:div>
    <w:div w:id="584535302">
      <w:marLeft w:val="480"/>
      <w:marRight w:val="0"/>
      <w:marTop w:val="0"/>
      <w:marBottom w:val="0"/>
      <w:divBdr>
        <w:top w:val="none" w:sz="0" w:space="0" w:color="auto"/>
        <w:left w:val="none" w:sz="0" w:space="0" w:color="auto"/>
        <w:bottom w:val="none" w:sz="0" w:space="0" w:color="auto"/>
        <w:right w:val="none" w:sz="0" w:space="0" w:color="auto"/>
      </w:divBdr>
    </w:div>
    <w:div w:id="584726329">
      <w:marLeft w:val="480"/>
      <w:marRight w:val="0"/>
      <w:marTop w:val="0"/>
      <w:marBottom w:val="0"/>
      <w:divBdr>
        <w:top w:val="none" w:sz="0" w:space="0" w:color="auto"/>
        <w:left w:val="none" w:sz="0" w:space="0" w:color="auto"/>
        <w:bottom w:val="none" w:sz="0" w:space="0" w:color="auto"/>
        <w:right w:val="none" w:sz="0" w:space="0" w:color="auto"/>
      </w:divBdr>
    </w:div>
    <w:div w:id="585308212">
      <w:marLeft w:val="480"/>
      <w:marRight w:val="0"/>
      <w:marTop w:val="0"/>
      <w:marBottom w:val="0"/>
      <w:divBdr>
        <w:top w:val="none" w:sz="0" w:space="0" w:color="auto"/>
        <w:left w:val="none" w:sz="0" w:space="0" w:color="auto"/>
        <w:bottom w:val="none" w:sz="0" w:space="0" w:color="auto"/>
        <w:right w:val="none" w:sz="0" w:space="0" w:color="auto"/>
      </w:divBdr>
    </w:div>
    <w:div w:id="585454413">
      <w:marLeft w:val="480"/>
      <w:marRight w:val="0"/>
      <w:marTop w:val="0"/>
      <w:marBottom w:val="0"/>
      <w:divBdr>
        <w:top w:val="none" w:sz="0" w:space="0" w:color="auto"/>
        <w:left w:val="none" w:sz="0" w:space="0" w:color="auto"/>
        <w:bottom w:val="none" w:sz="0" w:space="0" w:color="auto"/>
        <w:right w:val="none" w:sz="0" w:space="0" w:color="auto"/>
      </w:divBdr>
    </w:div>
    <w:div w:id="586572765">
      <w:marLeft w:val="480"/>
      <w:marRight w:val="0"/>
      <w:marTop w:val="0"/>
      <w:marBottom w:val="0"/>
      <w:divBdr>
        <w:top w:val="none" w:sz="0" w:space="0" w:color="auto"/>
        <w:left w:val="none" w:sz="0" w:space="0" w:color="auto"/>
        <w:bottom w:val="none" w:sz="0" w:space="0" w:color="auto"/>
        <w:right w:val="none" w:sz="0" w:space="0" w:color="auto"/>
      </w:divBdr>
    </w:div>
    <w:div w:id="587618374">
      <w:marLeft w:val="480"/>
      <w:marRight w:val="0"/>
      <w:marTop w:val="0"/>
      <w:marBottom w:val="0"/>
      <w:divBdr>
        <w:top w:val="none" w:sz="0" w:space="0" w:color="auto"/>
        <w:left w:val="none" w:sz="0" w:space="0" w:color="auto"/>
        <w:bottom w:val="none" w:sz="0" w:space="0" w:color="auto"/>
        <w:right w:val="none" w:sz="0" w:space="0" w:color="auto"/>
      </w:divBdr>
    </w:div>
    <w:div w:id="588004323">
      <w:marLeft w:val="480"/>
      <w:marRight w:val="0"/>
      <w:marTop w:val="0"/>
      <w:marBottom w:val="0"/>
      <w:divBdr>
        <w:top w:val="none" w:sz="0" w:space="0" w:color="auto"/>
        <w:left w:val="none" w:sz="0" w:space="0" w:color="auto"/>
        <w:bottom w:val="none" w:sz="0" w:space="0" w:color="auto"/>
        <w:right w:val="none" w:sz="0" w:space="0" w:color="auto"/>
      </w:divBdr>
    </w:div>
    <w:div w:id="588200438">
      <w:marLeft w:val="480"/>
      <w:marRight w:val="0"/>
      <w:marTop w:val="0"/>
      <w:marBottom w:val="0"/>
      <w:divBdr>
        <w:top w:val="none" w:sz="0" w:space="0" w:color="auto"/>
        <w:left w:val="none" w:sz="0" w:space="0" w:color="auto"/>
        <w:bottom w:val="none" w:sz="0" w:space="0" w:color="auto"/>
        <w:right w:val="none" w:sz="0" w:space="0" w:color="auto"/>
      </w:divBdr>
    </w:div>
    <w:div w:id="589119361">
      <w:marLeft w:val="480"/>
      <w:marRight w:val="0"/>
      <w:marTop w:val="0"/>
      <w:marBottom w:val="0"/>
      <w:divBdr>
        <w:top w:val="none" w:sz="0" w:space="0" w:color="auto"/>
        <w:left w:val="none" w:sz="0" w:space="0" w:color="auto"/>
        <w:bottom w:val="none" w:sz="0" w:space="0" w:color="auto"/>
        <w:right w:val="none" w:sz="0" w:space="0" w:color="auto"/>
      </w:divBdr>
    </w:div>
    <w:div w:id="589319100">
      <w:marLeft w:val="480"/>
      <w:marRight w:val="0"/>
      <w:marTop w:val="0"/>
      <w:marBottom w:val="0"/>
      <w:divBdr>
        <w:top w:val="none" w:sz="0" w:space="0" w:color="auto"/>
        <w:left w:val="none" w:sz="0" w:space="0" w:color="auto"/>
        <w:bottom w:val="none" w:sz="0" w:space="0" w:color="auto"/>
        <w:right w:val="none" w:sz="0" w:space="0" w:color="auto"/>
      </w:divBdr>
    </w:div>
    <w:div w:id="590745105">
      <w:marLeft w:val="480"/>
      <w:marRight w:val="0"/>
      <w:marTop w:val="0"/>
      <w:marBottom w:val="0"/>
      <w:divBdr>
        <w:top w:val="none" w:sz="0" w:space="0" w:color="auto"/>
        <w:left w:val="none" w:sz="0" w:space="0" w:color="auto"/>
        <w:bottom w:val="none" w:sz="0" w:space="0" w:color="auto"/>
        <w:right w:val="none" w:sz="0" w:space="0" w:color="auto"/>
      </w:divBdr>
    </w:div>
    <w:div w:id="591016665">
      <w:marLeft w:val="480"/>
      <w:marRight w:val="0"/>
      <w:marTop w:val="0"/>
      <w:marBottom w:val="0"/>
      <w:divBdr>
        <w:top w:val="none" w:sz="0" w:space="0" w:color="auto"/>
        <w:left w:val="none" w:sz="0" w:space="0" w:color="auto"/>
        <w:bottom w:val="none" w:sz="0" w:space="0" w:color="auto"/>
        <w:right w:val="none" w:sz="0" w:space="0" w:color="auto"/>
      </w:divBdr>
    </w:div>
    <w:div w:id="592671490">
      <w:marLeft w:val="480"/>
      <w:marRight w:val="0"/>
      <w:marTop w:val="0"/>
      <w:marBottom w:val="0"/>
      <w:divBdr>
        <w:top w:val="none" w:sz="0" w:space="0" w:color="auto"/>
        <w:left w:val="none" w:sz="0" w:space="0" w:color="auto"/>
        <w:bottom w:val="none" w:sz="0" w:space="0" w:color="auto"/>
        <w:right w:val="none" w:sz="0" w:space="0" w:color="auto"/>
      </w:divBdr>
    </w:div>
    <w:div w:id="592856521">
      <w:marLeft w:val="480"/>
      <w:marRight w:val="0"/>
      <w:marTop w:val="0"/>
      <w:marBottom w:val="0"/>
      <w:divBdr>
        <w:top w:val="none" w:sz="0" w:space="0" w:color="auto"/>
        <w:left w:val="none" w:sz="0" w:space="0" w:color="auto"/>
        <w:bottom w:val="none" w:sz="0" w:space="0" w:color="auto"/>
        <w:right w:val="none" w:sz="0" w:space="0" w:color="auto"/>
      </w:divBdr>
    </w:div>
    <w:div w:id="593637163">
      <w:marLeft w:val="480"/>
      <w:marRight w:val="0"/>
      <w:marTop w:val="0"/>
      <w:marBottom w:val="0"/>
      <w:divBdr>
        <w:top w:val="none" w:sz="0" w:space="0" w:color="auto"/>
        <w:left w:val="none" w:sz="0" w:space="0" w:color="auto"/>
        <w:bottom w:val="none" w:sz="0" w:space="0" w:color="auto"/>
        <w:right w:val="none" w:sz="0" w:space="0" w:color="auto"/>
      </w:divBdr>
    </w:div>
    <w:div w:id="594483562">
      <w:marLeft w:val="480"/>
      <w:marRight w:val="0"/>
      <w:marTop w:val="0"/>
      <w:marBottom w:val="0"/>
      <w:divBdr>
        <w:top w:val="none" w:sz="0" w:space="0" w:color="auto"/>
        <w:left w:val="none" w:sz="0" w:space="0" w:color="auto"/>
        <w:bottom w:val="none" w:sz="0" w:space="0" w:color="auto"/>
        <w:right w:val="none" w:sz="0" w:space="0" w:color="auto"/>
      </w:divBdr>
    </w:div>
    <w:div w:id="595091064">
      <w:marLeft w:val="480"/>
      <w:marRight w:val="0"/>
      <w:marTop w:val="0"/>
      <w:marBottom w:val="0"/>
      <w:divBdr>
        <w:top w:val="none" w:sz="0" w:space="0" w:color="auto"/>
        <w:left w:val="none" w:sz="0" w:space="0" w:color="auto"/>
        <w:bottom w:val="none" w:sz="0" w:space="0" w:color="auto"/>
        <w:right w:val="none" w:sz="0" w:space="0" w:color="auto"/>
      </w:divBdr>
    </w:div>
    <w:div w:id="595401236">
      <w:marLeft w:val="480"/>
      <w:marRight w:val="0"/>
      <w:marTop w:val="0"/>
      <w:marBottom w:val="0"/>
      <w:divBdr>
        <w:top w:val="none" w:sz="0" w:space="0" w:color="auto"/>
        <w:left w:val="none" w:sz="0" w:space="0" w:color="auto"/>
        <w:bottom w:val="none" w:sz="0" w:space="0" w:color="auto"/>
        <w:right w:val="none" w:sz="0" w:space="0" w:color="auto"/>
      </w:divBdr>
    </w:div>
    <w:div w:id="595482537">
      <w:marLeft w:val="480"/>
      <w:marRight w:val="0"/>
      <w:marTop w:val="0"/>
      <w:marBottom w:val="0"/>
      <w:divBdr>
        <w:top w:val="none" w:sz="0" w:space="0" w:color="auto"/>
        <w:left w:val="none" w:sz="0" w:space="0" w:color="auto"/>
        <w:bottom w:val="none" w:sz="0" w:space="0" w:color="auto"/>
        <w:right w:val="none" w:sz="0" w:space="0" w:color="auto"/>
      </w:divBdr>
    </w:div>
    <w:div w:id="599529322">
      <w:marLeft w:val="480"/>
      <w:marRight w:val="0"/>
      <w:marTop w:val="0"/>
      <w:marBottom w:val="0"/>
      <w:divBdr>
        <w:top w:val="none" w:sz="0" w:space="0" w:color="auto"/>
        <w:left w:val="none" w:sz="0" w:space="0" w:color="auto"/>
        <w:bottom w:val="none" w:sz="0" w:space="0" w:color="auto"/>
        <w:right w:val="none" w:sz="0" w:space="0" w:color="auto"/>
      </w:divBdr>
    </w:div>
    <w:div w:id="600602398">
      <w:marLeft w:val="480"/>
      <w:marRight w:val="0"/>
      <w:marTop w:val="0"/>
      <w:marBottom w:val="0"/>
      <w:divBdr>
        <w:top w:val="none" w:sz="0" w:space="0" w:color="auto"/>
        <w:left w:val="none" w:sz="0" w:space="0" w:color="auto"/>
        <w:bottom w:val="none" w:sz="0" w:space="0" w:color="auto"/>
        <w:right w:val="none" w:sz="0" w:space="0" w:color="auto"/>
      </w:divBdr>
    </w:div>
    <w:div w:id="603078073">
      <w:marLeft w:val="480"/>
      <w:marRight w:val="0"/>
      <w:marTop w:val="0"/>
      <w:marBottom w:val="0"/>
      <w:divBdr>
        <w:top w:val="none" w:sz="0" w:space="0" w:color="auto"/>
        <w:left w:val="none" w:sz="0" w:space="0" w:color="auto"/>
        <w:bottom w:val="none" w:sz="0" w:space="0" w:color="auto"/>
        <w:right w:val="none" w:sz="0" w:space="0" w:color="auto"/>
      </w:divBdr>
    </w:div>
    <w:div w:id="603539279">
      <w:marLeft w:val="480"/>
      <w:marRight w:val="0"/>
      <w:marTop w:val="0"/>
      <w:marBottom w:val="0"/>
      <w:divBdr>
        <w:top w:val="none" w:sz="0" w:space="0" w:color="auto"/>
        <w:left w:val="none" w:sz="0" w:space="0" w:color="auto"/>
        <w:bottom w:val="none" w:sz="0" w:space="0" w:color="auto"/>
        <w:right w:val="none" w:sz="0" w:space="0" w:color="auto"/>
      </w:divBdr>
    </w:div>
    <w:div w:id="604115956">
      <w:marLeft w:val="480"/>
      <w:marRight w:val="0"/>
      <w:marTop w:val="0"/>
      <w:marBottom w:val="0"/>
      <w:divBdr>
        <w:top w:val="none" w:sz="0" w:space="0" w:color="auto"/>
        <w:left w:val="none" w:sz="0" w:space="0" w:color="auto"/>
        <w:bottom w:val="none" w:sz="0" w:space="0" w:color="auto"/>
        <w:right w:val="none" w:sz="0" w:space="0" w:color="auto"/>
      </w:divBdr>
    </w:div>
    <w:div w:id="605120450">
      <w:marLeft w:val="480"/>
      <w:marRight w:val="0"/>
      <w:marTop w:val="0"/>
      <w:marBottom w:val="0"/>
      <w:divBdr>
        <w:top w:val="none" w:sz="0" w:space="0" w:color="auto"/>
        <w:left w:val="none" w:sz="0" w:space="0" w:color="auto"/>
        <w:bottom w:val="none" w:sz="0" w:space="0" w:color="auto"/>
        <w:right w:val="none" w:sz="0" w:space="0" w:color="auto"/>
      </w:divBdr>
    </w:div>
    <w:div w:id="605388594">
      <w:marLeft w:val="480"/>
      <w:marRight w:val="0"/>
      <w:marTop w:val="0"/>
      <w:marBottom w:val="0"/>
      <w:divBdr>
        <w:top w:val="none" w:sz="0" w:space="0" w:color="auto"/>
        <w:left w:val="none" w:sz="0" w:space="0" w:color="auto"/>
        <w:bottom w:val="none" w:sz="0" w:space="0" w:color="auto"/>
        <w:right w:val="none" w:sz="0" w:space="0" w:color="auto"/>
      </w:divBdr>
    </w:div>
    <w:div w:id="605968834">
      <w:marLeft w:val="480"/>
      <w:marRight w:val="0"/>
      <w:marTop w:val="0"/>
      <w:marBottom w:val="0"/>
      <w:divBdr>
        <w:top w:val="none" w:sz="0" w:space="0" w:color="auto"/>
        <w:left w:val="none" w:sz="0" w:space="0" w:color="auto"/>
        <w:bottom w:val="none" w:sz="0" w:space="0" w:color="auto"/>
        <w:right w:val="none" w:sz="0" w:space="0" w:color="auto"/>
      </w:divBdr>
    </w:div>
    <w:div w:id="606084488">
      <w:marLeft w:val="480"/>
      <w:marRight w:val="0"/>
      <w:marTop w:val="0"/>
      <w:marBottom w:val="0"/>
      <w:divBdr>
        <w:top w:val="none" w:sz="0" w:space="0" w:color="auto"/>
        <w:left w:val="none" w:sz="0" w:space="0" w:color="auto"/>
        <w:bottom w:val="none" w:sz="0" w:space="0" w:color="auto"/>
        <w:right w:val="none" w:sz="0" w:space="0" w:color="auto"/>
      </w:divBdr>
    </w:div>
    <w:div w:id="607125805">
      <w:marLeft w:val="480"/>
      <w:marRight w:val="0"/>
      <w:marTop w:val="0"/>
      <w:marBottom w:val="0"/>
      <w:divBdr>
        <w:top w:val="none" w:sz="0" w:space="0" w:color="auto"/>
        <w:left w:val="none" w:sz="0" w:space="0" w:color="auto"/>
        <w:bottom w:val="none" w:sz="0" w:space="0" w:color="auto"/>
        <w:right w:val="none" w:sz="0" w:space="0" w:color="auto"/>
      </w:divBdr>
    </w:div>
    <w:div w:id="607394150">
      <w:marLeft w:val="480"/>
      <w:marRight w:val="0"/>
      <w:marTop w:val="0"/>
      <w:marBottom w:val="0"/>
      <w:divBdr>
        <w:top w:val="none" w:sz="0" w:space="0" w:color="auto"/>
        <w:left w:val="none" w:sz="0" w:space="0" w:color="auto"/>
        <w:bottom w:val="none" w:sz="0" w:space="0" w:color="auto"/>
        <w:right w:val="none" w:sz="0" w:space="0" w:color="auto"/>
      </w:divBdr>
    </w:div>
    <w:div w:id="607469119">
      <w:marLeft w:val="480"/>
      <w:marRight w:val="0"/>
      <w:marTop w:val="0"/>
      <w:marBottom w:val="0"/>
      <w:divBdr>
        <w:top w:val="none" w:sz="0" w:space="0" w:color="auto"/>
        <w:left w:val="none" w:sz="0" w:space="0" w:color="auto"/>
        <w:bottom w:val="none" w:sz="0" w:space="0" w:color="auto"/>
        <w:right w:val="none" w:sz="0" w:space="0" w:color="auto"/>
      </w:divBdr>
    </w:div>
    <w:div w:id="607736253">
      <w:marLeft w:val="480"/>
      <w:marRight w:val="0"/>
      <w:marTop w:val="0"/>
      <w:marBottom w:val="0"/>
      <w:divBdr>
        <w:top w:val="none" w:sz="0" w:space="0" w:color="auto"/>
        <w:left w:val="none" w:sz="0" w:space="0" w:color="auto"/>
        <w:bottom w:val="none" w:sz="0" w:space="0" w:color="auto"/>
        <w:right w:val="none" w:sz="0" w:space="0" w:color="auto"/>
      </w:divBdr>
    </w:div>
    <w:div w:id="608321880">
      <w:marLeft w:val="480"/>
      <w:marRight w:val="0"/>
      <w:marTop w:val="0"/>
      <w:marBottom w:val="0"/>
      <w:divBdr>
        <w:top w:val="none" w:sz="0" w:space="0" w:color="auto"/>
        <w:left w:val="none" w:sz="0" w:space="0" w:color="auto"/>
        <w:bottom w:val="none" w:sz="0" w:space="0" w:color="auto"/>
        <w:right w:val="none" w:sz="0" w:space="0" w:color="auto"/>
      </w:divBdr>
    </w:div>
    <w:div w:id="609355026">
      <w:marLeft w:val="480"/>
      <w:marRight w:val="0"/>
      <w:marTop w:val="0"/>
      <w:marBottom w:val="0"/>
      <w:divBdr>
        <w:top w:val="none" w:sz="0" w:space="0" w:color="auto"/>
        <w:left w:val="none" w:sz="0" w:space="0" w:color="auto"/>
        <w:bottom w:val="none" w:sz="0" w:space="0" w:color="auto"/>
        <w:right w:val="none" w:sz="0" w:space="0" w:color="auto"/>
      </w:divBdr>
    </w:div>
    <w:div w:id="609511741">
      <w:marLeft w:val="480"/>
      <w:marRight w:val="0"/>
      <w:marTop w:val="0"/>
      <w:marBottom w:val="0"/>
      <w:divBdr>
        <w:top w:val="none" w:sz="0" w:space="0" w:color="auto"/>
        <w:left w:val="none" w:sz="0" w:space="0" w:color="auto"/>
        <w:bottom w:val="none" w:sz="0" w:space="0" w:color="auto"/>
        <w:right w:val="none" w:sz="0" w:space="0" w:color="auto"/>
      </w:divBdr>
    </w:div>
    <w:div w:id="609824368">
      <w:marLeft w:val="480"/>
      <w:marRight w:val="0"/>
      <w:marTop w:val="0"/>
      <w:marBottom w:val="0"/>
      <w:divBdr>
        <w:top w:val="none" w:sz="0" w:space="0" w:color="auto"/>
        <w:left w:val="none" w:sz="0" w:space="0" w:color="auto"/>
        <w:bottom w:val="none" w:sz="0" w:space="0" w:color="auto"/>
        <w:right w:val="none" w:sz="0" w:space="0" w:color="auto"/>
      </w:divBdr>
    </w:div>
    <w:div w:id="610094266">
      <w:marLeft w:val="480"/>
      <w:marRight w:val="0"/>
      <w:marTop w:val="0"/>
      <w:marBottom w:val="0"/>
      <w:divBdr>
        <w:top w:val="none" w:sz="0" w:space="0" w:color="auto"/>
        <w:left w:val="none" w:sz="0" w:space="0" w:color="auto"/>
        <w:bottom w:val="none" w:sz="0" w:space="0" w:color="auto"/>
        <w:right w:val="none" w:sz="0" w:space="0" w:color="auto"/>
      </w:divBdr>
    </w:div>
    <w:div w:id="610940652">
      <w:marLeft w:val="480"/>
      <w:marRight w:val="0"/>
      <w:marTop w:val="0"/>
      <w:marBottom w:val="0"/>
      <w:divBdr>
        <w:top w:val="none" w:sz="0" w:space="0" w:color="auto"/>
        <w:left w:val="none" w:sz="0" w:space="0" w:color="auto"/>
        <w:bottom w:val="none" w:sz="0" w:space="0" w:color="auto"/>
        <w:right w:val="none" w:sz="0" w:space="0" w:color="auto"/>
      </w:divBdr>
    </w:div>
    <w:div w:id="611321743">
      <w:marLeft w:val="480"/>
      <w:marRight w:val="0"/>
      <w:marTop w:val="0"/>
      <w:marBottom w:val="0"/>
      <w:divBdr>
        <w:top w:val="none" w:sz="0" w:space="0" w:color="auto"/>
        <w:left w:val="none" w:sz="0" w:space="0" w:color="auto"/>
        <w:bottom w:val="none" w:sz="0" w:space="0" w:color="auto"/>
        <w:right w:val="none" w:sz="0" w:space="0" w:color="auto"/>
      </w:divBdr>
    </w:div>
    <w:div w:id="611589547">
      <w:marLeft w:val="480"/>
      <w:marRight w:val="0"/>
      <w:marTop w:val="0"/>
      <w:marBottom w:val="0"/>
      <w:divBdr>
        <w:top w:val="none" w:sz="0" w:space="0" w:color="auto"/>
        <w:left w:val="none" w:sz="0" w:space="0" w:color="auto"/>
        <w:bottom w:val="none" w:sz="0" w:space="0" w:color="auto"/>
        <w:right w:val="none" w:sz="0" w:space="0" w:color="auto"/>
      </w:divBdr>
    </w:div>
    <w:div w:id="612320266">
      <w:marLeft w:val="480"/>
      <w:marRight w:val="0"/>
      <w:marTop w:val="0"/>
      <w:marBottom w:val="0"/>
      <w:divBdr>
        <w:top w:val="none" w:sz="0" w:space="0" w:color="auto"/>
        <w:left w:val="none" w:sz="0" w:space="0" w:color="auto"/>
        <w:bottom w:val="none" w:sz="0" w:space="0" w:color="auto"/>
        <w:right w:val="none" w:sz="0" w:space="0" w:color="auto"/>
      </w:divBdr>
    </w:div>
    <w:div w:id="613630597">
      <w:marLeft w:val="480"/>
      <w:marRight w:val="0"/>
      <w:marTop w:val="0"/>
      <w:marBottom w:val="0"/>
      <w:divBdr>
        <w:top w:val="none" w:sz="0" w:space="0" w:color="auto"/>
        <w:left w:val="none" w:sz="0" w:space="0" w:color="auto"/>
        <w:bottom w:val="none" w:sz="0" w:space="0" w:color="auto"/>
        <w:right w:val="none" w:sz="0" w:space="0" w:color="auto"/>
      </w:divBdr>
    </w:div>
    <w:div w:id="614823970">
      <w:marLeft w:val="480"/>
      <w:marRight w:val="0"/>
      <w:marTop w:val="0"/>
      <w:marBottom w:val="0"/>
      <w:divBdr>
        <w:top w:val="none" w:sz="0" w:space="0" w:color="auto"/>
        <w:left w:val="none" w:sz="0" w:space="0" w:color="auto"/>
        <w:bottom w:val="none" w:sz="0" w:space="0" w:color="auto"/>
        <w:right w:val="none" w:sz="0" w:space="0" w:color="auto"/>
      </w:divBdr>
    </w:div>
    <w:div w:id="615066715">
      <w:marLeft w:val="480"/>
      <w:marRight w:val="0"/>
      <w:marTop w:val="0"/>
      <w:marBottom w:val="0"/>
      <w:divBdr>
        <w:top w:val="none" w:sz="0" w:space="0" w:color="auto"/>
        <w:left w:val="none" w:sz="0" w:space="0" w:color="auto"/>
        <w:bottom w:val="none" w:sz="0" w:space="0" w:color="auto"/>
        <w:right w:val="none" w:sz="0" w:space="0" w:color="auto"/>
      </w:divBdr>
    </w:div>
    <w:div w:id="615331930">
      <w:marLeft w:val="480"/>
      <w:marRight w:val="0"/>
      <w:marTop w:val="0"/>
      <w:marBottom w:val="0"/>
      <w:divBdr>
        <w:top w:val="none" w:sz="0" w:space="0" w:color="auto"/>
        <w:left w:val="none" w:sz="0" w:space="0" w:color="auto"/>
        <w:bottom w:val="none" w:sz="0" w:space="0" w:color="auto"/>
        <w:right w:val="none" w:sz="0" w:space="0" w:color="auto"/>
      </w:divBdr>
    </w:div>
    <w:div w:id="615874096">
      <w:marLeft w:val="480"/>
      <w:marRight w:val="0"/>
      <w:marTop w:val="0"/>
      <w:marBottom w:val="0"/>
      <w:divBdr>
        <w:top w:val="none" w:sz="0" w:space="0" w:color="auto"/>
        <w:left w:val="none" w:sz="0" w:space="0" w:color="auto"/>
        <w:bottom w:val="none" w:sz="0" w:space="0" w:color="auto"/>
        <w:right w:val="none" w:sz="0" w:space="0" w:color="auto"/>
      </w:divBdr>
    </w:div>
    <w:div w:id="615911760">
      <w:marLeft w:val="480"/>
      <w:marRight w:val="0"/>
      <w:marTop w:val="0"/>
      <w:marBottom w:val="0"/>
      <w:divBdr>
        <w:top w:val="none" w:sz="0" w:space="0" w:color="auto"/>
        <w:left w:val="none" w:sz="0" w:space="0" w:color="auto"/>
        <w:bottom w:val="none" w:sz="0" w:space="0" w:color="auto"/>
        <w:right w:val="none" w:sz="0" w:space="0" w:color="auto"/>
      </w:divBdr>
    </w:div>
    <w:div w:id="615988756">
      <w:marLeft w:val="480"/>
      <w:marRight w:val="0"/>
      <w:marTop w:val="0"/>
      <w:marBottom w:val="0"/>
      <w:divBdr>
        <w:top w:val="none" w:sz="0" w:space="0" w:color="auto"/>
        <w:left w:val="none" w:sz="0" w:space="0" w:color="auto"/>
        <w:bottom w:val="none" w:sz="0" w:space="0" w:color="auto"/>
        <w:right w:val="none" w:sz="0" w:space="0" w:color="auto"/>
      </w:divBdr>
    </w:div>
    <w:div w:id="618688680">
      <w:marLeft w:val="480"/>
      <w:marRight w:val="0"/>
      <w:marTop w:val="0"/>
      <w:marBottom w:val="0"/>
      <w:divBdr>
        <w:top w:val="none" w:sz="0" w:space="0" w:color="auto"/>
        <w:left w:val="none" w:sz="0" w:space="0" w:color="auto"/>
        <w:bottom w:val="none" w:sz="0" w:space="0" w:color="auto"/>
        <w:right w:val="none" w:sz="0" w:space="0" w:color="auto"/>
      </w:divBdr>
    </w:div>
    <w:div w:id="620839448">
      <w:marLeft w:val="480"/>
      <w:marRight w:val="0"/>
      <w:marTop w:val="0"/>
      <w:marBottom w:val="0"/>
      <w:divBdr>
        <w:top w:val="none" w:sz="0" w:space="0" w:color="auto"/>
        <w:left w:val="none" w:sz="0" w:space="0" w:color="auto"/>
        <w:bottom w:val="none" w:sz="0" w:space="0" w:color="auto"/>
        <w:right w:val="none" w:sz="0" w:space="0" w:color="auto"/>
      </w:divBdr>
    </w:div>
    <w:div w:id="620844905">
      <w:marLeft w:val="480"/>
      <w:marRight w:val="0"/>
      <w:marTop w:val="0"/>
      <w:marBottom w:val="0"/>
      <w:divBdr>
        <w:top w:val="none" w:sz="0" w:space="0" w:color="auto"/>
        <w:left w:val="none" w:sz="0" w:space="0" w:color="auto"/>
        <w:bottom w:val="none" w:sz="0" w:space="0" w:color="auto"/>
        <w:right w:val="none" w:sz="0" w:space="0" w:color="auto"/>
      </w:divBdr>
    </w:div>
    <w:div w:id="621494075">
      <w:marLeft w:val="480"/>
      <w:marRight w:val="0"/>
      <w:marTop w:val="0"/>
      <w:marBottom w:val="0"/>
      <w:divBdr>
        <w:top w:val="none" w:sz="0" w:space="0" w:color="auto"/>
        <w:left w:val="none" w:sz="0" w:space="0" w:color="auto"/>
        <w:bottom w:val="none" w:sz="0" w:space="0" w:color="auto"/>
        <w:right w:val="none" w:sz="0" w:space="0" w:color="auto"/>
      </w:divBdr>
    </w:div>
    <w:div w:id="621611709">
      <w:marLeft w:val="480"/>
      <w:marRight w:val="0"/>
      <w:marTop w:val="0"/>
      <w:marBottom w:val="0"/>
      <w:divBdr>
        <w:top w:val="none" w:sz="0" w:space="0" w:color="auto"/>
        <w:left w:val="none" w:sz="0" w:space="0" w:color="auto"/>
        <w:bottom w:val="none" w:sz="0" w:space="0" w:color="auto"/>
        <w:right w:val="none" w:sz="0" w:space="0" w:color="auto"/>
      </w:divBdr>
    </w:div>
    <w:div w:id="621614958">
      <w:marLeft w:val="480"/>
      <w:marRight w:val="0"/>
      <w:marTop w:val="0"/>
      <w:marBottom w:val="0"/>
      <w:divBdr>
        <w:top w:val="none" w:sz="0" w:space="0" w:color="auto"/>
        <w:left w:val="none" w:sz="0" w:space="0" w:color="auto"/>
        <w:bottom w:val="none" w:sz="0" w:space="0" w:color="auto"/>
        <w:right w:val="none" w:sz="0" w:space="0" w:color="auto"/>
      </w:divBdr>
    </w:div>
    <w:div w:id="621810171">
      <w:marLeft w:val="480"/>
      <w:marRight w:val="0"/>
      <w:marTop w:val="0"/>
      <w:marBottom w:val="0"/>
      <w:divBdr>
        <w:top w:val="none" w:sz="0" w:space="0" w:color="auto"/>
        <w:left w:val="none" w:sz="0" w:space="0" w:color="auto"/>
        <w:bottom w:val="none" w:sz="0" w:space="0" w:color="auto"/>
        <w:right w:val="none" w:sz="0" w:space="0" w:color="auto"/>
      </w:divBdr>
    </w:div>
    <w:div w:id="623316349">
      <w:marLeft w:val="480"/>
      <w:marRight w:val="0"/>
      <w:marTop w:val="0"/>
      <w:marBottom w:val="0"/>
      <w:divBdr>
        <w:top w:val="none" w:sz="0" w:space="0" w:color="auto"/>
        <w:left w:val="none" w:sz="0" w:space="0" w:color="auto"/>
        <w:bottom w:val="none" w:sz="0" w:space="0" w:color="auto"/>
        <w:right w:val="none" w:sz="0" w:space="0" w:color="auto"/>
      </w:divBdr>
    </w:div>
    <w:div w:id="623391282">
      <w:marLeft w:val="480"/>
      <w:marRight w:val="0"/>
      <w:marTop w:val="0"/>
      <w:marBottom w:val="0"/>
      <w:divBdr>
        <w:top w:val="none" w:sz="0" w:space="0" w:color="auto"/>
        <w:left w:val="none" w:sz="0" w:space="0" w:color="auto"/>
        <w:bottom w:val="none" w:sz="0" w:space="0" w:color="auto"/>
        <w:right w:val="none" w:sz="0" w:space="0" w:color="auto"/>
      </w:divBdr>
    </w:div>
    <w:div w:id="625046015">
      <w:marLeft w:val="480"/>
      <w:marRight w:val="0"/>
      <w:marTop w:val="0"/>
      <w:marBottom w:val="0"/>
      <w:divBdr>
        <w:top w:val="none" w:sz="0" w:space="0" w:color="auto"/>
        <w:left w:val="none" w:sz="0" w:space="0" w:color="auto"/>
        <w:bottom w:val="none" w:sz="0" w:space="0" w:color="auto"/>
        <w:right w:val="none" w:sz="0" w:space="0" w:color="auto"/>
      </w:divBdr>
    </w:div>
    <w:div w:id="626476786">
      <w:marLeft w:val="480"/>
      <w:marRight w:val="0"/>
      <w:marTop w:val="0"/>
      <w:marBottom w:val="0"/>
      <w:divBdr>
        <w:top w:val="none" w:sz="0" w:space="0" w:color="auto"/>
        <w:left w:val="none" w:sz="0" w:space="0" w:color="auto"/>
        <w:bottom w:val="none" w:sz="0" w:space="0" w:color="auto"/>
        <w:right w:val="none" w:sz="0" w:space="0" w:color="auto"/>
      </w:divBdr>
    </w:div>
    <w:div w:id="626593742">
      <w:marLeft w:val="480"/>
      <w:marRight w:val="0"/>
      <w:marTop w:val="0"/>
      <w:marBottom w:val="0"/>
      <w:divBdr>
        <w:top w:val="none" w:sz="0" w:space="0" w:color="auto"/>
        <w:left w:val="none" w:sz="0" w:space="0" w:color="auto"/>
        <w:bottom w:val="none" w:sz="0" w:space="0" w:color="auto"/>
        <w:right w:val="none" w:sz="0" w:space="0" w:color="auto"/>
      </w:divBdr>
    </w:div>
    <w:div w:id="627323873">
      <w:marLeft w:val="480"/>
      <w:marRight w:val="0"/>
      <w:marTop w:val="0"/>
      <w:marBottom w:val="0"/>
      <w:divBdr>
        <w:top w:val="none" w:sz="0" w:space="0" w:color="auto"/>
        <w:left w:val="none" w:sz="0" w:space="0" w:color="auto"/>
        <w:bottom w:val="none" w:sz="0" w:space="0" w:color="auto"/>
        <w:right w:val="none" w:sz="0" w:space="0" w:color="auto"/>
      </w:divBdr>
    </w:div>
    <w:div w:id="627736000">
      <w:marLeft w:val="480"/>
      <w:marRight w:val="0"/>
      <w:marTop w:val="0"/>
      <w:marBottom w:val="0"/>
      <w:divBdr>
        <w:top w:val="none" w:sz="0" w:space="0" w:color="auto"/>
        <w:left w:val="none" w:sz="0" w:space="0" w:color="auto"/>
        <w:bottom w:val="none" w:sz="0" w:space="0" w:color="auto"/>
        <w:right w:val="none" w:sz="0" w:space="0" w:color="auto"/>
      </w:divBdr>
    </w:div>
    <w:div w:id="628711022">
      <w:marLeft w:val="480"/>
      <w:marRight w:val="0"/>
      <w:marTop w:val="0"/>
      <w:marBottom w:val="0"/>
      <w:divBdr>
        <w:top w:val="none" w:sz="0" w:space="0" w:color="auto"/>
        <w:left w:val="none" w:sz="0" w:space="0" w:color="auto"/>
        <w:bottom w:val="none" w:sz="0" w:space="0" w:color="auto"/>
        <w:right w:val="none" w:sz="0" w:space="0" w:color="auto"/>
      </w:divBdr>
    </w:div>
    <w:div w:id="629241394">
      <w:marLeft w:val="480"/>
      <w:marRight w:val="0"/>
      <w:marTop w:val="0"/>
      <w:marBottom w:val="0"/>
      <w:divBdr>
        <w:top w:val="none" w:sz="0" w:space="0" w:color="auto"/>
        <w:left w:val="none" w:sz="0" w:space="0" w:color="auto"/>
        <w:bottom w:val="none" w:sz="0" w:space="0" w:color="auto"/>
        <w:right w:val="none" w:sz="0" w:space="0" w:color="auto"/>
      </w:divBdr>
    </w:div>
    <w:div w:id="629937305">
      <w:marLeft w:val="480"/>
      <w:marRight w:val="0"/>
      <w:marTop w:val="0"/>
      <w:marBottom w:val="0"/>
      <w:divBdr>
        <w:top w:val="none" w:sz="0" w:space="0" w:color="auto"/>
        <w:left w:val="none" w:sz="0" w:space="0" w:color="auto"/>
        <w:bottom w:val="none" w:sz="0" w:space="0" w:color="auto"/>
        <w:right w:val="none" w:sz="0" w:space="0" w:color="auto"/>
      </w:divBdr>
    </w:div>
    <w:div w:id="630476928">
      <w:marLeft w:val="480"/>
      <w:marRight w:val="0"/>
      <w:marTop w:val="0"/>
      <w:marBottom w:val="0"/>
      <w:divBdr>
        <w:top w:val="none" w:sz="0" w:space="0" w:color="auto"/>
        <w:left w:val="none" w:sz="0" w:space="0" w:color="auto"/>
        <w:bottom w:val="none" w:sz="0" w:space="0" w:color="auto"/>
        <w:right w:val="none" w:sz="0" w:space="0" w:color="auto"/>
      </w:divBdr>
    </w:div>
    <w:div w:id="631253324">
      <w:marLeft w:val="480"/>
      <w:marRight w:val="0"/>
      <w:marTop w:val="0"/>
      <w:marBottom w:val="0"/>
      <w:divBdr>
        <w:top w:val="none" w:sz="0" w:space="0" w:color="auto"/>
        <w:left w:val="none" w:sz="0" w:space="0" w:color="auto"/>
        <w:bottom w:val="none" w:sz="0" w:space="0" w:color="auto"/>
        <w:right w:val="none" w:sz="0" w:space="0" w:color="auto"/>
      </w:divBdr>
    </w:div>
    <w:div w:id="631516737">
      <w:marLeft w:val="480"/>
      <w:marRight w:val="0"/>
      <w:marTop w:val="0"/>
      <w:marBottom w:val="0"/>
      <w:divBdr>
        <w:top w:val="none" w:sz="0" w:space="0" w:color="auto"/>
        <w:left w:val="none" w:sz="0" w:space="0" w:color="auto"/>
        <w:bottom w:val="none" w:sz="0" w:space="0" w:color="auto"/>
        <w:right w:val="none" w:sz="0" w:space="0" w:color="auto"/>
      </w:divBdr>
    </w:div>
    <w:div w:id="631709483">
      <w:marLeft w:val="480"/>
      <w:marRight w:val="0"/>
      <w:marTop w:val="0"/>
      <w:marBottom w:val="0"/>
      <w:divBdr>
        <w:top w:val="none" w:sz="0" w:space="0" w:color="auto"/>
        <w:left w:val="none" w:sz="0" w:space="0" w:color="auto"/>
        <w:bottom w:val="none" w:sz="0" w:space="0" w:color="auto"/>
        <w:right w:val="none" w:sz="0" w:space="0" w:color="auto"/>
      </w:divBdr>
    </w:div>
    <w:div w:id="633218040">
      <w:marLeft w:val="480"/>
      <w:marRight w:val="0"/>
      <w:marTop w:val="0"/>
      <w:marBottom w:val="0"/>
      <w:divBdr>
        <w:top w:val="none" w:sz="0" w:space="0" w:color="auto"/>
        <w:left w:val="none" w:sz="0" w:space="0" w:color="auto"/>
        <w:bottom w:val="none" w:sz="0" w:space="0" w:color="auto"/>
        <w:right w:val="none" w:sz="0" w:space="0" w:color="auto"/>
      </w:divBdr>
    </w:div>
    <w:div w:id="633415123">
      <w:marLeft w:val="480"/>
      <w:marRight w:val="0"/>
      <w:marTop w:val="0"/>
      <w:marBottom w:val="0"/>
      <w:divBdr>
        <w:top w:val="none" w:sz="0" w:space="0" w:color="auto"/>
        <w:left w:val="none" w:sz="0" w:space="0" w:color="auto"/>
        <w:bottom w:val="none" w:sz="0" w:space="0" w:color="auto"/>
        <w:right w:val="none" w:sz="0" w:space="0" w:color="auto"/>
      </w:divBdr>
    </w:div>
    <w:div w:id="633681963">
      <w:marLeft w:val="480"/>
      <w:marRight w:val="0"/>
      <w:marTop w:val="0"/>
      <w:marBottom w:val="0"/>
      <w:divBdr>
        <w:top w:val="none" w:sz="0" w:space="0" w:color="auto"/>
        <w:left w:val="none" w:sz="0" w:space="0" w:color="auto"/>
        <w:bottom w:val="none" w:sz="0" w:space="0" w:color="auto"/>
        <w:right w:val="none" w:sz="0" w:space="0" w:color="auto"/>
      </w:divBdr>
    </w:div>
    <w:div w:id="633829992">
      <w:marLeft w:val="480"/>
      <w:marRight w:val="0"/>
      <w:marTop w:val="0"/>
      <w:marBottom w:val="0"/>
      <w:divBdr>
        <w:top w:val="none" w:sz="0" w:space="0" w:color="auto"/>
        <w:left w:val="none" w:sz="0" w:space="0" w:color="auto"/>
        <w:bottom w:val="none" w:sz="0" w:space="0" w:color="auto"/>
        <w:right w:val="none" w:sz="0" w:space="0" w:color="auto"/>
      </w:divBdr>
    </w:div>
    <w:div w:id="633951745">
      <w:marLeft w:val="480"/>
      <w:marRight w:val="0"/>
      <w:marTop w:val="0"/>
      <w:marBottom w:val="0"/>
      <w:divBdr>
        <w:top w:val="none" w:sz="0" w:space="0" w:color="auto"/>
        <w:left w:val="none" w:sz="0" w:space="0" w:color="auto"/>
        <w:bottom w:val="none" w:sz="0" w:space="0" w:color="auto"/>
        <w:right w:val="none" w:sz="0" w:space="0" w:color="auto"/>
      </w:divBdr>
    </w:div>
    <w:div w:id="634070674">
      <w:marLeft w:val="480"/>
      <w:marRight w:val="0"/>
      <w:marTop w:val="0"/>
      <w:marBottom w:val="0"/>
      <w:divBdr>
        <w:top w:val="none" w:sz="0" w:space="0" w:color="auto"/>
        <w:left w:val="none" w:sz="0" w:space="0" w:color="auto"/>
        <w:bottom w:val="none" w:sz="0" w:space="0" w:color="auto"/>
        <w:right w:val="none" w:sz="0" w:space="0" w:color="auto"/>
      </w:divBdr>
    </w:div>
    <w:div w:id="634263258">
      <w:marLeft w:val="480"/>
      <w:marRight w:val="0"/>
      <w:marTop w:val="0"/>
      <w:marBottom w:val="0"/>
      <w:divBdr>
        <w:top w:val="none" w:sz="0" w:space="0" w:color="auto"/>
        <w:left w:val="none" w:sz="0" w:space="0" w:color="auto"/>
        <w:bottom w:val="none" w:sz="0" w:space="0" w:color="auto"/>
        <w:right w:val="none" w:sz="0" w:space="0" w:color="auto"/>
      </w:divBdr>
    </w:div>
    <w:div w:id="635524937">
      <w:marLeft w:val="480"/>
      <w:marRight w:val="0"/>
      <w:marTop w:val="0"/>
      <w:marBottom w:val="0"/>
      <w:divBdr>
        <w:top w:val="none" w:sz="0" w:space="0" w:color="auto"/>
        <w:left w:val="none" w:sz="0" w:space="0" w:color="auto"/>
        <w:bottom w:val="none" w:sz="0" w:space="0" w:color="auto"/>
        <w:right w:val="none" w:sz="0" w:space="0" w:color="auto"/>
      </w:divBdr>
    </w:div>
    <w:div w:id="635795561">
      <w:marLeft w:val="480"/>
      <w:marRight w:val="0"/>
      <w:marTop w:val="0"/>
      <w:marBottom w:val="0"/>
      <w:divBdr>
        <w:top w:val="none" w:sz="0" w:space="0" w:color="auto"/>
        <w:left w:val="none" w:sz="0" w:space="0" w:color="auto"/>
        <w:bottom w:val="none" w:sz="0" w:space="0" w:color="auto"/>
        <w:right w:val="none" w:sz="0" w:space="0" w:color="auto"/>
      </w:divBdr>
    </w:div>
    <w:div w:id="637029888">
      <w:marLeft w:val="480"/>
      <w:marRight w:val="0"/>
      <w:marTop w:val="0"/>
      <w:marBottom w:val="0"/>
      <w:divBdr>
        <w:top w:val="none" w:sz="0" w:space="0" w:color="auto"/>
        <w:left w:val="none" w:sz="0" w:space="0" w:color="auto"/>
        <w:bottom w:val="none" w:sz="0" w:space="0" w:color="auto"/>
        <w:right w:val="none" w:sz="0" w:space="0" w:color="auto"/>
      </w:divBdr>
    </w:div>
    <w:div w:id="639382599">
      <w:marLeft w:val="480"/>
      <w:marRight w:val="0"/>
      <w:marTop w:val="0"/>
      <w:marBottom w:val="0"/>
      <w:divBdr>
        <w:top w:val="none" w:sz="0" w:space="0" w:color="auto"/>
        <w:left w:val="none" w:sz="0" w:space="0" w:color="auto"/>
        <w:bottom w:val="none" w:sz="0" w:space="0" w:color="auto"/>
        <w:right w:val="none" w:sz="0" w:space="0" w:color="auto"/>
      </w:divBdr>
    </w:div>
    <w:div w:id="640615866">
      <w:marLeft w:val="480"/>
      <w:marRight w:val="0"/>
      <w:marTop w:val="0"/>
      <w:marBottom w:val="0"/>
      <w:divBdr>
        <w:top w:val="none" w:sz="0" w:space="0" w:color="auto"/>
        <w:left w:val="none" w:sz="0" w:space="0" w:color="auto"/>
        <w:bottom w:val="none" w:sz="0" w:space="0" w:color="auto"/>
        <w:right w:val="none" w:sz="0" w:space="0" w:color="auto"/>
      </w:divBdr>
    </w:div>
    <w:div w:id="640699255">
      <w:marLeft w:val="480"/>
      <w:marRight w:val="0"/>
      <w:marTop w:val="0"/>
      <w:marBottom w:val="0"/>
      <w:divBdr>
        <w:top w:val="none" w:sz="0" w:space="0" w:color="auto"/>
        <w:left w:val="none" w:sz="0" w:space="0" w:color="auto"/>
        <w:bottom w:val="none" w:sz="0" w:space="0" w:color="auto"/>
        <w:right w:val="none" w:sz="0" w:space="0" w:color="auto"/>
      </w:divBdr>
    </w:div>
    <w:div w:id="644314878">
      <w:marLeft w:val="480"/>
      <w:marRight w:val="0"/>
      <w:marTop w:val="0"/>
      <w:marBottom w:val="0"/>
      <w:divBdr>
        <w:top w:val="none" w:sz="0" w:space="0" w:color="auto"/>
        <w:left w:val="none" w:sz="0" w:space="0" w:color="auto"/>
        <w:bottom w:val="none" w:sz="0" w:space="0" w:color="auto"/>
        <w:right w:val="none" w:sz="0" w:space="0" w:color="auto"/>
      </w:divBdr>
    </w:div>
    <w:div w:id="644971218">
      <w:marLeft w:val="480"/>
      <w:marRight w:val="0"/>
      <w:marTop w:val="0"/>
      <w:marBottom w:val="0"/>
      <w:divBdr>
        <w:top w:val="none" w:sz="0" w:space="0" w:color="auto"/>
        <w:left w:val="none" w:sz="0" w:space="0" w:color="auto"/>
        <w:bottom w:val="none" w:sz="0" w:space="0" w:color="auto"/>
        <w:right w:val="none" w:sz="0" w:space="0" w:color="auto"/>
      </w:divBdr>
    </w:div>
    <w:div w:id="645403697">
      <w:marLeft w:val="480"/>
      <w:marRight w:val="0"/>
      <w:marTop w:val="0"/>
      <w:marBottom w:val="0"/>
      <w:divBdr>
        <w:top w:val="none" w:sz="0" w:space="0" w:color="auto"/>
        <w:left w:val="none" w:sz="0" w:space="0" w:color="auto"/>
        <w:bottom w:val="none" w:sz="0" w:space="0" w:color="auto"/>
        <w:right w:val="none" w:sz="0" w:space="0" w:color="auto"/>
      </w:divBdr>
    </w:div>
    <w:div w:id="645429958">
      <w:marLeft w:val="480"/>
      <w:marRight w:val="0"/>
      <w:marTop w:val="0"/>
      <w:marBottom w:val="0"/>
      <w:divBdr>
        <w:top w:val="none" w:sz="0" w:space="0" w:color="auto"/>
        <w:left w:val="none" w:sz="0" w:space="0" w:color="auto"/>
        <w:bottom w:val="none" w:sz="0" w:space="0" w:color="auto"/>
        <w:right w:val="none" w:sz="0" w:space="0" w:color="auto"/>
      </w:divBdr>
    </w:div>
    <w:div w:id="645474328">
      <w:marLeft w:val="480"/>
      <w:marRight w:val="0"/>
      <w:marTop w:val="0"/>
      <w:marBottom w:val="0"/>
      <w:divBdr>
        <w:top w:val="none" w:sz="0" w:space="0" w:color="auto"/>
        <w:left w:val="none" w:sz="0" w:space="0" w:color="auto"/>
        <w:bottom w:val="none" w:sz="0" w:space="0" w:color="auto"/>
        <w:right w:val="none" w:sz="0" w:space="0" w:color="auto"/>
      </w:divBdr>
    </w:div>
    <w:div w:id="646054592">
      <w:marLeft w:val="480"/>
      <w:marRight w:val="0"/>
      <w:marTop w:val="0"/>
      <w:marBottom w:val="0"/>
      <w:divBdr>
        <w:top w:val="none" w:sz="0" w:space="0" w:color="auto"/>
        <w:left w:val="none" w:sz="0" w:space="0" w:color="auto"/>
        <w:bottom w:val="none" w:sz="0" w:space="0" w:color="auto"/>
        <w:right w:val="none" w:sz="0" w:space="0" w:color="auto"/>
      </w:divBdr>
    </w:div>
    <w:div w:id="646477530">
      <w:marLeft w:val="480"/>
      <w:marRight w:val="0"/>
      <w:marTop w:val="0"/>
      <w:marBottom w:val="0"/>
      <w:divBdr>
        <w:top w:val="none" w:sz="0" w:space="0" w:color="auto"/>
        <w:left w:val="none" w:sz="0" w:space="0" w:color="auto"/>
        <w:bottom w:val="none" w:sz="0" w:space="0" w:color="auto"/>
        <w:right w:val="none" w:sz="0" w:space="0" w:color="auto"/>
      </w:divBdr>
    </w:div>
    <w:div w:id="648048762">
      <w:marLeft w:val="480"/>
      <w:marRight w:val="0"/>
      <w:marTop w:val="0"/>
      <w:marBottom w:val="0"/>
      <w:divBdr>
        <w:top w:val="none" w:sz="0" w:space="0" w:color="auto"/>
        <w:left w:val="none" w:sz="0" w:space="0" w:color="auto"/>
        <w:bottom w:val="none" w:sz="0" w:space="0" w:color="auto"/>
        <w:right w:val="none" w:sz="0" w:space="0" w:color="auto"/>
      </w:divBdr>
    </w:div>
    <w:div w:id="648291111">
      <w:marLeft w:val="480"/>
      <w:marRight w:val="0"/>
      <w:marTop w:val="0"/>
      <w:marBottom w:val="0"/>
      <w:divBdr>
        <w:top w:val="none" w:sz="0" w:space="0" w:color="auto"/>
        <w:left w:val="none" w:sz="0" w:space="0" w:color="auto"/>
        <w:bottom w:val="none" w:sz="0" w:space="0" w:color="auto"/>
        <w:right w:val="none" w:sz="0" w:space="0" w:color="auto"/>
      </w:divBdr>
    </w:div>
    <w:div w:id="648821702">
      <w:marLeft w:val="480"/>
      <w:marRight w:val="0"/>
      <w:marTop w:val="0"/>
      <w:marBottom w:val="0"/>
      <w:divBdr>
        <w:top w:val="none" w:sz="0" w:space="0" w:color="auto"/>
        <w:left w:val="none" w:sz="0" w:space="0" w:color="auto"/>
        <w:bottom w:val="none" w:sz="0" w:space="0" w:color="auto"/>
        <w:right w:val="none" w:sz="0" w:space="0" w:color="auto"/>
      </w:divBdr>
    </w:div>
    <w:div w:id="649555050">
      <w:marLeft w:val="480"/>
      <w:marRight w:val="0"/>
      <w:marTop w:val="0"/>
      <w:marBottom w:val="0"/>
      <w:divBdr>
        <w:top w:val="none" w:sz="0" w:space="0" w:color="auto"/>
        <w:left w:val="none" w:sz="0" w:space="0" w:color="auto"/>
        <w:bottom w:val="none" w:sz="0" w:space="0" w:color="auto"/>
        <w:right w:val="none" w:sz="0" w:space="0" w:color="auto"/>
      </w:divBdr>
    </w:div>
    <w:div w:id="650450425">
      <w:marLeft w:val="480"/>
      <w:marRight w:val="0"/>
      <w:marTop w:val="0"/>
      <w:marBottom w:val="0"/>
      <w:divBdr>
        <w:top w:val="none" w:sz="0" w:space="0" w:color="auto"/>
        <w:left w:val="none" w:sz="0" w:space="0" w:color="auto"/>
        <w:bottom w:val="none" w:sz="0" w:space="0" w:color="auto"/>
        <w:right w:val="none" w:sz="0" w:space="0" w:color="auto"/>
      </w:divBdr>
    </w:div>
    <w:div w:id="651177966">
      <w:marLeft w:val="480"/>
      <w:marRight w:val="0"/>
      <w:marTop w:val="0"/>
      <w:marBottom w:val="0"/>
      <w:divBdr>
        <w:top w:val="none" w:sz="0" w:space="0" w:color="auto"/>
        <w:left w:val="none" w:sz="0" w:space="0" w:color="auto"/>
        <w:bottom w:val="none" w:sz="0" w:space="0" w:color="auto"/>
        <w:right w:val="none" w:sz="0" w:space="0" w:color="auto"/>
      </w:divBdr>
    </w:div>
    <w:div w:id="651912543">
      <w:marLeft w:val="480"/>
      <w:marRight w:val="0"/>
      <w:marTop w:val="0"/>
      <w:marBottom w:val="0"/>
      <w:divBdr>
        <w:top w:val="none" w:sz="0" w:space="0" w:color="auto"/>
        <w:left w:val="none" w:sz="0" w:space="0" w:color="auto"/>
        <w:bottom w:val="none" w:sz="0" w:space="0" w:color="auto"/>
        <w:right w:val="none" w:sz="0" w:space="0" w:color="auto"/>
      </w:divBdr>
    </w:div>
    <w:div w:id="652104363">
      <w:marLeft w:val="480"/>
      <w:marRight w:val="0"/>
      <w:marTop w:val="0"/>
      <w:marBottom w:val="0"/>
      <w:divBdr>
        <w:top w:val="none" w:sz="0" w:space="0" w:color="auto"/>
        <w:left w:val="none" w:sz="0" w:space="0" w:color="auto"/>
        <w:bottom w:val="none" w:sz="0" w:space="0" w:color="auto"/>
        <w:right w:val="none" w:sz="0" w:space="0" w:color="auto"/>
      </w:divBdr>
    </w:div>
    <w:div w:id="653606759">
      <w:marLeft w:val="480"/>
      <w:marRight w:val="0"/>
      <w:marTop w:val="0"/>
      <w:marBottom w:val="0"/>
      <w:divBdr>
        <w:top w:val="none" w:sz="0" w:space="0" w:color="auto"/>
        <w:left w:val="none" w:sz="0" w:space="0" w:color="auto"/>
        <w:bottom w:val="none" w:sz="0" w:space="0" w:color="auto"/>
        <w:right w:val="none" w:sz="0" w:space="0" w:color="auto"/>
      </w:divBdr>
    </w:div>
    <w:div w:id="653873001">
      <w:marLeft w:val="480"/>
      <w:marRight w:val="0"/>
      <w:marTop w:val="0"/>
      <w:marBottom w:val="0"/>
      <w:divBdr>
        <w:top w:val="none" w:sz="0" w:space="0" w:color="auto"/>
        <w:left w:val="none" w:sz="0" w:space="0" w:color="auto"/>
        <w:bottom w:val="none" w:sz="0" w:space="0" w:color="auto"/>
        <w:right w:val="none" w:sz="0" w:space="0" w:color="auto"/>
      </w:divBdr>
    </w:div>
    <w:div w:id="654067572">
      <w:marLeft w:val="480"/>
      <w:marRight w:val="0"/>
      <w:marTop w:val="0"/>
      <w:marBottom w:val="0"/>
      <w:divBdr>
        <w:top w:val="none" w:sz="0" w:space="0" w:color="auto"/>
        <w:left w:val="none" w:sz="0" w:space="0" w:color="auto"/>
        <w:bottom w:val="none" w:sz="0" w:space="0" w:color="auto"/>
        <w:right w:val="none" w:sz="0" w:space="0" w:color="auto"/>
      </w:divBdr>
    </w:div>
    <w:div w:id="654071299">
      <w:marLeft w:val="480"/>
      <w:marRight w:val="0"/>
      <w:marTop w:val="0"/>
      <w:marBottom w:val="0"/>
      <w:divBdr>
        <w:top w:val="none" w:sz="0" w:space="0" w:color="auto"/>
        <w:left w:val="none" w:sz="0" w:space="0" w:color="auto"/>
        <w:bottom w:val="none" w:sz="0" w:space="0" w:color="auto"/>
        <w:right w:val="none" w:sz="0" w:space="0" w:color="auto"/>
      </w:divBdr>
    </w:div>
    <w:div w:id="654181882">
      <w:marLeft w:val="480"/>
      <w:marRight w:val="0"/>
      <w:marTop w:val="0"/>
      <w:marBottom w:val="0"/>
      <w:divBdr>
        <w:top w:val="none" w:sz="0" w:space="0" w:color="auto"/>
        <w:left w:val="none" w:sz="0" w:space="0" w:color="auto"/>
        <w:bottom w:val="none" w:sz="0" w:space="0" w:color="auto"/>
        <w:right w:val="none" w:sz="0" w:space="0" w:color="auto"/>
      </w:divBdr>
    </w:div>
    <w:div w:id="654840567">
      <w:marLeft w:val="480"/>
      <w:marRight w:val="0"/>
      <w:marTop w:val="0"/>
      <w:marBottom w:val="0"/>
      <w:divBdr>
        <w:top w:val="none" w:sz="0" w:space="0" w:color="auto"/>
        <w:left w:val="none" w:sz="0" w:space="0" w:color="auto"/>
        <w:bottom w:val="none" w:sz="0" w:space="0" w:color="auto"/>
        <w:right w:val="none" w:sz="0" w:space="0" w:color="auto"/>
      </w:divBdr>
    </w:div>
    <w:div w:id="655034852">
      <w:marLeft w:val="480"/>
      <w:marRight w:val="0"/>
      <w:marTop w:val="0"/>
      <w:marBottom w:val="0"/>
      <w:divBdr>
        <w:top w:val="none" w:sz="0" w:space="0" w:color="auto"/>
        <w:left w:val="none" w:sz="0" w:space="0" w:color="auto"/>
        <w:bottom w:val="none" w:sz="0" w:space="0" w:color="auto"/>
        <w:right w:val="none" w:sz="0" w:space="0" w:color="auto"/>
      </w:divBdr>
    </w:div>
    <w:div w:id="655376976">
      <w:marLeft w:val="480"/>
      <w:marRight w:val="0"/>
      <w:marTop w:val="0"/>
      <w:marBottom w:val="0"/>
      <w:divBdr>
        <w:top w:val="none" w:sz="0" w:space="0" w:color="auto"/>
        <w:left w:val="none" w:sz="0" w:space="0" w:color="auto"/>
        <w:bottom w:val="none" w:sz="0" w:space="0" w:color="auto"/>
        <w:right w:val="none" w:sz="0" w:space="0" w:color="auto"/>
      </w:divBdr>
    </w:div>
    <w:div w:id="656615395">
      <w:marLeft w:val="480"/>
      <w:marRight w:val="0"/>
      <w:marTop w:val="0"/>
      <w:marBottom w:val="0"/>
      <w:divBdr>
        <w:top w:val="none" w:sz="0" w:space="0" w:color="auto"/>
        <w:left w:val="none" w:sz="0" w:space="0" w:color="auto"/>
        <w:bottom w:val="none" w:sz="0" w:space="0" w:color="auto"/>
        <w:right w:val="none" w:sz="0" w:space="0" w:color="auto"/>
      </w:divBdr>
    </w:div>
    <w:div w:id="657270283">
      <w:marLeft w:val="480"/>
      <w:marRight w:val="0"/>
      <w:marTop w:val="0"/>
      <w:marBottom w:val="0"/>
      <w:divBdr>
        <w:top w:val="none" w:sz="0" w:space="0" w:color="auto"/>
        <w:left w:val="none" w:sz="0" w:space="0" w:color="auto"/>
        <w:bottom w:val="none" w:sz="0" w:space="0" w:color="auto"/>
        <w:right w:val="none" w:sz="0" w:space="0" w:color="auto"/>
      </w:divBdr>
    </w:div>
    <w:div w:id="657656147">
      <w:marLeft w:val="480"/>
      <w:marRight w:val="0"/>
      <w:marTop w:val="0"/>
      <w:marBottom w:val="0"/>
      <w:divBdr>
        <w:top w:val="none" w:sz="0" w:space="0" w:color="auto"/>
        <w:left w:val="none" w:sz="0" w:space="0" w:color="auto"/>
        <w:bottom w:val="none" w:sz="0" w:space="0" w:color="auto"/>
        <w:right w:val="none" w:sz="0" w:space="0" w:color="auto"/>
      </w:divBdr>
    </w:div>
    <w:div w:id="657728897">
      <w:marLeft w:val="480"/>
      <w:marRight w:val="0"/>
      <w:marTop w:val="0"/>
      <w:marBottom w:val="0"/>
      <w:divBdr>
        <w:top w:val="none" w:sz="0" w:space="0" w:color="auto"/>
        <w:left w:val="none" w:sz="0" w:space="0" w:color="auto"/>
        <w:bottom w:val="none" w:sz="0" w:space="0" w:color="auto"/>
        <w:right w:val="none" w:sz="0" w:space="0" w:color="auto"/>
      </w:divBdr>
    </w:div>
    <w:div w:id="659238364">
      <w:marLeft w:val="480"/>
      <w:marRight w:val="0"/>
      <w:marTop w:val="0"/>
      <w:marBottom w:val="0"/>
      <w:divBdr>
        <w:top w:val="none" w:sz="0" w:space="0" w:color="auto"/>
        <w:left w:val="none" w:sz="0" w:space="0" w:color="auto"/>
        <w:bottom w:val="none" w:sz="0" w:space="0" w:color="auto"/>
        <w:right w:val="none" w:sz="0" w:space="0" w:color="auto"/>
      </w:divBdr>
    </w:div>
    <w:div w:id="660281099">
      <w:marLeft w:val="480"/>
      <w:marRight w:val="0"/>
      <w:marTop w:val="0"/>
      <w:marBottom w:val="0"/>
      <w:divBdr>
        <w:top w:val="none" w:sz="0" w:space="0" w:color="auto"/>
        <w:left w:val="none" w:sz="0" w:space="0" w:color="auto"/>
        <w:bottom w:val="none" w:sz="0" w:space="0" w:color="auto"/>
        <w:right w:val="none" w:sz="0" w:space="0" w:color="auto"/>
      </w:divBdr>
    </w:div>
    <w:div w:id="661658288">
      <w:marLeft w:val="480"/>
      <w:marRight w:val="0"/>
      <w:marTop w:val="0"/>
      <w:marBottom w:val="0"/>
      <w:divBdr>
        <w:top w:val="none" w:sz="0" w:space="0" w:color="auto"/>
        <w:left w:val="none" w:sz="0" w:space="0" w:color="auto"/>
        <w:bottom w:val="none" w:sz="0" w:space="0" w:color="auto"/>
        <w:right w:val="none" w:sz="0" w:space="0" w:color="auto"/>
      </w:divBdr>
    </w:div>
    <w:div w:id="661661743">
      <w:marLeft w:val="480"/>
      <w:marRight w:val="0"/>
      <w:marTop w:val="0"/>
      <w:marBottom w:val="0"/>
      <w:divBdr>
        <w:top w:val="none" w:sz="0" w:space="0" w:color="auto"/>
        <w:left w:val="none" w:sz="0" w:space="0" w:color="auto"/>
        <w:bottom w:val="none" w:sz="0" w:space="0" w:color="auto"/>
        <w:right w:val="none" w:sz="0" w:space="0" w:color="auto"/>
      </w:divBdr>
    </w:div>
    <w:div w:id="662469004">
      <w:marLeft w:val="480"/>
      <w:marRight w:val="0"/>
      <w:marTop w:val="0"/>
      <w:marBottom w:val="0"/>
      <w:divBdr>
        <w:top w:val="none" w:sz="0" w:space="0" w:color="auto"/>
        <w:left w:val="none" w:sz="0" w:space="0" w:color="auto"/>
        <w:bottom w:val="none" w:sz="0" w:space="0" w:color="auto"/>
        <w:right w:val="none" w:sz="0" w:space="0" w:color="auto"/>
      </w:divBdr>
    </w:div>
    <w:div w:id="662515731">
      <w:marLeft w:val="480"/>
      <w:marRight w:val="0"/>
      <w:marTop w:val="0"/>
      <w:marBottom w:val="0"/>
      <w:divBdr>
        <w:top w:val="none" w:sz="0" w:space="0" w:color="auto"/>
        <w:left w:val="none" w:sz="0" w:space="0" w:color="auto"/>
        <w:bottom w:val="none" w:sz="0" w:space="0" w:color="auto"/>
        <w:right w:val="none" w:sz="0" w:space="0" w:color="auto"/>
      </w:divBdr>
    </w:div>
    <w:div w:id="663238932">
      <w:marLeft w:val="480"/>
      <w:marRight w:val="0"/>
      <w:marTop w:val="0"/>
      <w:marBottom w:val="0"/>
      <w:divBdr>
        <w:top w:val="none" w:sz="0" w:space="0" w:color="auto"/>
        <w:left w:val="none" w:sz="0" w:space="0" w:color="auto"/>
        <w:bottom w:val="none" w:sz="0" w:space="0" w:color="auto"/>
        <w:right w:val="none" w:sz="0" w:space="0" w:color="auto"/>
      </w:divBdr>
    </w:div>
    <w:div w:id="663438047">
      <w:marLeft w:val="480"/>
      <w:marRight w:val="0"/>
      <w:marTop w:val="0"/>
      <w:marBottom w:val="0"/>
      <w:divBdr>
        <w:top w:val="none" w:sz="0" w:space="0" w:color="auto"/>
        <w:left w:val="none" w:sz="0" w:space="0" w:color="auto"/>
        <w:bottom w:val="none" w:sz="0" w:space="0" w:color="auto"/>
        <w:right w:val="none" w:sz="0" w:space="0" w:color="auto"/>
      </w:divBdr>
    </w:div>
    <w:div w:id="664286764">
      <w:marLeft w:val="480"/>
      <w:marRight w:val="0"/>
      <w:marTop w:val="0"/>
      <w:marBottom w:val="0"/>
      <w:divBdr>
        <w:top w:val="none" w:sz="0" w:space="0" w:color="auto"/>
        <w:left w:val="none" w:sz="0" w:space="0" w:color="auto"/>
        <w:bottom w:val="none" w:sz="0" w:space="0" w:color="auto"/>
        <w:right w:val="none" w:sz="0" w:space="0" w:color="auto"/>
      </w:divBdr>
    </w:div>
    <w:div w:id="665743275">
      <w:marLeft w:val="480"/>
      <w:marRight w:val="0"/>
      <w:marTop w:val="0"/>
      <w:marBottom w:val="0"/>
      <w:divBdr>
        <w:top w:val="none" w:sz="0" w:space="0" w:color="auto"/>
        <w:left w:val="none" w:sz="0" w:space="0" w:color="auto"/>
        <w:bottom w:val="none" w:sz="0" w:space="0" w:color="auto"/>
        <w:right w:val="none" w:sz="0" w:space="0" w:color="auto"/>
      </w:divBdr>
    </w:div>
    <w:div w:id="666328986">
      <w:marLeft w:val="480"/>
      <w:marRight w:val="0"/>
      <w:marTop w:val="0"/>
      <w:marBottom w:val="0"/>
      <w:divBdr>
        <w:top w:val="none" w:sz="0" w:space="0" w:color="auto"/>
        <w:left w:val="none" w:sz="0" w:space="0" w:color="auto"/>
        <w:bottom w:val="none" w:sz="0" w:space="0" w:color="auto"/>
        <w:right w:val="none" w:sz="0" w:space="0" w:color="auto"/>
      </w:divBdr>
    </w:div>
    <w:div w:id="667176667">
      <w:marLeft w:val="480"/>
      <w:marRight w:val="0"/>
      <w:marTop w:val="0"/>
      <w:marBottom w:val="0"/>
      <w:divBdr>
        <w:top w:val="none" w:sz="0" w:space="0" w:color="auto"/>
        <w:left w:val="none" w:sz="0" w:space="0" w:color="auto"/>
        <w:bottom w:val="none" w:sz="0" w:space="0" w:color="auto"/>
        <w:right w:val="none" w:sz="0" w:space="0" w:color="auto"/>
      </w:divBdr>
    </w:div>
    <w:div w:id="667320212">
      <w:marLeft w:val="480"/>
      <w:marRight w:val="0"/>
      <w:marTop w:val="0"/>
      <w:marBottom w:val="0"/>
      <w:divBdr>
        <w:top w:val="none" w:sz="0" w:space="0" w:color="auto"/>
        <w:left w:val="none" w:sz="0" w:space="0" w:color="auto"/>
        <w:bottom w:val="none" w:sz="0" w:space="0" w:color="auto"/>
        <w:right w:val="none" w:sz="0" w:space="0" w:color="auto"/>
      </w:divBdr>
    </w:div>
    <w:div w:id="668018191">
      <w:marLeft w:val="480"/>
      <w:marRight w:val="0"/>
      <w:marTop w:val="0"/>
      <w:marBottom w:val="0"/>
      <w:divBdr>
        <w:top w:val="none" w:sz="0" w:space="0" w:color="auto"/>
        <w:left w:val="none" w:sz="0" w:space="0" w:color="auto"/>
        <w:bottom w:val="none" w:sz="0" w:space="0" w:color="auto"/>
        <w:right w:val="none" w:sz="0" w:space="0" w:color="auto"/>
      </w:divBdr>
    </w:div>
    <w:div w:id="668367408">
      <w:marLeft w:val="480"/>
      <w:marRight w:val="0"/>
      <w:marTop w:val="0"/>
      <w:marBottom w:val="0"/>
      <w:divBdr>
        <w:top w:val="none" w:sz="0" w:space="0" w:color="auto"/>
        <w:left w:val="none" w:sz="0" w:space="0" w:color="auto"/>
        <w:bottom w:val="none" w:sz="0" w:space="0" w:color="auto"/>
        <w:right w:val="none" w:sz="0" w:space="0" w:color="auto"/>
      </w:divBdr>
    </w:div>
    <w:div w:id="670137337">
      <w:marLeft w:val="480"/>
      <w:marRight w:val="0"/>
      <w:marTop w:val="0"/>
      <w:marBottom w:val="0"/>
      <w:divBdr>
        <w:top w:val="none" w:sz="0" w:space="0" w:color="auto"/>
        <w:left w:val="none" w:sz="0" w:space="0" w:color="auto"/>
        <w:bottom w:val="none" w:sz="0" w:space="0" w:color="auto"/>
        <w:right w:val="none" w:sz="0" w:space="0" w:color="auto"/>
      </w:divBdr>
    </w:div>
    <w:div w:id="670378128">
      <w:marLeft w:val="480"/>
      <w:marRight w:val="0"/>
      <w:marTop w:val="0"/>
      <w:marBottom w:val="0"/>
      <w:divBdr>
        <w:top w:val="none" w:sz="0" w:space="0" w:color="auto"/>
        <w:left w:val="none" w:sz="0" w:space="0" w:color="auto"/>
        <w:bottom w:val="none" w:sz="0" w:space="0" w:color="auto"/>
        <w:right w:val="none" w:sz="0" w:space="0" w:color="auto"/>
      </w:divBdr>
    </w:div>
    <w:div w:id="670832851">
      <w:marLeft w:val="480"/>
      <w:marRight w:val="0"/>
      <w:marTop w:val="0"/>
      <w:marBottom w:val="0"/>
      <w:divBdr>
        <w:top w:val="none" w:sz="0" w:space="0" w:color="auto"/>
        <w:left w:val="none" w:sz="0" w:space="0" w:color="auto"/>
        <w:bottom w:val="none" w:sz="0" w:space="0" w:color="auto"/>
        <w:right w:val="none" w:sz="0" w:space="0" w:color="auto"/>
      </w:divBdr>
    </w:div>
    <w:div w:id="671690004">
      <w:marLeft w:val="480"/>
      <w:marRight w:val="0"/>
      <w:marTop w:val="0"/>
      <w:marBottom w:val="0"/>
      <w:divBdr>
        <w:top w:val="none" w:sz="0" w:space="0" w:color="auto"/>
        <w:left w:val="none" w:sz="0" w:space="0" w:color="auto"/>
        <w:bottom w:val="none" w:sz="0" w:space="0" w:color="auto"/>
        <w:right w:val="none" w:sz="0" w:space="0" w:color="auto"/>
      </w:divBdr>
    </w:div>
    <w:div w:id="672151386">
      <w:marLeft w:val="480"/>
      <w:marRight w:val="0"/>
      <w:marTop w:val="0"/>
      <w:marBottom w:val="0"/>
      <w:divBdr>
        <w:top w:val="none" w:sz="0" w:space="0" w:color="auto"/>
        <w:left w:val="none" w:sz="0" w:space="0" w:color="auto"/>
        <w:bottom w:val="none" w:sz="0" w:space="0" w:color="auto"/>
        <w:right w:val="none" w:sz="0" w:space="0" w:color="auto"/>
      </w:divBdr>
    </w:div>
    <w:div w:id="673384333">
      <w:marLeft w:val="480"/>
      <w:marRight w:val="0"/>
      <w:marTop w:val="0"/>
      <w:marBottom w:val="0"/>
      <w:divBdr>
        <w:top w:val="none" w:sz="0" w:space="0" w:color="auto"/>
        <w:left w:val="none" w:sz="0" w:space="0" w:color="auto"/>
        <w:bottom w:val="none" w:sz="0" w:space="0" w:color="auto"/>
        <w:right w:val="none" w:sz="0" w:space="0" w:color="auto"/>
      </w:divBdr>
    </w:div>
    <w:div w:id="674381204">
      <w:marLeft w:val="480"/>
      <w:marRight w:val="0"/>
      <w:marTop w:val="0"/>
      <w:marBottom w:val="0"/>
      <w:divBdr>
        <w:top w:val="none" w:sz="0" w:space="0" w:color="auto"/>
        <w:left w:val="none" w:sz="0" w:space="0" w:color="auto"/>
        <w:bottom w:val="none" w:sz="0" w:space="0" w:color="auto"/>
        <w:right w:val="none" w:sz="0" w:space="0" w:color="auto"/>
      </w:divBdr>
    </w:div>
    <w:div w:id="674919721">
      <w:marLeft w:val="480"/>
      <w:marRight w:val="0"/>
      <w:marTop w:val="0"/>
      <w:marBottom w:val="0"/>
      <w:divBdr>
        <w:top w:val="none" w:sz="0" w:space="0" w:color="auto"/>
        <w:left w:val="none" w:sz="0" w:space="0" w:color="auto"/>
        <w:bottom w:val="none" w:sz="0" w:space="0" w:color="auto"/>
        <w:right w:val="none" w:sz="0" w:space="0" w:color="auto"/>
      </w:divBdr>
    </w:div>
    <w:div w:id="675763672">
      <w:marLeft w:val="480"/>
      <w:marRight w:val="0"/>
      <w:marTop w:val="0"/>
      <w:marBottom w:val="0"/>
      <w:divBdr>
        <w:top w:val="none" w:sz="0" w:space="0" w:color="auto"/>
        <w:left w:val="none" w:sz="0" w:space="0" w:color="auto"/>
        <w:bottom w:val="none" w:sz="0" w:space="0" w:color="auto"/>
        <w:right w:val="none" w:sz="0" w:space="0" w:color="auto"/>
      </w:divBdr>
    </w:div>
    <w:div w:id="679232863">
      <w:marLeft w:val="480"/>
      <w:marRight w:val="0"/>
      <w:marTop w:val="0"/>
      <w:marBottom w:val="0"/>
      <w:divBdr>
        <w:top w:val="none" w:sz="0" w:space="0" w:color="auto"/>
        <w:left w:val="none" w:sz="0" w:space="0" w:color="auto"/>
        <w:bottom w:val="none" w:sz="0" w:space="0" w:color="auto"/>
        <w:right w:val="none" w:sz="0" w:space="0" w:color="auto"/>
      </w:divBdr>
    </w:div>
    <w:div w:id="679233267">
      <w:marLeft w:val="480"/>
      <w:marRight w:val="0"/>
      <w:marTop w:val="0"/>
      <w:marBottom w:val="0"/>
      <w:divBdr>
        <w:top w:val="none" w:sz="0" w:space="0" w:color="auto"/>
        <w:left w:val="none" w:sz="0" w:space="0" w:color="auto"/>
        <w:bottom w:val="none" w:sz="0" w:space="0" w:color="auto"/>
        <w:right w:val="none" w:sz="0" w:space="0" w:color="auto"/>
      </w:divBdr>
    </w:div>
    <w:div w:id="679938701">
      <w:marLeft w:val="480"/>
      <w:marRight w:val="0"/>
      <w:marTop w:val="0"/>
      <w:marBottom w:val="0"/>
      <w:divBdr>
        <w:top w:val="none" w:sz="0" w:space="0" w:color="auto"/>
        <w:left w:val="none" w:sz="0" w:space="0" w:color="auto"/>
        <w:bottom w:val="none" w:sz="0" w:space="0" w:color="auto"/>
        <w:right w:val="none" w:sz="0" w:space="0" w:color="auto"/>
      </w:divBdr>
    </w:div>
    <w:div w:id="680204467">
      <w:marLeft w:val="480"/>
      <w:marRight w:val="0"/>
      <w:marTop w:val="0"/>
      <w:marBottom w:val="0"/>
      <w:divBdr>
        <w:top w:val="none" w:sz="0" w:space="0" w:color="auto"/>
        <w:left w:val="none" w:sz="0" w:space="0" w:color="auto"/>
        <w:bottom w:val="none" w:sz="0" w:space="0" w:color="auto"/>
        <w:right w:val="none" w:sz="0" w:space="0" w:color="auto"/>
      </w:divBdr>
    </w:div>
    <w:div w:id="681589485">
      <w:marLeft w:val="480"/>
      <w:marRight w:val="0"/>
      <w:marTop w:val="0"/>
      <w:marBottom w:val="0"/>
      <w:divBdr>
        <w:top w:val="none" w:sz="0" w:space="0" w:color="auto"/>
        <w:left w:val="none" w:sz="0" w:space="0" w:color="auto"/>
        <w:bottom w:val="none" w:sz="0" w:space="0" w:color="auto"/>
        <w:right w:val="none" w:sz="0" w:space="0" w:color="auto"/>
      </w:divBdr>
    </w:div>
    <w:div w:id="682632395">
      <w:marLeft w:val="480"/>
      <w:marRight w:val="0"/>
      <w:marTop w:val="0"/>
      <w:marBottom w:val="0"/>
      <w:divBdr>
        <w:top w:val="none" w:sz="0" w:space="0" w:color="auto"/>
        <w:left w:val="none" w:sz="0" w:space="0" w:color="auto"/>
        <w:bottom w:val="none" w:sz="0" w:space="0" w:color="auto"/>
        <w:right w:val="none" w:sz="0" w:space="0" w:color="auto"/>
      </w:divBdr>
    </w:div>
    <w:div w:id="682900939">
      <w:marLeft w:val="480"/>
      <w:marRight w:val="0"/>
      <w:marTop w:val="0"/>
      <w:marBottom w:val="0"/>
      <w:divBdr>
        <w:top w:val="none" w:sz="0" w:space="0" w:color="auto"/>
        <w:left w:val="none" w:sz="0" w:space="0" w:color="auto"/>
        <w:bottom w:val="none" w:sz="0" w:space="0" w:color="auto"/>
        <w:right w:val="none" w:sz="0" w:space="0" w:color="auto"/>
      </w:divBdr>
    </w:div>
    <w:div w:id="683557390">
      <w:marLeft w:val="480"/>
      <w:marRight w:val="0"/>
      <w:marTop w:val="0"/>
      <w:marBottom w:val="0"/>
      <w:divBdr>
        <w:top w:val="none" w:sz="0" w:space="0" w:color="auto"/>
        <w:left w:val="none" w:sz="0" w:space="0" w:color="auto"/>
        <w:bottom w:val="none" w:sz="0" w:space="0" w:color="auto"/>
        <w:right w:val="none" w:sz="0" w:space="0" w:color="auto"/>
      </w:divBdr>
    </w:div>
    <w:div w:id="684093633">
      <w:marLeft w:val="480"/>
      <w:marRight w:val="0"/>
      <w:marTop w:val="0"/>
      <w:marBottom w:val="0"/>
      <w:divBdr>
        <w:top w:val="none" w:sz="0" w:space="0" w:color="auto"/>
        <w:left w:val="none" w:sz="0" w:space="0" w:color="auto"/>
        <w:bottom w:val="none" w:sz="0" w:space="0" w:color="auto"/>
        <w:right w:val="none" w:sz="0" w:space="0" w:color="auto"/>
      </w:divBdr>
    </w:div>
    <w:div w:id="684132653">
      <w:marLeft w:val="480"/>
      <w:marRight w:val="0"/>
      <w:marTop w:val="0"/>
      <w:marBottom w:val="0"/>
      <w:divBdr>
        <w:top w:val="none" w:sz="0" w:space="0" w:color="auto"/>
        <w:left w:val="none" w:sz="0" w:space="0" w:color="auto"/>
        <w:bottom w:val="none" w:sz="0" w:space="0" w:color="auto"/>
        <w:right w:val="none" w:sz="0" w:space="0" w:color="auto"/>
      </w:divBdr>
    </w:div>
    <w:div w:id="684484241">
      <w:marLeft w:val="480"/>
      <w:marRight w:val="0"/>
      <w:marTop w:val="0"/>
      <w:marBottom w:val="0"/>
      <w:divBdr>
        <w:top w:val="none" w:sz="0" w:space="0" w:color="auto"/>
        <w:left w:val="none" w:sz="0" w:space="0" w:color="auto"/>
        <w:bottom w:val="none" w:sz="0" w:space="0" w:color="auto"/>
        <w:right w:val="none" w:sz="0" w:space="0" w:color="auto"/>
      </w:divBdr>
    </w:div>
    <w:div w:id="684553597">
      <w:marLeft w:val="480"/>
      <w:marRight w:val="0"/>
      <w:marTop w:val="0"/>
      <w:marBottom w:val="0"/>
      <w:divBdr>
        <w:top w:val="none" w:sz="0" w:space="0" w:color="auto"/>
        <w:left w:val="none" w:sz="0" w:space="0" w:color="auto"/>
        <w:bottom w:val="none" w:sz="0" w:space="0" w:color="auto"/>
        <w:right w:val="none" w:sz="0" w:space="0" w:color="auto"/>
      </w:divBdr>
    </w:div>
    <w:div w:id="685210666">
      <w:marLeft w:val="480"/>
      <w:marRight w:val="0"/>
      <w:marTop w:val="0"/>
      <w:marBottom w:val="0"/>
      <w:divBdr>
        <w:top w:val="none" w:sz="0" w:space="0" w:color="auto"/>
        <w:left w:val="none" w:sz="0" w:space="0" w:color="auto"/>
        <w:bottom w:val="none" w:sz="0" w:space="0" w:color="auto"/>
        <w:right w:val="none" w:sz="0" w:space="0" w:color="auto"/>
      </w:divBdr>
    </w:div>
    <w:div w:id="686834402">
      <w:marLeft w:val="480"/>
      <w:marRight w:val="0"/>
      <w:marTop w:val="0"/>
      <w:marBottom w:val="0"/>
      <w:divBdr>
        <w:top w:val="none" w:sz="0" w:space="0" w:color="auto"/>
        <w:left w:val="none" w:sz="0" w:space="0" w:color="auto"/>
        <w:bottom w:val="none" w:sz="0" w:space="0" w:color="auto"/>
        <w:right w:val="none" w:sz="0" w:space="0" w:color="auto"/>
      </w:divBdr>
    </w:div>
    <w:div w:id="687021766">
      <w:marLeft w:val="480"/>
      <w:marRight w:val="0"/>
      <w:marTop w:val="0"/>
      <w:marBottom w:val="0"/>
      <w:divBdr>
        <w:top w:val="none" w:sz="0" w:space="0" w:color="auto"/>
        <w:left w:val="none" w:sz="0" w:space="0" w:color="auto"/>
        <w:bottom w:val="none" w:sz="0" w:space="0" w:color="auto"/>
        <w:right w:val="none" w:sz="0" w:space="0" w:color="auto"/>
      </w:divBdr>
    </w:div>
    <w:div w:id="688336833">
      <w:marLeft w:val="480"/>
      <w:marRight w:val="0"/>
      <w:marTop w:val="0"/>
      <w:marBottom w:val="0"/>
      <w:divBdr>
        <w:top w:val="none" w:sz="0" w:space="0" w:color="auto"/>
        <w:left w:val="none" w:sz="0" w:space="0" w:color="auto"/>
        <w:bottom w:val="none" w:sz="0" w:space="0" w:color="auto"/>
        <w:right w:val="none" w:sz="0" w:space="0" w:color="auto"/>
      </w:divBdr>
    </w:div>
    <w:div w:id="689182137">
      <w:marLeft w:val="480"/>
      <w:marRight w:val="0"/>
      <w:marTop w:val="0"/>
      <w:marBottom w:val="0"/>
      <w:divBdr>
        <w:top w:val="none" w:sz="0" w:space="0" w:color="auto"/>
        <w:left w:val="none" w:sz="0" w:space="0" w:color="auto"/>
        <w:bottom w:val="none" w:sz="0" w:space="0" w:color="auto"/>
        <w:right w:val="none" w:sz="0" w:space="0" w:color="auto"/>
      </w:divBdr>
    </w:div>
    <w:div w:id="689188546">
      <w:marLeft w:val="480"/>
      <w:marRight w:val="0"/>
      <w:marTop w:val="0"/>
      <w:marBottom w:val="0"/>
      <w:divBdr>
        <w:top w:val="none" w:sz="0" w:space="0" w:color="auto"/>
        <w:left w:val="none" w:sz="0" w:space="0" w:color="auto"/>
        <w:bottom w:val="none" w:sz="0" w:space="0" w:color="auto"/>
        <w:right w:val="none" w:sz="0" w:space="0" w:color="auto"/>
      </w:divBdr>
    </w:div>
    <w:div w:id="689262020">
      <w:marLeft w:val="480"/>
      <w:marRight w:val="0"/>
      <w:marTop w:val="0"/>
      <w:marBottom w:val="0"/>
      <w:divBdr>
        <w:top w:val="none" w:sz="0" w:space="0" w:color="auto"/>
        <w:left w:val="none" w:sz="0" w:space="0" w:color="auto"/>
        <w:bottom w:val="none" w:sz="0" w:space="0" w:color="auto"/>
        <w:right w:val="none" w:sz="0" w:space="0" w:color="auto"/>
      </w:divBdr>
    </w:div>
    <w:div w:id="689529315">
      <w:marLeft w:val="480"/>
      <w:marRight w:val="0"/>
      <w:marTop w:val="0"/>
      <w:marBottom w:val="0"/>
      <w:divBdr>
        <w:top w:val="none" w:sz="0" w:space="0" w:color="auto"/>
        <w:left w:val="none" w:sz="0" w:space="0" w:color="auto"/>
        <w:bottom w:val="none" w:sz="0" w:space="0" w:color="auto"/>
        <w:right w:val="none" w:sz="0" w:space="0" w:color="auto"/>
      </w:divBdr>
    </w:div>
    <w:div w:id="689918257">
      <w:marLeft w:val="480"/>
      <w:marRight w:val="0"/>
      <w:marTop w:val="0"/>
      <w:marBottom w:val="0"/>
      <w:divBdr>
        <w:top w:val="none" w:sz="0" w:space="0" w:color="auto"/>
        <w:left w:val="none" w:sz="0" w:space="0" w:color="auto"/>
        <w:bottom w:val="none" w:sz="0" w:space="0" w:color="auto"/>
        <w:right w:val="none" w:sz="0" w:space="0" w:color="auto"/>
      </w:divBdr>
    </w:div>
    <w:div w:id="690836278">
      <w:marLeft w:val="480"/>
      <w:marRight w:val="0"/>
      <w:marTop w:val="0"/>
      <w:marBottom w:val="0"/>
      <w:divBdr>
        <w:top w:val="none" w:sz="0" w:space="0" w:color="auto"/>
        <w:left w:val="none" w:sz="0" w:space="0" w:color="auto"/>
        <w:bottom w:val="none" w:sz="0" w:space="0" w:color="auto"/>
        <w:right w:val="none" w:sz="0" w:space="0" w:color="auto"/>
      </w:divBdr>
    </w:div>
    <w:div w:id="692075015">
      <w:marLeft w:val="480"/>
      <w:marRight w:val="0"/>
      <w:marTop w:val="0"/>
      <w:marBottom w:val="0"/>
      <w:divBdr>
        <w:top w:val="none" w:sz="0" w:space="0" w:color="auto"/>
        <w:left w:val="none" w:sz="0" w:space="0" w:color="auto"/>
        <w:bottom w:val="none" w:sz="0" w:space="0" w:color="auto"/>
        <w:right w:val="none" w:sz="0" w:space="0" w:color="auto"/>
      </w:divBdr>
    </w:div>
    <w:div w:id="692456977">
      <w:marLeft w:val="480"/>
      <w:marRight w:val="0"/>
      <w:marTop w:val="0"/>
      <w:marBottom w:val="0"/>
      <w:divBdr>
        <w:top w:val="none" w:sz="0" w:space="0" w:color="auto"/>
        <w:left w:val="none" w:sz="0" w:space="0" w:color="auto"/>
        <w:bottom w:val="none" w:sz="0" w:space="0" w:color="auto"/>
        <w:right w:val="none" w:sz="0" w:space="0" w:color="auto"/>
      </w:divBdr>
    </w:div>
    <w:div w:id="692459419">
      <w:marLeft w:val="480"/>
      <w:marRight w:val="0"/>
      <w:marTop w:val="0"/>
      <w:marBottom w:val="0"/>
      <w:divBdr>
        <w:top w:val="none" w:sz="0" w:space="0" w:color="auto"/>
        <w:left w:val="none" w:sz="0" w:space="0" w:color="auto"/>
        <w:bottom w:val="none" w:sz="0" w:space="0" w:color="auto"/>
        <w:right w:val="none" w:sz="0" w:space="0" w:color="auto"/>
      </w:divBdr>
    </w:div>
    <w:div w:id="692653872">
      <w:marLeft w:val="480"/>
      <w:marRight w:val="0"/>
      <w:marTop w:val="0"/>
      <w:marBottom w:val="0"/>
      <w:divBdr>
        <w:top w:val="none" w:sz="0" w:space="0" w:color="auto"/>
        <w:left w:val="none" w:sz="0" w:space="0" w:color="auto"/>
        <w:bottom w:val="none" w:sz="0" w:space="0" w:color="auto"/>
        <w:right w:val="none" w:sz="0" w:space="0" w:color="auto"/>
      </w:divBdr>
    </w:div>
    <w:div w:id="694112427">
      <w:marLeft w:val="480"/>
      <w:marRight w:val="0"/>
      <w:marTop w:val="0"/>
      <w:marBottom w:val="0"/>
      <w:divBdr>
        <w:top w:val="none" w:sz="0" w:space="0" w:color="auto"/>
        <w:left w:val="none" w:sz="0" w:space="0" w:color="auto"/>
        <w:bottom w:val="none" w:sz="0" w:space="0" w:color="auto"/>
        <w:right w:val="none" w:sz="0" w:space="0" w:color="auto"/>
      </w:divBdr>
    </w:div>
    <w:div w:id="694500508">
      <w:marLeft w:val="480"/>
      <w:marRight w:val="0"/>
      <w:marTop w:val="0"/>
      <w:marBottom w:val="0"/>
      <w:divBdr>
        <w:top w:val="none" w:sz="0" w:space="0" w:color="auto"/>
        <w:left w:val="none" w:sz="0" w:space="0" w:color="auto"/>
        <w:bottom w:val="none" w:sz="0" w:space="0" w:color="auto"/>
        <w:right w:val="none" w:sz="0" w:space="0" w:color="auto"/>
      </w:divBdr>
    </w:div>
    <w:div w:id="694695279">
      <w:marLeft w:val="480"/>
      <w:marRight w:val="0"/>
      <w:marTop w:val="0"/>
      <w:marBottom w:val="0"/>
      <w:divBdr>
        <w:top w:val="none" w:sz="0" w:space="0" w:color="auto"/>
        <w:left w:val="none" w:sz="0" w:space="0" w:color="auto"/>
        <w:bottom w:val="none" w:sz="0" w:space="0" w:color="auto"/>
        <w:right w:val="none" w:sz="0" w:space="0" w:color="auto"/>
      </w:divBdr>
    </w:div>
    <w:div w:id="695154547">
      <w:marLeft w:val="480"/>
      <w:marRight w:val="0"/>
      <w:marTop w:val="0"/>
      <w:marBottom w:val="0"/>
      <w:divBdr>
        <w:top w:val="none" w:sz="0" w:space="0" w:color="auto"/>
        <w:left w:val="none" w:sz="0" w:space="0" w:color="auto"/>
        <w:bottom w:val="none" w:sz="0" w:space="0" w:color="auto"/>
        <w:right w:val="none" w:sz="0" w:space="0" w:color="auto"/>
      </w:divBdr>
    </w:div>
    <w:div w:id="695546922">
      <w:marLeft w:val="480"/>
      <w:marRight w:val="0"/>
      <w:marTop w:val="0"/>
      <w:marBottom w:val="0"/>
      <w:divBdr>
        <w:top w:val="none" w:sz="0" w:space="0" w:color="auto"/>
        <w:left w:val="none" w:sz="0" w:space="0" w:color="auto"/>
        <w:bottom w:val="none" w:sz="0" w:space="0" w:color="auto"/>
        <w:right w:val="none" w:sz="0" w:space="0" w:color="auto"/>
      </w:divBdr>
    </w:div>
    <w:div w:id="695691199">
      <w:marLeft w:val="480"/>
      <w:marRight w:val="0"/>
      <w:marTop w:val="0"/>
      <w:marBottom w:val="0"/>
      <w:divBdr>
        <w:top w:val="none" w:sz="0" w:space="0" w:color="auto"/>
        <w:left w:val="none" w:sz="0" w:space="0" w:color="auto"/>
        <w:bottom w:val="none" w:sz="0" w:space="0" w:color="auto"/>
        <w:right w:val="none" w:sz="0" w:space="0" w:color="auto"/>
      </w:divBdr>
    </w:div>
    <w:div w:id="696005913">
      <w:marLeft w:val="480"/>
      <w:marRight w:val="0"/>
      <w:marTop w:val="0"/>
      <w:marBottom w:val="0"/>
      <w:divBdr>
        <w:top w:val="none" w:sz="0" w:space="0" w:color="auto"/>
        <w:left w:val="none" w:sz="0" w:space="0" w:color="auto"/>
        <w:bottom w:val="none" w:sz="0" w:space="0" w:color="auto"/>
        <w:right w:val="none" w:sz="0" w:space="0" w:color="auto"/>
      </w:divBdr>
    </w:div>
    <w:div w:id="696197361">
      <w:marLeft w:val="480"/>
      <w:marRight w:val="0"/>
      <w:marTop w:val="0"/>
      <w:marBottom w:val="0"/>
      <w:divBdr>
        <w:top w:val="none" w:sz="0" w:space="0" w:color="auto"/>
        <w:left w:val="none" w:sz="0" w:space="0" w:color="auto"/>
        <w:bottom w:val="none" w:sz="0" w:space="0" w:color="auto"/>
        <w:right w:val="none" w:sz="0" w:space="0" w:color="auto"/>
      </w:divBdr>
    </w:div>
    <w:div w:id="696809135">
      <w:marLeft w:val="480"/>
      <w:marRight w:val="0"/>
      <w:marTop w:val="0"/>
      <w:marBottom w:val="0"/>
      <w:divBdr>
        <w:top w:val="none" w:sz="0" w:space="0" w:color="auto"/>
        <w:left w:val="none" w:sz="0" w:space="0" w:color="auto"/>
        <w:bottom w:val="none" w:sz="0" w:space="0" w:color="auto"/>
        <w:right w:val="none" w:sz="0" w:space="0" w:color="auto"/>
      </w:divBdr>
    </w:div>
    <w:div w:id="697466701">
      <w:marLeft w:val="480"/>
      <w:marRight w:val="0"/>
      <w:marTop w:val="0"/>
      <w:marBottom w:val="0"/>
      <w:divBdr>
        <w:top w:val="none" w:sz="0" w:space="0" w:color="auto"/>
        <w:left w:val="none" w:sz="0" w:space="0" w:color="auto"/>
        <w:bottom w:val="none" w:sz="0" w:space="0" w:color="auto"/>
        <w:right w:val="none" w:sz="0" w:space="0" w:color="auto"/>
      </w:divBdr>
    </w:div>
    <w:div w:id="697661967">
      <w:marLeft w:val="480"/>
      <w:marRight w:val="0"/>
      <w:marTop w:val="0"/>
      <w:marBottom w:val="0"/>
      <w:divBdr>
        <w:top w:val="none" w:sz="0" w:space="0" w:color="auto"/>
        <w:left w:val="none" w:sz="0" w:space="0" w:color="auto"/>
        <w:bottom w:val="none" w:sz="0" w:space="0" w:color="auto"/>
        <w:right w:val="none" w:sz="0" w:space="0" w:color="auto"/>
      </w:divBdr>
    </w:div>
    <w:div w:id="697773923">
      <w:marLeft w:val="480"/>
      <w:marRight w:val="0"/>
      <w:marTop w:val="0"/>
      <w:marBottom w:val="0"/>
      <w:divBdr>
        <w:top w:val="none" w:sz="0" w:space="0" w:color="auto"/>
        <w:left w:val="none" w:sz="0" w:space="0" w:color="auto"/>
        <w:bottom w:val="none" w:sz="0" w:space="0" w:color="auto"/>
        <w:right w:val="none" w:sz="0" w:space="0" w:color="auto"/>
      </w:divBdr>
    </w:div>
    <w:div w:id="698168425">
      <w:marLeft w:val="480"/>
      <w:marRight w:val="0"/>
      <w:marTop w:val="0"/>
      <w:marBottom w:val="0"/>
      <w:divBdr>
        <w:top w:val="none" w:sz="0" w:space="0" w:color="auto"/>
        <w:left w:val="none" w:sz="0" w:space="0" w:color="auto"/>
        <w:bottom w:val="none" w:sz="0" w:space="0" w:color="auto"/>
        <w:right w:val="none" w:sz="0" w:space="0" w:color="auto"/>
      </w:divBdr>
    </w:div>
    <w:div w:id="698287593">
      <w:marLeft w:val="480"/>
      <w:marRight w:val="0"/>
      <w:marTop w:val="0"/>
      <w:marBottom w:val="0"/>
      <w:divBdr>
        <w:top w:val="none" w:sz="0" w:space="0" w:color="auto"/>
        <w:left w:val="none" w:sz="0" w:space="0" w:color="auto"/>
        <w:bottom w:val="none" w:sz="0" w:space="0" w:color="auto"/>
        <w:right w:val="none" w:sz="0" w:space="0" w:color="auto"/>
      </w:divBdr>
    </w:div>
    <w:div w:id="700324660">
      <w:marLeft w:val="480"/>
      <w:marRight w:val="0"/>
      <w:marTop w:val="0"/>
      <w:marBottom w:val="0"/>
      <w:divBdr>
        <w:top w:val="none" w:sz="0" w:space="0" w:color="auto"/>
        <w:left w:val="none" w:sz="0" w:space="0" w:color="auto"/>
        <w:bottom w:val="none" w:sz="0" w:space="0" w:color="auto"/>
        <w:right w:val="none" w:sz="0" w:space="0" w:color="auto"/>
      </w:divBdr>
    </w:div>
    <w:div w:id="700937945">
      <w:marLeft w:val="480"/>
      <w:marRight w:val="0"/>
      <w:marTop w:val="0"/>
      <w:marBottom w:val="0"/>
      <w:divBdr>
        <w:top w:val="none" w:sz="0" w:space="0" w:color="auto"/>
        <w:left w:val="none" w:sz="0" w:space="0" w:color="auto"/>
        <w:bottom w:val="none" w:sz="0" w:space="0" w:color="auto"/>
        <w:right w:val="none" w:sz="0" w:space="0" w:color="auto"/>
      </w:divBdr>
    </w:div>
    <w:div w:id="703288904">
      <w:marLeft w:val="480"/>
      <w:marRight w:val="0"/>
      <w:marTop w:val="0"/>
      <w:marBottom w:val="0"/>
      <w:divBdr>
        <w:top w:val="none" w:sz="0" w:space="0" w:color="auto"/>
        <w:left w:val="none" w:sz="0" w:space="0" w:color="auto"/>
        <w:bottom w:val="none" w:sz="0" w:space="0" w:color="auto"/>
        <w:right w:val="none" w:sz="0" w:space="0" w:color="auto"/>
      </w:divBdr>
    </w:div>
    <w:div w:id="703793954">
      <w:marLeft w:val="480"/>
      <w:marRight w:val="0"/>
      <w:marTop w:val="0"/>
      <w:marBottom w:val="0"/>
      <w:divBdr>
        <w:top w:val="none" w:sz="0" w:space="0" w:color="auto"/>
        <w:left w:val="none" w:sz="0" w:space="0" w:color="auto"/>
        <w:bottom w:val="none" w:sz="0" w:space="0" w:color="auto"/>
        <w:right w:val="none" w:sz="0" w:space="0" w:color="auto"/>
      </w:divBdr>
    </w:div>
    <w:div w:id="704133163">
      <w:marLeft w:val="480"/>
      <w:marRight w:val="0"/>
      <w:marTop w:val="0"/>
      <w:marBottom w:val="0"/>
      <w:divBdr>
        <w:top w:val="none" w:sz="0" w:space="0" w:color="auto"/>
        <w:left w:val="none" w:sz="0" w:space="0" w:color="auto"/>
        <w:bottom w:val="none" w:sz="0" w:space="0" w:color="auto"/>
        <w:right w:val="none" w:sz="0" w:space="0" w:color="auto"/>
      </w:divBdr>
    </w:div>
    <w:div w:id="704603890">
      <w:marLeft w:val="480"/>
      <w:marRight w:val="0"/>
      <w:marTop w:val="0"/>
      <w:marBottom w:val="0"/>
      <w:divBdr>
        <w:top w:val="none" w:sz="0" w:space="0" w:color="auto"/>
        <w:left w:val="none" w:sz="0" w:space="0" w:color="auto"/>
        <w:bottom w:val="none" w:sz="0" w:space="0" w:color="auto"/>
        <w:right w:val="none" w:sz="0" w:space="0" w:color="auto"/>
      </w:divBdr>
    </w:div>
    <w:div w:id="705907259">
      <w:marLeft w:val="480"/>
      <w:marRight w:val="0"/>
      <w:marTop w:val="0"/>
      <w:marBottom w:val="0"/>
      <w:divBdr>
        <w:top w:val="none" w:sz="0" w:space="0" w:color="auto"/>
        <w:left w:val="none" w:sz="0" w:space="0" w:color="auto"/>
        <w:bottom w:val="none" w:sz="0" w:space="0" w:color="auto"/>
        <w:right w:val="none" w:sz="0" w:space="0" w:color="auto"/>
      </w:divBdr>
    </w:div>
    <w:div w:id="706442903">
      <w:marLeft w:val="480"/>
      <w:marRight w:val="0"/>
      <w:marTop w:val="0"/>
      <w:marBottom w:val="0"/>
      <w:divBdr>
        <w:top w:val="none" w:sz="0" w:space="0" w:color="auto"/>
        <w:left w:val="none" w:sz="0" w:space="0" w:color="auto"/>
        <w:bottom w:val="none" w:sz="0" w:space="0" w:color="auto"/>
        <w:right w:val="none" w:sz="0" w:space="0" w:color="auto"/>
      </w:divBdr>
    </w:div>
    <w:div w:id="706637318">
      <w:marLeft w:val="480"/>
      <w:marRight w:val="0"/>
      <w:marTop w:val="0"/>
      <w:marBottom w:val="0"/>
      <w:divBdr>
        <w:top w:val="none" w:sz="0" w:space="0" w:color="auto"/>
        <w:left w:val="none" w:sz="0" w:space="0" w:color="auto"/>
        <w:bottom w:val="none" w:sz="0" w:space="0" w:color="auto"/>
        <w:right w:val="none" w:sz="0" w:space="0" w:color="auto"/>
      </w:divBdr>
    </w:div>
    <w:div w:id="707220061">
      <w:marLeft w:val="480"/>
      <w:marRight w:val="0"/>
      <w:marTop w:val="0"/>
      <w:marBottom w:val="0"/>
      <w:divBdr>
        <w:top w:val="none" w:sz="0" w:space="0" w:color="auto"/>
        <w:left w:val="none" w:sz="0" w:space="0" w:color="auto"/>
        <w:bottom w:val="none" w:sz="0" w:space="0" w:color="auto"/>
        <w:right w:val="none" w:sz="0" w:space="0" w:color="auto"/>
      </w:divBdr>
    </w:div>
    <w:div w:id="707683049">
      <w:marLeft w:val="480"/>
      <w:marRight w:val="0"/>
      <w:marTop w:val="0"/>
      <w:marBottom w:val="0"/>
      <w:divBdr>
        <w:top w:val="none" w:sz="0" w:space="0" w:color="auto"/>
        <w:left w:val="none" w:sz="0" w:space="0" w:color="auto"/>
        <w:bottom w:val="none" w:sz="0" w:space="0" w:color="auto"/>
        <w:right w:val="none" w:sz="0" w:space="0" w:color="auto"/>
      </w:divBdr>
    </w:div>
    <w:div w:id="707951718">
      <w:marLeft w:val="480"/>
      <w:marRight w:val="0"/>
      <w:marTop w:val="0"/>
      <w:marBottom w:val="0"/>
      <w:divBdr>
        <w:top w:val="none" w:sz="0" w:space="0" w:color="auto"/>
        <w:left w:val="none" w:sz="0" w:space="0" w:color="auto"/>
        <w:bottom w:val="none" w:sz="0" w:space="0" w:color="auto"/>
        <w:right w:val="none" w:sz="0" w:space="0" w:color="auto"/>
      </w:divBdr>
    </w:div>
    <w:div w:id="708146728">
      <w:marLeft w:val="480"/>
      <w:marRight w:val="0"/>
      <w:marTop w:val="0"/>
      <w:marBottom w:val="0"/>
      <w:divBdr>
        <w:top w:val="none" w:sz="0" w:space="0" w:color="auto"/>
        <w:left w:val="none" w:sz="0" w:space="0" w:color="auto"/>
        <w:bottom w:val="none" w:sz="0" w:space="0" w:color="auto"/>
        <w:right w:val="none" w:sz="0" w:space="0" w:color="auto"/>
      </w:divBdr>
    </w:div>
    <w:div w:id="708338800">
      <w:marLeft w:val="480"/>
      <w:marRight w:val="0"/>
      <w:marTop w:val="0"/>
      <w:marBottom w:val="0"/>
      <w:divBdr>
        <w:top w:val="none" w:sz="0" w:space="0" w:color="auto"/>
        <w:left w:val="none" w:sz="0" w:space="0" w:color="auto"/>
        <w:bottom w:val="none" w:sz="0" w:space="0" w:color="auto"/>
        <w:right w:val="none" w:sz="0" w:space="0" w:color="auto"/>
      </w:divBdr>
    </w:div>
    <w:div w:id="709888051">
      <w:marLeft w:val="480"/>
      <w:marRight w:val="0"/>
      <w:marTop w:val="0"/>
      <w:marBottom w:val="0"/>
      <w:divBdr>
        <w:top w:val="none" w:sz="0" w:space="0" w:color="auto"/>
        <w:left w:val="none" w:sz="0" w:space="0" w:color="auto"/>
        <w:bottom w:val="none" w:sz="0" w:space="0" w:color="auto"/>
        <w:right w:val="none" w:sz="0" w:space="0" w:color="auto"/>
      </w:divBdr>
    </w:div>
    <w:div w:id="709955076">
      <w:marLeft w:val="480"/>
      <w:marRight w:val="0"/>
      <w:marTop w:val="0"/>
      <w:marBottom w:val="0"/>
      <w:divBdr>
        <w:top w:val="none" w:sz="0" w:space="0" w:color="auto"/>
        <w:left w:val="none" w:sz="0" w:space="0" w:color="auto"/>
        <w:bottom w:val="none" w:sz="0" w:space="0" w:color="auto"/>
        <w:right w:val="none" w:sz="0" w:space="0" w:color="auto"/>
      </w:divBdr>
    </w:div>
    <w:div w:id="710809645">
      <w:marLeft w:val="480"/>
      <w:marRight w:val="0"/>
      <w:marTop w:val="0"/>
      <w:marBottom w:val="0"/>
      <w:divBdr>
        <w:top w:val="none" w:sz="0" w:space="0" w:color="auto"/>
        <w:left w:val="none" w:sz="0" w:space="0" w:color="auto"/>
        <w:bottom w:val="none" w:sz="0" w:space="0" w:color="auto"/>
        <w:right w:val="none" w:sz="0" w:space="0" w:color="auto"/>
      </w:divBdr>
    </w:div>
    <w:div w:id="710955472">
      <w:marLeft w:val="480"/>
      <w:marRight w:val="0"/>
      <w:marTop w:val="0"/>
      <w:marBottom w:val="0"/>
      <w:divBdr>
        <w:top w:val="none" w:sz="0" w:space="0" w:color="auto"/>
        <w:left w:val="none" w:sz="0" w:space="0" w:color="auto"/>
        <w:bottom w:val="none" w:sz="0" w:space="0" w:color="auto"/>
        <w:right w:val="none" w:sz="0" w:space="0" w:color="auto"/>
      </w:divBdr>
    </w:div>
    <w:div w:id="710959554">
      <w:marLeft w:val="480"/>
      <w:marRight w:val="0"/>
      <w:marTop w:val="0"/>
      <w:marBottom w:val="0"/>
      <w:divBdr>
        <w:top w:val="none" w:sz="0" w:space="0" w:color="auto"/>
        <w:left w:val="none" w:sz="0" w:space="0" w:color="auto"/>
        <w:bottom w:val="none" w:sz="0" w:space="0" w:color="auto"/>
        <w:right w:val="none" w:sz="0" w:space="0" w:color="auto"/>
      </w:divBdr>
    </w:div>
    <w:div w:id="711883142">
      <w:marLeft w:val="480"/>
      <w:marRight w:val="0"/>
      <w:marTop w:val="0"/>
      <w:marBottom w:val="0"/>
      <w:divBdr>
        <w:top w:val="none" w:sz="0" w:space="0" w:color="auto"/>
        <w:left w:val="none" w:sz="0" w:space="0" w:color="auto"/>
        <w:bottom w:val="none" w:sz="0" w:space="0" w:color="auto"/>
        <w:right w:val="none" w:sz="0" w:space="0" w:color="auto"/>
      </w:divBdr>
    </w:div>
    <w:div w:id="712341531">
      <w:marLeft w:val="480"/>
      <w:marRight w:val="0"/>
      <w:marTop w:val="0"/>
      <w:marBottom w:val="0"/>
      <w:divBdr>
        <w:top w:val="none" w:sz="0" w:space="0" w:color="auto"/>
        <w:left w:val="none" w:sz="0" w:space="0" w:color="auto"/>
        <w:bottom w:val="none" w:sz="0" w:space="0" w:color="auto"/>
        <w:right w:val="none" w:sz="0" w:space="0" w:color="auto"/>
      </w:divBdr>
    </w:div>
    <w:div w:id="713627263">
      <w:marLeft w:val="480"/>
      <w:marRight w:val="0"/>
      <w:marTop w:val="0"/>
      <w:marBottom w:val="0"/>
      <w:divBdr>
        <w:top w:val="none" w:sz="0" w:space="0" w:color="auto"/>
        <w:left w:val="none" w:sz="0" w:space="0" w:color="auto"/>
        <w:bottom w:val="none" w:sz="0" w:space="0" w:color="auto"/>
        <w:right w:val="none" w:sz="0" w:space="0" w:color="auto"/>
      </w:divBdr>
    </w:div>
    <w:div w:id="714231528">
      <w:marLeft w:val="480"/>
      <w:marRight w:val="0"/>
      <w:marTop w:val="0"/>
      <w:marBottom w:val="0"/>
      <w:divBdr>
        <w:top w:val="none" w:sz="0" w:space="0" w:color="auto"/>
        <w:left w:val="none" w:sz="0" w:space="0" w:color="auto"/>
        <w:bottom w:val="none" w:sz="0" w:space="0" w:color="auto"/>
        <w:right w:val="none" w:sz="0" w:space="0" w:color="auto"/>
      </w:divBdr>
    </w:div>
    <w:div w:id="715742100">
      <w:marLeft w:val="480"/>
      <w:marRight w:val="0"/>
      <w:marTop w:val="0"/>
      <w:marBottom w:val="0"/>
      <w:divBdr>
        <w:top w:val="none" w:sz="0" w:space="0" w:color="auto"/>
        <w:left w:val="none" w:sz="0" w:space="0" w:color="auto"/>
        <w:bottom w:val="none" w:sz="0" w:space="0" w:color="auto"/>
        <w:right w:val="none" w:sz="0" w:space="0" w:color="auto"/>
      </w:divBdr>
    </w:div>
    <w:div w:id="715856864">
      <w:marLeft w:val="480"/>
      <w:marRight w:val="0"/>
      <w:marTop w:val="0"/>
      <w:marBottom w:val="0"/>
      <w:divBdr>
        <w:top w:val="none" w:sz="0" w:space="0" w:color="auto"/>
        <w:left w:val="none" w:sz="0" w:space="0" w:color="auto"/>
        <w:bottom w:val="none" w:sz="0" w:space="0" w:color="auto"/>
        <w:right w:val="none" w:sz="0" w:space="0" w:color="auto"/>
      </w:divBdr>
    </w:div>
    <w:div w:id="716702267">
      <w:marLeft w:val="480"/>
      <w:marRight w:val="0"/>
      <w:marTop w:val="0"/>
      <w:marBottom w:val="0"/>
      <w:divBdr>
        <w:top w:val="none" w:sz="0" w:space="0" w:color="auto"/>
        <w:left w:val="none" w:sz="0" w:space="0" w:color="auto"/>
        <w:bottom w:val="none" w:sz="0" w:space="0" w:color="auto"/>
        <w:right w:val="none" w:sz="0" w:space="0" w:color="auto"/>
      </w:divBdr>
    </w:div>
    <w:div w:id="717097267">
      <w:marLeft w:val="480"/>
      <w:marRight w:val="0"/>
      <w:marTop w:val="0"/>
      <w:marBottom w:val="0"/>
      <w:divBdr>
        <w:top w:val="none" w:sz="0" w:space="0" w:color="auto"/>
        <w:left w:val="none" w:sz="0" w:space="0" w:color="auto"/>
        <w:bottom w:val="none" w:sz="0" w:space="0" w:color="auto"/>
        <w:right w:val="none" w:sz="0" w:space="0" w:color="auto"/>
      </w:divBdr>
    </w:div>
    <w:div w:id="717971840">
      <w:marLeft w:val="480"/>
      <w:marRight w:val="0"/>
      <w:marTop w:val="0"/>
      <w:marBottom w:val="0"/>
      <w:divBdr>
        <w:top w:val="none" w:sz="0" w:space="0" w:color="auto"/>
        <w:left w:val="none" w:sz="0" w:space="0" w:color="auto"/>
        <w:bottom w:val="none" w:sz="0" w:space="0" w:color="auto"/>
        <w:right w:val="none" w:sz="0" w:space="0" w:color="auto"/>
      </w:divBdr>
    </w:div>
    <w:div w:id="718826085">
      <w:marLeft w:val="480"/>
      <w:marRight w:val="0"/>
      <w:marTop w:val="0"/>
      <w:marBottom w:val="0"/>
      <w:divBdr>
        <w:top w:val="none" w:sz="0" w:space="0" w:color="auto"/>
        <w:left w:val="none" w:sz="0" w:space="0" w:color="auto"/>
        <w:bottom w:val="none" w:sz="0" w:space="0" w:color="auto"/>
        <w:right w:val="none" w:sz="0" w:space="0" w:color="auto"/>
      </w:divBdr>
    </w:div>
    <w:div w:id="721712389">
      <w:marLeft w:val="480"/>
      <w:marRight w:val="0"/>
      <w:marTop w:val="0"/>
      <w:marBottom w:val="0"/>
      <w:divBdr>
        <w:top w:val="none" w:sz="0" w:space="0" w:color="auto"/>
        <w:left w:val="none" w:sz="0" w:space="0" w:color="auto"/>
        <w:bottom w:val="none" w:sz="0" w:space="0" w:color="auto"/>
        <w:right w:val="none" w:sz="0" w:space="0" w:color="auto"/>
      </w:divBdr>
    </w:div>
    <w:div w:id="722869814">
      <w:marLeft w:val="480"/>
      <w:marRight w:val="0"/>
      <w:marTop w:val="0"/>
      <w:marBottom w:val="0"/>
      <w:divBdr>
        <w:top w:val="none" w:sz="0" w:space="0" w:color="auto"/>
        <w:left w:val="none" w:sz="0" w:space="0" w:color="auto"/>
        <w:bottom w:val="none" w:sz="0" w:space="0" w:color="auto"/>
        <w:right w:val="none" w:sz="0" w:space="0" w:color="auto"/>
      </w:divBdr>
    </w:div>
    <w:div w:id="722873318">
      <w:marLeft w:val="480"/>
      <w:marRight w:val="0"/>
      <w:marTop w:val="0"/>
      <w:marBottom w:val="0"/>
      <w:divBdr>
        <w:top w:val="none" w:sz="0" w:space="0" w:color="auto"/>
        <w:left w:val="none" w:sz="0" w:space="0" w:color="auto"/>
        <w:bottom w:val="none" w:sz="0" w:space="0" w:color="auto"/>
        <w:right w:val="none" w:sz="0" w:space="0" w:color="auto"/>
      </w:divBdr>
    </w:div>
    <w:div w:id="724333937">
      <w:marLeft w:val="480"/>
      <w:marRight w:val="0"/>
      <w:marTop w:val="0"/>
      <w:marBottom w:val="0"/>
      <w:divBdr>
        <w:top w:val="none" w:sz="0" w:space="0" w:color="auto"/>
        <w:left w:val="none" w:sz="0" w:space="0" w:color="auto"/>
        <w:bottom w:val="none" w:sz="0" w:space="0" w:color="auto"/>
        <w:right w:val="none" w:sz="0" w:space="0" w:color="auto"/>
      </w:divBdr>
    </w:div>
    <w:div w:id="726031011">
      <w:marLeft w:val="480"/>
      <w:marRight w:val="0"/>
      <w:marTop w:val="0"/>
      <w:marBottom w:val="0"/>
      <w:divBdr>
        <w:top w:val="none" w:sz="0" w:space="0" w:color="auto"/>
        <w:left w:val="none" w:sz="0" w:space="0" w:color="auto"/>
        <w:bottom w:val="none" w:sz="0" w:space="0" w:color="auto"/>
        <w:right w:val="none" w:sz="0" w:space="0" w:color="auto"/>
      </w:divBdr>
    </w:div>
    <w:div w:id="726759409">
      <w:marLeft w:val="480"/>
      <w:marRight w:val="0"/>
      <w:marTop w:val="0"/>
      <w:marBottom w:val="0"/>
      <w:divBdr>
        <w:top w:val="none" w:sz="0" w:space="0" w:color="auto"/>
        <w:left w:val="none" w:sz="0" w:space="0" w:color="auto"/>
        <w:bottom w:val="none" w:sz="0" w:space="0" w:color="auto"/>
        <w:right w:val="none" w:sz="0" w:space="0" w:color="auto"/>
      </w:divBdr>
    </w:div>
    <w:div w:id="727340818">
      <w:marLeft w:val="480"/>
      <w:marRight w:val="0"/>
      <w:marTop w:val="0"/>
      <w:marBottom w:val="0"/>
      <w:divBdr>
        <w:top w:val="none" w:sz="0" w:space="0" w:color="auto"/>
        <w:left w:val="none" w:sz="0" w:space="0" w:color="auto"/>
        <w:bottom w:val="none" w:sz="0" w:space="0" w:color="auto"/>
        <w:right w:val="none" w:sz="0" w:space="0" w:color="auto"/>
      </w:divBdr>
    </w:div>
    <w:div w:id="727529839">
      <w:marLeft w:val="480"/>
      <w:marRight w:val="0"/>
      <w:marTop w:val="0"/>
      <w:marBottom w:val="0"/>
      <w:divBdr>
        <w:top w:val="none" w:sz="0" w:space="0" w:color="auto"/>
        <w:left w:val="none" w:sz="0" w:space="0" w:color="auto"/>
        <w:bottom w:val="none" w:sz="0" w:space="0" w:color="auto"/>
        <w:right w:val="none" w:sz="0" w:space="0" w:color="auto"/>
      </w:divBdr>
    </w:div>
    <w:div w:id="727647544">
      <w:marLeft w:val="480"/>
      <w:marRight w:val="0"/>
      <w:marTop w:val="0"/>
      <w:marBottom w:val="0"/>
      <w:divBdr>
        <w:top w:val="none" w:sz="0" w:space="0" w:color="auto"/>
        <w:left w:val="none" w:sz="0" w:space="0" w:color="auto"/>
        <w:bottom w:val="none" w:sz="0" w:space="0" w:color="auto"/>
        <w:right w:val="none" w:sz="0" w:space="0" w:color="auto"/>
      </w:divBdr>
    </w:div>
    <w:div w:id="727803790">
      <w:marLeft w:val="480"/>
      <w:marRight w:val="0"/>
      <w:marTop w:val="0"/>
      <w:marBottom w:val="0"/>
      <w:divBdr>
        <w:top w:val="none" w:sz="0" w:space="0" w:color="auto"/>
        <w:left w:val="none" w:sz="0" w:space="0" w:color="auto"/>
        <w:bottom w:val="none" w:sz="0" w:space="0" w:color="auto"/>
        <w:right w:val="none" w:sz="0" w:space="0" w:color="auto"/>
      </w:divBdr>
    </w:div>
    <w:div w:id="727997923">
      <w:marLeft w:val="480"/>
      <w:marRight w:val="0"/>
      <w:marTop w:val="0"/>
      <w:marBottom w:val="0"/>
      <w:divBdr>
        <w:top w:val="none" w:sz="0" w:space="0" w:color="auto"/>
        <w:left w:val="none" w:sz="0" w:space="0" w:color="auto"/>
        <w:bottom w:val="none" w:sz="0" w:space="0" w:color="auto"/>
        <w:right w:val="none" w:sz="0" w:space="0" w:color="auto"/>
      </w:divBdr>
    </w:div>
    <w:div w:id="728845713">
      <w:marLeft w:val="480"/>
      <w:marRight w:val="0"/>
      <w:marTop w:val="0"/>
      <w:marBottom w:val="0"/>
      <w:divBdr>
        <w:top w:val="none" w:sz="0" w:space="0" w:color="auto"/>
        <w:left w:val="none" w:sz="0" w:space="0" w:color="auto"/>
        <w:bottom w:val="none" w:sz="0" w:space="0" w:color="auto"/>
        <w:right w:val="none" w:sz="0" w:space="0" w:color="auto"/>
      </w:divBdr>
    </w:div>
    <w:div w:id="729771008">
      <w:marLeft w:val="480"/>
      <w:marRight w:val="0"/>
      <w:marTop w:val="0"/>
      <w:marBottom w:val="0"/>
      <w:divBdr>
        <w:top w:val="none" w:sz="0" w:space="0" w:color="auto"/>
        <w:left w:val="none" w:sz="0" w:space="0" w:color="auto"/>
        <w:bottom w:val="none" w:sz="0" w:space="0" w:color="auto"/>
        <w:right w:val="none" w:sz="0" w:space="0" w:color="auto"/>
      </w:divBdr>
    </w:div>
    <w:div w:id="729958983">
      <w:marLeft w:val="480"/>
      <w:marRight w:val="0"/>
      <w:marTop w:val="0"/>
      <w:marBottom w:val="0"/>
      <w:divBdr>
        <w:top w:val="none" w:sz="0" w:space="0" w:color="auto"/>
        <w:left w:val="none" w:sz="0" w:space="0" w:color="auto"/>
        <w:bottom w:val="none" w:sz="0" w:space="0" w:color="auto"/>
        <w:right w:val="none" w:sz="0" w:space="0" w:color="auto"/>
      </w:divBdr>
    </w:div>
    <w:div w:id="730422996">
      <w:marLeft w:val="480"/>
      <w:marRight w:val="0"/>
      <w:marTop w:val="0"/>
      <w:marBottom w:val="0"/>
      <w:divBdr>
        <w:top w:val="none" w:sz="0" w:space="0" w:color="auto"/>
        <w:left w:val="none" w:sz="0" w:space="0" w:color="auto"/>
        <w:bottom w:val="none" w:sz="0" w:space="0" w:color="auto"/>
        <w:right w:val="none" w:sz="0" w:space="0" w:color="auto"/>
      </w:divBdr>
    </w:div>
    <w:div w:id="730807575">
      <w:marLeft w:val="480"/>
      <w:marRight w:val="0"/>
      <w:marTop w:val="0"/>
      <w:marBottom w:val="0"/>
      <w:divBdr>
        <w:top w:val="none" w:sz="0" w:space="0" w:color="auto"/>
        <w:left w:val="none" w:sz="0" w:space="0" w:color="auto"/>
        <w:bottom w:val="none" w:sz="0" w:space="0" w:color="auto"/>
        <w:right w:val="none" w:sz="0" w:space="0" w:color="auto"/>
      </w:divBdr>
    </w:div>
    <w:div w:id="731394537">
      <w:marLeft w:val="480"/>
      <w:marRight w:val="0"/>
      <w:marTop w:val="0"/>
      <w:marBottom w:val="0"/>
      <w:divBdr>
        <w:top w:val="none" w:sz="0" w:space="0" w:color="auto"/>
        <w:left w:val="none" w:sz="0" w:space="0" w:color="auto"/>
        <w:bottom w:val="none" w:sz="0" w:space="0" w:color="auto"/>
        <w:right w:val="none" w:sz="0" w:space="0" w:color="auto"/>
      </w:divBdr>
    </w:div>
    <w:div w:id="731463810">
      <w:marLeft w:val="480"/>
      <w:marRight w:val="0"/>
      <w:marTop w:val="0"/>
      <w:marBottom w:val="0"/>
      <w:divBdr>
        <w:top w:val="none" w:sz="0" w:space="0" w:color="auto"/>
        <w:left w:val="none" w:sz="0" w:space="0" w:color="auto"/>
        <w:bottom w:val="none" w:sz="0" w:space="0" w:color="auto"/>
        <w:right w:val="none" w:sz="0" w:space="0" w:color="auto"/>
      </w:divBdr>
    </w:div>
    <w:div w:id="731655443">
      <w:marLeft w:val="480"/>
      <w:marRight w:val="0"/>
      <w:marTop w:val="0"/>
      <w:marBottom w:val="0"/>
      <w:divBdr>
        <w:top w:val="none" w:sz="0" w:space="0" w:color="auto"/>
        <w:left w:val="none" w:sz="0" w:space="0" w:color="auto"/>
        <w:bottom w:val="none" w:sz="0" w:space="0" w:color="auto"/>
        <w:right w:val="none" w:sz="0" w:space="0" w:color="auto"/>
      </w:divBdr>
    </w:div>
    <w:div w:id="732387907">
      <w:marLeft w:val="480"/>
      <w:marRight w:val="0"/>
      <w:marTop w:val="0"/>
      <w:marBottom w:val="0"/>
      <w:divBdr>
        <w:top w:val="none" w:sz="0" w:space="0" w:color="auto"/>
        <w:left w:val="none" w:sz="0" w:space="0" w:color="auto"/>
        <w:bottom w:val="none" w:sz="0" w:space="0" w:color="auto"/>
        <w:right w:val="none" w:sz="0" w:space="0" w:color="auto"/>
      </w:divBdr>
    </w:div>
    <w:div w:id="732697644">
      <w:marLeft w:val="480"/>
      <w:marRight w:val="0"/>
      <w:marTop w:val="0"/>
      <w:marBottom w:val="0"/>
      <w:divBdr>
        <w:top w:val="none" w:sz="0" w:space="0" w:color="auto"/>
        <w:left w:val="none" w:sz="0" w:space="0" w:color="auto"/>
        <w:bottom w:val="none" w:sz="0" w:space="0" w:color="auto"/>
        <w:right w:val="none" w:sz="0" w:space="0" w:color="auto"/>
      </w:divBdr>
    </w:div>
    <w:div w:id="733701860">
      <w:marLeft w:val="480"/>
      <w:marRight w:val="0"/>
      <w:marTop w:val="0"/>
      <w:marBottom w:val="0"/>
      <w:divBdr>
        <w:top w:val="none" w:sz="0" w:space="0" w:color="auto"/>
        <w:left w:val="none" w:sz="0" w:space="0" w:color="auto"/>
        <w:bottom w:val="none" w:sz="0" w:space="0" w:color="auto"/>
        <w:right w:val="none" w:sz="0" w:space="0" w:color="auto"/>
      </w:divBdr>
    </w:div>
    <w:div w:id="734283763">
      <w:marLeft w:val="480"/>
      <w:marRight w:val="0"/>
      <w:marTop w:val="0"/>
      <w:marBottom w:val="0"/>
      <w:divBdr>
        <w:top w:val="none" w:sz="0" w:space="0" w:color="auto"/>
        <w:left w:val="none" w:sz="0" w:space="0" w:color="auto"/>
        <w:bottom w:val="none" w:sz="0" w:space="0" w:color="auto"/>
        <w:right w:val="none" w:sz="0" w:space="0" w:color="auto"/>
      </w:divBdr>
    </w:div>
    <w:div w:id="734476064">
      <w:marLeft w:val="480"/>
      <w:marRight w:val="0"/>
      <w:marTop w:val="0"/>
      <w:marBottom w:val="0"/>
      <w:divBdr>
        <w:top w:val="none" w:sz="0" w:space="0" w:color="auto"/>
        <w:left w:val="none" w:sz="0" w:space="0" w:color="auto"/>
        <w:bottom w:val="none" w:sz="0" w:space="0" w:color="auto"/>
        <w:right w:val="none" w:sz="0" w:space="0" w:color="auto"/>
      </w:divBdr>
    </w:div>
    <w:div w:id="735277428">
      <w:marLeft w:val="480"/>
      <w:marRight w:val="0"/>
      <w:marTop w:val="0"/>
      <w:marBottom w:val="0"/>
      <w:divBdr>
        <w:top w:val="none" w:sz="0" w:space="0" w:color="auto"/>
        <w:left w:val="none" w:sz="0" w:space="0" w:color="auto"/>
        <w:bottom w:val="none" w:sz="0" w:space="0" w:color="auto"/>
        <w:right w:val="none" w:sz="0" w:space="0" w:color="auto"/>
      </w:divBdr>
    </w:div>
    <w:div w:id="735401330">
      <w:marLeft w:val="480"/>
      <w:marRight w:val="0"/>
      <w:marTop w:val="0"/>
      <w:marBottom w:val="0"/>
      <w:divBdr>
        <w:top w:val="none" w:sz="0" w:space="0" w:color="auto"/>
        <w:left w:val="none" w:sz="0" w:space="0" w:color="auto"/>
        <w:bottom w:val="none" w:sz="0" w:space="0" w:color="auto"/>
        <w:right w:val="none" w:sz="0" w:space="0" w:color="auto"/>
      </w:divBdr>
    </w:div>
    <w:div w:id="736703160">
      <w:marLeft w:val="480"/>
      <w:marRight w:val="0"/>
      <w:marTop w:val="0"/>
      <w:marBottom w:val="0"/>
      <w:divBdr>
        <w:top w:val="none" w:sz="0" w:space="0" w:color="auto"/>
        <w:left w:val="none" w:sz="0" w:space="0" w:color="auto"/>
        <w:bottom w:val="none" w:sz="0" w:space="0" w:color="auto"/>
        <w:right w:val="none" w:sz="0" w:space="0" w:color="auto"/>
      </w:divBdr>
    </w:div>
    <w:div w:id="736829450">
      <w:marLeft w:val="480"/>
      <w:marRight w:val="0"/>
      <w:marTop w:val="0"/>
      <w:marBottom w:val="0"/>
      <w:divBdr>
        <w:top w:val="none" w:sz="0" w:space="0" w:color="auto"/>
        <w:left w:val="none" w:sz="0" w:space="0" w:color="auto"/>
        <w:bottom w:val="none" w:sz="0" w:space="0" w:color="auto"/>
        <w:right w:val="none" w:sz="0" w:space="0" w:color="auto"/>
      </w:divBdr>
    </w:div>
    <w:div w:id="737750089">
      <w:marLeft w:val="480"/>
      <w:marRight w:val="0"/>
      <w:marTop w:val="0"/>
      <w:marBottom w:val="0"/>
      <w:divBdr>
        <w:top w:val="none" w:sz="0" w:space="0" w:color="auto"/>
        <w:left w:val="none" w:sz="0" w:space="0" w:color="auto"/>
        <w:bottom w:val="none" w:sz="0" w:space="0" w:color="auto"/>
        <w:right w:val="none" w:sz="0" w:space="0" w:color="auto"/>
      </w:divBdr>
    </w:div>
    <w:div w:id="740641156">
      <w:marLeft w:val="480"/>
      <w:marRight w:val="0"/>
      <w:marTop w:val="0"/>
      <w:marBottom w:val="0"/>
      <w:divBdr>
        <w:top w:val="none" w:sz="0" w:space="0" w:color="auto"/>
        <w:left w:val="none" w:sz="0" w:space="0" w:color="auto"/>
        <w:bottom w:val="none" w:sz="0" w:space="0" w:color="auto"/>
        <w:right w:val="none" w:sz="0" w:space="0" w:color="auto"/>
      </w:divBdr>
    </w:div>
    <w:div w:id="741369455">
      <w:marLeft w:val="480"/>
      <w:marRight w:val="0"/>
      <w:marTop w:val="0"/>
      <w:marBottom w:val="0"/>
      <w:divBdr>
        <w:top w:val="none" w:sz="0" w:space="0" w:color="auto"/>
        <w:left w:val="none" w:sz="0" w:space="0" w:color="auto"/>
        <w:bottom w:val="none" w:sz="0" w:space="0" w:color="auto"/>
        <w:right w:val="none" w:sz="0" w:space="0" w:color="auto"/>
      </w:divBdr>
    </w:div>
    <w:div w:id="742070671">
      <w:marLeft w:val="480"/>
      <w:marRight w:val="0"/>
      <w:marTop w:val="0"/>
      <w:marBottom w:val="0"/>
      <w:divBdr>
        <w:top w:val="none" w:sz="0" w:space="0" w:color="auto"/>
        <w:left w:val="none" w:sz="0" w:space="0" w:color="auto"/>
        <w:bottom w:val="none" w:sz="0" w:space="0" w:color="auto"/>
        <w:right w:val="none" w:sz="0" w:space="0" w:color="auto"/>
      </w:divBdr>
    </w:div>
    <w:div w:id="742870623">
      <w:marLeft w:val="480"/>
      <w:marRight w:val="0"/>
      <w:marTop w:val="0"/>
      <w:marBottom w:val="0"/>
      <w:divBdr>
        <w:top w:val="none" w:sz="0" w:space="0" w:color="auto"/>
        <w:left w:val="none" w:sz="0" w:space="0" w:color="auto"/>
        <w:bottom w:val="none" w:sz="0" w:space="0" w:color="auto"/>
        <w:right w:val="none" w:sz="0" w:space="0" w:color="auto"/>
      </w:divBdr>
    </w:div>
    <w:div w:id="743991300">
      <w:marLeft w:val="480"/>
      <w:marRight w:val="0"/>
      <w:marTop w:val="0"/>
      <w:marBottom w:val="0"/>
      <w:divBdr>
        <w:top w:val="none" w:sz="0" w:space="0" w:color="auto"/>
        <w:left w:val="none" w:sz="0" w:space="0" w:color="auto"/>
        <w:bottom w:val="none" w:sz="0" w:space="0" w:color="auto"/>
        <w:right w:val="none" w:sz="0" w:space="0" w:color="auto"/>
      </w:divBdr>
    </w:div>
    <w:div w:id="744573442">
      <w:marLeft w:val="480"/>
      <w:marRight w:val="0"/>
      <w:marTop w:val="0"/>
      <w:marBottom w:val="0"/>
      <w:divBdr>
        <w:top w:val="none" w:sz="0" w:space="0" w:color="auto"/>
        <w:left w:val="none" w:sz="0" w:space="0" w:color="auto"/>
        <w:bottom w:val="none" w:sz="0" w:space="0" w:color="auto"/>
        <w:right w:val="none" w:sz="0" w:space="0" w:color="auto"/>
      </w:divBdr>
    </w:div>
    <w:div w:id="745881609">
      <w:marLeft w:val="480"/>
      <w:marRight w:val="0"/>
      <w:marTop w:val="0"/>
      <w:marBottom w:val="0"/>
      <w:divBdr>
        <w:top w:val="none" w:sz="0" w:space="0" w:color="auto"/>
        <w:left w:val="none" w:sz="0" w:space="0" w:color="auto"/>
        <w:bottom w:val="none" w:sz="0" w:space="0" w:color="auto"/>
        <w:right w:val="none" w:sz="0" w:space="0" w:color="auto"/>
      </w:divBdr>
    </w:div>
    <w:div w:id="746028362">
      <w:marLeft w:val="480"/>
      <w:marRight w:val="0"/>
      <w:marTop w:val="0"/>
      <w:marBottom w:val="0"/>
      <w:divBdr>
        <w:top w:val="none" w:sz="0" w:space="0" w:color="auto"/>
        <w:left w:val="none" w:sz="0" w:space="0" w:color="auto"/>
        <w:bottom w:val="none" w:sz="0" w:space="0" w:color="auto"/>
        <w:right w:val="none" w:sz="0" w:space="0" w:color="auto"/>
      </w:divBdr>
    </w:div>
    <w:div w:id="746270938">
      <w:marLeft w:val="480"/>
      <w:marRight w:val="0"/>
      <w:marTop w:val="0"/>
      <w:marBottom w:val="0"/>
      <w:divBdr>
        <w:top w:val="none" w:sz="0" w:space="0" w:color="auto"/>
        <w:left w:val="none" w:sz="0" w:space="0" w:color="auto"/>
        <w:bottom w:val="none" w:sz="0" w:space="0" w:color="auto"/>
        <w:right w:val="none" w:sz="0" w:space="0" w:color="auto"/>
      </w:divBdr>
    </w:div>
    <w:div w:id="746807985">
      <w:marLeft w:val="480"/>
      <w:marRight w:val="0"/>
      <w:marTop w:val="0"/>
      <w:marBottom w:val="0"/>
      <w:divBdr>
        <w:top w:val="none" w:sz="0" w:space="0" w:color="auto"/>
        <w:left w:val="none" w:sz="0" w:space="0" w:color="auto"/>
        <w:bottom w:val="none" w:sz="0" w:space="0" w:color="auto"/>
        <w:right w:val="none" w:sz="0" w:space="0" w:color="auto"/>
      </w:divBdr>
    </w:div>
    <w:div w:id="746879768">
      <w:marLeft w:val="480"/>
      <w:marRight w:val="0"/>
      <w:marTop w:val="0"/>
      <w:marBottom w:val="0"/>
      <w:divBdr>
        <w:top w:val="none" w:sz="0" w:space="0" w:color="auto"/>
        <w:left w:val="none" w:sz="0" w:space="0" w:color="auto"/>
        <w:bottom w:val="none" w:sz="0" w:space="0" w:color="auto"/>
        <w:right w:val="none" w:sz="0" w:space="0" w:color="auto"/>
      </w:divBdr>
    </w:div>
    <w:div w:id="746919789">
      <w:marLeft w:val="480"/>
      <w:marRight w:val="0"/>
      <w:marTop w:val="0"/>
      <w:marBottom w:val="0"/>
      <w:divBdr>
        <w:top w:val="none" w:sz="0" w:space="0" w:color="auto"/>
        <w:left w:val="none" w:sz="0" w:space="0" w:color="auto"/>
        <w:bottom w:val="none" w:sz="0" w:space="0" w:color="auto"/>
        <w:right w:val="none" w:sz="0" w:space="0" w:color="auto"/>
      </w:divBdr>
    </w:div>
    <w:div w:id="747001882">
      <w:marLeft w:val="480"/>
      <w:marRight w:val="0"/>
      <w:marTop w:val="0"/>
      <w:marBottom w:val="0"/>
      <w:divBdr>
        <w:top w:val="none" w:sz="0" w:space="0" w:color="auto"/>
        <w:left w:val="none" w:sz="0" w:space="0" w:color="auto"/>
        <w:bottom w:val="none" w:sz="0" w:space="0" w:color="auto"/>
        <w:right w:val="none" w:sz="0" w:space="0" w:color="auto"/>
      </w:divBdr>
    </w:div>
    <w:div w:id="747532261">
      <w:marLeft w:val="480"/>
      <w:marRight w:val="0"/>
      <w:marTop w:val="0"/>
      <w:marBottom w:val="0"/>
      <w:divBdr>
        <w:top w:val="none" w:sz="0" w:space="0" w:color="auto"/>
        <w:left w:val="none" w:sz="0" w:space="0" w:color="auto"/>
        <w:bottom w:val="none" w:sz="0" w:space="0" w:color="auto"/>
        <w:right w:val="none" w:sz="0" w:space="0" w:color="auto"/>
      </w:divBdr>
    </w:div>
    <w:div w:id="747923512">
      <w:marLeft w:val="480"/>
      <w:marRight w:val="0"/>
      <w:marTop w:val="0"/>
      <w:marBottom w:val="0"/>
      <w:divBdr>
        <w:top w:val="none" w:sz="0" w:space="0" w:color="auto"/>
        <w:left w:val="none" w:sz="0" w:space="0" w:color="auto"/>
        <w:bottom w:val="none" w:sz="0" w:space="0" w:color="auto"/>
        <w:right w:val="none" w:sz="0" w:space="0" w:color="auto"/>
      </w:divBdr>
    </w:div>
    <w:div w:id="749035740">
      <w:marLeft w:val="480"/>
      <w:marRight w:val="0"/>
      <w:marTop w:val="0"/>
      <w:marBottom w:val="0"/>
      <w:divBdr>
        <w:top w:val="none" w:sz="0" w:space="0" w:color="auto"/>
        <w:left w:val="none" w:sz="0" w:space="0" w:color="auto"/>
        <w:bottom w:val="none" w:sz="0" w:space="0" w:color="auto"/>
        <w:right w:val="none" w:sz="0" w:space="0" w:color="auto"/>
      </w:divBdr>
    </w:div>
    <w:div w:id="749228946">
      <w:marLeft w:val="480"/>
      <w:marRight w:val="0"/>
      <w:marTop w:val="0"/>
      <w:marBottom w:val="0"/>
      <w:divBdr>
        <w:top w:val="none" w:sz="0" w:space="0" w:color="auto"/>
        <w:left w:val="none" w:sz="0" w:space="0" w:color="auto"/>
        <w:bottom w:val="none" w:sz="0" w:space="0" w:color="auto"/>
        <w:right w:val="none" w:sz="0" w:space="0" w:color="auto"/>
      </w:divBdr>
    </w:div>
    <w:div w:id="749548508">
      <w:marLeft w:val="480"/>
      <w:marRight w:val="0"/>
      <w:marTop w:val="0"/>
      <w:marBottom w:val="0"/>
      <w:divBdr>
        <w:top w:val="none" w:sz="0" w:space="0" w:color="auto"/>
        <w:left w:val="none" w:sz="0" w:space="0" w:color="auto"/>
        <w:bottom w:val="none" w:sz="0" w:space="0" w:color="auto"/>
        <w:right w:val="none" w:sz="0" w:space="0" w:color="auto"/>
      </w:divBdr>
    </w:div>
    <w:div w:id="752433756">
      <w:marLeft w:val="480"/>
      <w:marRight w:val="0"/>
      <w:marTop w:val="0"/>
      <w:marBottom w:val="0"/>
      <w:divBdr>
        <w:top w:val="none" w:sz="0" w:space="0" w:color="auto"/>
        <w:left w:val="none" w:sz="0" w:space="0" w:color="auto"/>
        <w:bottom w:val="none" w:sz="0" w:space="0" w:color="auto"/>
        <w:right w:val="none" w:sz="0" w:space="0" w:color="auto"/>
      </w:divBdr>
    </w:div>
    <w:div w:id="752706321">
      <w:marLeft w:val="480"/>
      <w:marRight w:val="0"/>
      <w:marTop w:val="0"/>
      <w:marBottom w:val="0"/>
      <w:divBdr>
        <w:top w:val="none" w:sz="0" w:space="0" w:color="auto"/>
        <w:left w:val="none" w:sz="0" w:space="0" w:color="auto"/>
        <w:bottom w:val="none" w:sz="0" w:space="0" w:color="auto"/>
        <w:right w:val="none" w:sz="0" w:space="0" w:color="auto"/>
      </w:divBdr>
    </w:div>
    <w:div w:id="752822240">
      <w:marLeft w:val="480"/>
      <w:marRight w:val="0"/>
      <w:marTop w:val="0"/>
      <w:marBottom w:val="0"/>
      <w:divBdr>
        <w:top w:val="none" w:sz="0" w:space="0" w:color="auto"/>
        <w:left w:val="none" w:sz="0" w:space="0" w:color="auto"/>
        <w:bottom w:val="none" w:sz="0" w:space="0" w:color="auto"/>
        <w:right w:val="none" w:sz="0" w:space="0" w:color="auto"/>
      </w:divBdr>
    </w:div>
    <w:div w:id="753210440">
      <w:marLeft w:val="480"/>
      <w:marRight w:val="0"/>
      <w:marTop w:val="0"/>
      <w:marBottom w:val="0"/>
      <w:divBdr>
        <w:top w:val="none" w:sz="0" w:space="0" w:color="auto"/>
        <w:left w:val="none" w:sz="0" w:space="0" w:color="auto"/>
        <w:bottom w:val="none" w:sz="0" w:space="0" w:color="auto"/>
        <w:right w:val="none" w:sz="0" w:space="0" w:color="auto"/>
      </w:divBdr>
    </w:div>
    <w:div w:id="753283784">
      <w:marLeft w:val="480"/>
      <w:marRight w:val="0"/>
      <w:marTop w:val="0"/>
      <w:marBottom w:val="0"/>
      <w:divBdr>
        <w:top w:val="none" w:sz="0" w:space="0" w:color="auto"/>
        <w:left w:val="none" w:sz="0" w:space="0" w:color="auto"/>
        <w:bottom w:val="none" w:sz="0" w:space="0" w:color="auto"/>
        <w:right w:val="none" w:sz="0" w:space="0" w:color="auto"/>
      </w:divBdr>
    </w:div>
    <w:div w:id="754712688">
      <w:marLeft w:val="480"/>
      <w:marRight w:val="0"/>
      <w:marTop w:val="0"/>
      <w:marBottom w:val="0"/>
      <w:divBdr>
        <w:top w:val="none" w:sz="0" w:space="0" w:color="auto"/>
        <w:left w:val="none" w:sz="0" w:space="0" w:color="auto"/>
        <w:bottom w:val="none" w:sz="0" w:space="0" w:color="auto"/>
        <w:right w:val="none" w:sz="0" w:space="0" w:color="auto"/>
      </w:divBdr>
    </w:div>
    <w:div w:id="755636416">
      <w:marLeft w:val="480"/>
      <w:marRight w:val="0"/>
      <w:marTop w:val="0"/>
      <w:marBottom w:val="0"/>
      <w:divBdr>
        <w:top w:val="none" w:sz="0" w:space="0" w:color="auto"/>
        <w:left w:val="none" w:sz="0" w:space="0" w:color="auto"/>
        <w:bottom w:val="none" w:sz="0" w:space="0" w:color="auto"/>
        <w:right w:val="none" w:sz="0" w:space="0" w:color="auto"/>
      </w:divBdr>
    </w:div>
    <w:div w:id="755712322">
      <w:marLeft w:val="480"/>
      <w:marRight w:val="0"/>
      <w:marTop w:val="0"/>
      <w:marBottom w:val="0"/>
      <w:divBdr>
        <w:top w:val="none" w:sz="0" w:space="0" w:color="auto"/>
        <w:left w:val="none" w:sz="0" w:space="0" w:color="auto"/>
        <w:bottom w:val="none" w:sz="0" w:space="0" w:color="auto"/>
        <w:right w:val="none" w:sz="0" w:space="0" w:color="auto"/>
      </w:divBdr>
    </w:div>
    <w:div w:id="756561444">
      <w:marLeft w:val="480"/>
      <w:marRight w:val="0"/>
      <w:marTop w:val="0"/>
      <w:marBottom w:val="0"/>
      <w:divBdr>
        <w:top w:val="none" w:sz="0" w:space="0" w:color="auto"/>
        <w:left w:val="none" w:sz="0" w:space="0" w:color="auto"/>
        <w:bottom w:val="none" w:sz="0" w:space="0" w:color="auto"/>
        <w:right w:val="none" w:sz="0" w:space="0" w:color="auto"/>
      </w:divBdr>
    </w:div>
    <w:div w:id="756949380">
      <w:marLeft w:val="480"/>
      <w:marRight w:val="0"/>
      <w:marTop w:val="0"/>
      <w:marBottom w:val="0"/>
      <w:divBdr>
        <w:top w:val="none" w:sz="0" w:space="0" w:color="auto"/>
        <w:left w:val="none" w:sz="0" w:space="0" w:color="auto"/>
        <w:bottom w:val="none" w:sz="0" w:space="0" w:color="auto"/>
        <w:right w:val="none" w:sz="0" w:space="0" w:color="auto"/>
      </w:divBdr>
    </w:div>
    <w:div w:id="757212363">
      <w:marLeft w:val="480"/>
      <w:marRight w:val="0"/>
      <w:marTop w:val="0"/>
      <w:marBottom w:val="0"/>
      <w:divBdr>
        <w:top w:val="none" w:sz="0" w:space="0" w:color="auto"/>
        <w:left w:val="none" w:sz="0" w:space="0" w:color="auto"/>
        <w:bottom w:val="none" w:sz="0" w:space="0" w:color="auto"/>
        <w:right w:val="none" w:sz="0" w:space="0" w:color="auto"/>
      </w:divBdr>
    </w:div>
    <w:div w:id="757747897">
      <w:marLeft w:val="480"/>
      <w:marRight w:val="0"/>
      <w:marTop w:val="0"/>
      <w:marBottom w:val="0"/>
      <w:divBdr>
        <w:top w:val="none" w:sz="0" w:space="0" w:color="auto"/>
        <w:left w:val="none" w:sz="0" w:space="0" w:color="auto"/>
        <w:bottom w:val="none" w:sz="0" w:space="0" w:color="auto"/>
        <w:right w:val="none" w:sz="0" w:space="0" w:color="auto"/>
      </w:divBdr>
    </w:div>
    <w:div w:id="757989723">
      <w:marLeft w:val="480"/>
      <w:marRight w:val="0"/>
      <w:marTop w:val="0"/>
      <w:marBottom w:val="0"/>
      <w:divBdr>
        <w:top w:val="none" w:sz="0" w:space="0" w:color="auto"/>
        <w:left w:val="none" w:sz="0" w:space="0" w:color="auto"/>
        <w:bottom w:val="none" w:sz="0" w:space="0" w:color="auto"/>
        <w:right w:val="none" w:sz="0" w:space="0" w:color="auto"/>
      </w:divBdr>
    </w:div>
    <w:div w:id="758602792">
      <w:marLeft w:val="480"/>
      <w:marRight w:val="0"/>
      <w:marTop w:val="0"/>
      <w:marBottom w:val="0"/>
      <w:divBdr>
        <w:top w:val="none" w:sz="0" w:space="0" w:color="auto"/>
        <w:left w:val="none" w:sz="0" w:space="0" w:color="auto"/>
        <w:bottom w:val="none" w:sz="0" w:space="0" w:color="auto"/>
        <w:right w:val="none" w:sz="0" w:space="0" w:color="auto"/>
      </w:divBdr>
    </w:div>
    <w:div w:id="758671924">
      <w:marLeft w:val="480"/>
      <w:marRight w:val="0"/>
      <w:marTop w:val="0"/>
      <w:marBottom w:val="0"/>
      <w:divBdr>
        <w:top w:val="none" w:sz="0" w:space="0" w:color="auto"/>
        <w:left w:val="none" w:sz="0" w:space="0" w:color="auto"/>
        <w:bottom w:val="none" w:sz="0" w:space="0" w:color="auto"/>
        <w:right w:val="none" w:sz="0" w:space="0" w:color="auto"/>
      </w:divBdr>
    </w:div>
    <w:div w:id="758986004">
      <w:marLeft w:val="480"/>
      <w:marRight w:val="0"/>
      <w:marTop w:val="0"/>
      <w:marBottom w:val="0"/>
      <w:divBdr>
        <w:top w:val="none" w:sz="0" w:space="0" w:color="auto"/>
        <w:left w:val="none" w:sz="0" w:space="0" w:color="auto"/>
        <w:bottom w:val="none" w:sz="0" w:space="0" w:color="auto"/>
        <w:right w:val="none" w:sz="0" w:space="0" w:color="auto"/>
      </w:divBdr>
    </w:div>
    <w:div w:id="759643454">
      <w:marLeft w:val="480"/>
      <w:marRight w:val="0"/>
      <w:marTop w:val="0"/>
      <w:marBottom w:val="0"/>
      <w:divBdr>
        <w:top w:val="none" w:sz="0" w:space="0" w:color="auto"/>
        <w:left w:val="none" w:sz="0" w:space="0" w:color="auto"/>
        <w:bottom w:val="none" w:sz="0" w:space="0" w:color="auto"/>
        <w:right w:val="none" w:sz="0" w:space="0" w:color="auto"/>
      </w:divBdr>
    </w:div>
    <w:div w:id="760639681">
      <w:marLeft w:val="480"/>
      <w:marRight w:val="0"/>
      <w:marTop w:val="0"/>
      <w:marBottom w:val="0"/>
      <w:divBdr>
        <w:top w:val="none" w:sz="0" w:space="0" w:color="auto"/>
        <w:left w:val="none" w:sz="0" w:space="0" w:color="auto"/>
        <w:bottom w:val="none" w:sz="0" w:space="0" w:color="auto"/>
        <w:right w:val="none" w:sz="0" w:space="0" w:color="auto"/>
      </w:divBdr>
    </w:div>
    <w:div w:id="760762902">
      <w:marLeft w:val="480"/>
      <w:marRight w:val="0"/>
      <w:marTop w:val="0"/>
      <w:marBottom w:val="0"/>
      <w:divBdr>
        <w:top w:val="none" w:sz="0" w:space="0" w:color="auto"/>
        <w:left w:val="none" w:sz="0" w:space="0" w:color="auto"/>
        <w:bottom w:val="none" w:sz="0" w:space="0" w:color="auto"/>
        <w:right w:val="none" w:sz="0" w:space="0" w:color="auto"/>
      </w:divBdr>
    </w:div>
    <w:div w:id="760880603">
      <w:marLeft w:val="480"/>
      <w:marRight w:val="0"/>
      <w:marTop w:val="0"/>
      <w:marBottom w:val="0"/>
      <w:divBdr>
        <w:top w:val="none" w:sz="0" w:space="0" w:color="auto"/>
        <w:left w:val="none" w:sz="0" w:space="0" w:color="auto"/>
        <w:bottom w:val="none" w:sz="0" w:space="0" w:color="auto"/>
        <w:right w:val="none" w:sz="0" w:space="0" w:color="auto"/>
      </w:divBdr>
    </w:div>
    <w:div w:id="761419478">
      <w:marLeft w:val="480"/>
      <w:marRight w:val="0"/>
      <w:marTop w:val="0"/>
      <w:marBottom w:val="0"/>
      <w:divBdr>
        <w:top w:val="none" w:sz="0" w:space="0" w:color="auto"/>
        <w:left w:val="none" w:sz="0" w:space="0" w:color="auto"/>
        <w:bottom w:val="none" w:sz="0" w:space="0" w:color="auto"/>
        <w:right w:val="none" w:sz="0" w:space="0" w:color="auto"/>
      </w:divBdr>
    </w:div>
    <w:div w:id="761804852">
      <w:marLeft w:val="480"/>
      <w:marRight w:val="0"/>
      <w:marTop w:val="0"/>
      <w:marBottom w:val="0"/>
      <w:divBdr>
        <w:top w:val="none" w:sz="0" w:space="0" w:color="auto"/>
        <w:left w:val="none" w:sz="0" w:space="0" w:color="auto"/>
        <w:bottom w:val="none" w:sz="0" w:space="0" w:color="auto"/>
        <w:right w:val="none" w:sz="0" w:space="0" w:color="auto"/>
      </w:divBdr>
    </w:div>
    <w:div w:id="762336683">
      <w:marLeft w:val="480"/>
      <w:marRight w:val="0"/>
      <w:marTop w:val="0"/>
      <w:marBottom w:val="0"/>
      <w:divBdr>
        <w:top w:val="none" w:sz="0" w:space="0" w:color="auto"/>
        <w:left w:val="none" w:sz="0" w:space="0" w:color="auto"/>
        <w:bottom w:val="none" w:sz="0" w:space="0" w:color="auto"/>
        <w:right w:val="none" w:sz="0" w:space="0" w:color="auto"/>
      </w:divBdr>
    </w:div>
    <w:div w:id="762992688">
      <w:marLeft w:val="480"/>
      <w:marRight w:val="0"/>
      <w:marTop w:val="0"/>
      <w:marBottom w:val="0"/>
      <w:divBdr>
        <w:top w:val="none" w:sz="0" w:space="0" w:color="auto"/>
        <w:left w:val="none" w:sz="0" w:space="0" w:color="auto"/>
        <w:bottom w:val="none" w:sz="0" w:space="0" w:color="auto"/>
        <w:right w:val="none" w:sz="0" w:space="0" w:color="auto"/>
      </w:divBdr>
    </w:div>
    <w:div w:id="763768019">
      <w:marLeft w:val="480"/>
      <w:marRight w:val="0"/>
      <w:marTop w:val="0"/>
      <w:marBottom w:val="0"/>
      <w:divBdr>
        <w:top w:val="none" w:sz="0" w:space="0" w:color="auto"/>
        <w:left w:val="none" w:sz="0" w:space="0" w:color="auto"/>
        <w:bottom w:val="none" w:sz="0" w:space="0" w:color="auto"/>
        <w:right w:val="none" w:sz="0" w:space="0" w:color="auto"/>
      </w:divBdr>
    </w:div>
    <w:div w:id="765079005">
      <w:marLeft w:val="480"/>
      <w:marRight w:val="0"/>
      <w:marTop w:val="0"/>
      <w:marBottom w:val="0"/>
      <w:divBdr>
        <w:top w:val="none" w:sz="0" w:space="0" w:color="auto"/>
        <w:left w:val="none" w:sz="0" w:space="0" w:color="auto"/>
        <w:bottom w:val="none" w:sz="0" w:space="0" w:color="auto"/>
        <w:right w:val="none" w:sz="0" w:space="0" w:color="auto"/>
      </w:divBdr>
    </w:div>
    <w:div w:id="765467424">
      <w:marLeft w:val="480"/>
      <w:marRight w:val="0"/>
      <w:marTop w:val="0"/>
      <w:marBottom w:val="0"/>
      <w:divBdr>
        <w:top w:val="none" w:sz="0" w:space="0" w:color="auto"/>
        <w:left w:val="none" w:sz="0" w:space="0" w:color="auto"/>
        <w:bottom w:val="none" w:sz="0" w:space="0" w:color="auto"/>
        <w:right w:val="none" w:sz="0" w:space="0" w:color="auto"/>
      </w:divBdr>
    </w:div>
    <w:div w:id="765615262">
      <w:marLeft w:val="480"/>
      <w:marRight w:val="0"/>
      <w:marTop w:val="0"/>
      <w:marBottom w:val="0"/>
      <w:divBdr>
        <w:top w:val="none" w:sz="0" w:space="0" w:color="auto"/>
        <w:left w:val="none" w:sz="0" w:space="0" w:color="auto"/>
        <w:bottom w:val="none" w:sz="0" w:space="0" w:color="auto"/>
        <w:right w:val="none" w:sz="0" w:space="0" w:color="auto"/>
      </w:divBdr>
    </w:div>
    <w:div w:id="765733051">
      <w:marLeft w:val="480"/>
      <w:marRight w:val="0"/>
      <w:marTop w:val="0"/>
      <w:marBottom w:val="0"/>
      <w:divBdr>
        <w:top w:val="none" w:sz="0" w:space="0" w:color="auto"/>
        <w:left w:val="none" w:sz="0" w:space="0" w:color="auto"/>
        <w:bottom w:val="none" w:sz="0" w:space="0" w:color="auto"/>
        <w:right w:val="none" w:sz="0" w:space="0" w:color="auto"/>
      </w:divBdr>
    </w:div>
    <w:div w:id="766313126">
      <w:marLeft w:val="480"/>
      <w:marRight w:val="0"/>
      <w:marTop w:val="0"/>
      <w:marBottom w:val="0"/>
      <w:divBdr>
        <w:top w:val="none" w:sz="0" w:space="0" w:color="auto"/>
        <w:left w:val="none" w:sz="0" w:space="0" w:color="auto"/>
        <w:bottom w:val="none" w:sz="0" w:space="0" w:color="auto"/>
        <w:right w:val="none" w:sz="0" w:space="0" w:color="auto"/>
      </w:divBdr>
    </w:div>
    <w:div w:id="767510147">
      <w:marLeft w:val="480"/>
      <w:marRight w:val="0"/>
      <w:marTop w:val="0"/>
      <w:marBottom w:val="0"/>
      <w:divBdr>
        <w:top w:val="none" w:sz="0" w:space="0" w:color="auto"/>
        <w:left w:val="none" w:sz="0" w:space="0" w:color="auto"/>
        <w:bottom w:val="none" w:sz="0" w:space="0" w:color="auto"/>
        <w:right w:val="none" w:sz="0" w:space="0" w:color="auto"/>
      </w:divBdr>
    </w:div>
    <w:div w:id="769394799">
      <w:marLeft w:val="480"/>
      <w:marRight w:val="0"/>
      <w:marTop w:val="0"/>
      <w:marBottom w:val="0"/>
      <w:divBdr>
        <w:top w:val="none" w:sz="0" w:space="0" w:color="auto"/>
        <w:left w:val="none" w:sz="0" w:space="0" w:color="auto"/>
        <w:bottom w:val="none" w:sz="0" w:space="0" w:color="auto"/>
        <w:right w:val="none" w:sz="0" w:space="0" w:color="auto"/>
      </w:divBdr>
    </w:div>
    <w:div w:id="769930574">
      <w:marLeft w:val="480"/>
      <w:marRight w:val="0"/>
      <w:marTop w:val="0"/>
      <w:marBottom w:val="0"/>
      <w:divBdr>
        <w:top w:val="none" w:sz="0" w:space="0" w:color="auto"/>
        <w:left w:val="none" w:sz="0" w:space="0" w:color="auto"/>
        <w:bottom w:val="none" w:sz="0" w:space="0" w:color="auto"/>
        <w:right w:val="none" w:sz="0" w:space="0" w:color="auto"/>
      </w:divBdr>
    </w:div>
    <w:div w:id="771365250">
      <w:marLeft w:val="480"/>
      <w:marRight w:val="0"/>
      <w:marTop w:val="0"/>
      <w:marBottom w:val="0"/>
      <w:divBdr>
        <w:top w:val="none" w:sz="0" w:space="0" w:color="auto"/>
        <w:left w:val="none" w:sz="0" w:space="0" w:color="auto"/>
        <w:bottom w:val="none" w:sz="0" w:space="0" w:color="auto"/>
        <w:right w:val="none" w:sz="0" w:space="0" w:color="auto"/>
      </w:divBdr>
    </w:div>
    <w:div w:id="771585207">
      <w:marLeft w:val="480"/>
      <w:marRight w:val="0"/>
      <w:marTop w:val="0"/>
      <w:marBottom w:val="0"/>
      <w:divBdr>
        <w:top w:val="none" w:sz="0" w:space="0" w:color="auto"/>
        <w:left w:val="none" w:sz="0" w:space="0" w:color="auto"/>
        <w:bottom w:val="none" w:sz="0" w:space="0" w:color="auto"/>
        <w:right w:val="none" w:sz="0" w:space="0" w:color="auto"/>
      </w:divBdr>
    </w:div>
    <w:div w:id="772818905">
      <w:marLeft w:val="480"/>
      <w:marRight w:val="0"/>
      <w:marTop w:val="0"/>
      <w:marBottom w:val="0"/>
      <w:divBdr>
        <w:top w:val="none" w:sz="0" w:space="0" w:color="auto"/>
        <w:left w:val="none" w:sz="0" w:space="0" w:color="auto"/>
        <w:bottom w:val="none" w:sz="0" w:space="0" w:color="auto"/>
        <w:right w:val="none" w:sz="0" w:space="0" w:color="auto"/>
      </w:divBdr>
    </w:div>
    <w:div w:id="774131315">
      <w:marLeft w:val="480"/>
      <w:marRight w:val="0"/>
      <w:marTop w:val="0"/>
      <w:marBottom w:val="0"/>
      <w:divBdr>
        <w:top w:val="none" w:sz="0" w:space="0" w:color="auto"/>
        <w:left w:val="none" w:sz="0" w:space="0" w:color="auto"/>
        <w:bottom w:val="none" w:sz="0" w:space="0" w:color="auto"/>
        <w:right w:val="none" w:sz="0" w:space="0" w:color="auto"/>
      </w:divBdr>
    </w:div>
    <w:div w:id="774137100">
      <w:marLeft w:val="480"/>
      <w:marRight w:val="0"/>
      <w:marTop w:val="0"/>
      <w:marBottom w:val="0"/>
      <w:divBdr>
        <w:top w:val="none" w:sz="0" w:space="0" w:color="auto"/>
        <w:left w:val="none" w:sz="0" w:space="0" w:color="auto"/>
        <w:bottom w:val="none" w:sz="0" w:space="0" w:color="auto"/>
        <w:right w:val="none" w:sz="0" w:space="0" w:color="auto"/>
      </w:divBdr>
    </w:div>
    <w:div w:id="774516247">
      <w:marLeft w:val="480"/>
      <w:marRight w:val="0"/>
      <w:marTop w:val="0"/>
      <w:marBottom w:val="0"/>
      <w:divBdr>
        <w:top w:val="none" w:sz="0" w:space="0" w:color="auto"/>
        <w:left w:val="none" w:sz="0" w:space="0" w:color="auto"/>
        <w:bottom w:val="none" w:sz="0" w:space="0" w:color="auto"/>
        <w:right w:val="none" w:sz="0" w:space="0" w:color="auto"/>
      </w:divBdr>
    </w:div>
    <w:div w:id="774717288">
      <w:marLeft w:val="480"/>
      <w:marRight w:val="0"/>
      <w:marTop w:val="0"/>
      <w:marBottom w:val="0"/>
      <w:divBdr>
        <w:top w:val="none" w:sz="0" w:space="0" w:color="auto"/>
        <w:left w:val="none" w:sz="0" w:space="0" w:color="auto"/>
        <w:bottom w:val="none" w:sz="0" w:space="0" w:color="auto"/>
        <w:right w:val="none" w:sz="0" w:space="0" w:color="auto"/>
      </w:divBdr>
    </w:div>
    <w:div w:id="775684759">
      <w:marLeft w:val="480"/>
      <w:marRight w:val="0"/>
      <w:marTop w:val="0"/>
      <w:marBottom w:val="0"/>
      <w:divBdr>
        <w:top w:val="none" w:sz="0" w:space="0" w:color="auto"/>
        <w:left w:val="none" w:sz="0" w:space="0" w:color="auto"/>
        <w:bottom w:val="none" w:sz="0" w:space="0" w:color="auto"/>
        <w:right w:val="none" w:sz="0" w:space="0" w:color="auto"/>
      </w:divBdr>
    </w:div>
    <w:div w:id="775757923">
      <w:marLeft w:val="480"/>
      <w:marRight w:val="0"/>
      <w:marTop w:val="0"/>
      <w:marBottom w:val="0"/>
      <w:divBdr>
        <w:top w:val="none" w:sz="0" w:space="0" w:color="auto"/>
        <w:left w:val="none" w:sz="0" w:space="0" w:color="auto"/>
        <w:bottom w:val="none" w:sz="0" w:space="0" w:color="auto"/>
        <w:right w:val="none" w:sz="0" w:space="0" w:color="auto"/>
      </w:divBdr>
    </w:div>
    <w:div w:id="776675599">
      <w:marLeft w:val="480"/>
      <w:marRight w:val="0"/>
      <w:marTop w:val="0"/>
      <w:marBottom w:val="0"/>
      <w:divBdr>
        <w:top w:val="none" w:sz="0" w:space="0" w:color="auto"/>
        <w:left w:val="none" w:sz="0" w:space="0" w:color="auto"/>
        <w:bottom w:val="none" w:sz="0" w:space="0" w:color="auto"/>
        <w:right w:val="none" w:sz="0" w:space="0" w:color="auto"/>
      </w:divBdr>
    </w:div>
    <w:div w:id="777791946">
      <w:marLeft w:val="480"/>
      <w:marRight w:val="0"/>
      <w:marTop w:val="0"/>
      <w:marBottom w:val="0"/>
      <w:divBdr>
        <w:top w:val="none" w:sz="0" w:space="0" w:color="auto"/>
        <w:left w:val="none" w:sz="0" w:space="0" w:color="auto"/>
        <w:bottom w:val="none" w:sz="0" w:space="0" w:color="auto"/>
        <w:right w:val="none" w:sz="0" w:space="0" w:color="auto"/>
      </w:divBdr>
    </w:div>
    <w:div w:id="777876048">
      <w:marLeft w:val="480"/>
      <w:marRight w:val="0"/>
      <w:marTop w:val="0"/>
      <w:marBottom w:val="0"/>
      <w:divBdr>
        <w:top w:val="none" w:sz="0" w:space="0" w:color="auto"/>
        <w:left w:val="none" w:sz="0" w:space="0" w:color="auto"/>
        <w:bottom w:val="none" w:sz="0" w:space="0" w:color="auto"/>
        <w:right w:val="none" w:sz="0" w:space="0" w:color="auto"/>
      </w:divBdr>
    </w:div>
    <w:div w:id="778066007">
      <w:marLeft w:val="480"/>
      <w:marRight w:val="0"/>
      <w:marTop w:val="0"/>
      <w:marBottom w:val="0"/>
      <w:divBdr>
        <w:top w:val="none" w:sz="0" w:space="0" w:color="auto"/>
        <w:left w:val="none" w:sz="0" w:space="0" w:color="auto"/>
        <w:bottom w:val="none" w:sz="0" w:space="0" w:color="auto"/>
        <w:right w:val="none" w:sz="0" w:space="0" w:color="auto"/>
      </w:divBdr>
    </w:div>
    <w:div w:id="778258669">
      <w:marLeft w:val="480"/>
      <w:marRight w:val="0"/>
      <w:marTop w:val="0"/>
      <w:marBottom w:val="0"/>
      <w:divBdr>
        <w:top w:val="none" w:sz="0" w:space="0" w:color="auto"/>
        <w:left w:val="none" w:sz="0" w:space="0" w:color="auto"/>
        <w:bottom w:val="none" w:sz="0" w:space="0" w:color="auto"/>
        <w:right w:val="none" w:sz="0" w:space="0" w:color="auto"/>
      </w:divBdr>
    </w:div>
    <w:div w:id="778724937">
      <w:marLeft w:val="480"/>
      <w:marRight w:val="0"/>
      <w:marTop w:val="0"/>
      <w:marBottom w:val="0"/>
      <w:divBdr>
        <w:top w:val="none" w:sz="0" w:space="0" w:color="auto"/>
        <w:left w:val="none" w:sz="0" w:space="0" w:color="auto"/>
        <w:bottom w:val="none" w:sz="0" w:space="0" w:color="auto"/>
        <w:right w:val="none" w:sz="0" w:space="0" w:color="auto"/>
      </w:divBdr>
    </w:div>
    <w:div w:id="778791882">
      <w:marLeft w:val="480"/>
      <w:marRight w:val="0"/>
      <w:marTop w:val="0"/>
      <w:marBottom w:val="0"/>
      <w:divBdr>
        <w:top w:val="none" w:sz="0" w:space="0" w:color="auto"/>
        <w:left w:val="none" w:sz="0" w:space="0" w:color="auto"/>
        <w:bottom w:val="none" w:sz="0" w:space="0" w:color="auto"/>
        <w:right w:val="none" w:sz="0" w:space="0" w:color="auto"/>
      </w:divBdr>
    </w:div>
    <w:div w:id="778984690">
      <w:marLeft w:val="480"/>
      <w:marRight w:val="0"/>
      <w:marTop w:val="0"/>
      <w:marBottom w:val="0"/>
      <w:divBdr>
        <w:top w:val="none" w:sz="0" w:space="0" w:color="auto"/>
        <w:left w:val="none" w:sz="0" w:space="0" w:color="auto"/>
        <w:bottom w:val="none" w:sz="0" w:space="0" w:color="auto"/>
        <w:right w:val="none" w:sz="0" w:space="0" w:color="auto"/>
      </w:divBdr>
    </w:div>
    <w:div w:id="779765634">
      <w:marLeft w:val="480"/>
      <w:marRight w:val="0"/>
      <w:marTop w:val="0"/>
      <w:marBottom w:val="0"/>
      <w:divBdr>
        <w:top w:val="none" w:sz="0" w:space="0" w:color="auto"/>
        <w:left w:val="none" w:sz="0" w:space="0" w:color="auto"/>
        <w:bottom w:val="none" w:sz="0" w:space="0" w:color="auto"/>
        <w:right w:val="none" w:sz="0" w:space="0" w:color="auto"/>
      </w:divBdr>
    </w:div>
    <w:div w:id="781846552">
      <w:marLeft w:val="480"/>
      <w:marRight w:val="0"/>
      <w:marTop w:val="0"/>
      <w:marBottom w:val="0"/>
      <w:divBdr>
        <w:top w:val="none" w:sz="0" w:space="0" w:color="auto"/>
        <w:left w:val="none" w:sz="0" w:space="0" w:color="auto"/>
        <w:bottom w:val="none" w:sz="0" w:space="0" w:color="auto"/>
        <w:right w:val="none" w:sz="0" w:space="0" w:color="auto"/>
      </w:divBdr>
    </w:div>
    <w:div w:id="782311777">
      <w:marLeft w:val="480"/>
      <w:marRight w:val="0"/>
      <w:marTop w:val="0"/>
      <w:marBottom w:val="0"/>
      <w:divBdr>
        <w:top w:val="none" w:sz="0" w:space="0" w:color="auto"/>
        <w:left w:val="none" w:sz="0" w:space="0" w:color="auto"/>
        <w:bottom w:val="none" w:sz="0" w:space="0" w:color="auto"/>
        <w:right w:val="none" w:sz="0" w:space="0" w:color="auto"/>
      </w:divBdr>
    </w:div>
    <w:div w:id="782573446">
      <w:marLeft w:val="480"/>
      <w:marRight w:val="0"/>
      <w:marTop w:val="0"/>
      <w:marBottom w:val="0"/>
      <w:divBdr>
        <w:top w:val="none" w:sz="0" w:space="0" w:color="auto"/>
        <w:left w:val="none" w:sz="0" w:space="0" w:color="auto"/>
        <w:bottom w:val="none" w:sz="0" w:space="0" w:color="auto"/>
        <w:right w:val="none" w:sz="0" w:space="0" w:color="auto"/>
      </w:divBdr>
    </w:div>
    <w:div w:id="783236840">
      <w:marLeft w:val="480"/>
      <w:marRight w:val="0"/>
      <w:marTop w:val="0"/>
      <w:marBottom w:val="0"/>
      <w:divBdr>
        <w:top w:val="none" w:sz="0" w:space="0" w:color="auto"/>
        <w:left w:val="none" w:sz="0" w:space="0" w:color="auto"/>
        <w:bottom w:val="none" w:sz="0" w:space="0" w:color="auto"/>
        <w:right w:val="none" w:sz="0" w:space="0" w:color="auto"/>
      </w:divBdr>
    </w:div>
    <w:div w:id="785470962">
      <w:marLeft w:val="480"/>
      <w:marRight w:val="0"/>
      <w:marTop w:val="0"/>
      <w:marBottom w:val="0"/>
      <w:divBdr>
        <w:top w:val="none" w:sz="0" w:space="0" w:color="auto"/>
        <w:left w:val="none" w:sz="0" w:space="0" w:color="auto"/>
        <w:bottom w:val="none" w:sz="0" w:space="0" w:color="auto"/>
        <w:right w:val="none" w:sz="0" w:space="0" w:color="auto"/>
      </w:divBdr>
    </w:div>
    <w:div w:id="786319807">
      <w:marLeft w:val="480"/>
      <w:marRight w:val="0"/>
      <w:marTop w:val="0"/>
      <w:marBottom w:val="0"/>
      <w:divBdr>
        <w:top w:val="none" w:sz="0" w:space="0" w:color="auto"/>
        <w:left w:val="none" w:sz="0" w:space="0" w:color="auto"/>
        <w:bottom w:val="none" w:sz="0" w:space="0" w:color="auto"/>
        <w:right w:val="none" w:sz="0" w:space="0" w:color="auto"/>
      </w:divBdr>
    </w:div>
    <w:div w:id="787746454">
      <w:marLeft w:val="480"/>
      <w:marRight w:val="0"/>
      <w:marTop w:val="0"/>
      <w:marBottom w:val="0"/>
      <w:divBdr>
        <w:top w:val="none" w:sz="0" w:space="0" w:color="auto"/>
        <w:left w:val="none" w:sz="0" w:space="0" w:color="auto"/>
        <w:bottom w:val="none" w:sz="0" w:space="0" w:color="auto"/>
        <w:right w:val="none" w:sz="0" w:space="0" w:color="auto"/>
      </w:divBdr>
    </w:div>
    <w:div w:id="789321337">
      <w:marLeft w:val="480"/>
      <w:marRight w:val="0"/>
      <w:marTop w:val="0"/>
      <w:marBottom w:val="0"/>
      <w:divBdr>
        <w:top w:val="none" w:sz="0" w:space="0" w:color="auto"/>
        <w:left w:val="none" w:sz="0" w:space="0" w:color="auto"/>
        <w:bottom w:val="none" w:sz="0" w:space="0" w:color="auto"/>
        <w:right w:val="none" w:sz="0" w:space="0" w:color="auto"/>
      </w:divBdr>
    </w:div>
    <w:div w:id="789708923">
      <w:marLeft w:val="480"/>
      <w:marRight w:val="0"/>
      <w:marTop w:val="0"/>
      <w:marBottom w:val="0"/>
      <w:divBdr>
        <w:top w:val="none" w:sz="0" w:space="0" w:color="auto"/>
        <w:left w:val="none" w:sz="0" w:space="0" w:color="auto"/>
        <w:bottom w:val="none" w:sz="0" w:space="0" w:color="auto"/>
        <w:right w:val="none" w:sz="0" w:space="0" w:color="auto"/>
      </w:divBdr>
    </w:div>
    <w:div w:id="789711625">
      <w:marLeft w:val="480"/>
      <w:marRight w:val="0"/>
      <w:marTop w:val="0"/>
      <w:marBottom w:val="0"/>
      <w:divBdr>
        <w:top w:val="none" w:sz="0" w:space="0" w:color="auto"/>
        <w:left w:val="none" w:sz="0" w:space="0" w:color="auto"/>
        <w:bottom w:val="none" w:sz="0" w:space="0" w:color="auto"/>
        <w:right w:val="none" w:sz="0" w:space="0" w:color="auto"/>
      </w:divBdr>
    </w:div>
    <w:div w:id="790396806">
      <w:marLeft w:val="480"/>
      <w:marRight w:val="0"/>
      <w:marTop w:val="0"/>
      <w:marBottom w:val="0"/>
      <w:divBdr>
        <w:top w:val="none" w:sz="0" w:space="0" w:color="auto"/>
        <w:left w:val="none" w:sz="0" w:space="0" w:color="auto"/>
        <w:bottom w:val="none" w:sz="0" w:space="0" w:color="auto"/>
        <w:right w:val="none" w:sz="0" w:space="0" w:color="auto"/>
      </w:divBdr>
    </w:div>
    <w:div w:id="791095045">
      <w:marLeft w:val="480"/>
      <w:marRight w:val="0"/>
      <w:marTop w:val="0"/>
      <w:marBottom w:val="0"/>
      <w:divBdr>
        <w:top w:val="none" w:sz="0" w:space="0" w:color="auto"/>
        <w:left w:val="none" w:sz="0" w:space="0" w:color="auto"/>
        <w:bottom w:val="none" w:sz="0" w:space="0" w:color="auto"/>
        <w:right w:val="none" w:sz="0" w:space="0" w:color="auto"/>
      </w:divBdr>
    </w:div>
    <w:div w:id="791168665">
      <w:marLeft w:val="480"/>
      <w:marRight w:val="0"/>
      <w:marTop w:val="0"/>
      <w:marBottom w:val="0"/>
      <w:divBdr>
        <w:top w:val="none" w:sz="0" w:space="0" w:color="auto"/>
        <w:left w:val="none" w:sz="0" w:space="0" w:color="auto"/>
        <w:bottom w:val="none" w:sz="0" w:space="0" w:color="auto"/>
        <w:right w:val="none" w:sz="0" w:space="0" w:color="auto"/>
      </w:divBdr>
    </w:div>
    <w:div w:id="791168989">
      <w:marLeft w:val="480"/>
      <w:marRight w:val="0"/>
      <w:marTop w:val="0"/>
      <w:marBottom w:val="0"/>
      <w:divBdr>
        <w:top w:val="none" w:sz="0" w:space="0" w:color="auto"/>
        <w:left w:val="none" w:sz="0" w:space="0" w:color="auto"/>
        <w:bottom w:val="none" w:sz="0" w:space="0" w:color="auto"/>
        <w:right w:val="none" w:sz="0" w:space="0" w:color="auto"/>
      </w:divBdr>
    </w:div>
    <w:div w:id="791947807">
      <w:marLeft w:val="480"/>
      <w:marRight w:val="0"/>
      <w:marTop w:val="0"/>
      <w:marBottom w:val="0"/>
      <w:divBdr>
        <w:top w:val="none" w:sz="0" w:space="0" w:color="auto"/>
        <w:left w:val="none" w:sz="0" w:space="0" w:color="auto"/>
        <w:bottom w:val="none" w:sz="0" w:space="0" w:color="auto"/>
        <w:right w:val="none" w:sz="0" w:space="0" w:color="auto"/>
      </w:divBdr>
    </w:div>
    <w:div w:id="792208748">
      <w:marLeft w:val="480"/>
      <w:marRight w:val="0"/>
      <w:marTop w:val="0"/>
      <w:marBottom w:val="0"/>
      <w:divBdr>
        <w:top w:val="none" w:sz="0" w:space="0" w:color="auto"/>
        <w:left w:val="none" w:sz="0" w:space="0" w:color="auto"/>
        <w:bottom w:val="none" w:sz="0" w:space="0" w:color="auto"/>
        <w:right w:val="none" w:sz="0" w:space="0" w:color="auto"/>
      </w:divBdr>
    </w:div>
    <w:div w:id="792752822">
      <w:marLeft w:val="480"/>
      <w:marRight w:val="0"/>
      <w:marTop w:val="0"/>
      <w:marBottom w:val="0"/>
      <w:divBdr>
        <w:top w:val="none" w:sz="0" w:space="0" w:color="auto"/>
        <w:left w:val="none" w:sz="0" w:space="0" w:color="auto"/>
        <w:bottom w:val="none" w:sz="0" w:space="0" w:color="auto"/>
        <w:right w:val="none" w:sz="0" w:space="0" w:color="auto"/>
      </w:divBdr>
    </w:div>
    <w:div w:id="793132929">
      <w:marLeft w:val="480"/>
      <w:marRight w:val="0"/>
      <w:marTop w:val="0"/>
      <w:marBottom w:val="0"/>
      <w:divBdr>
        <w:top w:val="none" w:sz="0" w:space="0" w:color="auto"/>
        <w:left w:val="none" w:sz="0" w:space="0" w:color="auto"/>
        <w:bottom w:val="none" w:sz="0" w:space="0" w:color="auto"/>
        <w:right w:val="none" w:sz="0" w:space="0" w:color="auto"/>
      </w:divBdr>
    </w:div>
    <w:div w:id="794981374">
      <w:marLeft w:val="480"/>
      <w:marRight w:val="0"/>
      <w:marTop w:val="0"/>
      <w:marBottom w:val="0"/>
      <w:divBdr>
        <w:top w:val="none" w:sz="0" w:space="0" w:color="auto"/>
        <w:left w:val="none" w:sz="0" w:space="0" w:color="auto"/>
        <w:bottom w:val="none" w:sz="0" w:space="0" w:color="auto"/>
        <w:right w:val="none" w:sz="0" w:space="0" w:color="auto"/>
      </w:divBdr>
    </w:div>
    <w:div w:id="795296493">
      <w:marLeft w:val="480"/>
      <w:marRight w:val="0"/>
      <w:marTop w:val="0"/>
      <w:marBottom w:val="0"/>
      <w:divBdr>
        <w:top w:val="none" w:sz="0" w:space="0" w:color="auto"/>
        <w:left w:val="none" w:sz="0" w:space="0" w:color="auto"/>
        <w:bottom w:val="none" w:sz="0" w:space="0" w:color="auto"/>
        <w:right w:val="none" w:sz="0" w:space="0" w:color="auto"/>
      </w:divBdr>
    </w:div>
    <w:div w:id="795608839">
      <w:marLeft w:val="480"/>
      <w:marRight w:val="0"/>
      <w:marTop w:val="0"/>
      <w:marBottom w:val="0"/>
      <w:divBdr>
        <w:top w:val="none" w:sz="0" w:space="0" w:color="auto"/>
        <w:left w:val="none" w:sz="0" w:space="0" w:color="auto"/>
        <w:bottom w:val="none" w:sz="0" w:space="0" w:color="auto"/>
        <w:right w:val="none" w:sz="0" w:space="0" w:color="auto"/>
      </w:divBdr>
    </w:div>
    <w:div w:id="796069954">
      <w:marLeft w:val="480"/>
      <w:marRight w:val="0"/>
      <w:marTop w:val="0"/>
      <w:marBottom w:val="0"/>
      <w:divBdr>
        <w:top w:val="none" w:sz="0" w:space="0" w:color="auto"/>
        <w:left w:val="none" w:sz="0" w:space="0" w:color="auto"/>
        <w:bottom w:val="none" w:sz="0" w:space="0" w:color="auto"/>
        <w:right w:val="none" w:sz="0" w:space="0" w:color="auto"/>
      </w:divBdr>
    </w:div>
    <w:div w:id="796487419">
      <w:marLeft w:val="480"/>
      <w:marRight w:val="0"/>
      <w:marTop w:val="0"/>
      <w:marBottom w:val="0"/>
      <w:divBdr>
        <w:top w:val="none" w:sz="0" w:space="0" w:color="auto"/>
        <w:left w:val="none" w:sz="0" w:space="0" w:color="auto"/>
        <w:bottom w:val="none" w:sz="0" w:space="0" w:color="auto"/>
        <w:right w:val="none" w:sz="0" w:space="0" w:color="auto"/>
      </w:divBdr>
    </w:div>
    <w:div w:id="798063408">
      <w:marLeft w:val="480"/>
      <w:marRight w:val="0"/>
      <w:marTop w:val="0"/>
      <w:marBottom w:val="0"/>
      <w:divBdr>
        <w:top w:val="none" w:sz="0" w:space="0" w:color="auto"/>
        <w:left w:val="none" w:sz="0" w:space="0" w:color="auto"/>
        <w:bottom w:val="none" w:sz="0" w:space="0" w:color="auto"/>
        <w:right w:val="none" w:sz="0" w:space="0" w:color="auto"/>
      </w:divBdr>
    </w:div>
    <w:div w:id="799999190">
      <w:marLeft w:val="480"/>
      <w:marRight w:val="0"/>
      <w:marTop w:val="0"/>
      <w:marBottom w:val="0"/>
      <w:divBdr>
        <w:top w:val="none" w:sz="0" w:space="0" w:color="auto"/>
        <w:left w:val="none" w:sz="0" w:space="0" w:color="auto"/>
        <w:bottom w:val="none" w:sz="0" w:space="0" w:color="auto"/>
        <w:right w:val="none" w:sz="0" w:space="0" w:color="auto"/>
      </w:divBdr>
    </w:div>
    <w:div w:id="800029577">
      <w:marLeft w:val="480"/>
      <w:marRight w:val="0"/>
      <w:marTop w:val="0"/>
      <w:marBottom w:val="0"/>
      <w:divBdr>
        <w:top w:val="none" w:sz="0" w:space="0" w:color="auto"/>
        <w:left w:val="none" w:sz="0" w:space="0" w:color="auto"/>
        <w:bottom w:val="none" w:sz="0" w:space="0" w:color="auto"/>
        <w:right w:val="none" w:sz="0" w:space="0" w:color="auto"/>
      </w:divBdr>
    </w:div>
    <w:div w:id="800683477">
      <w:marLeft w:val="480"/>
      <w:marRight w:val="0"/>
      <w:marTop w:val="0"/>
      <w:marBottom w:val="0"/>
      <w:divBdr>
        <w:top w:val="none" w:sz="0" w:space="0" w:color="auto"/>
        <w:left w:val="none" w:sz="0" w:space="0" w:color="auto"/>
        <w:bottom w:val="none" w:sz="0" w:space="0" w:color="auto"/>
        <w:right w:val="none" w:sz="0" w:space="0" w:color="auto"/>
      </w:divBdr>
    </w:div>
    <w:div w:id="803160118">
      <w:marLeft w:val="480"/>
      <w:marRight w:val="0"/>
      <w:marTop w:val="0"/>
      <w:marBottom w:val="0"/>
      <w:divBdr>
        <w:top w:val="none" w:sz="0" w:space="0" w:color="auto"/>
        <w:left w:val="none" w:sz="0" w:space="0" w:color="auto"/>
        <w:bottom w:val="none" w:sz="0" w:space="0" w:color="auto"/>
        <w:right w:val="none" w:sz="0" w:space="0" w:color="auto"/>
      </w:divBdr>
    </w:div>
    <w:div w:id="803427111">
      <w:marLeft w:val="480"/>
      <w:marRight w:val="0"/>
      <w:marTop w:val="0"/>
      <w:marBottom w:val="0"/>
      <w:divBdr>
        <w:top w:val="none" w:sz="0" w:space="0" w:color="auto"/>
        <w:left w:val="none" w:sz="0" w:space="0" w:color="auto"/>
        <w:bottom w:val="none" w:sz="0" w:space="0" w:color="auto"/>
        <w:right w:val="none" w:sz="0" w:space="0" w:color="auto"/>
      </w:divBdr>
    </w:div>
    <w:div w:id="804127642">
      <w:marLeft w:val="480"/>
      <w:marRight w:val="0"/>
      <w:marTop w:val="0"/>
      <w:marBottom w:val="0"/>
      <w:divBdr>
        <w:top w:val="none" w:sz="0" w:space="0" w:color="auto"/>
        <w:left w:val="none" w:sz="0" w:space="0" w:color="auto"/>
        <w:bottom w:val="none" w:sz="0" w:space="0" w:color="auto"/>
        <w:right w:val="none" w:sz="0" w:space="0" w:color="auto"/>
      </w:divBdr>
    </w:div>
    <w:div w:id="804200042">
      <w:marLeft w:val="480"/>
      <w:marRight w:val="0"/>
      <w:marTop w:val="0"/>
      <w:marBottom w:val="0"/>
      <w:divBdr>
        <w:top w:val="none" w:sz="0" w:space="0" w:color="auto"/>
        <w:left w:val="none" w:sz="0" w:space="0" w:color="auto"/>
        <w:bottom w:val="none" w:sz="0" w:space="0" w:color="auto"/>
        <w:right w:val="none" w:sz="0" w:space="0" w:color="auto"/>
      </w:divBdr>
    </w:div>
    <w:div w:id="804540119">
      <w:marLeft w:val="480"/>
      <w:marRight w:val="0"/>
      <w:marTop w:val="0"/>
      <w:marBottom w:val="0"/>
      <w:divBdr>
        <w:top w:val="none" w:sz="0" w:space="0" w:color="auto"/>
        <w:left w:val="none" w:sz="0" w:space="0" w:color="auto"/>
        <w:bottom w:val="none" w:sz="0" w:space="0" w:color="auto"/>
        <w:right w:val="none" w:sz="0" w:space="0" w:color="auto"/>
      </w:divBdr>
    </w:div>
    <w:div w:id="805245455">
      <w:marLeft w:val="480"/>
      <w:marRight w:val="0"/>
      <w:marTop w:val="0"/>
      <w:marBottom w:val="0"/>
      <w:divBdr>
        <w:top w:val="none" w:sz="0" w:space="0" w:color="auto"/>
        <w:left w:val="none" w:sz="0" w:space="0" w:color="auto"/>
        <w:bottom w:val="none" w:sz="0" w:space="0" w:color="auto"/>
        <w:right w:val="none" w:sz="0" w:space="0" w:color="auto"/>
      </w:divBdr>
    </w:div>
    <w:div w:id="805393143">
      <w:marLeft w:val="480"/>
      <w:marRight w:val="0"/>
      <w:marTop w:val="0"/>
      <w:marBottom w:val="0"/>
      <w:divBdr>
        <w:top w:val="none" w:sz="0" w:space="0" w:color="auto"/>
        <w:left w:val="none" w:sz="0" w:space="0" w:color="auto"/>
        <w:bottom w:val="none" w:sz="0" w:space="0" w:color="auto"/>
        <w:right w:val="none" w:sz="0" w:space="0" w:color="auto"/>
      </w:divBdr>
    </w:div>
    <w:div w:id="805704223">
      <w:marLeft w:val="480"/>
      <w:marRight w:val="0"/>
      <w:marTop w:val="0"/>
      <w:marBottom w:val="0"/>
      <w:divBdr>
        <w:top w:val="none" w:sz="0" w:space="0" w:color="auto"/>
        <w:left w:val="none" w:sz="0" w:space="0" w:color="auto"/>
        <w:bottom w:val="none" w:sz="0" w:space="0" w:color="auto"/>
        <w:right w:val="none" w:sz="0" w:space="0" w:color="auto"/>
      </w:divBdr>
    </w:div>
    <w:div w:id="805852014">
      <w:marLeft w:val="480"/>
      <w:marRight w:val="0"/>
      <w:marTop w:val="0"/>
      <w:marBottom w:val="0"/>
      <w:divBdr>
        <w:top w:val="none" w:sz="0" w:space="0" w:color="auto"/>
        <w:left w:val="none" w:sz="0" w:space="0" w:color="auto"/>
        <w:bottom w:val="none" w:sz="0" w:space="0" w:color="auto"/>
        <w:right w:val="none" w:sz="0" w:space="0" w:color="auto"/>
      </w:divBdr>
    </w:div>
    <w:div w:id="806171245">
      <w:marLeft w:val="480"/>
      <w:marRight w:val="0"/>
      <w:marTop w:val="0"/>
      <w:marBottom w:val="0"/>
      <w:divBdr>
        <w:top w:val="none" w:sz="0" w:space="0" w:color="auto"/>
        <w:left w:val="none" w:sz="0" w:space="0" w:color="auto"/>
        <w:bottom w:val="none" w:sz="0" w:space="0" w:color="auto"/>
        <w:right w:val="none" w:sz="0" w:space="0" w:color="auto"/>
      </w:divBdr>
    </w:div>
    <w:div w:id="807087311">
      <w:marLeft w:val="480"/>
      <w:marRight w:val="0"/>
      <w:marTop w:val="0"/>
      <w:marBottom w:val="0"/>
      <w:divBdr>
        <w:top w:val="none" w:sz="0" w:space="0" w:color="auto"/>
        <w:left w:val="none" w:sz="0" w:space="0" w:color="auto"/>
        <w:bottom w:val="none" w:sz="0" w:space="0" w:color="auto"/>
        <w:right w:val="none" w:sz="0" w:space="0" w:color="auto"/>
      </w:divBdr>
    </w:div>
    <w:div w:id="807238380">
      <w:marLeft w:val="480"/>
      <w:marRight w:val="0"/>
      <w:marTop w:val="0"/>
      <w:marBottom w:val="0"/>
      <w:divBdr>
        <w:top w:val="none" w:sz="0" w:space="0" w:color="auto"/>
        <w:left w:val="none" w:sz="0" w:space="0" w:color="auto"/>
        <w:bottom w:val="none" w:sz="0" w:space="0" w:color="auto"/>
        <w:right w:val="none" w:sz="0" w:space="0" w:color="auto"/>
      </w:divBdr>
    </w:div>
    <w:div w:id="807628062">
      <w:marLeft w:val="480"/>
      <w:marRight w:val="0"/>
      <w:marTop w:val="0"/>
      <w:marBottom w:val="0"/>
      <w:divBdr>
        <w:top w:val="none" w:sz="0" w:space="0" w:color="auto"/>
        <w:left w:val="none" w:sz="0" w:space="0" w:color="auto"/>
        <w:bottom w:val="none" w:sz="0" w:space="0" w:color="auto"/>
        <w:right w:val="none" w:sz="0" w:space="0" w:color="auto"/>
      </w:divBdr>
    </w:div>
    <w:div w:id="809397618">
      <w:marLeft w:val="480"/>
      <w:marRight w:val="0"/>
      <w:marTop w:val="0"/>
      <w:marBottom w:val="0"/>
      <w:divBdr>
        <w:top w:val="none" w:sz="0" w:space="0" w:color="auto"/>
        <w:left w:val="none" w:sz="0" w:space="0" w:color="auto"/>
        <w:bottom w:val="none" w:sz="0" w:space="0" w:color="auto"/>
        <w:right w:val="none" w:sz="0" w:space="0" w:color="auto"/>
      </w:divBdr>
    </w:div>
    <w:div w:id="809440750">
      <w:marLeft w:val="480"/>
      <w:marRight w:val="0"/>
      <w:marTop w:val="0"/>
      <w:marBottom w:val="0"/>
      <w:divBdr>
        <w:top w:val="none" w:sz="0" w:space="0" w:color="auto"/>
        <w:left w:val="none" w:sz="0" w:space="0" w:color="auto"/>
        <w:bottom w:val="none" w:sz="0" w:space="0" w:color="auto"/>
        <w:right w:val="none" w:sz="0" w:space="0" w:color="auto"/>
      </w:divBdr>
    </w:div>
    <w:div w:id="810102529">
      <w:marLeft w:val="480"/>
      <w:marRight w:val="0"/>
      <w:marTop w:val="0"/>
      <w:marBottom w:val="0"/>
      <w:divBdr>
        <w:top w:val="none" w:sz="0" w:space="0" w:color="auto"/>
        <w:left w:val="none" w:sz="0" w:space="0" w:color="auto"/>
        <w:bottom w:val="none" w:sz="0" w:space="0" w:color="auto"/>
        <w:right w:val="none" w:sz="0" w:space="0" w:color="auto"/>
      </w:divBdr>
    </w:div>
    <w:div w:id="810753434">
      <w:marLeft w:val="480"/>
      <w:marRight w:val="0"/>
      <w:marTop w:val="0"/>
      <w:marBottom w:val="0"/>
      <w:divBdr>
        <w:top w:val="none" w:sz="0" w:space="0" w:color="auto"/>
        <w:left w:val="none" w:sz="0" w:space="0" w:color="auto"/>
        <w:bottom w:val="none" w:sz="0" w:space="0" w:color="auto"/>
        <w:right w:val="none" w:sz="0" w:space="0" w:color="auto"/>
      </w:divBdr>
    </w:div>
    <w:div w:id="811021963">
      <w:marLeft w:val="480"/>
      <w:marRight w:val="0"/>
      <w:marTop w:val="0"/>
      <w:marBottom w:val="0"/>
      <w:divBdr>
        <w:top w:val="none" w:sz="0" w:space="0" w:color="auto"/>
        <w:left w:val="none" w:sz="0" w:space="0" w:color="auto"/>
        <w:bottom w:val="none" w:sz="0" w:space="0" w:color="auto"/>
        <w:right w:val="none" w:sz="0" w:space="0" w:color="auto"/>
      </w:divBdr>
    </w:div>
    <w:div w:id="811102109">
      <w:marLeft w:val="480"/>
      <w:marRight w:val="0"/>
      <w:marTop w:val="0"/>
      <w:marBottom w:val="0"/>
      <w:divBdr>
        <w:top w:val="none" w:sz="0" w:space="0" w:color="auto"/>
        <w:left w:val="none" w:sz="0" w:space="0" w:color="auto"/>
        <w:bottom w:val="none" w:sz="0" w:space="0" w:color="auto"/>
        <w:right w:val="none" w:sz="0" w:space="0" w:color="auto"/>
      </w:divBdr>
    </w:div>
    <w:div w:id="811404994">
      <w:marLeft w:val="480"/>
      <w:marRight w:val="0"/>
      <w:marTop w:val="0"/>
      <w:marBottom w:val="0"/>
      <w:divBdr>
        <w:top w:val="none" w:sz="0" w:space="0" w:color="auto"/>
        <w:left w:val="none" w:sz="0" w:space="0" w:color="auto"/>
        <w:bottom w:val="none" w:sz="0" w:space="0" w:color="auto"/>
        <w:right w:val="none" w:sz="0" w:space="0" w:color="auto"/>
      </w:divBdr>
    </w:div>
    <w:div w:id="812256558">
      <w:marLeft w:val="480"/>
      <w:marRight w:val="0"/>
      <w:marTop w:val="0"/>
      <w:marBottom w:val="0"/>
      <w:divBdr>
        <w:top w:val="none" w:sz="0" w:space="0" w:color="auto"/>
        <w:left w:val="none" w:sz="0" w:space="0" w:color="auto"/>
        <w:bottom w:val="none" w:sz="0" w:space="0" w:color="auto"/>
        <w:right w:val="none" w:sz="0" w:space="0" w:color="auto"/>
      </w:divBdr>
    </w:div>
    <w:div w:id="812793229">
      <w:marLeft w:val="480"/>
      <w:marRight w:val="0"/>
      <w:marTop w:val="0"/>
      <w:marBottom w:val="0"/>
      <w:divBdr>
        <w:top w:val="none" w:sz="0" w:space="0" w:color="auto"/>
        <w:left w:val="none" w:sz="0" w:space="0" w:color="auto"/>
        <w:bottom w:val="none" w:sz="0" w:space="0" w:color="auto"/>
        <w:right w:val="none" w:sz="0" w:space="0" w:color="auto"/>
      </w:divBdr>
    </w:div>
    <w:div w:id="813989130">
      <w:marLeft w:val="480"/>
      <w:marRight w:val="0"/>
      <w:marTop w:val="0"/>
      <w:marBottom w:val="0"/>
      <w:divBdr>
        <w:top w:val="none" w:sz="0" w:space="0" w:color="auto"/>
        <w:left w:val="none" w:sz="0" w:space="0" w:color="auto"/>
        <w:bottom w:val="none" w:sz="0" w:space="0" w:color="auto"/>
        <w:right w:val="none" w:sz="0" w:space="0" w:color="auto"/>
      </w:divBdr>
    </w:div>
    <w:div w:id="814447715">
      <w:marLeft w:val="480"/>
      <w:marRight w:val="0"/>
      <w:marTop w:val="0"/>
      <w:marBottom w:val="0"/>
      <w:divBdr>
        <w:top w:val="none" w:sz="0" w:space="0" w:color="auto"/>
        <w:left w:val="none" w:sz="0" w:space="0" w:color="auto"/>
        <w:bottom w:val="none" w:sz="0" w:space="0" w:color="auto"/>
        <w:right w:val="none" w:sz="0" w:space="0" w:color="auto"/>
      </w:divBdr>
    </w:div>
    <w:div w:id="814489372">
      <w:marLeft w:val="480"/>
      <w:marRight w:val="0"/>
      <w:marTop w:val="0"/>
      <w:marBottom w:val="0"/>
      <w:divBdr>
        <w:top w:val="none" w:sz="0" w:space="0" w:color="auto"/>
        <w:left w:val="none" w:sz="0" w:space="0" w:color="auto"/>
        <w:bottom w:val="none" w:sz="0" w:space="0" w:color="auto"/>
        <w:right w:val="none" w:sz="0" w:space="0" w:color="auto"/>
      </w:divBdr>
    </w:div>
    <w:div w:id="814639471">
      <w:marLeft w:val="480"/>
      <w:marRight w:val="0"/>
      <w:marTop w:val="0"/>
      <w:marBottom w:val="0"/>
      <w:divBdr>
        <w:top w:val="none" w:sz="0" w:space="0" w:color="auto"/>
        <w:left w:val="none" w:sz="0" w:space="0" w:color="auto"/>
        <w:bottom w:val="none" w:sz="0" w:space="0" w:color="auto"/>
        <w:right w:val="none" w:sz="0" w:space="0" w:color="auto"/>
      </w:divBdr>
    </w:div>
    <w:div w:id="815145837">
      <w:marLeft w:val="480"/>
      <w:marRight w:val="0"/>
      <w:marTop w:val="0"/>
      <w:marBottom w:val="0"/>
      <w:divBdr>
        <w:top w:val="none" w:sz="0" w:space="0" w:color="auto"/>
        <w:left w:val="none" w:sz="0" w:space="0" w:color="auto"/>
        <w:bottom w:val="none" w:sz="0" w:space="0" w:color="auto"/>
        <w:right w:val="none" w:sz="0" w:space="0" w:color="auto"/>
      </w:divBdr>
    </w:div>
    <w:div w:id="815486303">
      <w:marLeft w:val="480"/>
      <w:marRight w:val="0"/>
      <w:marTop w:val="0"/>
      <w:marBottom w:val="0"/>
      <w:divBdr>
        <w:top w:val="none" w:sz="0" w:space="0" w:color="auto"/>
        <w:left w:val="none" w:sz="0" w:space="0" w:color="auto"/>
        <w:bottom w:val="none" w:sz="0" w:space="0" w:color="auto"/>
        <w:right w:val="none" w:sz="0" w:space="0" w:color="auto"/>
      </w:divBdr>
    </w:div>
    <w:div w:id="815495116">
      <w:marLeft w:val="480"/>
      <w:marRight w:val="0"/>
      <w:marTop w:val="0"/>
      <w:marBottom w:val="0"/>
      <w:divBdr>
        <w:top w:val="none" w:sz="0" w:space="0" w:color="auto"/>
        <w:left w:val="none" w:sz="0" w:space="0" w:color="auto"/>
        <w:bottom w:val="none" w:sz="0" w:space="0" w:color="auto"/>
        <w:right w:val="none" w:sz="0" w:space="0" w:color="auto"/>
      </w:divBdr>
    </w:div>
    <w:div w:id="815530550">
      <w:marLeft w:val="480"/>
      <w:marRight w:val="0"/>
      <w:marTop w:val="0"/>
      <w:marBottom w:val="0"/>
      <w:divBdr>
        <w:top w:val="none" w:sz="0" w:space="0" w:color="auto"/>
        <w:left w:val="none" w:sz="0" w:space="0" w:color="auto"/>
        <w:bottom w:val="none" w:sz="0" w:space="0" w:color="auto"/>
        <w:right w:val="none" w:sz="0" w:space="0" w:color="auto"/>
      </w:divBdr>
    </w:div>
    <w:div w:id="815993267">
      <w:marLeft w:val="480"/>
      <w:marRight w:val="0"/>
      <w:marTop w:val="0"/>
      <w:marBottom w:val="0"/>
      <w:divBdr>
        <w:top w:val="none" w:sz="0" w:space="0" w:color="auto"/>
        <w:left w:val="none" w:sz="0" w:space="0" w:color="auto"/>
        <w:bottom w:val="none" w:sz="0" w:space="0" w:color="auto"/>
        <w:right w:val="none" w:sz="0" w:space="0" w:color="auto"/>
      </w:divBdr>
    </w:div>
    <w:div w:id="815998105">
      <w:marLeft w:val="480"/>
      <w:marRight w:val="0"/>
      <w:marTop w:val="0"/>
      <w:marBottom w:val="0"/>
      <w:divBdr>
        <w:top w:val="none" w:sz="0" w:space="0" w:color="auto"/>
        <w:left w:val="none" w:sz="0" w:space="0" w:color="auto"/>
        <w:bottom w:val="none" w:sz="0" w:space="0" w:color="auto"/>
        <w:right w:val="none" w:sz="0" w:space="0" w:color="auto"/>
      </w:divBdr>
    </w:div>
    <w:div w:id="816461107">
      <w:marLeft w:val="480"/>
      <w:marRight w:val="0"/>
      <w:marTop w:val="0"/>
      <w:marBottom w:val="0"/>
      <w:divBdr>
        <w:top w:val="none" w:sz="0" w:space="0" w:color="auto"/>
        <w:left w:val="none" w:sz="0" w:space="0" w:color="auto"/>
        <w:bottom w:val="none" w:sz="0" w:space="0" w:color="auto"/>
        <w:right w:val="none" w:sz="0" w:space="0" w:color="auto"/>
      </w:divBdr>
    </w:div>
    <w:div w:id="817069386">
      <w:marLeft w:val="480"/>
      <w:marRight w:val="0"/>
      <w:marTop w:val="0"/>
      <w:marBottom w:val="0"/>
      <w:divBdr>
        <w:top w:val="none" w:sz="0" w:space="0" w:color="auto"/>
        <w:left w:val="none" w:sz="0" w:space="0" w:color="auto"/>
        <w:bottom w:val="none" w:sz="0" w:space="0" w:color="auto"/>
        <w:right w:val="none" w:sz="0" w:space="0" w:color="auto"/>
      </w:divBdr>
    </w:div>
    <w:div w:id="819228865">
      <w:marLeft w:val="480"/>
      <w:marRight w:val="0"/>
      <w:marTop w:val="0"/>
      <w:marBottom w:val="0"/>
      <w:divBdr>
        <w:top w:val="none" w:sz="0" w:space="0" w:color="auto"/>
        <w:left w:val="none" w:sz="0" w:space="0" w:color="auto"/>
        <w:bottom w:val="none" w:sz="0" w:space="0" w:color="auto"/>
        <w:right w:val="none" w:sz="0" w:space="0" w:color="auto"/>
      </w:divBdr>
    </w:div>
    <w:div w:id="819346403">
      <w:marLeft w:val="480"/>
      <w:marRight w:val="0"/>
      <w:marTop w:val="0"/>
      <w:marBottom w:val="0"/>
      <w:divBdr>
        <w:top w:val="none" w:sz="0" w:space="0" w:color="auto"/>
        <w:left w:val="none" w:sz="0" w:space="0" w:color="auto"/>
        <w:bottom w:val="none" w:sz="0" w:space="0" w:color="auto"/>
        <w:right w:val="none" w:sz="0" w:space="0" w:color="auto"/>
      </w:divBdr>
    </w:div>
    <w:div w:id="819615088">
      <w:marLeft w:val="480"/>
      <w:marRight w:val="0"/>
      <w:marTop w:val="0"/>
      <w:marBottom w:val="0"/>
      <w:divBdr>
        <w:top w:val="none" w:sz="0" w:space="0" w:color="auto"/>
        <w:left w:val="none" w:sz="0" w:space="0" w:color="auto"/>
        <w:bottom w:val="none" w:sz="0" w:space="0" w:color="auto"/>
        <w:right w:val="none" w:sz="0" w:space="0" w:color="auto"/>
      </w:divBdr>
    </w:div>
    <w:div w:id="820275540">
      <w:marLeft w:val="480"/>
      <w:marRight w:val="0"/>
      <w:marTop w:val="0"/>
      <w:marBottom w:val="0"/>
      <w:divBdr>
        <w:top w:val="none" w:sz="0" w:space="0" w:color="auto"/>
        <w:left w:val="none" w:sz="0" w:space="0" w:color="auto"/>
        <w:bottom w:val="none" w:sz="0" w:space="0" w:color="auto"/>
        <w:right w:val="none" w:sz="0" w:space="0" w:color="auto"/>
      </w:divBdr>
    </w:div>
    <w:div w:id="821388346">
      <w:marLeft w:val="480"/>
      <w:marRight w:val="0"/>
      <w:marTop w:val="0"/>
      <w:marBottom w:val="0"/>
      <w:divBdr>
        <w:top w:val="none" w:sz="0" w:space="0" w:color="auto"/>
        <w:left w:val="none" w:sz="0" w:space="0" w:color="auto"/>
        <w:bottom w:val="none" w:sz="0" w:space="0" w:color="auto"/>
        <w:right w:val="none" w:sz="0" w:space="0" w:color="auto"/>
      </w:divBdr>
    </w:div>
    <w:div w:id="822505151">
      <w:marLeft w:val="480"/>
      <w:marRight w:val="0"/>
      <w:marTop w:val="0"/>
      <w:marBottom w:val="0"/>
      <w:divBdr>
        <w:top w:val="none" w:sz="0" w:space="0" w:color="auto"/>
        <w:left w:val="none" w:sz="0" w:space="0" w:color="auto"/>
        <w:bottom w:val="none" w:sz="0" w:space="0" w:color="auto"/>
        <w:right w:val="none" w:sz="0" w:space="0" w:color="auto"/>
      </w:divBdr>
    </w:div>
    <w:div w:id="822508334">
      <w:marLeft w:val="480"/>
      <w:marRight w:val="0"/>
      <w:marTop w:val="0"/>
      <w:marBottom w:val="0"/>
      <w:divBdr>
        <w:top w:val="none" w:sz="0" w:space="0" w:color="auto"/>
        <w:left w:val="none" w:sz="0" w:space="0" w:color="auto"/>
        <w:bottom w:val="none" w:sz="0" w:space="0" w:color="auto"/>
        <w:right w:val="none" w:sz="0" w:space="0" w:color="auto"/>
      </w:divBdr>
    </w:div>
    <w:div w:id="823009572">
      <w:marLeft w:val="480"/>
      <w:marRight w:val="0"/>
      <w:marTop w:val="0"/>
      <w:marBottom w:val="0"/>
      <w:divBdr>
        <w:top w:val="none" w:sz="0" w:space="0" w:color="auto"/>
        <w:left w:val="none" w:sz="0" w:space="0" w:color="auto"/>
        <w:bottom w:val="none" w:sz="0" w:space="0" w:color="auto"/>
        <w:right w:val="none" w:sz="0" w:space="0" w:color="auto"/>
      </w:divBdr>
    </w:div>
    <w:div w:id="823664094">
      <w:marLeft w:val="480"/>
      <w:marRight w:val="0"/>
      <w:marTop w:val="0"/>
      <w:marBottom w:val="0"/>
      <w:divBdr>
        <w:top w:val="none" w:sz="0" w:space="0" w:color="auto"/>
        <w:left w:val="none" w:sz="0" w:space="0" w:color="auto"/>
        <w:bottom w:val="none" w:sz="0" w:space="0" w:color="auto"/>
        <w:right w:val="none" w:sz="0" w:space="0" w:color="auto"/>
      </w:divBdr>
    </w:div>
    <w:div w:id="824705284">
      <w:marLeft w:val="480"/>
      <w:marRight w:val="0"/>
      <w:marTop w:val="0"/>
      <w:marBottom w:val="0"/>
      <w:divBdr>
        <w:top w:val="none" w:sz="0" w:space="0" w:color="auto"/>
        <w:left w:val="none" w:sz="0" w:space="0" w:color="auto"/>
        <w:bottom w:val="none" w:sz="0" w:space="0" w:color="auto"/>
        <w:right w:val="none" w:sz="0" w:space="0" w:color="auto"/>
      </w:divBdr>
    </w:div>
    <w:div w:id="824710008">
      <w:marLeft w:val="480"/>
      <w:marRight w:val="0"/>
      <w:marTop w:val="0"/>
      <w:marBottom w:val="0"/>
      <w:divBdr>
        <w:top w:val="none" w:sz="0" w:space="0" w:color="auto"/>
        <w:left w:val="none" w:sz="0" w:space="0" w:color="auto"/>
        <w:bottom w:val="none" w:sz="0" w:space="0" w:color="auto"/>
        <w:right w:val="none" w:sz="0" w:space="0" w:color="auto"/>
      </w:divBdr>
    </w:div>
    <w:div w:id="824931734">
      <w:marLeft w:val="480"/>
      <w:marRight w:val="0"/>
      <w:marTop w:val="0"/>
      <w:marBottom w:val="0"/>
      <w:divBdr>
        <w:top w:val="none" w:sz="0" w:space="0" w:color="auto"/>
        <w:left w:val="none" w:sz="0" w:space="0" w:color="auto"/>
        <w:bottom w:val="none" w:sz="0" w:space="0" w:color="auto"/>
        <w:right w:val="none" w:sz="0" w:space="0" w:color="auto"/>
      </w:divBdr>
    </w:div>
    <w:div w:id="825895911">
      <w:marLeft w:val="480"/>
      <w:marRight w:val="0"/>
      <w:marTop w:val="0"/>
      <w:marBottom w:val="0"/>
      <w:divBdr>
        <w:top w:val="none" w:sz="0" w:space="0" w:color="auto"/>
        <w:left w:val="none" w:sz="0" w:space="0" w:color="auto"/>
        <w:bottom w:val="none" w:sz="0" w:space="0" w:color="auto"/>
        <w:right w:val="none" w:sz="0" w:space="0" w:color="auto"/>
      </w:divBdr>
    </w:div>
    <w:div w:id="826555985">
      <w:marLeft w:val="480"/>
      <w:marRight w:val="0"/>
      <w:marTop w:val="0"/>
      <w:marBottom w:val="0"/>
      <w:divBdr>
        <w:top w:val="none" w:sz="0" w:space="0" w:color="auto"/>
        <w:left w:val="none" w:sz="0" w:space="0" w:color="auto"/>
        <w:bottom w:val="none" w:sz="0" w:space="0" w:color="auto"/>
        <w:right w:val="none" w:sz="0" w:space="0" w:color="auto"/>
      </w:divBdr>
    </w:div>
    <w:div w:id="826946401">
      <w:marLeft w:val="480"/>
      <w:marRight w:val="0"/>
      <w:marTop w:val="0"/>
      <w:marBottom w:val="0"/>
      <w:divBdr>
        <w:top w:val="none" w:sz="0" w:space="0" w:color="auto"/>
        <w:left w:val="none" w:sz="0" w:space="0" w:color="auto"/>
        <w:bottom w:val="none" w:sz="0" w:space="0" w:color="auto"/>
        <w:right w:val="none" w:sz="0" w:space="0" w:color="auto"/>
      </w:divBdr>
    </w:div>
    <w:div w:id="827012820">
      <w:marLeft w:val="480"/>
      <w:marRight w:val="0"/>
      <w:marTop w:val="0"/>
      <w:marBottom w:val="0"/>
      <w:divBdr>
        <w:top w:val="none" w:sz="0" w:space="0" w:color="auto"/>
        <w:left w:val="none" w:sz="0" w:space="0" w:color="auto"/>
        <w:bottom w:val="none" w:sz="0" w:space="0" w:color="auto"/>
        <w:right w:val="none" w:sz="0" w:space="0" w:color="auto"/>
      </w:divBdr>
    </w:div>
    <w:div w:id="827135475">
      <w:marLeft w:val="480"/>
      <w:marRight w:val="0"/>
      <w:marTop w:val="0"/>
      <w:marBottom w:val="0"/>
      <w:divBdr>
        <w:top w:val="none" w:sz="0" w:space="0" w:color="auto"/>
        <w:left w:val="none" w:sz="0" w:space="0" w:color="auto"/>
        <w:bottom w:val="none" w:sz="0" w:space="0" w:color="auto"/>
        <w:right w:val="none" w:sz="0" w:space="0" w:color="auto"/>
      </w:divBdr>
    </w:div>
    <w:div w:id="827943065">
      <w:marLeft w:val="480"/>
      <w:marRight w:val="0"/>
      <w:marTop w:val="0"/>
      <w:marBottom w:val="0"/>
      <w:divBdr>
        <w:top w:val="none" w:sz="0" w:space="0" w:color="auto"/>
        <w:left w:val="none" w:sz="0" w:space="0" w:color="auto"/>
        <w:bottom w:val="none" w:sz="0" w:space="0" w:color="auto"/>
        <w:right w:val="none" w:sz="0" w:space="0" w:color="auto"/>
      </w:divBdr>
    </w:div>
    <w:div w:id="828133250">
      <w:marLeft w:val="480"/>
      <w:marRight w:val="0"/>
      <w:marTop w:val="0"/>
      <w:marBottom w:val="0"/>
      <w:divBdr>
        <w:top w:val="none" w:sz="0" w:space="0" w:color="auto"/>
        <w:left w:val="none" w:sz="0" w:space="0" w:color="auto"/>
        <w:bottom w:val="none" w:sz="0" w:space="0" w:color="auto"/>
        <w:right w:val="none" w:sz="0" w:space="0" w:color="auto"/>
      </w:divBdr>
    </w:div>
    <w:div w:id="828713501">
      <w:marLeft w:val="480"/>
      <w:marRight w:val="0"/>
      <w:marTop w:val="0"/>
      <w:marBottom w:val="0"/>
      <w:divBdr>
        <w:top w:val="none" w:sz="0" w:space="0" w:color="auto"/>
        <w:left w:val="none" w:sz="0" w:space="0" w:color="auto"/>
        <w:bottom w:val="none" w:sz="0" w:space="0" w:color="auto"/>
        <w:right w:val="none" w:sz="0" w:space="0" w:color="auto"/>
      </w:divBdr>
    </w:div>
    <w:div w:id="829097673">
      <w:marLeft w:val="480"/>
      <w:marRight w:val="0"/>
      <w:marTop w:val="0"/>
      <w:marBottom w:val="0"/>
      <w:divBdr>
        <w:top w:val="none" w:sz="0" w:space="0" w:color="auto"/>
        <w:left w:val="none" w:sz="0" w:space="0" w:color="auto"/>
        <w:bottom w:val="none" w:sz="0" w:space="0" w:color="auto"/>
        <w:right w:val="none" w:sz="0" w:space="0" w:color="auto"/>
      </w:divBdr>
    </w:div>
    <w:div w:id="829100853">
      <w:marLeft w:val="480"/>
      <w:marRight w:val="0"/>
      <w:marTop w:val="0"/>
      <w:marBottom w:val="0"/>
      <w:divBdr>
        <w:top w:val="none" w:sz="0" w:space="0" w:color="auto"/>
        <w:left w:val="none" w:sz="0" w:space="0" w:color="auto"/>
        <w:bottom w:val="none" w:sz="0" w:space="0" w:color="auto"/>
        <w:right w:val="none" w:sz="0" w:space="0" w:color="auto"/>
      </w:divBdr>
    </w:div>
    <w:div w:id="830681286">
      <w:marLeft w:val="480"/>
      <w:marRight w:val="0"/>
      <w:marTop w:val="0"/>
      <w:marBottom w:val="0"/>
      <w:divBdr>
        <w:top w:val="none" w:sz="0" w:space="0" w:color="auto"/>
        <w:left w:val="none" w:sz="0" w:space="0" w:color="auto"/>
        <w:bottom w:val="none" w:sz="0" w:space="0" w:color="auto"/>
        <w:right w:val="none" w:sz="0" w:space="0" w:color="auto"/>
      </w:divBdr>
    </w:div>
    <w:div w:id="831995154">
      <w:marLeft w:val="480"/>
      <w:marRight w:val="0"/>
      <w:marTop w:val="0"/>
      <w:marBottom w:val="0"/>
      <w:divBdr>
        <w:top w:val="none" w:sz="0" w:space="0" w:color="auto"/>
        <w:left w:val="none" w:sz="0" w:space="0" w:color="auto"/>
        <w:bottom w:val="none" w:sz="0" w:space="0" w:color="auto"/>
        <w:right w:val="none" w:sz="0" w:space="0" w:color="auto"/>
      </w:divBdr>
    </w:div>
    <w:div w:id="832140549">
      <w:marLeft w:val="480"/>
      <w:marRight w:val="0"/>
      <w:marTop w:val="0"/>
      <w:marBottom w:val="0"/>
      <w:divBdr>
        <w:top w:val="none" w:sz="0" w:space="0" w:color="auto"/>
        <w:left w:val="none" w:sz="0" w:space="0" w:color="auto"/>
        <w:bottom w:val="none" w:sz="0" w:space="0" w:color="auto"/>
        <w:right w:val="none" w:sz="0" w:space="0" w:color="auto"/>
      </w:divBdr>
    </w:div>
    <w:div w:id="832180369">
      <w:marLeft w:val="480"/>
      <w:marRight w:val="0"/>
      <w:marTop w:val="0"/>
      <w:marBottom w:val="0"/>
      <w:divBdr>
        <w:top w:val="none" w:sz="0" w:space="0" w:color="auto"/>
        <w:left w:val="none" w:sz="0" w:space="0" w:color="auto"/>
        <w:bottom w:val="none" w:sz="0" w:space="0" w:color="auto"/>
        <w:right w:val="none" w:sz="0" w:space="0" w:color="auto"/>
      </w:divBdr>
    </w:div>
    <w:div w:id="832766643">
      <w:marLeft w:val="480"/>
      <w:marRight w:val="0"/>
      <w:marTop w:val="0"/>
      <w:marBottom w:val="0"/>
      <w:divBdr>
        <w:top w:val="none" w:sz="0" w:space="0" w:color="auto"/>
        <w:left w:val="none" w:sz="0" w:space="0" w:color="auto"/>
        <w:bottom w:val="none" w:sz="0" w:space="0" w:color="auto"/>
        <w:right w:val="none" w:sz="0" w:space="0" w:color="auto"/>
      </w:divBdr>
    </w:div>
    <w:div w:id="834371469">
      <w:marLeft w:val="480"/>
      <w:marRight w:val="0"/>
      <w:marTop w:val="0"/>
      <w:marBottom w:val="0"/>
      <w:divBdr>
        <w:top w:val="none" w:sz="0" w:space="0" w:color="auto"/>
        <w:left w:val="none" w:sz="0" w:space="0" w:color="auto"/>
        <w:bottom w:val="none" w:sz="0" w:space="0" w:color="auto"/>
        <w:right w:val="none" w:sz="0" w:space="0" w:color="auto"/>
      </w:divBdr>
    </w:div>
    <w:div w:id="834496147">
      <w:marLeft w:val="480"/>
      <w:marRight w:val="0"/>
      <w:marTop w:val="0"/>
      <w:marBottom w:val="0"/>
      <w:divBdr>
        <w:top w:val="none" w:sz="0" w:space="0" w:color="auto"/>
        <w:left w:val="none" w:sz="0" w:space="0" w:color="auto"/>
        <w:bottom w:val="none" w:sz="0" w:space="0" w:color="auto"/>
        <w:right w:val="none" w:sz="0" w:space="0" w:color="auto"/>
      </w:divBdr>
    </w:div>
    <w:div w:id="835072497">
      <w:marLeft w:val="480"/>
      <w:marRight w:val="0"/>
      <w:marTop w:val="0"/>
      <w:marBottom w:val="0"/>
      <w:divBdr>
        <w:top w:val="none" w:sz="0" w:space="0" w:color="auto"/>
        <w:left w:val="none" w:sz="0" w:space="0" w:color="auto"/>
        <w:bottom w:val="none" w:sz="0" w:space="0" w:color="auto"/>
        <w:right w:val="none" w:sz="0" w:space="0" w:color="auto"/>
      </w:divBdr>
    </w:div>
    <w:div w:id="835464543">
      <w:marLeft w:val="480"/>
      <w:marRight w:val="0"/>
      <w:marTop w:val="0"/>
      <w:marBottom w:val="0"/>
      <w:divBdr>
        <w:top w:val="none" w:sz="0" w:space="0" w:color="auto"/>
        <w:left w:val="none" w:sz="0" w:space="0" w:color="auto"/>
        <w:bottom w:val="none" w:sz="0" w:space="0" w:color="auto"/>
        <w:right w:val="none" w:sz="0" w:space="0" w:color="auto"/>
      </w:divBdr>
    </w:div>
    <w:div w:id="835995326">
      <w:marLeft w:val="480"/>
      <w:marRight w:val="0"/>
      <w:marTop w:val="0"/>
      <w:marBottom w:val="0"/>
      <w:divBdr>
        <w:top w:val="none" w:sz="0" w:space="0" w:color="auto"/>
        <w:left w:val="none" w:sz="0" w:space="0" w:color="auto"/>
        <w:bottom w:val="none" w:sz="0" w:space="0" w:color="auto"/>
        <w:right w:val="none" w:sz="0" w:space="0" w:color="auto"/>
      </w:divBdr>
    </w:div>
    <w:div w:id="837038572">
      <w:marLeft w:val="480"/>
      <w:marRight w:val="0"/>
      <w:marTop w:val="0"/>
      <w:marBottom w:val="0"/>
      <w:divBdr>
        <w:top w:val="none" w:sz="0" w:space="0" w:color="auto"/>
        <w:left w:val="none" w:sz="0" w:space="0" w:color="auto"/>
        <w:bottom w:val="none" w:sz="0" w:space="0" w:color="auto"/>
        <w:right w:val="none" w:sz="0" w:space="0" w:color="auto"/>
      </w:divBdr>
    </w:div>
    <w:div w:id="837884797">
      <w:marLeft w:val="480"/>
      <w:marRight w:val="0"/>
      <w:marTop w:val="0"/>
      <w:marBottom w:val="0"/>
      <w:divBdr>
        <w:top w:val="none" w:sz="0" w:space="0" w:color="auto"/>
        <w:left w:val="none" w:sz="0" w:space="0" w:color="auto"/>
        <w:bottom w:val="none" w:sz="0" w:space="0" w:color="auto"/>
        <w:right w:val="none" w:sz="0" w:space="0" w:color="auto"/>
      </w:divBdr>
    </w:div>
    <w:div w:id="839125607">
      <w:marLeft w:val="480"/>
      <w:marRight w:val="0"/>
      <w:marTop w:val="0"/>
      <w:marBottom w:val="0"/>
      <w:divBdr>
        <w:top w:val="none" w:sz="0" w:space="0" w:color="auto"/>
        <w:left w:val="none" w:sz="0" w:space="0" w:color="auto"/>
        <w:bottom w:val="none" w:sz="0" w:space="0" w:color="auto"/>
        <w:right w:val="none" w:sz="0" w:space="0" w:color="auto"/>
      </w:divBdr>
    </w:div>
    <w:div w:id="840584863">
      <w:marLeft w:val="480"/>
      <w:marRight w:val="0"/>
      <w:marTop w:val="0"/>
      <w:marBottom w:val="0"/>
      <w:divBdr>
        <w:top w:val="none" w:sz="0" w:space="0" w:color="auto"/>
        <w:left w:val="none" w:sz="0" w:space="0" w:color="auto"/>
        <w:bottom w:val="none" w:sz="0" w:space="0" w:color="auto"/>
        <w:right w:val="none" w:sz="0" w:space="0" w:color="auto"/>
      </w:divBdr>
    </w:div>
    <w:div w:id="841286998">
      <w:marLeft w:val="480"/>
      <w:marRight w:val="0"/>
      <w:marTop w:val="0"/>
      <w:marBottom w:val="0"/>
      <w:divBdr>
        <w:top w:val="none" w:sz="0" w:space="0" w:color="auto"/>
        <w:left w:val="none" w:sz="0" w:space="0" w:color="auto"/>
        <w:bottom w:val="none" w:sz="0" w:space="0" w:color="auto"/>
        <w:right w:val="none" w:sz="0" w:space="0" w:color="auto"/>
      </w:divBdr>
    </w:div>
    <w:div w:id="841818627">
      <w:marLeft w:val="480"/>
      <w:marRight w:val="0"/>
      <w:marTop w:val="0"/>
      <w:marBottom w:val="0"/>
      <w:divBdr>
        <w:top w:val="none" w:sz="0" w:space="0" w:color="auto"/>
        <w:left w:val="none" w:sz="0" w:space="0" w:color="auto"/>
        <w:bottom w:val="none" w:sz="0" w:space="0" w:color="auto"/>
        <w:right w:val="none" w:sz="0" w:space="0" w:color="auto"/>
      </w:divBdr>
    </w:div>
    <w:div w:id="843204763">
      <w:marLeft w:val="480"/>
      <w:marRight w:val="0"/>
      <w:marTop w:val="0"/>
      <w:marBottom w:val="0"/>
      <w:divBdr>
        <w:top w:val="none" w:sz="0" w:space="0" w:color="auto"/>
        <w:left w:val="none" w:sz="0" w:space="0" w:color="auto"/>
        <w:bottom w:val="none" w:sz="0" w:space="0" w:color="auto"/>
        <w:right w:val="none" w:sz="0" w:space="0" w:color="auto"/>
      </w:divBdr>
    </w:div>
    <w:div w:id="843670753">
      <w:marLeft w:val="480"/>
      <w:marRight w:val="0"/>
      <w:marTop w:val="0"/>
      <w:marBottom w:val="0"/>
      <w:divBdr>
        <w:top w:val="none" w:sz="0" w:space="0" w:color="auto"/>
        <w:left w:val="none" w:sz="0" w:space="0" w:color="auto"/>
        <w:bottom w:val="none" w:sz="0" w:space="0" w:color="auto"/>
        <w:right w:val="none" w:sz="0" w:space="0" w:color="auto"/>
      </w:divBdr>
    </w:div>
    <w:div w:id="843787133">
      <w:marLeft w:val="480"/>
      <w:marRight w:val="0"/>
      <w:marTop w:val="0"/>
      <w:marBottom w:val="0"/>
      <w:divBdr>
        <w:top w:val="none" w:sz="0" w:space="0" w:color="auto"/>
        <w:left w:val="none" w:sz="0" w:space="0" w:color="auto"/>
        <w:bottom w:val="none" w:sz="0" w:space="0" w:color="auto"/>
        <w:right w:val="none" w:sz="0" w:space="0" w:color="auto"/>
      </w:divBdr>
    </w:div>
    <w:div w:id="843976157">
      <w:marLeft w:val="480"/>
      <w:marRight w:val="0"/>
      <w:marTop w:val="0"/>
      <w:marBottom w:val="0"/>
      <w:divBdr>
        <w:top w:val="none" w:sz="0" w:space="0" w:color="auto"/>
        <w:left w:val="none" w:sz="0" w:space="0" w:color="auto"/>
        <w:bottom w:val="none" w:sz="0" w:space="0" w:color="auto"/>
        <w:right w:val="none" w:sz="0" w:space="0" w:color="auto"/>
      </w:divBdr>
    </w:div>
    <w:div w:id="844826974">
      <w:marLeft w:val="480"/>
      <w:marRight w:val="0"/>
      <w:marTop w:val="0"/>
      <w:marBottom w:val="0"/>
      <w:divBdr>
        <w:top w:val="none" w:sz="0" w:space="0" w:color="auto"/>
        <w:left w:val="none" w:sz="0" w:space="0" w:color="auto"/>
        <w:bottom w:val="none" w:sz="0" w:space="0" w:color="auto"/>
        <w:right w:val="none" w:sz="0" w:space="0" w:color="auto"/>
      </w:divBdr>
    </w:div>
    <w:div w:id="844831269">
      <w:marLeft w:val="480"/>
      <w:marRight w:val="0"/>
      <w:marTop w:val="0"/>
      <w:marBottom w:val="0"/>
      <w:divBdr>
        <w:top w:val="none" w:sz="0" w:space="0" w:color="auto"/>
        <w:left w:val="none" w:sz="0" w:space="0" w:color="auto"/>
        <w:bottom w:val="none" w:sz="0" w:space="0" w:color="auto"/>
        <w:right w:val="none" w:sz="0" w:space="0" w:color="auto"/>
      </w:divBdr>
    </w:div>
    <w:div w:id="845053219">
      <w:marLeft w:val="480"/>
      <w:marRight w:val="0"/>
      <w:marTop w:val="0"/>
      <w:marBottom w:val="0"/>
      <w:divBdr>
        <w:top w:val="none" w:sz="0" w:space="0" w:color="auto"/>
        <w:left w:val="none" w:sz="0" w:space="0" w:color="auto"/>
        <w:bottom w:val="none" w:sz="0" w:space="0" w:color="auto"/>
        <w:right w:val="none" w:sz="0" w:space="0" w:color="auto"/>
      </w:divBdr>
    </w:div>
    <w:div w:id="845288601">
      <w:marLeft w:val="480"/>
      <w:marRight w:val="0"/>
      <w:marTop w:val="0"/>
      <w:marBottom w:val="0"/>
      <w:divBdr>
        <w:top w:val="none" w:sz="0" w:space="0" w:color="auto"/>
        <w:left w:val="none" w:sz="0" w:space="0" w:color="auto"/>
        <w:bottom w:val="none" w:sz="0" w:space="0" w:color="auto"/>
        <w:right w:val="none" w:sz="0" w:space="0" w:color="auto"/>
      </w:divBdr>
    </w:div>
    <w:div w:id="845360348">
      <w:marLeft w:val="480"/>
      <w:marRight w:val="0"/>
      <w:marTop w:val="0"/>
      <w:marBottom w:val="0"/>
      <w:divBdr>
        <w:top w:val="none" w:sz="0" w:space="0" w:color="auto"/>
        <w:left w:val="none" w:sz="0" w:space="0" w:color="auto"/>
        <w:bottom w:val="none" w:sz="0" w:space="0" w:color="auto"/>
        <w:right w:val="none" w:sz="0" w:space="0" w:color="auto"/>
      </w:divBdr>
    </w:div>
    <w:div w:id="845439868">
      <w:marLeft w:val="480"/>
      <w:marRight w:val="0"/>
      <w:marTop w:val="0"/>
      <w:marBottom w:val="0"/>
      <w:divBdr>
        <w:top w:val="none" w:sz="0" w:space="0" w:color="auto"/>
        <w:left w:val="none" w:sz="0" w:space="0" w:color="auto"/>
        <w:bottom w:val="none" w:sz="0" w:space="0" w:color="auto"/>
        <w:right w:val="none" w:sz="0" w:space="0" w:color="auto"/>
      </w:divBdr>
    </w:div>
    <w:div w:id="846483663">
      <w:marLeft w:val="480"/>
      <w:marRight w:val="0"/>
      <w:marTop w:val="0"/>
      <w:marBottom w:val="0"/>
      <w:divBdr>
        <w:top w:val="none" w:sz="0" w:space="0" w:color="auto"/>
        <w:left w:val="none" w:sz="0" w:space="0" w:color="auto"/>
        <w:bottom w:val="none" w:sz="0" w:space="0" w:color="auto"/>
        <w:right w:val="none" w:sz="0" w:space="0" w:color="auto"/>
      </w:divBdr>
    </w:div>
    <w:div w:id="846555178">
      <w:marLeft w:val="480"/>
      <w:marRight w:val="0"/>
      <w:marTop w:val="0"/>
      <w:marBottom w:val="0"/>
      <w:divBdr>
        <w:top w:val="none" w:sz="0" w:space="0" w:color="auto"/>
        <w:left w:val="none" w:sz="0" w:space="0" w:color="auto"/>
        <w:bottom w:val="none" w:sz="0" w:space="0" w:color="auto"/>
        <w:right w:val="none" w:sz="0" w:space="0" w:color="auto"/>
      </w:divBdr>
    </w:div>
    <w:div w:id="847208220">
      <w:marLeft w:val="480"/>
      <w:marRight w:val="0"/>
      <w:marTop w:val="0"/>
      <w:marBottom w:val="0"/>
      <w:divBdr>
        <w:top w:val="none" w:sz="0" w:space="0" w:color="auto"/>
        <w:left w:val="none" w:sz="0" w:space="0" w:color="auto"/>
        <w:bottom w:val="none" w:sz="0" w:space="0" w:color="auto"/>
        <w:right w:val="none" w:sz="0" w:space="0" w:color="auto"/>
      </w:divBdr>
    </w:div>
    <w:div w:id="848065414">
      <w:marLeft w:val="480"/>
      <w:marRight w:val="0"/>
      <w:marTop w:val="0"/>
      <w:marBottom w:val="0"/>
      <w:divBdr>
        <w:top w:val="none" w:sz="0" w:space="0" w:color="auto"/>
        <w:left w:val="none" w:sz="0" w:space="0" w:color="auto"/>
        <w:bottom w:val="none" w:sz="0" w:space="0" w:color="auto"/>
        <w:right w:val="none" w:sz="0" w:space="0" w:color="auto"/>
      </w:divBdr>
    </w:div>
    <w:div w:id="848330337">
      <w:marLeft w:val="480"/>
      <w:marRight w:val="0"/>
      <w:marTop w:val="0"/>
      <w:marBottom w:val="0"/>
      <w:divBdr>
        <w:top w:val="none" w:sz="0" w:space="0" w:color="auto"/>
        <w:left w:val="none" w:sz="0" w:space="0" w:color="auto"/>
        <w:bottom w:val="none" w:sz="0" w:space="0" w:color="auto"/>
        <w:right w:val="none" w:sz="0" w:space="0" w:color="auto"/>
      </w:divBdr>
    </w:div>
    <w:div w:id="848636510">
      <w:marLeft w:val="480"/>
      <w:marRight w:val="0"/>
      <w:marTop w:val="0"/>
      <w:marBottom w:val="0"/>
      <w:divBdr>
        <w:top w:val="none" w:sz="0" w:space="0" w:color="auto"/>
        <w:left w:val="none" w:sz="0" w:space="0" w:color="auto"/>
        <w:bottom w:val="none" w:sz="0" w:space="0" w:color="auto"/>
        <w:right w:val="none" w:sz="0" w:space="0" w:color="auto"/>
      </w:divBdr>
    </w:div>
    <w:div w:id="848838371">
      <w:marLeft w:val="480"/>
      <w:marRight w:val="0"/>
      <w:marTop w:val="0"/>
      <w:marBottom w:val="0"/>
      <w:divBdr>
        <w:top w:val="none" w:sz="0" w:space="0" w:color="auto"/>
        <w:left w:val="none" w:sz="0" w:space="0" w:color="auto"/>
        <w:bottom w:val="none" w:sz="0" w:space="0" w:color="auto"/>
        <w:right w:val="none" w:sz="0" w:space="0" w:color="auto"/>
      </w:divBdr>
    </w:div>
    <w:div w:id="849223872">
      <w:marLeft w:val="480"/>
      <w:marRight w:val="0"/>
      <w:marTop w:val="0"/>
      <w:marBottom w:val="0"/>
      <w:divBdr>
        <w:top w:val="none" w:sz="0" w:space="0" w:color="auto"/>
        <w:left w:val="none" w:sz="0" w:space="0" w:color="auto"/>
        <w:bottom w:val="none" w:sz="0" w:space="0" w:color="auto"/>
        <w:right w:val="none" w:sz="0" w:space="0" w:color="auto"/>
      </w:divBdr>
    </w:div>
    <w:div w:id="849636958">
      <w:marLeft w:val="480"/>
      <w:marRight w:val="0"/>
      <w:marTop w:val="0"/>
      <w:marBottom w:val="0"/>
      <w:divBdr>
        <w:top w:val="none" w:sz="0" w:space="0" w:color="auto"/>
        <w:left w:val="none" w:sz="0" w:space="0" w:color="auto"/>
        <w:bottom w:val="none" w:sz="0" w:space="0" w:color="auto"/>
        <w:right w:val="none" w:sz="0" w:space="0" w:color="auto"/>
      </w:divBdr>
    </w:div>
    <w:div w:id="849871636">
      <w:marLeft w:val="480"/>
      <w:marRight w:val="0"/>
      <w:marTop w:val="0"/>
      <w:marBottom w:val="0"/>
      <w:divBdr>
        <w:top w:val="none" w:sz="0" w:space="0" w:color="auto"/>
        <w:left w:val="none" w:sz="0" w:space="0" w:color="auto"/>
        <w:bottom w:val="none" w:sz="0" w:space="0" w:color="auto"/>
        <w:right w:val="none" w:sz="0" w:space="0" w:color="auto"/>
      </w:divBdr>
    </w:div>
    <w:div w:id="849950394">
      <w:marLeft w:val="480"/>
      <w:marRight w:val="0"/>
      <w:marTop w:val="0"/>
      <w:marBottom w:val="0"/>
      <w:divBdr>
        <w:top w:val="none" w:sz="0" w:space="0" w:color="auto"/>
        <w:left w:val="none" w:sz="0" w:space="0" w:color="auto"/>
        <w:bottom w:val="none" w:sz="0" w:space="0" w:color="auto"/>
        <w:right w:val="none" w:sz="0" w:space="0" w:color="auto"/>
      </w:divBdr>
    </w:div>
    <w:div w:id="850487697">
      <w:marLeft w:val="480"/>
      <w:marRight w:val="0"/>
      <w:marTop w:val="0"/>
      <w:marBottom w:val="0"/>
      <w:divBdr>
        <w:top w:val="none" w:sz="0" w:space="0" w:color="auto"/>
        <w:left w:val="none" w:sz="0" w:space="0" w:color="auto"/>
        <w:bottom w:val="none" w:sz="0" w:space="0" w:color="auto"/>
        <w:right w:val="none" w:sz="0" w:space="0" w:color="auto"/>
      </w:divBdr>
    </w:div>
    <w:div w:id="851530077">
      <w:marLeft w:val="480"/>
      <w:marRight w:val="0"/>
      <w:marTop w:val="0"/>
      <w:marBottom w:val="0"/>
      <w:divBdr>
        <w:top w:val="none" w:sz="0" w:space="0" w:color="auto"/>
        <w:left w:val="none" w:sz="0" w:space="0" w:color="auto"/>
        <w:bottom w:val="none" w:sz="0" w:space="0" w:color="auto"/>
        <w:right w:val="none" w:sz="0" w:space="0" w:color="auto"/>
      </w:divBdr>
    </w:div>
    <w:div w:id="851918933">
      <w:marLeft w:val="480"/>
      <w:marRight w:val="0"/>
      <w:marTop w:val="0"/>
      <w:marBottom w:val="0"/>
      <w:divBdr>
        <w:top w:val="none" w:sz="0" w:space="0" w:color="auto"/>
        <w:left w:val="none" w:sz="0" w:space="0" w:color="auto"/>
        <w:bottom w:val="none" w:sz="0" w:space="0" w:color="auto"/>
        <w:right w:val="none" w:sz="0" w:space="0" w:color="auto"/>
      </w:divBdr>
    </w:div>
    <w:div w:id="852114514">
      <w:marLeft w:val="480"/>
      <w:marRight w:val="0"/>
      <w:marTop w:val="0"/>
      <w:marBottom w:val="0"/>
      <w:divBdr>
        <w:top w:val="none" w:sz="0" w:space="0" w:color="auto"/>
        <w:left w:val="none" w:sz="0" w:space="0" w:color="auto"/>
        <w:bottom w:val="none" w:sz="0" w:space="0" w:color="auto"/>
        <w:right w:val="none" w:sz="0" w:space="0" w:color="auto"/>
      </w:divBdr>
    </w:div>
    <w:div w:id="853417814">
      <w:marLeft w:val="480"/>
      <w:marRight w:val="0"/>
      <w:marTop w:val="0"/>
      <w:marBottom w:val="0"/>
      <w:divBdr>
        <w:top w:val="none" w:sz="0" w:space="0" w:color="auto"/>
        <w:left w:val="none" w:sz="0" w:space="0" w:color="auto"/>
        <w:bottom w:val="none" w:sz="0" w:space="0" w:color="auto"/>
        <w:right w:val="none" w:sz="0" w:space="0" w:color="auto"/>
      </w:divBdr>
    </w:div>
    <w:div w:id="854274166">
      <w:marLeft w:val="480"/>
      <w:marRight w:val="0"/>
      <w:marTop w:val="0"/>
      <w:marBottom w:val="0"/>
      <w:divBdr>
        <w:top w:val="none" w:sz="0" w:space="0" w:color="auto"/>
        <w:left w:val="none" w:sz="0" w:space="0" w:color="auto"/>
        <w:bottom w:val="none" w:sz="0" w:space="0" w:color="auto"/>
        <w:right w:val="none" w:sz="0" w:space="0" w:color="auto"/>
      </w:divBdr>
    </w:div>
    <w:div w:id="854658641">
      <w:marLeft w:val="480"/>
      <w:marRight w:val="0"/>
      <w:marTop w:val="0"/>
      <w:marBottom w:val="0"/>
      <w:divBdr>
        <w:top w:val="none" w:sz="0" w:space="0" w:color="auto"/>
        <w:left w:val="none" w:sz="0" w:space="0" w:color="auto"/>
        <w:bottom w:val="none" w:sz="0" w:space="0" w:color="auto"/>
        <w:right w:val="none" w:sz="0" w:space="0" w:color="auto"/>
      </w:divBdr>
    </w:div>
    <w:div w:id="854921965">
      <w:marLeft w:val="480"/>
      <w:marRight w:val="0"/>
      <w:marTop w:val="0"/>
      <w:marBottom w:val="0"/>
      <w:divBdr>
        <w:top w:val="none" w:sz="0" w:space="0" w:color="auto"/>
        <w:left w:val="none" w:sz="0" w:space="0" w:color="auto"/>
        <w:bottom w:val="none" w:sz="0" w:space="0" w:color="auto"/>
        <w:right w:val="none" w:sz="0" w:space="0" w:color="auto"/>
      </w:divBdr>
    </w:div>
    <w:div w:id="855536362">
      <w:marLeft w:val="480"/>
      <w:marRight w:val="0"/>
      <w:marTop w:val="0"/>
      <w:marBottom w:val="0"/>
      <w:divBdr>
        <w:top w:val="none" w:sz="0" w:space="0" w:color="auto"/>
        <w:left w:val="none" w:sz="0" w:space="0" w:color="auto"/>
        <w:bottom w:val="none" w:sz="0" w:space="0" w:color="auto"/>
        <w:right w:val="none" w:sz="0" w:space="0" w:color="auto"/>
      </w:divBdr>
    </w:div>
    <w:div w:id="858154115">
      <w:marLeft w:val="480"/>
      <w:marRight w:val="0"/>
      <w:marTop w:val="0"/>
      <w:marBottom w:val="0"/>
      <w:divBdr>
        <w:top w:val="none" w:sz="0" w:space="0" w:color="auto"/>
        <w:left w:val="none" w:sz="0" w:space="0" w:color="auto"/>
        <w:bottom w:val="none" w:sz="0" w:space="0" w:color="auto"/>
        <w:right w:val="none" w:sz="0" w:space="0" w:color="auto"/>
      </w:divBdr>
    </w:div>
    <w:div w:id="858202341">
      <w:marLeft w:val="480"/>
      <w:marRight w:val="0"/>
      <w:marTop w:val="0"/>
      <w:marBottom w:val="0"/>
      <w:divBdr>
        <w:top w:val="none" w:sz="0" w:space="0" w:color="auto"/>
        <w:left w:val="none" w:sz="0" w:space="0" w:color="auto"/>
        <w:bottom w:val="none" w:sz="0" w:space="0" w:color="auto"/>
        <w:right w:val="none" w:sz="0" w:space="0" w:color="auto"/>
      </w:divBdr>
    </w:div>
    <w:div w:id="858812102">
      <w:marLeft w:val="480"/>
      <w:marRight w:val="0"/>
      <w:marTop w:val="0"/>
      <w:marBottom w:val="0"/>
      <w:divBdr>
        <w:top w:val="none" w:sz="0" w:space="0" w:color="auto"/>
        <w:left w:val="none" w:sz="0" w:space="0" w:color="auto"/>
        <w:bottom w:val="none" w:sz="0" w:space="0" w:color="auto"/>
        <w:right w:val="none" w:sz="0" w:space="0" w:color="auto"/>
      </w:divBdr>
    </w:div>
    <w:div w:id="859707585">
      <w:marLeft w:val="480"/>
      <w:marRight w:val="0"/>
      <w:marTop w:val="0"/>
      <w:marBottom w:val="0"/>
      <w:divBdr>
        <w:top w:val="none" w:sz="0" w:space="0" w:color="auto"/>
        <w:left w:val="none" w:sz="0" w:space="0" w:color="auto"/>
        <w:bottom w:val="none" w:sz="0" w:space="0" w:color="auto"/>
        <w:right w:val="none" w:sz="0" w:space="0" w:color="auto"/>
      </w:divBdr>
    </w:div>
    <w:div w:id="860044898">
      <w:marLeft w:val="480"/>
      <w:marRight w:val="0"/>
      <w:marTop w:val="0"/>
      <w:marBottom w:val="0"/>
      <w:divBdr>
        <w:top w:val="none" w:sz="0" w:space="0" w:color="auto"/>
        <w:left w:val="none" w:sz="0" w:space="0" w:color="auto"/>
        <w:bottom w:val="none" w:sz="0" w:space="0" w:color="auto"/>
        <w:right w:val="none" w:sz="0" w:space="0" w:color="auto"/>
      </w:divBdr>
    </w:div>
    <w:div w:id="860122030">
      <w:marLeft w:val="480"/>
      <w:marRight w:val="0"/>
      <w:marTop w:val="0"/>
      <w:marBottom w:val="0"/>
      <w:divBdr>
        <w:top w:val="none" w:sz="0" w:space="0" w:color="auto"/>
        <w:left w:val="none" w:sz="0" w:space="0" w:color="auto"/>
        <w:bottom w:val="none" w:sz="0" w:space="0" w:color="auto"/>
        <w:right w:val="none" w:sz="0" w:space="0" w:color="auto"/>
      </w:divBdr>
    </w:div>
    <w:div w:id="863132248">
      <w:marLeft w:val="480"/>
      <w:marRight w:val="0"/>
      <w:marTop w:val="0"/>
      <w:marBottom w:val="0"/>
      <w:divBdr>
        <w:top w:val="none" w:sz="0" w:space="0" w:color="auto"/>
        <w:left w:val="none" w:sz="0" w:space="0" w:color="auto"/>
        <w:bottom w:val="none" w:sz="0" w:space="0" w:color="auto"/>
        <w:right w:val="none" w:sz="0" w:space="0" w:color="auto"/>
      </w:divBdr>
    </w:div>
    <w:div w:id="863134821">
      <w:marLeft w:val="480"/>
      <w:marRight w:val="0"/>
      <w:marTop w:val="0"/>
      <w:marBottom w:val="0"/>
      <w:divBdr>
        <w:top w:val="none" w:sz="0" w:space="0" w:color="auto"/>
        <w:left w:val="none" w:sz="0" w:space="0" w:color="auto"/>
        <w:bottom w:val="none" w:sz="0" w:space="0" w:color="auto"/>
        <w:right w:val="none" w:sz="0" w:space="0" w:color="auto"/>
      </w:divBdr>
    </w:div>
    <w:div w:id="863179175">
      <w:marLeft w:val="480"/>
      <w:marRight w:val="0"/>
      <w:marTop w:val="0"/>
      <w:marBottom w:val="0"/>
      <w:divBdr>
        <w:top w:val="none" w:sz="0" w:space="0" w:color="auto"/>
        <w:left w:val="none" w:sz="0" w:space="0" w:color="auto"/>
        <w:bottom w:val="none" w:sz="0" w:space="0" w:color="auto"/>
        <w:right w:val="none" w:sz="0" w:space="0" w:color="auto"/>
      </w:divBdr>
    </w:div>
    <w:div w:id="863443171">
      <w:marLeft w:val="480"/>
      <w:marRight w:val="0"/>
      <w:marTop w:val="0"/>
      <w:marBottom w:val="0"/>
      <w:divBdr>
        <w:top w:val="none" w:sz="0" w:space="0" w:color="auto"/>
        <w:left w:val="none" w:sz="0" w:space="0" w:color="auto"/>
        <w:bottom w:val="none" w:sz="0" w:space="0" w:color="auto"/>
        <w:right w:val="none" w:sz="0" w:space="0" w:color="auto"/>
      </w:divBdr>
    </w:div>
    <w:div w:id="863596282">
      <w:marLeft w:val="480"/>
      <w:marRight w:val="0"/>
      <w:marTop w:val="0"/>
      <w:marBottom w:val="0"/>
      <w:divBdr>
        <w:top w:val="none" w:sz="0" w:space="0" w:color="auto"/>
        <w:left w:val="none" w:sz="0" w:space="0" w:color="auto"/>
        <w:bottom w:val="none" w:sz="0" w:space="0" w:color="auto"/>
        <w:right w:val="none" w:sz="0" w:space="0" w:color="auto"/>
      </w:divBdr>
    </w:div>
    <w:div w:id="863905326">
      <w:marLeft w:val="480"/>
      <w:marRight w:val="0"/>
      <w:marTop w:val="0"/>
      <w:marBottom w:val="0"/>
      <w:divBdr>
        <w:top w:val="none" w:sz="0" w:space="0" w:color="auto"/>
        <w:left w:val="none" w:sz="0" w:space="0" w:color="auto"/>
        <w:bottom w:val="none" w:sz="0" w:space="0" w:color="auto"/>
        <w:right w:val="none" w:sz="0" w:space="0" w:color="auto"/>
      </w:divBdr>
    </w:div>
    <w:div w:id="864558546">
      <w:marLeft w:val="480"/>
      <w:marRight w:val="0"/>
      <w:marTop w:val="0"/>
      <w:marBottom w:val="0"/>
      <w:divBdr>
        <w:top w:val="none" w:sz="0" w:space="0" w:color="auto"/>
        <w:left w:val="none" w:sz="0" w:space="0" w:color="auto"/>
        <w:bottom w:val="none" w:sz="0" w:space="0" w:color="auto"/>
        <w:right w:val="none" w:sz="0" w:space="0" w:color="auto"/>
      </w:divBdr>
    </w:div>
    <w:div w:id="864905042">
      <w:marLeft w:val="480"/>
      <w:marRight w:val="0"/>
      <w:marTop w:val="0"/>
      <w:marBottom w:val="0"/>
      <w:divBdr>
        <w:top w:val="none" w:sz="0" w:space="0" w:color="auto"/>
        <w:left w:val="none" w:sz="0" w:space="0" w:color="auto"/>
        <w:bottom w:val="none" w:sz="0" w:space="0" w:color="auto"/>
        <w:right w:val="none" w:sz="0" w:space="0" w:color="auto"/>
      </w:divBdr>
    </w:div>
    <w:div w:id="865993015">
      <w:marLeft w:val="480"/>
      <w:marRight w:val="0"/>
      <w:marTop w:val="0"/>
      <w:marBottom w:val="0"/>
      <w:divBdr>
        <w:top w:val="none" w:sz="0" w:space="0" w:color="auto"/>
        <w:left w:val="none" w:sz="0" w:space="0" w:color="auto"/>
        <w:bottom w:val="none" w:sz="0" w:space="0" w:color="auto"/>
        <w:right w:val="none" w:sz="0" w:space="0" w:color="auto"/>
      </w:divBdr>
    </w:div>
    <w:div w:id="866259512">
      <w:marLeft w:val="480"/>
      <w:marRight w:val="0"/>
      <w:marTop w:val="0"/>
      <w:marBottom w:val="0"/>
      <w:divBdr>
        <w:top w:val="none" w:sz="0" w:space="0" w:color="auto"/>
        <w:left w:val="none" w:sz="0" w:space="0" w:color="auto"/>
        <w:bottom w:val="none" w:sz="0" w:space="0" w:color="auto"/>
        <w:right w:val="none" w:sz="0" w:space="0" w:color="auto"/>
      </w:divBdr>
    </w:div>
    <w:div w:id="866483661">
      <w:marLeft w:val="480"/>
      <w:marRight w:val="0"/>
      <w:marTop w:val="0"/>
      <w:marBottom w:val="0"/>
      <w:divBdr>
        <w:top w:val="none" w:sz="0" w:space="0" w:color="auto"/>
        <w:left w:val="none" w:sz="0" w:space="0" w:color="auto"/>
        <w:bottom w:val="none" w:sz="0" w:space="0" w:color="auto"/>
        <w:right w:val="none" w:sz="0" w:space="0" w:color="auto"/>
      </w:divBdr>
    </w:div>
    <w:div w:id="866528488">
      <w:marLeft w:val="480"/>
      <w:marRight w:val="0"/>
      <w:marTop w:val="0"/>
      <w:marBottom w:val="0"/>
      <w:divBdr>
        <w:top w:val="none" w:sz="0" w:space="0" w:color="auto"/>
        <w:left w:val="none" w:sz="0" w:space="0" w:color="auto"/>
        <w:bottom w:val="none" w:sz="0" w:space="0" w:color="auto"/>
        <w:right w:val="none" w:sz="0" w:space="0" w:color="auto"/>
      </w:divBdr>
    </w:div>
    <w:div w:id="867067722">
      <w:marLeft w:val="480"/>
      <w:marRight w:val="0"/>
      <w:marTop w:val="0"/>
      <w:marBottom w:val="0"/>
      <w:divBdr>
        <w:top w:val="none" w:sz="0" w:space="0" w:color="auto"/>
        <w:left w:val="none" w:sz="0" w:space="0" w:color="auto"/>
        <w:bottom w:val="none" w:sz="0" w:space="0" w:color="auto"/>
        <w:right w:val="none" w:sz="0" w:space="0" w:color="auto"/>
      </w:divBdr>
    </w:div>
    <w:div w:id="868295587">
      <w:marLeft w:val="480"/>
      <w:marRight w:val="0"/>
      <w:marTop w:val="0"/>
      <w:marBottom w:val="0"/>
      <w:divBdr>
        <w:top w:val="none" w:sz="0" w:space="0" w:color="auto"/>
        <w:left w:val="none" w:sz="0" w:space="0" w:color="auto"/>
        <w:bottom w:val="none" w:sz="0" w:space="0" w:color="auto"/>
        <w:right w:val="none" w:sz="0" w:space="0" w:color="auto"/>
      </w:divBdr>
    </w:div>
    <w:div w:id="869027950">
      <w:marLeft w:val="480"/>
      <w:marRight w:val="0"/>
      <w:marTop w:val="0"/>
      <w:marBottom w:val="0"/>
      <w:divBdr>
        <w:top w:val="none" w:sz="0" w:space="0" w:color="auto"/>
        <w:left w:val="none" w:sz="0" w:space="0" w:color="auto"/>
        <w:bottom w:val="none" w:sz="0" w:space="0" w:color="auto"/>
        <w:right w:val="none" w:sz="0" w:space="0" w:color="auto"/>
      </w:divBdr>
    </w:div>
    <w:div w:id="869100374">
      <w:marLeft w:val="480"/>
      <w:marRight w:val="0"/>
      <w:marTop w:val="0"/>
      <w:marBottom w:val="0"/>
      <w:divBdr>
        <w:top w:val="none" w:sz="0" w:space="0" w:color="auto"/>
        <w:left w:val="none" w:sz="0" w:space="0" w:color="auto"/>
        <w:bottom w:val="none" w:sz="0" w:space="0" w:color="auto"/>
        <w:right w:val="none" w:sz="0" w:space="0" w:color="auto"/>
      </w:divBdr>
    </w:div>
    <w:div w:id="871764678">
      <w:marLeft w:val="480"/>
      <w:marRight w:val="0"/>
      <w:marTop w:val="0"/>
      <w:marBottom w:val="0"/>
      <w:divBdr>
        <w:top w:val="none" w:sz="0" w:space="0" w:color="auto"/>
        <w:left w:val="none" w:sz="0" w:space="0" w:color="auto"/>
        <w:bottom w:val="none" w:sz="0" w:space="0" w:color="auto"/>
        <w:right w:val="none" w:sz="0" w:space="0" w:color="auto"/>
      </w:divBdr>
    </w:div>
    <w:div w:id="871841554">
      <w:marLeft w:val="480"/>
      <w:marRight w:val="0"/>
      <w:marTop w:val="0"/>
      <w:marBottom w:val="0"/>
      <w:divBdr>
        <w:top w:val="none" w:sz="0" w:space="0" w:color="auto"/>
        <w:left w:val="none" w:sz="0" w:space="0" w:color="auto"/>
        <w:bottom w:val="none" w:sz="0" w:space="0" w:color="auto"/>
        <w:right w:val="none" w:sz="0" w:space="0" w:color="auto"/>
      </w:divBdr>
    </w:div>
    <w:div w:id="873495605">
      <w:marLeft w:val="480"/>
      <w:marRight w:val="0"/>
      <w:marTop w:val="0"/>
      <w:marBottom w:val="0"/>
      <w:divBdr>
        <w:top w:val="none" w:sz="0" w:space="0" w:color="auto"/>
        <w:left w:val="none" w:sz="0" w:space="0" w:color="auto"/>
        <w:bottom w:val="none" w:sz="0" w:space="0" w:color="auto"/>
        <w:right w:val="none" w:sz="0" w:space="0" w:color="auto"/>
      </w:divBdr>
    </w:div>
    <w:div w:id="873883472">
      <w:marLeft w:val="480"/>
      <w:marRight w:val="0"/>
      <w:marTop w:val="0"/>
      <w:marBottom w:val="0"/>
      <w:divBdr>
        <w:top w:val="none" w:sz="0" w:space="0" w:color="auto"/>
        <w:left w:val="none" w:sz="0" w:space="0" w:color="auto"/>
        <w:bottom w:val="none" w:sz="0" w:space="0" w:color="auto"/>
        <w:right w:val="none" w:sz="0" w:space="0" w:color="auto"/>
      </w:divBdr>
    </w:div>
    <w:div w:id="874346083">
      <w:marLeft w:val="480"/>
      <w:marRight w:val="0"/>
      <w:marTop w:val="0"/>
      <w:marBottom w:val="0"/>
      <w:divBdr>
        <w:top w:val="none" w:sz="0" w:space="0" w:color="auto"/>
        <w:left w:val="none" w:sz="0" w:space="0" w:color="auto"/>
        <w:bottom w:val="none" w:sz="0" w:space="0" w:color="auto"/>
        <w:right w:val="none" w:sz="0" w:space="0" w:color="auto"/>
      </w:divBdr>
    </w:div>
    <w:div w:id="874390268">
      <w:marLeft w:val="480"/>
      <w:marRight w:val="0"/>
      <w:marTop w:val="0"/>
      <w:marBottom w:val="0"/>
      <w:divBdr>
        <w:top w:val="none" w:sz="0" w:space="0" w:color="auto"/>
        <w:left w:val="none" w:sz="0" w:space="0" w:color="auto"/>
        <w:bottom w:val="none" w:sz="0" w:space="0" w:color="auto"/>
        <w:right w:val="none" w:sz="0" w:space="0" w:color="auto"/>
      </w:divBdr>
    </w:div>
    <w:div w:id="874467409">
      <w:marLeft w:val="480"/>
      <w:marRight w:val="0"/>
      <w:marTop w:val="0"/>
      <w:marBottom w:val="0"/>
      <w:divBdr>
        <w:top w:val="none" w:sz="0" w:space="0" w:color="auto"/>
        <w:left w:val="none" w:sz="0" w:space="0" w:color="auto"/>
        <w:bottom w:val="none" w:sz="0" w:space="0" w:color="auto"/>
        <w:right w:val="none" w:sz="0" w:space="0" w:color="auto"/>
      </w:divBdr>
    </w:div>
    <w:div w:id="875460630">
      <w:marLeft w:val="480"/>
      <w:marRight w:val="0"/>
      <w:marTop w:val="0"/>
      <w:marBottom w:val="0"/>
      <w:divBdr>
        <w:top w:val="none" w:sz="0" w:space="0" w:color="auto"/>
        <w:left w:val="none" w:sz="0" w:space="0" w:color="auto"/>
        <w:bottom w:val="none" w:sz="0" w:space="0" w:color="auto"/>
        <w:right w:val="none" w:sz="0" w:space="0" w:color="auto"/>
      </w:divBdr>
    </w:div>
    <w:div w:id="875894984">
      <w:marLeft w:val="480"/>
      <w:marRight w:val="0"/>
      <w:marTop w:val="0"/>
      <w:marBottom w:val="0"/>
      <w:divBdr>
        <w:top w:val="none" w:sz="0" w:space="0" w:color="auto"/>
        <w:left w:val="none" w:sz="0" w:space="0" w:color="auto"/>
        <w:bottom w:val="none" w:sz="0" w:space="0" w:color="auto"/>
        <w:right w:val="none" w:sz="0" w:space="0" w:color="auto"/>
      </w:divBdr>
    </w:div>
    <w:div w:id="877622725">
      <w:marLeft w:val="480"/>
      <w:marRight w:val="0"/>
      <w:marTop w:val="0"/>
      <w:marBottom w:val="0"/>
      <w:divBdr>
        <w:top w:val="none" w:sz="0" w:space="0" w:color="auto"/>
        <w:left w:val="none" w:sz="0" w:space="0" w:color="auto"/>
        <w:bottom w:val="none" w:sz="0" w:space="0" w:color="auto"/>
        <w:right w:val="none" w:sz="0" w:space="0" w:color="auto"/>
      </w:divBdr>
    </w:div>
    <w:div w:id="878513851">
      <w:marLeft w:val="480"/>
      <w:marRight w:val="0"/>
      <w:marTop w:val="0"/>
      <w:marBottom w:val="0"/>
      <w:divBdr>
        <w:top w:val="none" w:sz="0" w:space="0" w:color="auto"/>
        <w:left w:val="none" w:sz="0" w:space="0" w:color="auto"/>
        <w:bottom w:val="none" w:sz="0" w:space="0" w:color="auto"/>
        <w:right w:val="none" w:sz="0" w:space="0" w:color="auto"/>
      </w:divBdr>
    </w:div>
    <w:div w:id="878594148">
      <w:marLeft w:val="480"/>
      <w:marRight w:val="0"/>
      <w:marTop w:val="0"/>
      <w:marBottom w:val="0"/>
      <w:divBdr>
        <w:top w:val="none" w:sz="0" w:space="0" w:color="auto"/>
        <w:left w:val="none" w:sz="0" w:space="0" w:color="auto"/>
        <w:bottom w:val="none" w:sz="0" w:space="0" w:color="auto"/>
        <w:right w:val="none" w:sz="0" w:space="0" w:color="auto"/>
      </w:divBdr>
    </w:div>
    <w:div w:id="878859737">
      <w:marLeft w:val="480"/>
      <w:marRight w:val="0"/>
      <w:marTop w:val="0"/>
      <w:marBottom w:val="0"/>
      <w:divBdr>
        <w:top w:val="none" w:sz="0" w:space="0" w:color="auto"/>
        <w:left w:val="none" w:sz="0" w:space="0" w:color="auto"/>
        <w:bottom w:val="none" w:sz="0" w:space="0" w:color="auto"/>
        <w:right w:val="none" w:sz="0" w:space="0" w:color="auto"/>
      </w:divBdr>
    </w:div>
    <w:div w:id="879321951">
      <w:marLeft w:val="480"/>
      <w:marRight w:val="0"/>
      <w:marTop w:val="0"/>
      <w:marBottom w:val="0"/>
      <w:divBdr>
        <w:top w:val="none" w:sz="0" w:space="0" w:color="auto"/>
        <w:left w:val="none" w:sz="0" w:space="0" w:color="auto"/>
        <w:bottom w:val="none" w:sz="0" w:space="0" w:color="auto"/>
        <w:right w:val="none" w:sz="0" w:space="0" w:color="auto"/>
      </w:divBdr>
    </w:div>
    <w:div w:id="879509392">
      <w:marLeft w:val="480"/>
      <w:marRight w:val="0"/>
      <w:marTop w:val="0"/>
      <w:marBottom w:val="0"/>
      <w:divBdr>
        <w:top w:val="none" w:sz="0" w:space="0" w:color="auto"/>
        <w:left w:val="none" w:sz="0" w:space="0" w:color="auto"/>
        <w:bottom w:val="none" w:sz="0" w:space="0" w:color="auto"/>
        <w:right w:val="none" w:sz="0" w:space="0" w:color="auto"/>
      </w:divBdr>
    </w:div>
    <w:div w:id="879778537">
      <w:marLeft w:val="480"/>
      <w:marRight w:val="0"/>
      <w:marTop w:val="0"/>
      <w:marBottom w:val="0"/>
      <w:divBdr>
        <w:top w:val="none" w:sz="0" w:space="0" w:color="auto"/>
        <w:left w:val="none" w:sz="0" w:space="0" w:color="auto"/>
        <w:bottom w:val="none" w:sz="0" w:space="0" w:color="auto"/>
        <w:right w:val="none" w:sz="0" w:space="0" w:color="auto"/>
      </w:divBdr>
    </w:div>
    <w:div w:id="881863090">
      <w:marLeft w:val="480"/>
      <w:marRight w:val="0"/>
      <w:marTop w:val="0"/>
      <w:marBottom w:val="0"/>
      <w:divBdr>
        <w:top w:val="none" w:sz="0" w:space="0" w:color="auto"/>
        <w:left w:val="none" w:sz="0" w:space="0" w:color="auto"/>
        <w:bottom w:val="none" w:sz="0" w:space="0" w:color="auto"/>
        <w:right w:val="none" w:sz="0" w:space="0" w:color="auto"/>
      </w:divBdr>
    </w:div>
    <w:div w:id="883564595">
      <w:marLeft w:val="480"/>
      <w:marRight w:val="0"/>
      <w:marTop w:val="0"/>
      <w:marBottom w:val="0"/>
      <w:divBdr>
        <w:top w:val="none" w:sz="0" w:space="0" w:color="auto"/>
        <w:left w:val="none" w:sz="0" w:space="0" w:color="auto"/>
        <w:bottom w:val="none" w:sz="0" w:space="0" w:color="auto"/>
        <w:right w:val="none" w:sz="0" w:space="0" w:color="auto"/>
      </w:divBdr>
    </w:div>
    <w:div w:id="886262923">
      <w:marLeft w:val="480"/>
      <w:marRight w:val="0"/>
      <w:marTop w:val="0"/>
      <w:marBottom w:val="0"/>
      <w:divBdr>
        <w:top w:val="none" w:sz="0" w:space="0" w:color="auto"/>
        <w:left w:val="none" w:sz="0" w:space="0" w:color="auto"/>
        <w:bottom w:val="none" w:sz="0" w:space="0" w:color="auto"/>
        <w:right w:val="none" w:sz="0" w:space="0" w:color="auto"/>
      </w:divBdr>
    </w:div>
    <w:div w:id="887572133">
      <w:marLeft w:val="480"/>
      <w:marRight w:val="0"/>
      <w:marTop w:val="0"/>
      <w:marBottom w:val="0"/>
      <w:divBdr>
        <w:top w:val="none" w:sz="0" w:space="0" w:color="auto"/>
        <w:left w:val="none" w:sz="0" w:space="0" w:color="auto"/>
        <w:bottom w:val="none" w:sz="0" w:space="0" w:color="auto"/>
        <w:right w:val="none" w:sz="0" w:space="0" w:color="auto"/>
      </w:divBdr>
    </w:div>
    <w:div w:id="887911403">
      <w:marLeft w:val="480"/>
      <w:marRight w:val="0"/>
      <w:marTop w:val="0"/>
      <w:marBottom w:val="0"/>
      <w:divBdr>
        <w:top w:val="none" w:sz="0" w:space="0" w:color="auto"/>
        <w:left w:val="none" w:sz="0" w:space="0" w:color="auto"/>
        <w:bottom w:val="none" w:sz="0" w:space="0" w:color="auto"/>
        <w:right w:val="none" w:sz="0" w:space="0" w:color="auto"/>
      </w:divBdr>
    </w:div>
    <w:div w:id="888224852">
      <w:marLeft w:val="480"/>
      <w:marRight w:val="0"/>
      <w:marTop w:val="0"/>
      <w:marBottom w:val="0"/>
      <w:divBdr>
        <w:top w:val="none" w:sz="0" w:space="0" w:color="auto"/>
        <w:left w:val="none" w:sz="0" w:space="0" w:color="auto"/>
        <w:bottom w:val="none" w:sz="0" w:space="0" w:color="auto"/>
        <w:right w:val="none" w:sz="0" w:space="0" w:color="auto"/>
      </w:divBdr>
    </w:div>
    <w:div w:id="888305190">
      <w:marLeft w:val="480"/>
      <w:marRight w:val="0"/>
      <w:marTop w:val="0"/>
      <w:marBottom w:val="0"/>
      <w:divBdr>
        <w:top w:val="none" w:sz="0" w:space="0" w:color="auto"/>
        <w:left w:val="none" w:sz="0" w:space="0" w:color="auto"/>
        <w:bottom w:val="none" w:sz="0" w:space="0" w:color="auto"/>
        <w:right w:val="none" w:sz="0" w:space="0" w:color="auto"/>
      </w:divBdr>
    </w:div>
    <w:div w:id="888734445">
      <w:marLeft w:val="480"/>
      <w:marRight w:val="0"/>
      <w:marTop w:val="0"/>
      <w:marBottom w:val="0"/>
      <w:divBdr>
        <w:top w:val="none" w:sz="0" w:space="0" w:color="auto"/>
        <w:left w:val="none" w:sz="0" w:space="0" w:color="auto"/>
        <w:bottom w:val="none" w:sz="0" w:space="0" w:color="auto"/>
        <w:right w:val="none" w:sz="0" w:space="0" w:color="auto"/>
      </w:divBdr>
    </w:div>
    <w:div w:id="889656126">
      <w:marLeft w:val="480"/>
      <w:marRight w:val="0"/>
      <w:marTop w:val="0"/>
      <w:marBottom w:val="0"/>
      <w:divBdr>
        <w:top w:val="none" w:sz="0" w:space="0" w:color="auto"/>
        <w:left w:val="none" w:sz="0" w:space="0" w:color="auto"/>
        <w:bottom w:val="none" w:sz="0" w:space="0" w:color="auto"/>
        <w:right w:val="none" w:sz="0" w:space="0" w:color="auto"/>
      </w:divBdr>
    </w:div>
    <w:div w:id="892081768">
      <w:marLeft w:val="480"/>
      <w:marRight w:val="0"/>
      <w:marTop w:val="0"/>
      <w:marBottom w:val="0"/>
      <w:divBdr>
        <w:top w:val="none" w:sz="0" w:space="0" w:color="auto"/>
        <w:left w:val="none" w:sz="0" w:space="0" w:color="auto"/>
        <w:bottom w:val="none" w:sz="0" w:space="0" w:color="auto"/>
        <w:right w:val="none" w:sz="0" w:space="0" w:color="auto"/>
      </w:divBdr>
    </w:div>
    <w:div w:id="892303520">
      <w:marLeft w:val="480"/>
      <w:marRight w:val="0"/>
      <w:marTop w:val="0"/>
      <w:marBottom w:val="0"/>
      <w:divBdr>
        <w:top w:val="none" w:sz="0" w:space="0" w:color="auto"/>
        <w:left w:val="none" w:sz="0" w:space="0" w:color="auto"/>
        <w:bottom w:val="none" w:sz="0" w:space="0" w:color="auto"/>
        <w:right w:val="none" w:sz="0" w:space="0" w:color="auto"/>
      </w:divBdr>
    </w:div>
    <w:div w:id="893004925">
      <w:marLeft w:val="480"/>
      <w:marRight w:val="0"/>
      <w:marTop w:val="0"/>
      <w:marBottom w:val="0"/>
      <w:divBdr>
        <w:top w:val="none" w:sz="0" w:space="0" w:color="auto"/>
        <w:left w:val="none" w:sz="0" w:space="0" w:color="auto"/>
        <w:bottom w:val="none" w:sz="0" w:space="0" w:color="auto"/>
        <w:right w:val="none" w:sz="0" w:space="0" w:color="auto"/>
      </w:divBdr>
    </w:div>
    <w:div w:id="893128701">
      <w:marLeft w:val="480"/>
      <w:marRight w:val="0"/>
      <w:marTop w:val="0"/>
      <w:marBottom w:val="0"/>
      <w:divBdr>
        <w:top w:val="none" w:sz="0" w:space="0" w:color="auto"/>
        <w:left w:val="none" w:sz="0" w:space="0" w:color="auto"/>
        <w:bottom w:val="none" w:sz="0" w:space="0" w:color="auto"/>
        <w:right w:val="none" w:sz="0" w:space="0" w:color="auto"/>
      </w:divBdr>
    </w:div>
    <w:div w:id="894196024">
      <w:marLeft w:val="480"/>
      <w:marRight w:val="0"/>
      <w:marTop w:val="0"/>
      <w:marBottom w:val="0"/>
      <w:divBdr>
        <w:top w:val="none" w:sz="0" w:space="0" w:color="auto"/>
        <w:left w:val="none" w:sz="0" w:space="0" w:color="auto"/>
        <w:bottom w:val="none" w:sz="0" w:space="0" w:color="auto"/>
        <w:right w:val="none" w:sz="0" w:space="0" w:color="auto"/>
      </w:divBdr>
    </w:div>
    <w:div w:id="894511857">
      <w:marLeft w:val="480"/>
      <w:marRight w:val="0"/>
      <w:marTop w:val="0"/>
      <w:marBottom w:val="0"/>
      <w:divBdr>
        <w:top w:val="none" w:sz="0" w:space="0" w:color="auto"/>
        <w:left w:val="none" w:sz="0" w:space="0" w:color="auto"/>
        <w:bottom w:val="none" w:sz="0" w:space="0" w:color="auto"/>
        <w:right w:val="none" w:sz="0" w:space="0" w:color="auto"/>
      </w:divBdr>
    </w:div>
    <w:div w:id="894780172">
      <w:marLeft w:val="480"/>
      <w:marRight w:val="0"/>
      <w:marTop w:val="0"/>
      <w:marBottom w:val="0"/>
      <w:divBdr>
        <w:top w:val="none" w:sz="0" w:space="0" w:color="auto"/>
        <w:left w:val="none" w:sz="0" w:space="0" w:color="auto"/>
        <w:bottom w:val="none" w:sz="0" w:space="0" w:color="auto"/>
        <w:right w:val="none" w:sz="0" w:space="0" w:color="auto"/>
      </w:divBdr>
    </w:div>
    <w:div w:id="895047705">
      <w:marLeft w:val="480"/>
      <w:marRight w:val="0"/>
      <w:marTop w:val="0"/>
      <w:marBottom w:val="0"/>
      <w:divBdr>
        <w:top w:val="none" w:sz="0" w:space="0" w:color="auto"/>
        <w:left w:val="none" w:sz="0" w:space="0" w:color="auto"/>
        <w:bottom w:val="none" w:sz="0" w:space="0" w:color="auto"/>
        <w:right w:val="none" w:sz="0" w:space="0" w:color="auto"/>
      </w:divBdr>
    </w:div>
    <w:div w:id="895504411">
      <w:marLeft w:val="480"/>
      <w:marRight w:val="0"/>
      <w:marTop w:val="0"/>
      <w:marBottom w:val="0"/>
      <w:divBdr>
        <w:top w:val="none" w:sz="0" w:space="0" w:color="auto"/>
        <w:left w:val="none" w:sz="0" w:space="0" w:color="auto"/>
        <w:bottom w:val="none" w:sz="0" w:space="0" w:color="auto"/>
        <w:right w:val="none" w:sz="0" w:space="0" w:color="auto"/>
      </w:divBdr>
    </w:div>
    <w:div w:id="896283261">
      <w:marLeft w:val="480"/>
      <w:marRight w:val="0"/>
      <w:marTop w:val="0"/>
      <w:marBottom w:val="0"/>
      <w:divBdr>
        <w:top w:val="none" w:sz="0" w:space="0" w:color="auto"/>
        <w:left w:val="none" w:sz="0" w:space="0" w:color="auto"/>
        <w:bottom w:val="none" w:sz="0" w:space="0" w:color="auto"/>
        <w:right w:val="none" w:sz="0" w:space="0" w:color="auto"/>
      </w:divBdr>
    </w:div>
    <w:div w:id="896891242">
      <w:marLeft w:val="480"/>
      <w:marRight w:val="0"/>
      <w:marTop w:val="0"/>
      <w:marBottom w:val="0"/>
      <w:divBdr>
        <w:top w:val="none" w:sz="0" w:space="0" w:color="auto"/>
        <w:left w:val="none" w:sz="0" w:space="0" w:color="auto"/>
        <w:bottom w:val="none" w:sz="0" w:space="0" w:color="auto"/>
        <w:right w:val="none" w:sz="0" w:space="0" w:color="auto"/>
      </w:divBdr>
    </w:div>
    <w:div w:id="897013606">
      <w:marLeft w:val="480"/>
      <w:marRight w:val="0"/>
      <w:marTop w:val="0"/>
      <w:marBottom w:val="0"/>
      <w:divBdr>
        <w:top w:val="none" w:sz="0" w:space="0" w:color="auto"/>
        <w:left w:val="none" w:sz="0" w:space="0" w:color="auto"/>
        <w:bottom w:val="none" w:sz="0" w:space="0" w:color="auto"/>
        <w:right w:val="none" w:sz="0" w:space="0" w:color="auto"/>
      </w:divBdr>
    </w:div>
    <w:div w:id="897210268">
      <w:marLeft w:val="480"/>
      <w:marRight w:val="0"/>
      <w:marTop w:val="0"/>
      <w:marBottom w:val="0"/>
      <w:divBdr>
        <w:top w:val="none" w:sz="0" w:space="0" w:color="auto"/>
        <w:left w:val="none" w:sz="0" w:space="0" w:color="auto"/>
        <w:bottom w:val="none" w:sz="0" w:space="0" w:color="auto"/>
        <w:right w:val="none" w:sz="0" w:space="0" w:color="auto"/>
      </w:divBdr>
    </w:div>
    <w:div w:id="897284479">
      <w:marLeft w:val="480"/>
      <w:marRight w:val="0"/>
      <w:marTop w:val="0"/>
      <w:marBottom w:val="0"/>
      <w:divBdr>
        <w:top w:val="none" w:sz="0" w:space="0" w:color="auto"/>
        <w:left w:val="none" w:sz="0" w:space="0" w:color="auto"/>
        <w:bottom w:val="none" w:sz="0" w:space="0" w:color="auto"/>
        <w:right w:val="none" w:sz="0" w:space="0" w:color="auto"/>
      </w:divBdr>
    </w:div>
    <w:div w:id="898134976">
      <w:marLeft w:val="480"/>
      <w:marRight w:val="0"/>
      <w:marTop w:val="0"/>
      <w:marBottom w:val="0"/>
      <w:divBdr>
        <w:top w:val="none" w:sz="0" w:space="0" w:color="auto"/>
        <w:left w:val="none" w:sz="0" w:space="0" w:color="auto"/>
        <w:bottom w:val="none" w:sz="0" w:space="0" w:color="auto"/>
        <w:right w:val="none" w:sz="0" w:space="0" w:color="auto"/>
      </w:divBdr>
    </w:div>
    <w:div w:id="898901005">
      <w:marLeft w:val="480"/>
      <w:marRight w:val="0"/>
      <w:marTop w:val="0"/>
      <w:marBottom w:val="0"/>
      <w:divBdr>
        <w:top w:val="none" w:sz="0" w:space="0" w:color="auto"/>
        <w:left w:val="none" w:sz="0" w:space="0" w:color="auto"/>
        <w:bottom w:val="none" w:sz="0" w:space="0" w:color="auto"/>
        <w:right w:val="none" w:sz="0" w:space="0" w:color="auto"/>
      </w:divBdr>
    </w:div>
    <w:div w:id="898980374">
      <w:marLeft w:val="480"/>
      <w:marRight w:val="0"/>
      <w:marTop w:val="0"/>
      <w:marBottom w:val="0"/>
      <w:divBdr>
        <w:top w:val="none" w:sz="0" w:space="0" w:color="auto"/>
        <w:left w:val="none" w:sz="0" w:space="0" w:color="auto"/>
        <w:bottom w:val="none" w:sz="0" w:space="0" w:color="auto"/>
        <w:right w:val="none" w:sz="0" w:space="0" w:color="auto"/>
      </w:divBdr>
    </w:div>
    <w:div w:id="899242773">
      <w:marLeft w:val="480"/>
      <w:marRight w:val="0"/>
      <w:marTop w:val="0"/>
      <w:marBottom w:val="0"/>
      <w:divBdr>
        <w:top w:val="none" w:sz="0" w:space="0" w:color="auto"/>
        <w:left w:val="none" w:sz="0" w:space="0" w:color="auto"/>
        <w:bottom w:val="none" w:sz="0" w:space="0" w:color="auto"/>
        <w:right w:val="none" w:sz="0" w:space="0" w:color="auto"/>
      </w:divBdr>
    </w:div>
    <w:div w:id="900335615">
      <w:marLeft w:val="480"/>
      <w:marRight w:val="0"/>
      <w:marTop w:val="0"/>
      <w:marBottom w:val="0"/>
      <w:divBdr>
        <w:top w:val="none" w:sz="0" w:space="0" w:color="auto"/>
        <w:left w:val="none" w:sz="0" w:space="0" w:color="auto"/>
        <w:bottom w:val="none" w:sz="0" w:space="0" w:color="auto"/>
        <w:right w:val="none" w:sz="0" w:space="0" w:color="auto"/>
      </w:divBdr>
    </w:div>
    <w:div w:id="900479309">
      <w:marLeft w:val="480"/>
      <w:marRight w:val="0"/>
      <w:marTop w:val="0"/>
      <w:marBottom w:val="0"/>
      <w:divBdr>
        <w:top w:val="none" w:sz="0" w:space="0" w:color="auto"/>
        <w:left w:val="none" w:sz="0" w:space="0" w:color="auto"/>
        <w:bottom w:val="none" w:sz="0" w:space="0" w:color="auto"/>
        <w:right w:val="none" w:sz="0" w:space="0" w:color="auto"/>
      </w:divBdr>
    </w:div>
    <w:div w:id="901135324">
      <w:marLeft w:val="480"/>
      <w:marRight w:val="0"/>
      <w:marTop w:val="0"/>
      <w:marBottom w:val="0"/>
      <w:divBdr>
        <w:top w:val="none" w:sz="0" w:space="0" w:color="auto"/>
        <w:left w:val="none" w:sz="0" w:space="0" w:color="auto"/>
        <w:bottom w:val="none" w:sz="0" w:space="0" w:color="auto"/>
        <w:right w:val="none" w:sz="0" w:space="0" w:color="auto"/>
      </w:divBdr>
    </w:div>
    <w:div w:id="901334975">
      <w:marLeft w:val="480"/>
      <w:marRight w:val="0"/>
      <w:marTop w:val="0"/>
      <w:marBottom w:val="0"/>
      <w:divBdr>
        <w:top w:val="none" w:sz="0" w:space="0" w:color="auto"/>
        <w:left w:val="none" w:sz="0" w:space="0" w:color="auto"/>
        <w:bottom w:val="none" w:sz="0" w:space="0" w:color="auto"/>
        <w:right w:val="none" w:sz="0" w:space="0" w:color="auto"/>
      </w:divBdr>
    </w:div>
    <w:div w:id="902713381">
      <w:marLeft w:val="480"/>
      <w:marRight w:val="0"/>
      <w:marTop w:val="0"/>
      <w:marBottom w:val="0"/>
      <w:divBdr>
        <w:top w:val="none" w:sz="0" w:space="0" w:color="auto"/>
        <w:left w:val="none" w:sz="0" w:space="0" w:color="auto"/>
        <w:bottom w:val="none" w:sz="0" w:space="0" w:color="auto"/>
        <w:right w:val="none" w:sz="0" w:space="0" w:color="auto"/>
      </w:divBdr>
    </w:div>
    <w:div w:id="904148388">
      <w:marLeft w:val="480"/>
      <w:marRight w:val="0"/>
      <w:marTop w:val="0"/>
      <w:marBottom w:val="0"/>
      <w:divBdr>
        <w:top w:val="none" w:sz="0" w:space="0" w:color="auto"/>
        <w:left w:val="none" w:sz="0" w:space="0" w:color="auto"/>
        <w:bottom w:val="none" w:sz="0" w:space="0" w:color="auto"/>
        <w:right w:val="none" w:sz="0" w:space="0" w:color="auto"/>
      </w:divBdr>
    </w:div>
    <w:div w:id="904295246">
      <w:marLeft w:val="480"/>
      <w:marRight w:val="0"/>
      <w:marTop w:val="0"/>
      <w:marBottom w:val="0"/>
      <w:divBdr>
        <w:top w:val="none" w:sz="0" w:space="0" w:color="auto"/>
        <w:left w:val="none" w:sz="0" w:space="0" w:color="auto"/>
        <w:bottom w:val="none" w:sz="0" w:space="0" w:color="auto"/>
        <w:right w:val="none" w:sz="0" w:space="0" w:color="auto"/>
      </w:divBdr>
    </w:div>
    <w:div w:id="905262920">
      <w:marLeft w:val="480"/>
      <w:marRight w:val="0"/>
      <w:marTop w:val="0"/>
      <w:marBottom w:val="0"/>
      <w:divBdr>
        <w:top w:val="none" w:sz="0" w:space="0" w:color="auto"/>
        <w:left w:val="none" w:sz="0" w:space="0" w:color="auto"/>
        <w:bottom w:val="none" w:sz="0" w:space="0" w:color="auto"/>
        <w:right w:val="none" w:sz="0" w:space="0" w:color="auto"/>
      </w:divBdr>
    </w:div>
    <w:div w:id="906765257">
      <w:marLeft w:val="480"/>
      <w:marRight w:val="0"/>
      <w:marTop w:val="0"/>
      <w:marBottom w:val="0"/>
      <w:divBdr>
        <w:top w:val="none" w:sz="0" w:space="0" w:color="auto"/>
        <w:left w:val="none" w:sz="0" w:space="0" w:color="auto"/>
        <w:bottom w:val="none" w:sz="0" w:space="0" w:color="auto"/>
        <w:right w:val="none" w:sz="0" w:space="0" w:color="auto"/>
      </w:divBdr>
    </w:div>
    <w:div w:id="907306687">
      <w:marLeft w:val="480"/>
      <w:marRight w:val="0"/>
      <w:marTop w:val="0"/>
      <w:marBottom w:val="0"/>
      <w:divBdr>
        <w:top w:val="none" w:sz="0" w:space="0" w:color="auto"/>
        <w:left w:val="none" w:sz="0" w:space="0" w:color="auto"/>
        <w:bottom w:val="none" w:sz="0" w:space="0" w:color="auto"/>
        <w:right w:val="none" w:sz="0" w:space="0" w:color="auto"/>
      </w:divBdr>
    </w:div>
    <w:div w:id="907879806">
      <w:marLeft w:val="480"/>
      <w:marRight w:val="0"/>
      <w:marTop w:val="0"/>
      <w:marBottom w:val="0"/>
      <w:divBdr>
        <w:top w:val="none" w:sz="0" w:space="0" w:color="auto"/>
        <w:left w:val="none" w:sz="0" w:space="0" w:color="auto"/>
        <w:bottom w:val="none" w:sz="0" w:space="0" w:color="auto"/>
        <w:right w:val="none" w:sz="0" w:space="0" w:color="auto"/>
      </w:divBdr>
    </w:div>
    <w:div w:id="907881961">
      <w:marLeft w:val="480"/>
      <w:marRight w:val="0"/>
      <w:marTop w:val="0"/>
      <w:marBottom w:val="0"/>
      <w:divBdr>
        <w:top w:val="none" w:sz="0" w:space="0" w:color="auto"/>
        <w:left w:val="none" w:sz="0" w:space="0" w:color="auto"/>
        <w:bottom w:val="none" w:sz="0" w:space="0" w:color="auto"/>
        <w:right w:val="none" w:sz="0" w:space="0" w:color="auto"/>
      </w:divBdr>
    </w:div>
    <w:div w:id="908156549">
      <w:marLeft w:val="480"/>
      <w:marRight w:val="0"/>
      <w:marTop w:val="0"/>
      <w:marBottom w:val="0"/>
      <w:divBdr>
        <w:top w:val="none" w:sz="0" w:space="0" w:color="auto"/>
        <w:left w:val="none" w:sz="0" w:space="0" w:color="auto"/>
        <w:bottom w:val="none" w:sz="0" w:space="0" w:color="auto"/>
        <w:right w:val="none" w:sz="0" w:space="0" w:color="auto"/>
      </w:divBdr>
    </w:div>
    <w:div w:id="908614578">
      <w:marLeft w:val="480"/>
      <w:marRight w:val="0"/>
      <w:marTop w:val="0"/>
      <w:marBottom w:val="0"/>
      <w:divBdr>
        <w:top w:val="none" w:sz="0" w:space="0" w:color="auto"/>
        <w:left w:val="none" w:sz="0" w:space="0" w:color="auto"/>
        <w:bottom w:val="none" w:sz="0" w:space="0" w:color="auto"/>
        <w:right w:val="none" w:sz="0" w:space="0" w:color="auto"/>
      </w:divBdr>
    </w:div>
    <w:div w:id="911433359">
      <w:marLeft w:val="480"/>
      <w:marRight w:val="0"/>
      <w:marTop w:val="0"/>
      <w:marBottom w:val="0"/>
      <w:divBdr>
        <w:top w:val="none" w:sz="0" w:space="0" w:color="auto"/>
        <w:left w:val="none" w:sz="0" w:space="0" w:color="auto"/>
        <w:bottom w:val="none" w:sz="0" w:space="0" w:color="auto"/>
        <w:right w:val="none" w:sz="0" w:space="0" w:color="auto"/>
      </w:divBdr>
    </w:div>
    <w:div w:id="912541423">
      <w:marLeft w:val="480"/>
      <w:marRight w:val="0"/>
      <w:marTop w:val="0"/>
      <w:marBottom w:val="0"/>
      <w:divBdr>
        <w:top w:val="none" w:sz="0" w:space="0" w:color="auto"/>
        <w:left w:val="none" w:sz="0" w:space="0" w:color="auto"/>
        <w:bottom w:val="none" w:sz="0" w:space="0" w:color="auto"/>
        <w:right w:val="none" w:sz="0" w:space="0" w:color="auto"/>
      </w:divBdr>
    </w:div>
    <w:div w:id="912810684">
      <w:marLeft w:val="480"/>
      <w:marRight w:val="0"/>
      <w:marTop w:val="0"/>
      <w:marBottom w:val="0"/>
      <w:divBdr>
        <w:top w:val="none" w:sz="0" w:space="0" w:color="auto"/>
        <w:left w:val="none" w:sz="0" w:space="0" w:color="auto"/>
        <w:bottom w:val="none" w:sz="0" w:space="0" w:color="auto"/>
        <w:right w:val="none" w:sz="0" w:space="0" w:color="auto"/>
      </w:divBdr>
    </w:div>
    <w:div w:id="913465234">
      <w:marLeft w:val="480"/>
      <w:marRight w:val="0"/>
      <w:marTop w:val="0"/>
      <w:marBottom w:val="0"/>
      <w:divBdr>
        <w:top w:val="none" w:sz="0" w:space="0" w:color="auto"/>
        <w:left w:val="none" w:sz="0" w:space="0" w:color="auto"/>
        <w:bottom w:val="none" w:sz="0" w:space="0" w:color="auto"/>
        <w:right w:val="none" w:sz="0" w:space="0" w:color="auto"/>
      </w:divBdr>
    </w:div>
    <w:div w:id="913472599">
      <w:marLeft w:val="480"/>
      <w:marRight w:val="0"/>
      <w:marTop w:val="0"/>
      <w:marBottom w:val="0"/>
      <w:divBdr>
        <w:top w:val="none" w:sz="0" w:space="0" w:color="auto"/>
        <w:left w:val="none" w:sz="0" w:space="0" w:color="auto"/>
        <w:bottom w:val="none" w:sz="0" w:space="0" w:color="auto"/>
        <w:right w:val="none" w:sz="0" w:space="0" w:color="auto"/>
      </w:divBdr>
    </w:div>
    <w:div w:id="913784686">
      <w:marLeft w:val="480"/>
      <w:marRight w:val="0"/>
      <w:marTop w:val="0"/>
      <w:marBottom w:val="0"/>
      <w:divBdr>
        <w:top w:val="none" w:sz="0" w:space="0" w:color="auto"/>
        <w:left w:val="none" w:sz="0" w:space="0" w:color="auto"/>
        <w:bottom w:val="none" w:sz="0" w:space="0" w:color="auto"/>
        <w:right w:val="none" w:sz="0" w:space="0" w:color="auto"/>
      </w:divBdr>
    </w:div>
    <w:div w:id="913856778">
      <w:marLeft w:val="480"/>
      <w:marRight w:val="0"/>
      <w:marTop w:val="0"/>
      <w:marBottom w:val="0"/>
      <w:divBdr>
        <w:top w:val="none" w:sz="0" w:space="0" w:color="auto"/>
        <w:left w:val="none" w:sz="0" w:space="0" w:color="auto"/>
        <w:bottom w:val="none" w:sz="0" w:space="0" w:color="auto"/>
        <w:right w:val="none" w:sz="0" w:space="0" w:color="auto"/>
      </w:divBdr>
    </w:div>
    <w:div w:id="914361089">
      <w:marLeft w:val="480"/>
      <w:marRight w:val="0"/>
      <w:marTop w:val="0"/>
      <w:marBottom w:val="0"/>
      <w:divBdr>
        <w:top w:val="none" w:sz="0" w:space="0" w:color="auto"/>
        <w:left w:val="none" w:sz="0" w:space="0" w:color="auto"/>
        <w:bottom w:val="none" w:sz="0" w:space="0" w:color="auto"/>
        <w:right w:val="none" w:sz="0" w:space="0" w:color="auto"/>
      </w:divBdr>
    </w:div>
    <w:div w:id="916289046">
      <w:marLeft w:val="480"/>
      <w:marRight w:val="0"/>
      <w:marTop w:val="0"/>
      <w:marBottom w:val="0"/>
      <w:divBdr>
        <w:top w:val="none" w:sz="0" w:space="0" w:color="auto"/>
        <w:left w:val="none" w:sz="0" w:space="0" w:color="auto"/>
        <w:bottom w:val="none" w:sz="0" w:space="0" w:color="auto"/>
        <w:right w:val="none" w:sz="0" w:space="0" w:color="auto"/>
      </w:divBdr>
    </w:div>
    <w:div w:id="917246087">
      <w:marLeft w:val="480"/>
      <w:marRight w:val="0"/>
      <w:marTop w:val="0"/>
      <w:marBottom w:val="0"/>
      <w:divBdr>
        <w:top w:val="none" w:sz="0" w:space="0" w:color="auto"/>
        <w:left w:val="none" w:sz="0" w:space="0" w:color="auto"/>
        <w:bottom w:val="none" w:sz="0" w:space="0" w:color="auto"/>
        <w:right w:val="none" w:sz="0" w:space="0" w:color="auto"/>
      </w:divBdr>
    </w:div>
    <w:div w:id="920605816">
      <w:marLeft w:val="480"/>
      <w:marRight w:val="0"/>
      <w:marTop w:val="0"/>
      <w:marBottom w:val="0"/>
      <w:divBdr>
        <w:top w:val="none" w:sz="0" w:space="0" w:color="auto"/>
        <w:left w:val="none" w:sz="0" w:space="0" w:color="auto"/>
        <w:bottom w:val="none" w:sz="0" w:space="0" w:color="auto"/>
        <w:right w:val="none" w:sz="0" w:space="0" w:color="auto"/>
      </w:divBdr>
    </w:div>
    <w:div w:id="921108528">
      <w:marLeft w:val="480"/>
      <w:marRight w:val="0"/>
      <w:marTop w:val="0"/>
      <w:marBottom w:val="0"/>
      <w:divBdr>
        <w:top w:val="none" w:sz="0" w:space="0" w:color="auto"/>
        <w:left w:val="none" w:sz="0" w:space="0" w:color="auto"/>
        <w:bottom w:val="none" w:sz="0" w:space="0" w:color="auto"/>
        <w:right w:val="none" w:sz="0" w:space="0" w:color="auto"/>
      </w:divBdr>
    </w:div>
    <w:div w:id="921255771">
      <w:marLeft w:val="480"/>
      <w:marRight w:val="0"/>
      <w:marTop w:val="0"/>
      <w:marBottom w:val="0"/>
      <w:divBdr>
        <w:top w:val="none" w:sz="0" w:space="0" w:color="auto"/>
        <w:left w:val="none" w:sz="0" w:space="0" w:color="auto"/>
        <w:bottom w:val="none" w:sz="0" w:space="0" w:color="auto"/>
        <w:right w:val="none" w:sz="0" w:space="0" w:color="auto"/>
      </w:divBdr>
    </w:div>
    <w:div w:id="922030097">
      <w:marLeft w:val="480"/>
      <w:marRight w:val="0"/>
      <w:marTop w:val="0"/>
      <w:marBottom w:val="0"/>
      <w:divBdr>
        <w:top w:val="none" w:sz="0" w:space="0" w:color="auto"/>
        <w:left w:val="none" w:sz="0" w:space="0" w:color="auto"/>
        <w:bottom w:val="none" w:sz="0" w:space="0" w:color="auto"/>
        <w:right w:val="none" w:sz="0" w:space="0" w:color="auto"/>
      </w:divBdr>
    </w:div>
    <w:div w:id="922563957">
      <w:marLeft w:val="480"/>
      <w:marRight w:val="0"/>
      <w:marTop w:val="0"/>
      <w:marBottom w:val="0"/>
      <w:divBdr>
        <w:top w:val="none" w:sz="0" w:space="0" w:color="auto"/>
        <w:left w:val="none" w:sz="0" w:space="0" w:color="auto"/>
        <w:bottom w:val="none" w:sz="0" w:space="0" w:color="auto"/>
        <w:right w:val="none" w:sz="0" w:space="0" w:color="auto"/>
      </w:divBdr>
    </w:div>
    <w:div w:id="922759597">
      <w:marLeft w:val="480"/>
      <w:marRight w:val="0"/>
      <w:marTop w:val="0"/>
      <w:marBottom w:val="0"/>
      <w:divBdr>
        <w:top w:val="none" w:sz="0" w:space="0" w:color="auto"/>
        <w:left w:val="none" w:sz="0" w:space="0" w:color="auto"/>
        <w:bottom w:val="none" w:sz="0" w:space="0" w:color="auto"/>
        <w:right w:val="none" w:sz="0" w:space="0" w:color="auto"/>
      </w:divBdr>
    </w:div>
    <w:div w:id="924069014">
      <w:marLeft w:val="480"/>
      <w:marRight w:val="0"/>
      <w:marTop w:val="0"/>
      <w:marBottom w:val="0"/>
      <w:divBdr>
        <w:top w:val="none" w:sz="0" w:space="0" w:color="auto"/>
        <w:left w:val="none" w:sz="0" w:space="0" w:color="auto"/>
        <w:bottom w:val="none" w:sz="0" w:space="0" w:color="auto"/>
        <w:right w:val="none" w:sz="0" w:space="0" w:color="auto"/>
      </w:divBdr>
    </w:div>
    <w:div w:id="926577487">
      <w:marLeft w:val="480"/>
      <w:marRight w:val="0"/>
      <w:marTop w:val="0"/>
      <w:marBottom w:val="0"/>
      <w:divBdr>
        <w:top w:val="none" w:sz="0" w:space="0" w:color="auto"/>
        <w:left w:val="none" w:sz="0" w:space="0" w:color="auto"/>
        <w:bottom w:val="none" w:sz="0" w:space="0" w:color="auto"/>
        <w:right w:val="none" w:sz="0" w:space="0" w:color="auto"/>
      </w:divBdr>
    </w:div>
    <w:div w:id="926579035">
      <w:marLeft w:val="480"/>
      <w:marRight w:val="0"/>
      <w:marTop w:val="0"/>
      <w:marBottom w:val="0"/>
      <w:divBdr>
        <w:top w:val="none" w:sz="0" w:space="0" w:color="auto"/>
        <w:left w:val="none" w:sz="0" w:space="0" w:color="auto"/>
        <w:bottom w:val="none" w:sz="0" w:space="0" w:color="auto"/>
        <w:right w:val="none" w:sz="0" w:space="0" w:color="auto"/>
      </w:divBdr>
    </w:div>
    <w:div w:id="926882724">
      <w:marLeft w:val="480"/>
      <w:marRight w:val="0"/>
      <w:marTop w:val="0"/>
      <w:marBottom w:val="0"/>
      <w:divBdr>
        <w:top w:val="none" w:sz="0" w:space="0" w:color="auto"/>
        <w:left w:val="none" w:sz="0" w:space="0" w:color="auto"/>
        <w:bottom w:val="none" w:sz="0" w:space="0" w:color="auto"/>
        <w:right w:val="none" w:sz="0" w:space="0" w:color="auto"/>
      </w:divBdr>
    </w:div>
    <w:div w:id="927351280">
      <w:marLeft w:val="480"/>
      <w:marRight w:val="0"/>
      <w:marTop w:val="0"/>
      <w:marBottom w:val="0"/>
      <w:divBdr>
        <w:top w:val="none" w:sz="0" w:space="0" w:color="auto"/>
        <w:left w:val="none" w:sz="0" w:space="0" w:color="auto"/>
        <w:bottom w:val="none" w:sz="0" w:space="0" w:color="auto"/>
        <w:right w:val="none" w:sz="0" w:space="0" w:color="auto"/>
      </w:divBdr>
    </w:div>
    <w:div w:id="927496674">
      <w:marLeft w:val="480"/>
      <w:marRight w:val="0"/>
      <w:marTop w:val="0"/>
      <w:marBottom w:val="0"/>
      <w:divBdr>
        <w:top w:val="none" w:sz="0" w:space="0" w:color="auto"/>
        <w:left w:val="none" w:sz="0" w:space="0" w:color="auto"/>
        <w:bottom w:val="none" w:sz="0" w:space="0" w:color="auto"/>
        <w:right w:val="none" w:sz="0" w:space="0" w:color="auto"/>
      </w:divBdr>
    </w:div>
    <w:div w:id="927541931">
      <w:marLeft w:val="480"/>
      <w:marRight w:val="0"/>
      <w:marTop w:val="0"/>
      <w:marBottom w:val="0"/>
      <w:divBdr>
        <w:top w:val="none" w:sz="0" w:space="0" w:color="auto"/>
        <w:left w:val="none" w:sz="0" w:space="0" w:color="auto"/>
        <w:bottom w:val="none" w:sz="0" w:space="0" w:color="auto"/>
        <w:right w:val="none" w:sz="0" w:space="0" w:color="auto"/>
      </w:divBdr>
    </w:div>
    <w:div w:id="931206290">
      <w:marLeft w:val="480"/>
      <w:marRight w:val="0"/>
      <w:marTop w:val="0"/>
      <w:marBottom w:val="0"/>
      <w:divBdr>
        <w:top w:val="none" w:sz="0" w:space="0" w:color="auto"/>
        <w:left w:val="none" w:sz="0" w:space="0" w:color="auto"/>
        <w:bottom w:val="none" w:sz="0" w:space="0" w:color="auto"/>
        <w:right w:val="none" w:sz="0" w:space="0" w:color="auto"/>
      </w:divBdr>
    </w:div>
    <w:div w:id="931276066">
      <w:marLeft w:val="480"/>
      <w:marRight w:val="0"/>
      <w:marTop w:val="0"/>
      <w:marBottom w:val="0"/>
      <w:divBdr>
        <w:top w:val="none" w:sz="0" w:space="0" w:color="auto"/>
        <w:left w:val="none" w:sz="0" w:space="0" w:color="auto"/>
        <w:bottom w:val="none" w:sz="0" w:space="0" w:color="auto"/>
        <w:right w:val="none" w:sz="0" w:space="0" w:color="auto"/>
      </w:divBdr>
    </w:div>
    <w:div w:id="931277783">
      <w:marLeft w:val="480"/>
      <w:marRight w:val="0"/>
      <w:marTop w:val="0"/>
      <w:marBottom w:val="0"/>
      <w:divBdr>
        <w:top w:val="none" w:sz="0" w:space="0" w:color="auto"/>
        <w:left w:val="none" w:sz="0" w:space="0" w:color="auto"/>
        <w:bottom w:val="none" w:sz="0" w:space="0" w:color="auto"/>
        <w:right w:val="none" w:sz="0" w:space="0" w:color="auto"/>
      </w:divBdr>
    </w:div>
    <w:div w:id="932013628">
      <w:marLeft w:val="480"/>
      <w:marRight w:val="0"/>
      <w:marTop w:val="0"/>
      <w:marBottom w:val="0"/>
      <w:divBdr>
        <w:top w:val="none" w:sz="0" w:space="0" w:color="auto"/>
        <w:left w:val="none" w:sz="0" w:space="0" w:color="auto"/>
        <w:bottom w:val="none" w:sz="0" w:space="0" w:color="auto"/>
        <w:right w:val="none" w:sz="0" w:space="0" w:color="auto"/>
      </w:divBdr>
    </w:div>
    <w:div w:id="933706307">
      <w:marLeft w:val="480"/>
      <w:marRight w:val="0"/>
      <w:marTop w:val="0"/>
      <w:marBottom w:val="0"/>
      <w:divBdr>
        <w:top w:val="none" w:sz="0" w:space="0" w:color="auto"/>
        <w:left w:val="none" w:sz="0" w:space="0" w:color="auto"/>
        <w:bottom w:val="none" w:sz="0" w:space="0" w:color="auto"/>
        <w:right w:val="none" w:sz="0" w:space="0" w:color="auto"/>
      </w:divBdr>
    </w:div>
    <w:div w:id="934169415">
      <w:marLeft w:val="480"/>
      <w:marRight w:val="0"/>
      <w:marTop w:val="0"/>
      <w:marBottom w:val="0"/>
      <w:divBdr>
        <w:top w:val="none" w:sz="0" w:space="0" w:color="auto"/>
        <w:left w:val="none" w:sz="0" w:space="0" w:color="auto"/>
        <w:bottom w:val="none" w:sz="0" w:space="0" w:color="auto"/>
        <w:right w:val="none" w:sz="0" w:space="0" w:color="auto"/>
      </w:divBdr>
    </w:div>
    <w:div w:id="934287626">
      <w:marLeft w:val="480"/>
      <w:marRight w:val="0"/>
      <w:marTop w:val="0"/>
      <w:marBottom w:val="0"/>
      <w:divBdr>
        <w:top w:val="none" w:sz="0" w:space="0" w:color="auto"/>
        <w:left w:val="none" w:sz="0" w:space="0" w:color="auto"/>
        <w:bottom w:val="none" w:sz="0" w:space="0" w:color="auto"/>
        <w:right w:val="none" w:sz="0" w:space="0" w:color="auto"/>
      </w:divBdr>
    </w:div>
    <w:div w:id="934362430">
      <w:marLeft w:val="480"/>
      <w:marRight w:val="0"/>
      <w:marTop w:val="0"/>
      <w:marBottom w:val="0"/>
      <w:divBdr>
        <w:top w:val="none" w:sz="0" w:space="0" w:color="auto"/>
        <w:left w:val="none" w:sz="0" w:space="0" w:color="auto"/>
        <w:bottom w:val="none" w:sz="0" w:space="0" w:color="auto"/>
        <w:right w:val="none" w:sz="0" w:space="0" w:color="auto"/>
      </w:divBdr>
    </w:div>
    <w:div w:id="936254395">
      <w:marLeft w:val="480"/>
      <w:marRight w:val="0"/>
      <w:marTop w:val="0"/>
      <w:marBottom w:val="0"/>
      <w:divBdr>
        <w:top w:val="none" w:sz="0" w:space="0" w:color="auto"/>
        <w:left w:val="none" w:sz="0" w:space="0" w:color="auto"/>
        <w:bottom w:val="none" w:sz="0" w:space="0" w:color="auto"/>
        <w:right w:val="none" w:sz="0" w:space="0" w:color="auto"/>
      </w:divBdr>
    </w:div>
    <w:div w:id="936518615">
      <w:marLeft w:val="480"/>
      <w:marRight w:val="0"/>
      <w:marTop w:val="0"/>
      <w:marBottom w:val="0"/>
      <w:divBdr>
        <w:top w:val="none" w:sz="0" w:space="0" w:color="auto"/>
        <w:left w:val="none" w:sz="0" w:space="0" w:color="auto"/>
        <w:bottom w:val="none" w:sz="0" w:space="0" w:color="auto"/>
        <w:right w:val="none" w:sz="0" w:space="0" w:color="auto"/>
      </w:divBdr>
    </w:div>
    <w:div w:id="938218536">
      <w:marLeft w:val="480"/>
      <w:marRight w:val="0"/>
      <w:marTop w:val="0"/>
      <w:marBottom w:val="0"/>
      <w:divBdr>
        <w:top w:val="none" w:sz="0" w:space="0" w:color="auto"/>
        <w:left w:val="none" w:sz="0" w:space="0" w:color="auto"/>
        <w:bottom w:val="none" w:sz="0" w:space="0" w:color="auto"/>
        <w:right w:val="none" w:sz="0" w:space="0" w:color="auto"/>
      </w:divBdr>
    </w:div>
    <w:div w:id="943615696">
      <w:marLeft w:val="480"/>
      <w:marRight w:val="0"/>
      <w:marTop w:val="0"/>
      <w:marBottom w:val="0"/>
      <w:divBdr>
        <w:top w:val="none" w:sz="0" w:space="0" w:color="auto"/>
        <w:left w:val="none" w:sz="0" w:space="0" w:color="auto"/>
        <w:bottom w:val="none" w:sz="0" w:space="0" w:color="auto"/>
        <w:right w:val="none" w:sz="0" w:space="0" w:color="auto"/>
      </w:divBdr>
    </w:div>
    <w:div w:id="943994111">
      <w:marLeft w:val="480"/>
      <w:marRight w:val="0"/>
      <w:marTop w:val="0"/>
      <w:marBottom w:val="0"/>
      <w:divBdr>
        <w:top w:val="none" w:sz="0" w:space="0" w:color="auto"/>
        <w:left w:val="none" w:sz="0" w:space="0" w:color="auto"/>
        <w:bottom w:val="none" w:sz="0" w:space="0" w:color="auto"/>
        <w:right w:val="none" w:sz="0" w:space="0" w:color="auto"/>
      </w:divBdr>
    </w:div>
    <w:div w:id="944187567">
      <w:marLeft w:val="480"/>
      <w:marRight w:val="0"/>
      <w:marTop w:val="0"/>
      <w:marBottom w:val="0"/>
      <w:divBdr>
        <w:top w:val="none" w:sz="0" w:space="0" w:color="auto"/>
        <w:left w:val="none" w:sz="0" w:space="0" w:color="auto"/>
        <w:bottom w:val="none" w:sz="0" w:space="0" w:color="auto"/>
        <w:right w:val="none" w:sz="0" w:space="0" w:color="auto"/>
      </w:divBdr>
    </w:div>
    <w:div w:id="944769004">
      <w:marLeft w:val="480"/>
      <w:marRight w:val="0"/>
      <w:marTop w:val="0"/>
      <w:marBottom w:val="0"/>
      <w:divBdr>
        <w:top w:val="none" w:sz="0" w:space="0" w:color="auto"/>
        <w:left w:val="none" w:sz="0" w:space="0" w:color="auto"/>
        <w:bottom w:val="none" w:sz="0" w:space="0" w:color="auto"/>
        <w:right w:val="none" w:sz="0" w:space="0" w:color="auto"/>
      </w:divBdr>
    </w:div>
    <w:div w:id="946934059">
      <w:marLeft w:val="480"/>
      <w:marRight w:val="0"/>
      <w:marTop w:val="0"/>
      <w:marBottom w:val="0"/>
      <w:divBdr>
        <w:top w:val="none" w:sz="0" w:space="0" w:color="auto"/>
        <w:left w:val="none" w:sz="0" w:space="0" w:color="auto"/>
        <w:bottom w:val="none" w:sz="0" w:space="0" w:color="auto"/>
        <w:right w:val="none" w:sz="0" w:space="0" w:color="auto"/>
      </w:divBdr>
    </w:div>
    <w:div w:id="946934512">
      <w:marLeft w:val="480"/>
      <w:marRight w:val="0"/>
      <w:marTop w:val="0"/>
      <w:marBottom w:val="0"/>
      <w:divBdr>
        <w:top w:val="none" w:sz="0" w:space="0" w:color="auto"/>
        <w:left w:val="none" w:sz="0" w:space="0" w:color="auto"/>
        <w:bottom w:val="none" w:sz="0" w:space="0" w:color="auto"/>
        <w:right w:val="none" w:sz="0" w:space="0" w:color="auto"/>
      </w:divBdr>
    </w:div>
    <w:div w:id="947081271">
      <w:marLeft w:val="480"/>
      <w:marRight w:val="0"/>
      <w:marTop w:val="0"/>
      <w:marBottom w:val="0"/>
      <w:divBdr>
        <w:top w:val="none" w:sz="0" w:space="0" w:color="auto"/>
        <w:left w:val="none" w:sz="0" w:space="0" w:color="auto"/>
        <w:bottom w:val="none" w:sz="0" w:space="0" w:color="auto"/>
        <w:right w:val="none" w:sz="0" w:space="0" w:color="auto"/>
      </w:divBdr>
    </w:div>
    <w:div w:id="949748781">
      <w:marLeft w:val="480"/>
      <w:marRight w:val="0"/>
      <w:marTop w:val="0"/>
      <w:marBottom w:val="0"/>
      <w:divBdr>
        <w:top w:val="none" w:sz="0" w:space="0" w:color="auto"/>
        <w:left w:val="none" w:sz="0" w:space="0" w:color="auto"/>
        <w:bottom w:val="none" w:sz="0" w:space="0" w:color="auto"/>
        <w:right w:val="none" w:sz="0" w:space="0" w:color="auto"/>
      </w:divBdr>
    </w:div>
    <w:div w:id="950666613">
      <w:marLeft w:val="480"/>
      <w:marRight w:val="0"/>
      <w:marTop w:val="0"/>
      <w:marBottom w:val="0"/>
      <w:divBdr>
        <w:top w:val="none" w:sz="0" w:space="0" w:color="auto"/>
        <w:left w:val="none" w:sz="0" w:space="0" w:color="auto"/>
        <w:bottom w:val="none" w:sz="0" w:space="0" w:color="auto"/>
        <w:right w:val="none" w:sz="0" w:space="0" w:color="auto"/>
      </w:divBdr>
    </w:div>
    <w:div w:id="950939341">
      <w:marLeft w:val="480"/>
      <w:marRight w:val="0"/>
      <w:marTop w:val="0"/>
      <w:marBottom w:val="0"/>
      <w:divBdr>
        <w:top w:val="none" w:sz="0" w:space="0" w:color="auto"/>
        <w:left w:val="none" w:sz="0" w:space="0" w:color="auto"/>
        <w:bottom w:val="none" w:sz="0" w:space="0" w:color="auto"/>
        <w:right w:val="none" w:sz="0" w:space="0" w:color="auto"/>
      </w:divBdr>
    </w:div>
    <w:div w:id="951013315">
      <w:marLeft w:val="480"/>
      <w:marRight w:val="0"/>
      <w:marTop w:val="0"/>
      <w:marBottom w:val="0"/>
      <w:divBdr>
        <w:top w:val="none" w:sz="0" w:space="0" w:color="auto"/>
        <w:left w:val="none" w:sz="0" w:space="0" w:color="auto"/>
        <w:bottom w:val="none" w:sz="0" w:space="0" w:color="auto"/>
        <w:right w:val="none" w:sz="0" w:space="0" w:color="auto"/>
      </w:divBdr>
    </w:div>
    <w:div w:id="951398823">
      <w:marLeft w:val="480"/>
      <w:marRight w:val="0"/>
      <w:marTop w:val="0"/>
      <w:marBottom w:val="0"/>
      <w:divBdr>
        <w:top w:val="none" w:sz="0" w:space="0" w:color="auto"/>
        <w:left w:val="none" w:sz="0" w:space="0" w:color="auto"/>
        <w:bottom w:val="none" w:sz="0" w:space="0" w:color="auto"/>
        <w:right w:val="none" w:sz="0" w:space="0" w:color="auto"/>
      </w:divBdr>
    </w:div>
    <w:div w:id="951857929">
      <w:marLeft w:val="480"/>
      <w:marRight w:val="0"/>
      <w:marTop w:val="0"/>
      <w:marBottom w:val="0"/>
      <w:divBdr>
        <w:top w:val="none" w:sz="0" w:space="0" w:color="auto"/>
        <w:left w:val="none" w:sz="0" w:space="0" w:color="auto"/>
        <w:bottom w:val="none" w:sz="0" w:space="0" w:color="auto"/>
        <w:right w:val="none" w:sz="0" w:space="0" w:color="auto"/>
      </w:divBdr>
    </w:div>
    <w:div w:id="951941364">
      <w:marLeft w:val="480"/>
      <w:marRight w:val="0"/>
      <w:marTop w:val="0"/>
      <w:marBottom w:val="0"/>
      <w:divBdr>
        <w:top w:val="none" w:sz="0" w:space="0" w:color="auto"/>
        <w:left w:val="none" w:sz="0" w:space="0" w:color="auto"/>
        <w:bottom w:val="none" w:sz="0" w:space="0" w:color="auto"/>
        <w:right w:val="none" w:sz="0" w:space="0" w:color="auto"/>
      </w:divBdr>
    </w:div>
    <w:div w:id="952053613">
      <w:marLeft w:val="480"/>
      <w:marRight w:val="0"/>
      <w:marTop w:val="0"/>
      <w:marBottom w:val="0"/>
      <w:divBdr>
        <w:top w:val="none" w:sz="0" w:space="0" w:color="auto"/>
        <w:left w:val="none" w:sz="0" w:space="0" w:color="auto"/>
        <w:bottom w:val="none" w:sz="0" w:space="0" w:color="auto"/>
        <w:right w:val="none" w:sz="0" w:space="0" w:color="auto"/>
      </w:divBdr>
    </w:div>
    <w:div w:id="953906772">
      <w:marLeft w:val="480"/>
      <w:marRight w:val="0"/>
      <w:marTop w:val="0"/>
      <w:marBottom w:val="0"/>
      <w:divBdr>
        <w:top w:val="none" w:sz="0" w:space="0" w:color="auto"/>
        <w:left w:val="none" w:sz="0" w:space="0" w:color="auto"/>
        <w:bottom w:val="none" w:sz="0" w:space="0" w:color="auto"/>
        <w:right w:val="none" w:sz="0" w:space="0" w:color="auto"/>
      </w:divBdr>
    </w:div>
    <w:div w:id="954286816">
      <w:marLeft w:val="480"/>
      <w:marRight w:val="0"/>
      <w:marTop w:val="0"/>
      <w:marBottom w:val="0"/>
      <w:divBdr>
        <w:top w:val="none" w:sz="0" w:space="0" w:color="auto"/>
        <w:left w:val="none" w:sz="0" w:space="0" w:color="auto"/>
        <w:bottom w:val="none" w:sz="0" w:space="0" w:color="auto"/>
        <w:right w:val="none" w:sz="0" w:space="0" w:color="auto"/>
      </w:divBdr>
    </w:div>
    <w:div w:id="954874568">
      <w:marLeft w:val="480"/>
      <w:marRight w:val="0"/>
      <w:marTop w:val="0"/>
      <w:marBottom w:val="0"/>
      <w:divBdr>
        <w:top w:val="none" w:sz="0" w:space="0" w:color="auto"/>
        <w:left w:val="none" w:sz="0" w:space="0" w:color="auto"/>
        <w:bottom w:val="none" w:sz="0" w:space="0" w:color="auto"/>
        <w:right w:val="none" w:sz="0" w:space="0" w:color="auto"/>
      </w:divBdr>
    </w:div>
    <w:div w:id="955021225">
      <w:marLeft w:val="480"/>
      <w:marRight w:val="0"/>
      <w:marTop w:val="0"/>
      <w:marBottom w:val="0"/>
      <w:divBdr>
        <w:top w:val="none" w:sz="0" w:space="0" w:color="auto"/>
        <w:left w:val="none" w:sz="0" w:space="0" w:color="auto"/>
        <w:bottom w:val="none" w:sz="0" w:space="0" w:color="auto"/>
        <w:right w:val="none" w:sz="0" w:space="0" w:color="auto"/>
      </w:divBdr>
    </w:div>
    <w:div w:id="955332221">
      <w:marLeft w:val="480"/>
      <w:marRight w:val="0"/>
      <w:marTop w:val="0"/>
      <w:marBottom w:val="0"/>
      <w:divBdr>
        <w:top w:val="none" w:sz="0" w:space="0" w:color="auto"/>
        <w:left w:val="none" w:sz="0" w:space="0" w:color="auto"/>
        <w:bottom w:val="none" w:sz="0" w:space="0" w:color="auto"/>
        <w:right w:val="none" w:sz="0" w:space="0" w:color="auto"/>
      </w:divBdr>
    </w:div>
    <w:div w:id="956065664">
      <w:marLeft w:val="480"/>
      <w:marRight w:val="0"/>
      <w:marTop w:val="0"/>
      <w:marBottom w:val="0"/>
      <w:divBdr>
        <w:top w:val="none" w:sz="0" w:space="0" w:color="auto"/>
        <w:left w:val="none" w:sz="0" w:space="0" w:color="auto"/>
        <w:bottom w:val="none" w:sz="0" w:space="0" w:color="auto"/>
        <w:right w:val="none" w:sz="0" w:space="0" w:color="auto"/>
      </w:divBdr>
    </w:div>
    <w:div w:id="956176093">
      <w:marLeft w:val="480"/>
      <w:marRight w:val="0"/>
      <w:marTop w:val="0"/>
      <w:marBottom w:val="0"/>
      <w:divBdr>
        <w:top w:val="none" w:sz="0" w:space="0" w:color="auto"/>
        <w:left w:val="none" w:sz="0" w:space="0" w:color="auto"/>
        <w:bottom w:val="none" w:sz="0" w:space="0" w:color="auto"/>
        <w:right w:val="none" w:sz="0" w:space="0" w:color="auto"/>
      </w:divBdr>
    </w:div>
    <w:div w:id="958607765">
      <w:marLeft w:val="480"/>
      <w:marRight w:val="0"/>
      <w:marTop w:val="0"/>
      <w:marBottom w:val="0"/>
      <w:divBdr>
        <w:top w:val="none" w:sz="0" w:space="0" w:color="auto"/>
        <w:left w:val="none" w:sz="0" w:space="0" w:color="auto"/>
        <w:bottom w:val="none" w:sz="0" w:space="0" w:color="auto"/>
        <w:right w:val="none" w:sz="0" w:space="0" w:color="auto"/>
      </w:divBdr>
    </w:div>
    <w:div w:id="958995635">
      <w:marLeft w:val="480"/>
      <w:marRight w:val="0"/>
      <w:marTop w:val="0"/>
      <w:marBottom w:val="0"/>
      <w:divBdr>
        <w:top w:val="none" w:sz="0" w:space="0" w:color="auto"/>
        <w:left w:val="none" w:sz="0" w:space="0" w:color="auto"/>
        <w:bottom w:val="none" w:sz="0" w:space="0" w:color="auto"/>
        <w:right w:val="none" w:sz="0" w:space="0" w:color="auto"/>
      </w:divBdr>
    </w:div>
    <w:div w:id="958999166">
      <w:marLeft w:val="480"/>
      <w:marRight w:val="0"/>
      <w:marTop w:val="0"/>
      <w:marBottom w:val="0"/>
      <w:divBdr>
        <w:top w:val="none" w:sz="0" w:space="0" w:color="auto"/>
        <w:left w:val="none" w:sz="0" w:space="0" w:color="auto"/>
        <w:bottom w:val="none" w:sz="0" w:space="0" w:color="auto"/>
        <w:right w:val="none" w:sz="0" w:space="0" w:color="auto"/>
      </w:divBdr>
    </w:div>
    <w:div w:id="959189608">
      <w:marLeft w:val="480"/>
      <w:marRight w:val="0"/>
      <w:marTop w:val="0"/>
      <w:marBottom w:val="0"/>
      <w:divBdr>
        <w:top w:val="none" w:sz="0" w:space="0" w:color="auto"/>
        <w:left w:val="none" w:sz="0" w:space="0" w:color="auto"/>
        <w:bottom w:val="none" w:sz="0" w:space="0" w:color="auto"/>
        <w:right w:val="none" w:sz="0" w:space="0" w:color="auto"/>
      </w:divBdr>
    </w:div>
    <w:div w:id="959917986">
      <w:marLeft w:val="480"/>
      <w:marRight w:val="0"/>
      <w:marTop w:val="0"/>
      <w:marBottom w:val="0"/>
      <w:divBdr>
        <w:top w:val="none" w:sz="0" w:space="0" w:color="auto"/>
        <w:left w:val="none" w:sz="0" w:space="0" w:color="auto"/>
        <w:bottom w:val="none" w:sz="0" w:space="0" w:color="auto"/>
        <w:right w:val="none" w:sz="0" w:space="0" w:color="auto"/>
      </w:divBdr>
    </w:div>
    <w:div w:id="960065195">
      <w:marLeft w:val="480"/>
      <w:marRight w:val="0"/>
      <w:marTop w:val="0"/>
      <w:marBottom w:val="0"/>
      <w:divBdr>
        <w:top w:val="none" w:sz="0" w:space="0" w:color="auto"/>
        <w:left w:val="none" w:sz="0" w:space="0" w:color="auto"/>
        <w:bottom w:val="none" w:sz="0" w:space="0" w:color="auto"/>
        <w:right w:val="none" w:sz="0" w:space="0" w:color="auto"/>
      </w:divBdr>
    </w:div>
    <w:div w:id="960307016">
      <w:marLeft w:val="480"/>
      <w:marRight w:val="0"/>
      <w:marTop w:val="0"/>
      <w:marBottom w:val="0"/>
      <w:divBdr>
        <w:top w:val="none" w:sz="0" w:space="0" w:color="auto"/>
        <w:left w:val="none" w:sz="0" w:space="0" w:color="auto"/>
        <w:bottom w:val="none" w:sz="0" w:space="0" w:color="auto"/>
        <w:right w:val="none" w:sz="0" w:space="0" w:color="auto"/>
      </w:divBdr>
    </w:div>
    <w:div w:id="961304853">
      <w:marLeft w:val="480"/>
      <w:marRight w:val="0"/>
      <w:marTop w:val="0"/>
      <w:marBottom w:val="0"/>
      <w:divBdr>
        <w:top w:val="none" w:sz="0" w:space="0" w:color="auto"/>
        <w:left w:val="none" w:sz="0" w:space="0" w:color="auto"/>
        <w:bottom w:val="none" w:sz="0" w:space="0" w:color="auto"/>
        <w:right w:val="none" w:sz="0" w:space="0" w:color="auto"/>
      </w:divBdr>
    </w:div>
    <w:div w:id="961691200">
      <w:marLeft w:val="480"/>
      <w:marRight w:val="0"/>
      <w:marTop w:val="0"/>
      <w:marBottom w:val="0"/>
      <w:divBdr>
        <w:top w:val="none" w:sz="0" w:space="0" w:color="auto"/>
        <w:left w:val="none" w:sz="0" w:space="0" w:color="auto"/>
        <w:bottom w:val="none" w:sz="0" w:space="0" w:color="auto"/>
        <w:right w:val="none" w:sz="0" w:space="0" w:color="auto"/>
      </w:divBdr>
    </w:div>
    <w:div w:id="961880223">
      <w:marLeft w:val="480"/>
      <w:marRight w:val="0"/>
      <w:marTop w:val="0"/>
      <w:marBottom w:val="0"/>
      <w:divBdr>
        <w:top w:val="none" w:sz="0" w:space="0" w:color="auto"/>
        <w:left w:val="none" w:sz="0" w:space="0" w:color="auto"/>
        <w:bottom w:val="none" w:sz="0" w:space="0" w:color="auto"/>
        <w:right w:val="none" w:sz="0" w:space="0" w:color="auto"/>
      </w:divBdr>
    </w:div>
    <w:div w:id="962541472">
      <w:marLeft w:val="480"/>
      <w:marRight w:val="0"/>
      <w:marTop w:val="0"/>
      <w:marBottom w:val="0"/>
      <w:divBdr>
        <w:top w:val="none" w:sz="0" w:space="0" w:color="auto"/>
        <w:left w:val="none" w:sz="0" w:space="0" w:color="auto"/>
        <w:bottom w:val="none" w:sz="0" w:space="0" w:color="auto"/>
        <w:right w:val="none" w:sz="0" w:space="0" w:color="auto"/>
      </w:divBdr>
    </w:div>
    <w:div w:id="963000945">
      <w:marLeft w:val="480"/>
      <w:marRight w:val="0"/>
      <w:marTop w:val="0"/>
      <w:marBottom w:val="0"/>
      <w:divBdr>
        <w:top w:val="none" w:sz="0" w:space="0" w:color="auto"/>
        <w:left w:val="none" w:sz="0" w:space="0" w:color="auto"/>
        <w:bottom w:val="none" w:sz="0" w:space="0" w:color="auto"/>
        <w:right w:val="none" w:sz="0" w:space="0" w:color="auto"/>
      </w:divBdr>
    </w:div>
    <w:div w:id="963313826">
      <w:marLeft w:val="480"/>
      <w:marRight w:val="0"/>
      <w:marTop w:val="0"/>
      <w:marBottom w:val="0"/>
      <w:divBdr>
        <w:top w:val="none" w:sz="0" w:space="0" w:color="auto"/>
        <w:left w:val="none" w:sz="0" w:space="0" w:color="auto"/>
        <w:bottom w:val="none" w:sz="0" w:space="0" w:color="auto"/>
        <w:right w:val="none" w:sz="0" w:space="0" w:color="auto"/>
      </w:divBdr>
    </w:div>
    <w:div w:id="964502429">
      <w:marLeft w:val="480"/>
      <w:marRight w:val="0"/>
      <w:marTop w:val="0"/>
      <w:marBottom w:val="0"/>
      <w:divBdr>
        <w:top w:val="none" w:sz="0" w:space="0" w:color="auto"/>
        <w:left w:val="none" w:sz="0" w:space="0" w:color="auto"/>
        <w:bottom w:val="none" w:sz="0" w:space="0" w:color="auto"/>
        <w:right w:val="none" w:sz="0" w:space="0" w:color="auto"/>
      </w:divBdr>
    </w:div>
    <w:div w:id="964654868">
      <w:marLeft w:val="480"/>
      <w:marRight w:val="0"/>
      <w:marTop w:val="0"/>
      <w:marBottom w:val="0"/>
      <w:divBdr>
        <w:top w:val="none" w:sz="0" w:space="0" w:color="auto"/>
        <w:left w:val="none" w:sz="0" w:space="0" w:color="auto"/>
        <w:bottom w:val="none" w:sz="0" w:space="0" w:color="auto"/>
        <w:right w:val="none" w:sz="0" w:space="0" w:color="auto"/>
      </w:divBdr>
    </w:div>
    <w:div w:id="964694605">
      <w:marLeft w:val="480"/>
      <w:marRight w:val="0"/>
      <w:marTop w:val="0"/>
      <w:marBottom w:val="0"/>
      <w:divBdr>
        <w:top w:val="none" w:sz="0" w:space="0" w:color="auto"/>
        <w:left w:val="none" w:sz="0" w:space="0" w:color="auto"/>
        <w:bottom w:val="none" w:sz="0" w:space="0" w:color="auto"/>
        <w:right w:val="none" w:sz="0" w:space="0" w:color="auto"/>
      </w:divBdr>
    </w:div>
    <w:div w:id="964696798">
      <w:marLeft w:val="480"/>
      <w:marRight w:val="0"/>
      <w:marTop w:val="0"/>
      <w:marBottom w:val="0"/>
      <w:divBdr>
        <w:top w:val="none" w:sz="0" w:space="0" w:color="auto"/>
        <w:left w:val="none" w:sz="0" w:space="0" w:color="auto"/>
        <w:bottom w:val="none" w:sz="0" w:space="0" w:color="auto"/>
        <w:right w:val="none" w:sz="0" w:space="0" w:color="auto"/>
      </w:divBdr>
    </w:div>
    <w:div w:id="965552308">
      <w:marLeft w:val="480"/>
      <w:marRight w:val="0"/>
      <w:marTop w:val="0"/>
      <w:marBottom w:val="0"/>
      <w:divBdr>
        <w:top w:val="none" w:sz="0" w:space="0" w:color="auto"/>
        <w:left w:val="none" w:sz="0" w:space="0" w:color="auto"/>
        <w:bottom w:val="none" w:sz="0" w:space="0" w:color="auto"/>
        <w:right w:val="none" w:sz="0" w:space="0" w:color="auto"/>
      </w:divBdr>
    </w:div>
    <w:div w:id="967514583">
      <w:marLeft w:val="480"/>
      <w:marRight w:val="0"/>
      <w:marTop w:val="0"/>
      <w:marBottom w:val="0"/>
      <w:divBdr>
        <w:top w:val="none" w:sz="0" w:space="0" w:color="auto"/>
        <w:left w:val="none" w:sz="0" w:space="0" w:color="auto"/>
        <w:bottom w:val="none" w:sz="0" w:space="0" w:color="auto"/>
        <w:right w:val="none" w:sz="0" w:space="0" w:color="auto"/>
      </w:divBdr>
    </w:div>
    <w:div w:id="967668327">
      <w:marLeft w:val="480"/>
      <w:marRight w:val="0"/>
      <w:marTop w:val="0"/>
      <w:marBottom w:val="0"/>
      <w:divBdr>
        <w:top w:val="none" w:sz="0" w:space="0" w:color="auto"/>
        <w:left w:val="none" w:sz="0" w:space="0" w:color="auto"/>
        <w:bottom w:val="none" w:sz="0" w:space="0" w:color="auto"/>
        <w:right w:val="none" w:sz="0" w:space="0" w:color="auto"/>
      </w:divBdr>
    </w:div>
    <w:div w:id="967710102">
      <w:marLeft w:val="480"/>
      <w:marRight w:val="0"/>
      <w:marTop w:val="0"/>
      <w:marBottom w:val="0"/>
      <w:divBdr>
        <w:top w:val="none" w:sz="0" w:space="0" w:color="auto"/>
        <w:left w:val="none" w:sz="0" w:space="0" w:color="auto"/>
        <w:bottom w:val="none" w:sz="0" w:space="0" w:color="auto"/>
        <w:right w:val="none" w:sz="0" w:space="0" w:color="auto"/>
      </w:divBdr>
    </w:div>
    <w:div w:id="968122137">
      <w:marLeft w:val="480"/>
      <w:marRight w:val="0"/>
      <w:marTop w:val="0"/>
      <w:marBottom w:val="0"/>
      <w:divBdr>
        <w:top w:val="none" w:sz="0" w:space="0" w:color="auto"/>
        <w:left w:val="none" w:sz="0" w:space="0" w:color="auto"/>
        <w:bottom w:val="none" w:sz="0" w:space="0" w:color="auto"/>
        <w:right w:val="none" w:sz="0" w:space="0" w:color="auto"/>
      </w:divBdr>
    </w:div>
    <w:div w:id="968168715">
      <w:marLeft w:val="480"/>
      <w:marRight w:val="0"/>
      <w:marTop w:val="0"/>
      <w:marBottom w:val="0"/>
      <w:divBdr>
        <w:top w:val="none" w:sz="0" w:space="0" w:color="auto"/>
        <w:left w:val="none" w:sz="0" w:space="0" w:color="auto"/>
        <w:bottom w:val="none" w:sz="0" w:space="0" w:color="auto"/>
        <w:right w:val="none" w:sz="0" w:space="0" w:color="auto"/>
      </w:divBdr>
    </w:div>
    <w:div w:id="968517182">
      <w:marLeft w:val="480"/>
      <w:marRight w:val="0"/>
      <w:marTop w:val="0"/>
      <w:marBottom w:val="0"/>
      <w:divBdr>
        <w:top w:val="none" w:sz="0" w:space="0" w:color="auto"/>
        <w:left w:val="none" w:sz="0" w:space="0" w:color="auto"/>
        <w:bottom w:val="none" w:sz="0" w:space="0" w:color="auto"/>
        <w:right w:val="none" w:sz="0" w:space="0" w:color="auto"/>
      </w:divBdr>
    </w:div>
    <w:div w:id="968559162">
      <w:marLeft w:val="480"/>
      <w:marRight w:val="0"/>
      <w:marTop w:val="0"/>
      <w:marBottom w:val="0"/>
      <w:divBdr>
        <w:top w:val="none" w:sz="0" w:space="0" w:color="auto"/>
        <w:left w:val="none" w:sz="0" w:space="0" w:color="auto"/>
        <w:bottom w:val="none" w:sz="0" w:space="0" w:color="auto"/>
        <w:right w:val="none" w:sz="0" w:space="0" w:color="auto"/>
      </w:divBdr>
    </w:div>
    <w:div w:id="968632685">
      <w:marLeft w:val="480"/>
      <w:marRight w:val="0"/>
      <w:marTop w:val="0"/>
      <w:marBottom w:val="0"/>
      <w:divBdr>
        <w:top w:val="none" w:sz="0" w:space="0" w:color="auto"/>
        <w:left w:val="none" w:sz="0" w:space="0" w:color="auto"/>
        <w:bottom w:val="none" w:sz="0" w:space="0" w:color="auto"/>
        <w:right w:val="none" w:sz="0" w:space="0" w:color="auto"/>
      </w:divBdr>
    </w:div>
    <w:div w:id="970790317">
      <w:marLeft w:val="480"/>
      <w:marRight w:val="0"/>
      <w:marTop w:val="0"/>
      <w:marBottom w:val="0"/>
      <w:divBdr>
        <w:top w:val="none" w:sz="0" w:space="0" w:color="auto"/>
        <w:left w:val="none" w:sz="0" w:space="0" w:color="auto"/>
        <w:bottom w:val="none" w:sz="0" w:space="0" w:color="auto"/>
        <w:right w:val="none" w:sz="0" w:space="0" w:color="auto"/>
      </w:divBdr>
    </w:div>
    <w:div w:id="973296049">
      <w:marLeft w:val="480"/>
      <w:marRight w:val="0"/>
      <w:marTop w:val="0"/>
      <w:marBottom w:val="0"/>
      <w:divBdr>
        <w:top w:val="none" w:sz="0" w:space="0" w:color="auto"/>
        <w:left w:val="none" w:sz="0" w:space="0" w:color="auto"/>
        <w:bottom w:val="none" w:sz="0" w:space="0" w:color="auto"/>
        <w:right w:val="none" w:sz="0" w:space="0" w:color="auto"/>
      </w:divBdr>
    </w:div>
    <w:div w:id="973557693">
      <w:marLeft w:val="480"/>
      <w:marRight w:val="0"/>
      <w:marTop w:val="0"/>
      <w:marBottom w:val="0"/>
      <w:divBdr>
        <w:top w:val="none" w:sz="0" w:space="0" w:color="auto"/>
        <w:left w:val="none" w:sz="0" w:space="0" w:color="auto"/>
        <w:bottom w:val="none" w:sz="0" w:space="0" w:color="auto"/>
        <w:right w:val="none" w:sz="0" w:space="0" w:color="auto"/>
      </w:divBdr>
    </w:div>
    <w:div w:id="976181676">
      <w:marLeft w:val="480"/>
      <w:marRight w:val="0"/>
      <w:marTop w:val="0"/>
      <w:marBottom w:val="0"/>
      <w:divBdr>
        <w:top w:val="none" w:sz="0" w:space="0" w:color="auto"/>
        <w:left w:val="none" w:sz="0" w:space="0" w:color="auto"/>
        <w:bottom w:val="none" w:sz="0" w:space="0" w:color="auto"/>
        <w:right w:val="none" w:sz="0" w:space="0" w:color="auto"/>
      </w:divBdr>
    </w:div>
    <w:div w:id="976374145">
      <w:marLeft w:val="480"/>
      <w:marRight w:val="0"/>
      <w:marTop w:val="0"/>
      <w:marBottom w:val="0"/>
      <w:divBdr>
        <w:top w:val="none" w:sz="0" w:space="0" w:color="auto"/>
        <w:left w:val="none" w:sz="0" w:space="0" w:color="auto"/>
        <w:bottom w:val="none" w:sz="0" w:space="0" w:color="auto"/>
        <w:right w:val="none" w:sz="0" w:space="0" w:color="auto"/>
      </w:divBdr>
    </w:div>
    <w:div w:id="976956105">
      <w:marLeft w:val="480"/>
      <w:marRight w:val="0"/>
      <w:marTop w:val="0"/>
      <w:marBottom w:val="0"/>
      <w:divBdr>
        <w:top w:val="none" w:sz="0" w:space="0" w:color="auto"/>
        <w:left w:val="none" w:sz="0" w:space="0" w:color="auto"/>
        <w:bottom w:val="none" w:sz="0" w:space="0" w:color="auto"/>
        <w:right w:val="none" w:sz="0" w:space="0" w:color="auto"/>
      </w:divBdr>
    </w:div>
    <w:div w:id="977077517">
      <w:marLeft w:val="480"/>
      <w:marRight w:val="0"/>
      <w:marTop w:val="0"/>
      <w:marBottom w:val="0"/>
      <w:divBdr>
        <w:top w:val="none" w:sz="0" w:space="0" w:color="auto"/>
        <w:left w:val="none" w:sz="0" w:space="0" w:color="auto"/>
        <w:bottom w:val="none" w:sz="0" w:space="0" w:color="auto"/>
        <w:right w:val="none" w:sz="0" w:space="0" w:color="auto"/>
      </w:divBdr>
    </w:div>
    <w:div w:id="977536583">
      <w:marLeft w:val="480"/>
      <w:marRight w:val="0"/>
      <w:marTop w:val="0"/>
      <w:marBottom w:val="0"/>
      <w:divBdr>
        <w:top w:val="none" w:sz="0" w:space="0" w:color="auto"/>
        <w:left w:val="none" w:sz="0" w:space="0" w:color="auto"/>
        <w:bottom w:val="none" w:sz="0" w:space="0" w:color="auto"/>
        <w:right w:val="none" w:sz="0" w:space="0" w:color="auto"/>
      </w:divBdr>
    </w:div>
    <w:div w:id="977958885">
      <w:marLeft w:val="480"/>
      <w:marRight w:val="0"/>
      <w:marTop w:val="0"/>
      <w:marBottom w:val="0"/>
      <w:divBdr>
        <w:top w:val="none" w:sz="0" w:space="0" w:color="auto"/>
        <w:left w:val="none" w:sz="0" w:space="0" w:color="auto"/>
        <w:bottom w:val="none" w:sz="0" w:space="0" w:color="auto"/>
        <w:right w:val="none" w:sz="0" w:space="0" w:color="auto"/>
      </w:divBdr>
    </w:div>
    <w:div w:id="978191821">
      <w:marLeft w:val="480"/>
      <w:marRight w:val="0"/>
      <w:marTop w:val="0"/>
      <w:marBottom w:val="0"/>
      <w:divBdr>
        <w:top w:val="none" w:sz="0" w:space="0" w:color="auto"/>
        <w:left w:val="none" w:sz="0" w:space="0" w:color="auto"/>
        <w:bottom w:val="none" w:sz="0" w:space="0" w:color="auto"/>
        <w:right w:val="none" w:sz="0" w:space="0" w:color="auto"/>
      </w:divBdr>
    </w:div>
    <w:div w:id="978264252">
      <w:marLeft w:val="480"/>
      <w:marRight w:val="0"/>
      <w:marTop w:val="0"/>
      <w:marBottom w:val="0"/>
      <w:divBdr>
        <w:top w:val="none" w:sz="0" w:space="0" w:color="auto"/>
        <w:left w:val="none" w:sz="0" w:space="0" w:color="auto"/>
        <w:bottom w:val="none" w:sz="0" w:space="0" w:color="auto"/>
        <w:right w:val="none" w:sz="0" w:space="0" w:color="auto"/>
      </w:divBdr>
    </w:div>
    <w:div w:id="979460469">
      <w:marLeft w:val="480"/>
      <w:marRight w:val="0"/>
      <w:marTop w:val="0"/>
      <w:marBottom w:val="0"/>
      <w:divBdr>
        <w:top w:val="none" w:sz="0" w:space="0" w:color="auto"/>
        <w:left w:val="none" w:sz="0" w:space="0" w:color="auto"/>
        <w:bottom w:val="none" w:sz="0" w:space="0" w:color="auto"/>
        <w:right w:val="none" w:sz="0" w:space="0" w:color="auto"/>
      </w:divBdr>
    </w:div>
    <w:div w:id="980692083">
      <w:marLeft w:val="480"/>
      <w:marRight w:val="0"/>
      <w:marTop w:val="0"/>
      <w:marBottom w:val="0"/>
      <w:divBdr>
        <w:top w:val="none" w:sz="0" w:space="0" w:color="auto"/>
        <w:left w:val="none" w:sz="0" w:space="0" w:color="auto"/>
        <w:bottom w:val="none" w:sz="0" w:space="0" w:color="auto"/>
        <w:right w:val="none" w:sz="0" w:space="0" w:color="auto"/>
      </w:divBdr>
    </w:div>
    <w:div w:id="981888196">
      <w:marLeft w:val="480"/>
      <w:marRight w:val="0"/>
      <w:marTop w:val="0"/>
      <w:marBottom w:val="0"/>
      <w:divBdr>
        <w:top w:val="none" w:sz="0" w:space="0" w:color="auto"/>
        <w:left w:val="none" w:sz="0" w:space="0" w:color="auto"/>
        <w:bottom w:val="none" w:sz="0" w:space="0" w:color="auto"/>
        <w:right w:val="none" w:sz="0" w:space="0" w:color="auto"/>
      </w:divBdr>
    </w:div>
    <w:div w:id="982153451">
      <w:marLeft w:val="480"/>
      <w:marRight w:val="0"/>
      <w:marTop w:val="0"/>
      <w:marBottom w:val="0"/>
      <w:divBdr>
        <w:top w:val="none" w:sz="0" w:space="0" w:color="auto"/>
        <w:left w:val="none" w:sz="0" w:space="0" w:color="auto"/>
        <w:bottom w:val="none" w:sz="0" w:space="0" w:color="auto"/>
        <w:right w:val="none" w:sz="0" w:space="0" w:color="auto"/>
      </w:divBdr>
    </w:div>
    <w:div w:id="982923941">
      <w:marLeft w:val="480"/>
      <w:marRight w:val="0"/>
      <w:marTop w:val="0"/>
      <w:marBottom w:val="0"/>
      <w:divBdr>
        <w:top w:val="none" w:sz="0" w:space="0" w:color="auto"/>
        <w:left w:val="none" w:sz="0" w:space="0" w:color="auto"/>
        <w:bottom w:val="none" w:sz="0" w:space="0" w:color="auto"/>
        <w:right w:val="none" w:sz="0" w:space="0" w:color="auto"/>
      </w:divBdr>
    </w:div>
    <w:div w:id="983006230">
      <w:marLeft w:val="480"/>
      <w:marRight w:val="0"/>
      <w:marTop w:val="0"/>
      <w:marBottom w:val="0"/>
      <w:divBdr>
        <w:top w:val="none" w:sz="0" w:space="0" w:color="auto"/>
        <w:left w:val="none" w:sz="0" w:space="0" w:color="auto"/>
        <w:bottom w:val="none" w:sz="0" w:space="0" w:color="auto"/>
        <w:right w:val="none" w:sz="0" w:space="0" w:color="auto"/>
      </w:divBdr>
    </w:div>
    <w:div w:id="983579599">
      <w:marLeft w:val="480"/>
      <w:marRight w:val="0"/>
      <w:marTop w:val="0"/>
      <w:marBottom w:val="0"/>
      <w:divBdr>
        <w:top w:val="none" w:sz="0" w:space="0" w:color="auto"/>
        <w:left w:val="none" w:sz="0" w:space="0" w:color="auto"/>
        <w:bottom w:val="none" w:sz="0" w:space="0" w:color="auto"/>
        <w:right w:val="none" w:sz="0" w:space="0" w:color="auto"/>
      </w:divBdr>
    </w:div>
    <w:div w:id="984360212">
      <w:marLeft w:val="480"/>
      <w:marRight w:val="0"/>
      <w:marTop w:val="0"/>
      <w:marBottom w:val="0"/>
      <w:divBdr>
        <w:top w:val="none" w:sz="0" w:space="0" w:color="auto"/>
        <w:left w:val="none" w:sz="0" w:space="0" w:color="auto"/>
        <w:bottom w:val="none" w:sz="0" w:space="0" w:color="auto"/>
        <w:right w:val="none" w:sz="0" w:space="0" w:color="auto"/>
      </w:divBdr>
    </w:div>
    <w:div w:id="984432716">
      <w:marLeft w:val="480"/>
      <w:marRight w:val="0"/>
      <w:marTop w:val="0"/>
      <w:marBottom w:val="0"/>
      <w:divBdr>
        <w:top w:val="none" w:sz="0" w:space="0" w:color="auto"/>
        <w:left w:val="none" w:sz="0" w:space="0" w:color="auto"/>
        <w:bottom w:val="none" w:sz="0" w:space="0" w:color="auto"/>
        <w:right w:val="none" w:sz="0" w:space="0" w:color="auto"/>
      </w:divBdr>
    </w:div>
    <w:div w:id="984509268">
      <w:marLeft w:val="480"/>
      <w:marRight w:val="0"/>
      <w:marTop w:val="0"/>
      <w:marBottom w:val="0"/>
      <w:divBdr>
        <w:top w:val="none" w:sz="0" w:space="0" w:color="auto"/>
        <w:left w:val="none" w:sz="0" w:space="0" w:color="auto"/>
        <w:bottom w:val="none" w:sz="0" w:space="0" w:color="auto"/>
        <w:right w:val="none" w:sz="0" w:space="0" w:color="auto"/>
      </w:divBdr>
    </w:div>
    <w:div w:id="984510637">
      <w:marLeft w:val="480"/>
      <w:marRight w:val="0"/>
      <w:marTop w:val="0"/>
      <w:marBottom w:val="0"/>
      <w:divBdr>
        <w:top w:val="none" w:sz="0" w:space="0" w:color="auto"/>
        <w:left w:val="none" w:sz="0" w:space="0" w:color="auto"/>
        <w:bottom w:val="none" w:sz="0" w:space="0" w:color="auto"/>
        <w:right w:val="none" w:sz="0" w:space="0" w:color="auto"/>
      </w:divBdr>
    </w:div>
    <w:div w:id="985086177">
      <w:marLeft w:val="480"/>
      <w:marRight w:val="0"/>
      <w:marTop w:val="0"/>
      <w:marBottom w:val="0"/>
      <w:divBdr>
        <w:top w:val="none" w:sz="0" w:space="0" w:color="auto"/>
        <w:left w:val="none" w:sz="0" w:space="0" w:color="auto"/>
        <w:bottom w:val="none" w:sz="0" w:space="0" w:color="auto"/>
        <w:right w:val="none" w:sz="0" w:space="0" w:color="auto"/>
      </w:divBdr>
    </w:div>
    <w:div w:id="985091528">
      <w:marLeft w:val="480"/>
      <w:marRight w:val="0"/>
      <w:marTop w:val="0"/>
      <w:marBottom w:val="0"/>
      <w:divBdr>
        <w:top w:val="none" w:sz="0" w:space="0" w:color="auto"/>
        <w:left w:val="none" w:sz="0" w:space="0" w:color="auto"/>
        <w:bottom w:val="none" w:sz="0" w:space="0" w:color="auto"/>
        <w:right w:val="none" w:sz="0" w:space="0" w:color="auto"/>
      </w:divBdr>
    </w:div>
    <w:div w:id="985665442">
      <w:marLeft w:val="480"/>
      <w:marRight w:val="0"/>
      <w:marTop w:val="0"/>
      <w:marBottom w:val="0"/>
      <w:divBdr>
        <w:top w:val="none" w:sz="0" w:space="0" w:color="auto"/>
        <w:left w:val="none" w:sz="0" w:space="0" w:color="auto"/>
        <w:bottom w:val="none" w:sz="0" w:space="0" w:color="auto"/>
        <w:right w:val="none" w:sz="0" w:space="0" w:color="auto"/>
      </w:divBdr>
    </w:div>
    <w:div w:id="986280064">
      <w:marLeft w:val="480"/>
      <w:marRight w:val="0"/>
      <w:marTop w:val="0"/>
      <w:marBottom w:val="0"/>
      <w:divBdr>
        <w:top w:val="none" w:sz="0" w:space="0" w:color="auto"/>
        <w:left w:val="none" w:sz="0" w:space="0" w:color="auto"/>
        <w:bottom w:val="none" w:sz="0" w:space="0" w:color="auto"/>
        <w:right w:val="none" w:sz="0" w:space="0" w:color="auto"/>
      </w:divBdr>
    </w:div>
    <w:div w:id="987175653">
      <w:marLeft w:val="480"/>
      <w:marRight w:val="0"/>
      <w:marTop w:val="0"/>
      <w:marBottom w:val="0"/>
      <w:divBdr>
        <w:top w:val="none" w:sz="0" w:space="0" w:color="auto"/>
        <w:left w:val="none" w:sz="0" w:space="0" w:color="auto"/>
        <w:bottom w:val="none" w:sz="0" w:space="0" w:color="auto"/>
        <w:right w:val="none" w:sz="0" w:space="0" w:color="auto"/>
      </w:divBdr>
    </w:div>
    <w:div w:id="987442556">
      <w:marLeft w:val="480"/>
      <w:marRight w:val="0"/>
      <w:marTop w:val="0"/>
      <w:marBottom w:val="0"/>
      <w:divBdr>
        <w:top w:val="none" w:sz="0" w:space="0" w:color="auto"/>
        <w:left w:val="none" w:sz="0" w:space="0" w:color="auto"/>
        <w:bottom w:val="none" w:sz="0" w:space="0" w:color="auto"/>
        <w:right w:val="none" w:sz="0" w:space="0" w:color="auto"/>
      </w:divBdr>
    </w:div>
    <w:div w:id="987831114">
      <w:marLeft w:val="480"/>
      <w:marRight w:val="0"/>
      <w:marTop w:val="0"/>
      <w:marBottom w:val="0"/>
      <w:divBdr>
        <w:top w:val="none" w:sz="0" w:space="0" w:color="auto"/>
        <w:left w:val="none" w:sz="0" w:space="0" w:color="auto"/>
        <w:bottom w:val="none" w:sz="0" w:space="0" w:color="auto"/>
        <w:right w:val="none" w:sz="0" w:space="0" w:color="auto"/>
      </w:divBdr>
    </w:div>
    <w:div w:id="988289116">
      <w:marLeft w:val="480"/>
      <w:marRight w:val="0"/>
      <w:marTop w:val="0"/>
      <w:marBottom w:val="0"/>
      <w:divBdr>
        <w:top w:val="none" w:sz="0" w:space="0" w:color="auto"/>
        <w:left w:val="none" w:sz="0" w:space="0" w:color="auto"/>
        <w:bottom w:val="none" w:sz="0" w:space="0" w:color="auto"/>
        <w:right w:val="none" w:sz="0" w:space="0" w:color="auto"/>
      </w:divBdr>
    </w:div>
    <w:div w:id="988480201">
      <w:marLeft w:val="480"/>
      <w:marRight w:val="0"/>
      <w:marTop w:val="0"/>
      <w:marBottom w:val="0"/>
      <w:divBdr>
        <w:top w:val="none" w:sz="0" w:space="0" w:color="auto"/>
        <w:left w:val="none" w:sz="0" w:space="0" w:color="auto"/>
        <w:bottom w:val="none" w:sz="0" w:space="0" w:color="auto"/>
        <w:right w:val="none" w:sz="0" w:space="0" w:color="auto"/>
      </w:divBdr>
    </w:div>
    <w:div w:id="990475574">
      <w:marLeft w:val="480"/>
      <w:marRight w:val="0"/>
      <w:marTop w:val="0"/>
      <w:marBottom w:val="0"/>
      <w:divBdr>
        <w:top w:val="none" w:sz="0" w:space="0" w:color="auto"/>
        <w:left w:val="none" w:sz="0" w:space="0" w:color="auto"/>
        <w:bottom w:val="none" w:sz="0" w:space="0" w:color="auto"/>
        <w:right w:val="none" w:sz="0" w:space="0" w:color="auto"/>
      </w:divBdr>
    </w:div>
    <w:div w:id="990718541">
      <w:marLeft w:val="480"/>
      <w:marRight w:val="0"/>
      <w:marTop w:val="0"/>
      <w:marBottom w:val="0"/>
      <w:divBdr>
        <w:top w:val="none" w:sz="0" w:space="0" w:color="auto"/>
        <w:left w:val="none" w:sz="0" w:space="0" w:color="auto"/>
        <w:bottom w:val="none" w:sz="0" w:space="0" w:color="auto"/>
        <w:right w:val="none" w:sz="0" w:space="0" w:color="auto"/>
      </w:divBdr>
    </w:div>
    <w:div w:id="991063670">
      <w:marLeft w:val="480"/>
      <w:marRight w:val="0"/>
      <w:marTop w:val="0"/>
      <w:marBottom w:val="0"/>
      <w:divBdr>
        <w:top w:val="none" w:sz="0" w:space="0" w:color="auto"/>
        <w:left w:val="none" w:sz="0" w:space="0" w:color="auto"/>
        <w:bottom w:val="none" w:sz="0" w:space="0" w:color="auto"/>
        <w:right w:val="none" w:sz="0" w:space="0" w:color="auto"/>
      </w:divBdr>
    </w:div>
    <w:div w:id="991907654">
      <w:marLeft w:val="480"/>
      <w:marRight w:val="0"/>
      <w:marTop w:val="0"/>
      <w:marBottom w:val="0"/>
      <w:divBdr>
        <w:top w:val="none" w:sz="0" w:space="0" w:color="auto"/>
        <w:left w:val="none" w:sz="0" w:space="0" w:color="auto"/>
        <w:bottom w:val="none" w:sz="0" w:space="0" w:color="auto"/>
        <w:right w:val="none" w:sz="0" w:space="0" w:color="auto"/>
      </w:divBdr>
    </w:div>
    <w:div w:id="993293211">
      <w:marLeft w:val="480"/>
      <w:marRight w:val="0"/>
      <w:marTop w:val="0"/>
      <w:marBottom w:val="0"/>
      <w:divBdr>
        <w:top w:val="none" w:sz="0" w:space="0" w:color="auto"/>
        <w:left w:val="none" w:sz="0" w:space="0" w:color="auto"/>
        <w:bottom w:val="none" w:sz="0" w:space="0" w:color="auto"/>
        <w:right w:val="none" w:sz="0" w:space="0" w:color="auto"/>
      </w:divBdr>
    </w:div>
    <w:div w:id="993334464">
      <w:marLeft w:val="480"/>
      <w:marRight w:val="0"/>
      <w:marTop w:val="0"/>
      <w:marBottom w:val="0"/>
      <w:divBdr>
        <w:top w:val="none" w:sz="0" w:space="0" w:color="auto"/>
        <w:left w:val="none" w:sz="0" w:space="0" w:color="auto"/>
        <w:bottom w:val="none" w:sz="0" w:space="0" w:color="auto"/>
        <w:right w:val="none" w:sz="0" w:space="0" w:color="auto"/>
      </w:divBdr>
    </w:div>
    <w:div w:id="993486076">
      <w:marLeft w:val="480"/>
      <w:marRight w:val="0"/>
      <w:marTop w:val="0"/>
      <w:marBottom w:val="0"/>
      <w:divBdr>
        <w:top w:val="none" w:sz="0" w:space="0" w:color="auto"/>
        <w:left w:val="none" w:sz="0" w:space="0" w:color="auto"/>
        <w:bottom w:val="none" w:sz="0" w:space="0" w:color="auto"/>
        <w:right w:val="none" w:sz="0" w:space="0" w:color="auto"/>
      </w:divBdr>
    </w:div>
    <w:div w:id="995376381">
      <w:marLeft w:val="480"/>
      <w:marRight w:val="0"/>
      <w:marTop w:val="0"/>
      <w:marBottom w:val="0"/>
      <w:divBdr>
        <w:top w:val="none" w:sz="0" w:space="0" w:color="auto"/>
        <w:left w:val="none" w:sz="0" w:space="0" w:color="auto"/>
        <w:bottom w:val="none" w:sz="0" w:space="0" w:color="auto"/>
        <w:right w:val="none" w:sz="0" w:space="0" w:color="auto"/>
      </w:divBdr>
    </w:div>
    <w:div w:id="995379981">
      <w:marLeft w:val="480"/>
      <w:marRight w:val="0"/>
      <w:marTop w:val="0"/>
      <w:marBottom w:val="0"/>
      <w:divBdr>
        <w:top w:val="none" w:sz="0" w:space="0" w:color="auto"/>
        <w:left w:val="none" w:sz="0" w:space="0" w:color="auto"/>
        <w:bottom w:val="none" w:sz="0" w:space="0" w:color="auto"/>
        <w:right w:val="none" w:sz="0" w:space="0" w:color="auto"/>
      </w:divBdr>
    </w:div>
    <w:div w:id="996152672">
      <w:marLeft w:val="480"/>
      <w:marRight w:val="0"/>
      <w:marTop w:val="0"/>
      <w:marBottom w:val="0"/>
      <w:divBdr>
        <w:top w:val="none" w:sz="0" w:space="0" w:color="auto"/>
        <w:left w:val="none" w:sz="0" w:space="0" w:color="auto"/>
        <w:bottom w:val="none" w:sz="0" w:space="0" w:color="auto"/>
        <w:right w:val="none" w:sz="0" w:space="0" w:color="auto"/>
      </w:divBdr>
    </w:div>
    <w:div w:id="996834923">
      <w:marLeft w:val="480"/>
      <w:marRight w:val="0"/>
      <w:marTop w:val="0"/>
      <w:marBottom w:val="0"/>
      <w:divBdr>
        <w:top w:val="none" w:sz="0" w:space="0" w:color="auto"/>
        <w:left w:val="none" w:sz="0" w:space="0" w:color="auto"/>
        <w:bottom w:val="none" w:sz="0" w:space="0" w:color="auto"/>
        <w:right w:val="none" w:sz="0" w:space="0" w:color="auto"/>
      </w:divBdr>
    </w:div>
    <w:div w:id="998115470">
      <w:marLeft w:val="480"/>
      <w:marRight w:val="0"/>
      <w:marTop w:val="0"/>
      <w:marBottom w:val="0"/>
      <w:divBdr>
        <w:top w:val="none" w:sz="0" w:space="0" w:color="auto"/>
        <w:left w:val="none" w:sz="0" w:space="0" w:color="auto"/>
        <w:bottom w:val="none" w:sz="0" w:space="0" w:color="auto"/>
        <w:right w:val="none" w:sz="0" w:space="0" w:color="auto"/>
      </w:divBdr>
    </w:div>
    <w:div w:id="998271172">
      <w:marLeft w:val="480"/>
      <w:marRight w:val="0"/>
      <w:marTop w:val="0"/>
      <w:marBottom w:val="0"/>
      <w:divBdr>
        <w:top w:val="none" w:sz="0" w:space="0" w:color="auto"/>
        <w:left w:val="none" w:sz="0" w:space="0" w:color="auto"/>
        <w:bottom w:val="none" w:sz="0" w:space="0" w:color="auto"/>
        <w:right w:val="none" w:sz="0" w:space="0" w:color="auto"/>
      </w:divBdr>
    </w:div>
    <w:div w:id="998312553">
      <w:marLeft w:val="480"/>
      <w:marRight w:val="0"/>
      <w:marTop w:val="0"/>
      <w:marBottom w:val="0"/>
      <w:divBdr>
        <w:top w:val="none" w:sz="0" w:space="0" w:color="auto"/>
        <w:left w:val="none" w:sz="0" w:space="0" w:color="auto"/>
        <w:bottom w:val="none" w:sz="0" w:space="0" w:color="auto"/>
        <w:right w:val="none" w:sz="0" w:space="0" w:color="auto"/>
      </w:divBdr>
    </w:div>
    <w:div w:id="999500632">
      <w:marLeft w:val="480"/>
      <w:marRight w:val="0"/>
      <w:marTop w:val="0"/>
      <w:marBottom w:val="0"/>
      <w:divBdr>
        <w:top w:val="none" w:sz="0" w:space="0" w:color="auto"/>
        <w:left w:val="none" w:sz="0" w:space="0" w:color="auto"/>
        <w:bottom w:val="none" w:sz="0" w:space="0" w:color="auto"/>
        <w:right w:val="none" w:sz="0" w:space="0" w:color="auto"/>
      </w:divBdr>
    </w:div>
    <w:div w:id="999697871">
      <w:marLeft w:val="480"/>
      <w:marRight w:val="0"/>
      <w:marTop w:val="0"/>
      <w:marBottom w:val="0"/>
      <w:divBdr>
        <w:top w:val="none" w:sz="0" w:space="0" w:color="auto"/>
        <w:left w:val="none" w:sz="0" w:space="0" w:color="auto"/>
        <w:bottom w:val="none" w:sz="0" w:space="0" w:color="auto"/>
        <w:right w:val="none" w:sz="0" w:space="0" w:color="auto"/>
      </w:divBdr>
    </w:div>
    <w:div w:id="1001157886">
      <w:marLeft w:val="480"/>
      <w:marRight w:val="0"/>
      <w:marTop w:val="0"/>
      <w:marBottom w:val="0"/>
      <w:divBdr>
        <w:top w:val="none" w:sz="0" w:space="0" w:color="auto"/>
        <w:left w:val="none" w:sz="0" w:space="0" w:color="auto"/>
        <w:bottom w:val="none" w:sz="0" w:space="0" w:color="auto"/>
        <w:right w:val="none" w:sz="0" w:space="0" w:color="auto"/>
      </w:divBdr>
    </w:div>
    <w:div w:id="1002897489">
      <w:marLeft w:val="480"/>
      <w:marRight w:val="0"/>
      <w:marTop w:val="0"/>
      <w:marBottom w:val="0"/>
      <w:divBdr>
        <w:top w:val="none" w:sz="0" w:space="0" w:color="auto"/>
        <w:left w:val="none" w:sz="0" w:space="0" w:color="auto"/>
        <w:bottom w:val="none" w:sz="0" w:space="0" w:color="auto"/>
        <w:right w:val="none" w:sz="0" w:space="0" w:color="auto"/>
      </w:divBdr>
    </w:div>
    <w:div w:id="1003049174">
      <w:marLeft w:val="480"/>
      <w:marRight w:val="0"/>
      <w:marTop w:val="0"/>
      <w:marBottom w:val="0"/>
      <w:divBdr>
        <w:top w:val="none" w:sz="0" w:space="0" w:color="auto"/>
        <w:left w:val="none" w:sz="0" w:space="0" w:color="auto"/>
        <w:bottom w:val="none" w:sz="0" w:space="0" w:color="auto"/>
        <w:right w:val="none" w:sz="0" w:space="0" w:color="auto"/>
      </w:divBdr>
    </w:div>
    <w:div w:id="1004358276">
      <w:marLeft w:val="480"/>
      <w:marRight w:val="0"/>
      <w:marTop w:val="0"/>
      <w:marBottom w:val="0"/>
      <w:divBdr>
        <w:top w:val="none" w:sz="0" w:space="0" w:color="auto"/>
        <w:left w:val="none" w:sz="0" w:space="0" w:color="auto"/>
        <w:bottom w:val="none" w:sz="0" w:space="0" w:color="auto"/>
        <w:right w:val="none" w:sz="0" w:space="0" w:color="auto"/>
      </w:divBdr>
    </w:div>
    <w:div w:id="1004625774">
      <w:marLeft w:val="480"/>
      <w:marRight w:val="0"/>
      <w:marTop w:val="0"/>
      <w:marBottom w:val="0"/>
      <w:divBdr>
        <w:top w:val="none" w:sz="0" w:space="0" w:color="auto"/>
        <w:left w:val="none" w:sz="0" w:space="0" w:color="auto"/>
        <w:bottom w:val="none" w:sz="0" w:space="0" w:color="auto"/>
        <w:right w:val="none" w:sz="0" w:space="0" w:color="auto"/>
      </w:divBdr>
    </w:div>
    <w:div w:id="1004628428">
      <w:marLeft w:val="480"/>
      <w:marRight w:val="0"/>
      <w:marTop w:val="0"/>
      <w:marBottom w:val="0"/>
      <w:divBdr>
        <w:top w:val="none" w:sz="0" w:space="0" w:color="auto"/>
        <w:left w:val="none" w:sz="0" w:space="0" w:color="auto"/>
        <w:bottom w:val="none" w:sz="0" w:space="0" w:color="auto"/>
        <w:right w:val="none" w:sz="0" w:space="0" w:color="auto"/>
      </w:divBdr>
    </w:div>
    <w:div w:id="1006057536">
      <w:marLeft w:val="480"/>
      <w:marRight w:val="0"/>
      <w:marTop w:val="0"/>
      <w:marBottom w:val="0"/>
      <w:divBdr>
        <w:top w:val="none" w:sz="0" w:space="0" w:color="auto"/>
        <w:left w:val="none" w:sz="0" w:space="0" w:color="auto"/>
        <w:bottom w:val="none" w:sz="0" w:space="0" w:color="auto"/>
        <w:right w:val="none" w:sz="0" w:space="0" w:color="auto"/>
      </w:divBdr>
    </w:div>
    <w:div w:id="1006133265">
      <w:marLeft w:val="480"/>
      <w:marRight w:val="0"/>
      <w:marTop w:val="0"/>
      <w:marBottom w:val="0"/>
      <w:divBdr>
        <w:top w:val="none" w:sz="0" w:space="0" w:color="auto"/>
        <w:left w:val="none" w:sz="0" w:space="0" w:color="auto"/>
        <w:bottom w:val="none" w:sz="0" w:space="0" w:color="auto"/>
        <w:right w:val="none" w:sz="0" w:space="0" w:color="auto"/>
      </w:divBdr>
    </w:div>
    <w:div w:id="1008101519">
      <w:marLeft w:val="480"/>
      <w:marRight w:val="0"/>
      <w:marTop w:val="0"/>
      <w:marBottom w:val="0"/>
      <w:divBdr>
        <w:top w:val="none" w:sz="0" w:space="0" w:color="auto"/>
        <w:left w:val="none" w:sz="0" w:space="0" w:color="auto"/>
        <w:bottom w:val="none" w:sz="0" w:space="0" w:color="auto"/>
        <w:right w:val="none" w:sz="0" w:space="0" w:color="auto"/>
      </w:divBdr>
    </w:div>
    <w:div w:id="1008605767">
      <w:marLeft w:val="480"/>
      <w:marRight w:val="0"/>
      <w:marTop w:val="0"/>
      <w:marBottom w:val="0"/>
      <w:divBdr>
        <w:top w:val="none" w:sz="0" w:space="0" w:color="auto"/>
        <w:left w:val="none" w:sz="0" w:space="0" w:color="auto"/>
        <w:bottom w:val="none" w:sz="0" w:space="0" w:color="auto"/>
        <w:right w:val="none" w:sz="0" w:space="0" w:color="auto"/>
      </w:divBdr>
    </w:div>
    <w:div w:id="1009866891">
      <w:marLeft w:val="480"/>
      <w:marRight w:val="0"/>
      <w:marTop w:val="0"/>
      <w:marBottom w:val="0"/>
      <w:divBdr>
        <w:top w:val="none" w:sz="0" w:space="0" w:color="auto"/>
        <w:left w:val="none" w:sz="0" w:space="0" w:color="auto"/>
        <w:bottom w:val="none" w:sz="0" w:space="0" w:color="auto"/>
        <w:right w:val="none" w:sz="0" w:space="0" w:color="auto"/>
      </w:divBdr>
    </w:div>
    <w:div w:id="1010334132">
      <w:marLeft w:val="480"/>
      <w:marRight w:val="0"/>
      <w:marTop w:val="0"/>
      <w:marBottom w:val="0"/>
      <w:divBdr>
        <w:top w:val="none" w:sz="0" w:space="0" w:color="auto"/>
        <w:left w:val="none" w:sz="0" w:space="0" w:color="auto"/>
        <w:bottom w:val="none" w:sz="0" w:space="0" w:color="auto"/>
        <w:right w:val="none" w:sz="0" w:space="0" w:color="auto"/>
      </w:divBdr>
    </w:div>
    <w:div w:id="1011025396">
      <w:marLeft w:val="480"/>
      <w:marRight w:val="0"/>
      <w:marTop w:val="0"/>
      <w:marBottom w:val="0"/>
      <w:divBdr>
        <w:top w:val="none" w:sz="0" w:space="0" w:color="auto"/>
        <w:left w:val="none" w:sz="0" w:space="0" w:color="auto"/>
        <w:bottom w:val="none" w:sz="0" w:space="0" w:color="auto"/>
        <w:right w:val="none" w:sz="0" w:space="0" w:color="auto"/>
      </w:divBdr>
    </w:div>
    <w:div w:id="1011224392">
      <w:marLeft w:val="480"/>
      <w:marRight w:val="0"/>
      <w:marTop w:val="0"/>
      <w:marBottom w:val="0"/>
      <w:divBdr>
        <w:top w:val="none" w:sz="0" w:space="0" w:color="auto"/>
        <w:left w:val="none" w:sz="0" w:space="0" w:color="auto"/>
        <w:bottom w:val="none" w:sz="0" w:space="0" w:color="auto"/>
        <w:right w:val="none" w:sz="0" w:space="0" w:color="auto"/>
      </w:divBdr>
    </w:div>
    <w:div w:id="1015694001">
      <w:marLeft w:val="480"/>
      <w:marRight w:val="0"/>
      <w:marTop w:val="0"/>
      <w:marBottom w:val="0"/>
      <w:divBdr>
        <w:top w:val="none" w:sz="0" w:space="0" w:color="auto"/>
        <w:left w:val="none" w:sz="0" w:space="0" w:color="auto"/>
        <w:bottom w:val="none" w:sz="0" w:space="0" w:color="auto"/>
        <w:right w:val="none" w:sz="0" w:space="0" w:color="auto"/>
      </w:divBdr>
    </w:div>
    <w:div w:id="1015887325">
      <w:marLeft w:val="480"/>
      <w:marRight w:val="0"/>
      <w:marTop w:val="0"/>
      <w:marBottom w:val="0"/>
      <w:divBdr>
        <w:top w:val="none" w:sz="0" w:space="0" w:color="auto"/>
        <w:left w:val="none" w:sz="0" w:space="0" w:color="auto"/>
        <w:bottom w:val="none" w:sz="0" w:space="0" w:color="auto"/>
        <w:right w:val="none" w:sz="0" w:space="0" w:color="auto"/>
      </w:divBdr>
    </w:div>
    <w:div w:id="1016343970">
      <w:marLeft w:val="480"/>
      <w:marRight w:val="0"/>
      <w:marTop w:val="0"/>
      <w:marBottom w:val="0"/>
      <w:divBdr>
        <w:top w:val="none" w:sz="0" w:space="0" w:color="auto"/>
        <w:left w:val="none" w:sz="0" w:space="0" w:color="auto"/>
        <w:bottom w:val="none" w:sz="0" w:space="0" w:color="auto"/>
        <w:right w:val="none" w:sz="0" w:space="0" w:color="auto"/>
      </w:divBdr>
    </w:div>
    <w:div w:id="1016729664">
      <w:marLeft w:val="480"/>
      <w:marRight w:val="0"/>
      <w:marTop w:val="0"/>
      <w:marBottom w:val="0"/>
      <w:divBdr>
        <w:top w:val="none" w:sz="0" w:space="0" w:color="auto"/>
        <w:left w:val="none" w:sz="0" w:space="0" w:color="auto"/>
        <w:bottom w:val="none" w:sz="0" w:space="0" w:color="auto"/>
        <w:right w:val="none" w:sz="0" w:space="0" w:color="auto"/>
      </w:divBdr>
    </w:div>
    <w:div w:id="1017199747">
      <w:marLeft w:val="480"/>
      <w:marRight w:val="0"/>
      <w:marTop w:val="0"/>
      <w:marBottom w:val="0"/>
      <w:divBdr>
        <w:top w:val="none" w:sz="0" w:space="0" w:color="auto"/>
        <w:left w:val="none" w:sz="0" w:space="0" w:color="auto"/>
        <w:bottom w:val="none" w:sz="0" w:space="0" w:color="auto"/>
        <w:right w:val="none" w:sz="0" w:space="0" w:color="auto"/>
      </w:divBdr>
    </w:div>
    <w:div w:id="1017384921">
      <w:marLeft w:val="480"/>
      <w:marRight w:val="0"/>
      <w:marTop w:val="0"/>
      <w:marBottom w:val="0"/>
      <w:divBdr>
        <w:top w:val="none" w:sz="0" w:space="0" w:color="auto"/>
        <w:left w:val="none" w:sz="0" w:space="0" w:color="auto"/>
        <w:bottom w:val="none" w:sz="0" w:space="0" w:color="auto"/>
        <w:right w:val="none" w:sz="0" w:space="0" w:color="auto"/>
      </w:divBdr>
    </w:div>
    <w:div w:id="1017387096">
      <w:marLeft w:val="480"/>
      <w:marRight w:val="0"/>
      <w:marTop w:val="0"/>
      <w:marBottom w:val="0"/>
      <w:divBdr>
        <w:top w:val="none" w:sz="0" w:space="0" w:color="auto"/>
        <w:left w:val="none" w:sz="0" w:space="0" w:color="auto"/>
        <w:bottom w:val="none" w:sz="0" w:space="0" w:color="auto"/>
        <w:right w:val="none" w:sz="0" w:space="0" w:color="auto"/>
      </w:divBdr>
    </w:div>
    <w:div w:id="1018774724">
      <w:marLeft w:val="480"/>
      <w:marRight w:val="0"/>
      <w:marTop w:val="0"/>
      <w:marBottom w:val="0"/>
      <w:divBdr>
        <w:top w:val="none" w:sz="0" w:space="0" w:color="auto"/>
        <w:left w:val="none" w:sz="0" w:space="0" w:color="auto"/>
        <w:bottom w:val="none" w:sz="0" w:space="0" w:color="auto"/>
        <w:right w:val="none" w:sz="0" w:space="0" w:color="auto"/>
      </w:divBdr>
    </w:div>
    <w:div w:id="1019039694">
      <w:marLeft w:val="480"/>
      <w:marRight w:val="0"/>
      <w:marTop w:val="0"/>
      <w:marBottom w:val="0"/>
      <w:divBdr>
        <w:top w:val="none" w:sz="0" w:space="0" w:color="auto"/>
        <w:left w:val="none" w:sz="0" w:space="0" w:color="auto"/>
        <w:bottom w:val="none" w:sz="0" w:space="0" w:color="auto"/>
        <w:right w:val="none" w:sz="0" w:space="0" w:color="auto"/>
      </w:divBdr>
    </w:div>
    <w:div w:id="1019042334">
      <w:marLeft w:val="480"/>
      <w:marRight w:val="0"/>
      <w:marTop w:val="0"/>
      <w:marBottom w:val="0"/>
      <w:divBdr>
        <w:top w:val="none" w:sz="0" w:space="0" w:color="auto"/>
        <w:left w:val="none" w:sz="0" w:space="0" w:color="auto"/>
        <w:bottom w:val="none" w:sz="0" w:space="0" w:color="auto"/>
        <w:right w:val="none" w:sz="0" w:space="0" w:color="auto"/>
      </w:divBdr>
    </w:div>
    <w:div w:id="1019117244">
      <w:marLeft w:val="480"/>
      <w:marRight w:val="0"/>
      <w:marTop w:val="0"/>
      <w:marBottom w:val="0"/>
      <w:divBdr>
        <w:top w:val="none" w:sz="0" w:space="0" w:color="auto"/>
        <w:left w:val="none" w:sz="0" w:space="0" w:color="auto"/>
        <w:bottom w:val="none" w:sz="0" w:space="0" w:color="auto"/>
        <w:right w:val="none" w:sz="0" w:space="0" w:color="auto"/>
      </w:divBdr>
    </w:div>
    <w:div w:id="1020010103">
      <w:marLeft w:val="480"/>
      <w:marRight w:val="0"/>
      <w:marTop w:val="0"/>
      <w:marBottom w:val="0"/>
      <w:divBdr>
        <w:top w:val="none" w:sz="0" w:space="0" w:color="auto"/>
        <w:left w:val="none" w:sz="0" w:space="0" w:color="auto"/>
        <w:bottom w:val="none" w:sz="0" w:space="0" w:color="auto"/>
        <w:right w:val="none" w:sz="0" w:space="0" w:color="auto"/>
      </w:divBdr>
    </w:div>
    <w:div w:id="1021853469">
      <w:marLeft w:val="480"/>
      <w:marRight w:val="0"/>
      <w:marTop w:val="0"/>
      <w:marBottom w:val="0"/>
      <w:divBdr>
        <w:top w:val="none" w:sz="0" w:space="0" w:color="auto"/>
        <w:left w:val="none" w:sz="0" w:space="0" w:color="auto"/>
        <w:bottom w:val="none" w:sz="0" w:space="0" w:color="auto"/>
        <w:right w:val="none" w:sz="0" w:space="0" w:color="auto"/>
      </w:divBdr>
    </w:div>
    <w:div w:id="1021980283">
      <w:marLeft w:val="480"/>
      <w:marRight w:val="0"/>
      <w:marTop w:val="0"/>
      <w:marBottom w:val="0"/>
      <w:divBdr>
        <w:top w:val="none" w:sz="0" w:space="0" w:color="auto"/>
        <w:left w:val="none" w:sz="0" w:space="0" w:color="auto"/>
        <w:bottom w:val="none" w:sz="0" w:space="0" w:color="auto"/>
        <w:right w:val="none" w:sz="0" w:space="0" w:color="auto"/>
      </w:divBdr>
    </w:div>
    <w:div w:id="1022825573">
      <w:marLeft w:val="480"/>
      <w:marRight w:val="0"/>
      <w:marTop w:val="0"/>
      <w:marBottom w:val="0"/>
      <w:divBdr>
        <w:top w:val="none" w:sz="0" w:space="0" w:color="auto"/>
        <w:left w:val="none" w:sz="0" w:space="0" w:color="auto"/>
        <w:bottom w:val="none" w:sz="0" w:space="0" w:color="auto"/>
        <w:right w:val="none" w:sz="0" w:space="0" w:color="auto"/>
      </w:divBdr>
    </w:div>
    <w:div w:id="1023048473">
      <w:marLeft w:val="480"/>
      <w:marRight w:val="0"/>
      <w:marTop w:val="0"/>
      <w:marBottom w:val="0"/>
      <w:divBdr>
        <w:top w:val="none" w:sz="0" w:space="0" w:color="auto"/>
        <w:left w:val="none" w:sz="0" w:space="0" w:color="auto"/>
        <w:bottom w:val="none" w:sz="0" w:space="0" w:color="auto"/>
        <w:right w:val="none" w:sz="0" w:space="0" w:color="auto"/>
      </w:divBdr>
    </w:div>
    <w:div w:id="1023240569">
      <w:marLeft w:val="480"/>
      <w:marRight w:val="0"/>
      <w:marTop w:val="0"/>
      <w:marBottom w:val="0"/>
      <w:divBdr>
        <w:top w:val="none" w:sz="0" w:space="0" w:color="auto"/>
        <w:left w:val="none" w:sz="0" w:space="0" w:color="auto"/>
        <w:bottom w:val="none" w:sz="0" w:space="0" w:color="auto"/>
        <w:right w:val="none" w:sz="0" w:space="0" w:color="auto"/>
      </w:divBdr>
    </w:div>
    <w:div w:id="1025520156">
      <w:marLeft w:val="480"/>
      <w:marRight w:val="0"/>
      <w:marTop w:val="0"/>
      <w:marBottom w:val="0"/>
      <w:divBdr>
        <w:top w:val="none" w:sz="0" w:space="0" w:color="auto"/>
        <w:left w:val="none" w:sz="0" w:space="0" w:color="auto"/>
        <w:bottom w:val="none" w:sz="0" w:space="0" w:color="auto"/>
        <w:right w:val="none" w:sz="0" w:space="0" w:color="auto"/>
      </w:divBdr>
    </w:div>
    <w:div w:id="1025786842">
      <w:marLeft w:val="480"/>
      <w:marRight w:val="0"/>
      <w:marTop w:val="0"/>
      <w:marBottom w:val="0"/>
      <w:divBdr>
        <w:top w:val="none" w:sz="0" w:space="0" w:color="auto"/>
        <w:left w:val="none" w:sz="0" w:space="0" w:color="auto"/>
        <w:bottom w:val="none" w:sz="0" w:space="0" w:color="auto"/>
        <w:right w:val="none" w:sz="0" w:space="0" w:color="auto"/>
      </w:divBdr>
    </w:div>
    <w:div w:id="1026490977">
      <w:marLeft w:val="480"/>
      <w:marRight w:val="0"/>
      <w:marTop w:val="0"/>
      <w:marBottom w:val="0"/>
      <w:divBdr>
        <w:top w:val="none" w:sz="0" w:space="0" w:color="auto"/>
        <w:left w:val="none" w:sz="0" w:space="0" w:color="auto"/>
        <w:bottom w:val="none" w:sz="0" w:space="0" w:color="auto"/>
        <w:right w:val="none" w:sz="0" w:space="0" w:color="auto"/>
      </w:divBdr>
    </w:div>
    <w:div w:id="1026637999">
      <w:marLeft w:val="480"/>
      <w:marRight w:val="0"/>
      <w:marTop w:val="0"/>
      <w:marBottom w:val="0"/>
      <w:divBdr>
        <w:top w:val="none" w:sz="0" w:space="0" w:color="auto"/>
        <w:left w:val="none" w:sz="0" w:space="0" w:color="auto"/>
        <w:bottom w:val="none" w:sz="0" w:space="0" w:color="auto"/>
        <w:right w:val="none" w:sz="0" w:space="0" w:color="auto"/>
      </w:divBdr>
    </w:div>
    <w:div w:id="1026834702">
      <w:marLeft w:val="480"/>
      <w:marRight w:val="0"/>
      <w:marTop w:val="0"/>
      <w:marBottom w:val="0"/>
      <w:divBdr>
        <w:top w:val="none" w:sz="0" w:space="0" w:color="auto"/>
        <w:left w:val="none" w:sz="0" w:space="0" w:color="auto"/>
        <w:bottom w:val="none" w:sz="0" w:space="0" w:color="auto"/>
        <w:right w:val="none" w:sz="0" w:space="0" w:color="auto"/>
      </w:divBdr>
    </w:div>
    <w:div w:id="1027217009">
      <w:marLeft w:val="480"/>
      <w:marRight w:val="0"/>
      <w:marTop w:val="0"/>
      <w:marBottom w:val="0"/>
      <w:divBdr>
        <w:top w:val="none" w:sz="0" w:space="0" w:color="auto"/>
        <w:left w:val="none" w:sz="0" w:space="0" w:color="auto"/>
        <w:bottom w:val="none" w:sz="0" w:space="0" w:color="auto"/>
        <w:right w:val="none" w:sz="0" w:space="0" w:color="auto"/>
      </w:divBdr>
    </w:div>
    <w:div w:id="1028529380">
      <w:marLeft w:val="480"/>
      <w:marRight w:val="0"/>
      <w:marTop w:val="0"/>
      <w:marBottom w:val="0"/>
      <w:divBdr>
        <w:top w:val="none" w:sz="0" w:space="0" w:color="auto"/>
        <w:left w:val="none" w:sz="0" w:space="0" w:color="auto"/>
        <w:bottom w:val="none" w:sz="0" w:space="0" w:color="auto"/>
        <w:right w:val="none" w:sz="0" w:space="0" w:color="auto"/>
      </w:divBdr>
    </w:div>
    <w:div w:id="1028873692">
      <w:marLeft w:val="480"/>
      <w:marRight w:val="0"/>
      <w:marTop w:val="0"/>
      <w:marBottom w:val="0"/>
      <w:divBdr>
        <w:top w:val="none" w:sz="0" w:space="0" w:color="auto"/>
        <w:left w:val="none" w:sz="0" w:space="0" w:color="auto"/>
        <w:bottom w:val="none" w:sz="0" w:space="0" w:color="auto"/>
        <w:right w:val="none" w:sz="0" w:space="0" w:color="auto"/>
      </w:divBdr>
    </w:div>
    <w:div w:id="1028874292">
      <w:marLeft w:val="480"/>
      <w:marRight w:val="0"/>
      <w:marTop w:val="0"/>
      <w:marBottom w:val="0"/>
      <w:divBdr>
        <w:top w:val="none" w:sz="0" w:space="0" w:color="auto"/>
        <w:left w:val="none" w:sz="0" w:space="0" w:color="auto"/>
        <w:bottom w:val="none" w:sz="0" w:space="0" w:color="auto"/>
        <w:right w:val="none" w:sz="0" w:space="0" w:color="auto"/>
      </w:divBdr>
    </w:div>
    <w:div w:id="1029185928">
      <w:marLeft w:val="480"/>
      <w:marRight w:val="0"/>
      <w:marTop w:val="0"/>
      <w:marBottom w:val="0"/>
      <w:divBdr>
        <w:top w:val="none" w:sz="0" w:space="0" w:color="auto"/>
        <w:left w:val="none" w:sz="0" w:space="0" w:color="auto"/>
        <w:bottom w:val="none" w:sz="0" w:space="0" w:color="auto"/>
        <w:right w:val="none" w:sz="0" w:space="0" w:color="auto"/>
      </w:divBdr>
    </w:div>
    <w:div w:id="1029255387">
      <w:marLeft w:val="480"/>
      <w:marRight w:val="0"/>
      <w:marTop w:val="0"/>
      <w:marBottom w:val="0"/>
      <w:divBdr>
        <w:top w:val="none" w:sz="0" w:space="0" w:color="auto"/>
        <w:left w:val="none" w:sz="0" w:space="0" w:color="auto"/>
        <w:bottom w:val="none" w:sz="0" w:space="0" w:color="auto"/>
        <w:right w:val="none" w:sz="0" w:space="0" w:color="auto"/>
      </w:divBdr>
    </w:div>
    <w:div w:id="1029909820">
      <w:marLeft w:val="480"/>
      <w:marRight w:val="0"/>
      <w:marTop w:val="0"/>
      <w:marBottom w:val="0"/>
      <w:divBdr>
        <w:top w:val="none" w:sz="0" w:space="0" w:color="auto"/>
        <w:left w:val="none" w:sz="0" w:space="0" w:color="auto"/>
        <w:bottom w:val="none" w:sz="0" w:space="0" w:color="auto"/>
        <w:right w:val="none" w:sz="0" w:space="0" w:color="auto"/>
      </w:divBdr>
    </w:div>
    <w:div w:id="1030110516">
      <w:marLeft w:val="480"/>
      <w:marRight w:val="0"/>
      <w:marTop w:val="0"/>
      <w:marBottom w:val="0"/>
      <w:divBdr>
        <w:top w:val="none" w:sz="0" w:space="0" w:color="auto"/>
        <w:left w:val="none" w:sz="0" w:space="0" w:color="auto"/>
        <w:bottom w:val="none" w:sz="0" w:space="0" w:color="auto"/>
        <w:right w:val="none" w:sz="0" w:space="0" w:color="auto"/>
      </w:divBdr>
    </w:div>
    <w:div w:id="1030181852">
      <w:marLeft w:val="480"/>
      <w:marRight w:val="0"/>
      <w:marTop w:val="0"/>
      <w:marBottom w:val="0"/>
      <w:divBdr>
        <w:top w:val="none" w:sz="0" w:space="0" w:color="auto"/>
        <w:left w:val="none" w:sz="0" w:space="0" w:color="auto"/>
        <w:bottom w:val="none" w:sz="0" w:space="0" w:color="auto"/>
        <w:right w:val="none" w:sz="0" w:space="0" w:color="auto"/>
      </w:divBdr>
    </w:div>
    <w:div w:id="1030910255">
      <w:marLeft w:val="480"/>
      <w:marRight w:val="0"/>
      <w:marTop w:val="0"/>
      <w:marBottom w:val="0"/>
      <w:divBdr>
        <w:top w:val="none" w:sz="0" w:space="0" w:color="auto"/>
        <w:left w:val="none" w:sz="0" w:space="0" w:color="auto"/>
        <w:bottom w:val="none" w:sz="0" w:space="0" w:color="auto"/>
        <w:right w:val="none" w:sz="0" w:space="0" w:color="auto"/>
      </w:divBdr>
    </w:div>
    <w:div w:id="1030951877">
      <w:marLeft w:val="480"/>
      <w:marRight w:val="0"/>
      <w:marTop w:val="0"/>
      <w:marBottom w:val="0"/>
      <w:divBdr>
        <w:top w:val="none" w:sz="0" w:space="0" w:color="auto"/>
        <w:left w:val="none" w:sz="0" w:space="0" w:color="auto"/>
        <w:bottom w:val="none" w:sz="0" w:space="0" w:color="auto"/>
        <w:right w:val="none" w:sz="0" w:space="0" w:color="auto"/>
      </w:divBdr>
    </w:div>
    <w:div w:id="1034696899">
      <w:marLeft w:val="480"/>
      <w:marRight w:val="0"/>
      <w:marTop w:val="0"/>
      <w:marBottom w:val="0"/>
      <w:divBdr>
        <w:top w:val="none" w:sz="0" w:space="0" w:color="auto"/>
        <w:left w:val="none" w:sz="0" w:space="0" w:color="auto"/>
        <w:bottom w:val="none" w:sz="0" w:space="0" w:color="auto"/>
        <w:right w:val="none" w:sz="0" w:space="0" w:color="auto"/>
      </w:divBdr>
    </w:div>
    <w:div w:id="1036082312">
      <w:marLeft w:val="480"/>
      <w:marRight w:val="0"/>
      <w:marTop w:val="0"/>
      <w:marBottom w:val="0"/>
      <w:divBdr>
        <w:top w:val="none" w:sz="0" w:space="0" w:color="auto"/>
        <w:left w:val="none" w:sz="0" w:space="0" w:color="auto"/>
        <w:bottom w:val="none" w:sz="0" w:space="0" w:color="auto"/>
        <w:right w:val="none" w:sz="0" w:space="0" w:color="auto"/>
      </w:divBdr>
    </w:div>
    <w:div w:id="1036278642">
      <w:marLeft w:val="480"/>
      <w:marRight w:val="0"/>
      <w:marTop w:val="0"/>
      <w:marBottom w:val="0"/>
      <w:divBdr>
        <w:top w:val="none" w:sz="0" w:space="0" w:color="auto"/>
        <w:left w:val="none" w:sz="0" w:space="0" w:color="auto"/>
        <w:bottom w:val="none" w:sz="0" w:space="0" w:color="auto"/>
        <w:right w:val="none" w:sz="0" w:space="0" w:color="auto"/>
      </w:divBdr>
    </w:div>
    <w:div w:id="1036352383">
      <w:marLeft w:val="480"/>
      <w:marRight w:val="0"/>
      <w:marTop w:val="0"/>
      <w:marBottom w:val="0"/>
      <w:divBdr>
        <w:top w:val="none" w:sz="0" w:space="0" w:color="auto"/>
        <w:left w:val="none" w:sz="0" w:space="0" w:color="auto"/>
        <w:bottom w:val="none" w:sz="0" w:space="0" w:color="auto"/>
        <w:right w:val="none" w:sz="0" w:space="0" w:color="auto"/>
      </w:divBdr>
    </w:div>
    <w:div w:id="1038168702">
      <w:marLeft w:val="480"/>
      <w:marRight w:val="0"/>
      <w:marTop w:val="0"/>
      <w:marBottom w:val="0"/>
      <w:divBdr>
        <w:top w:val="none" w:sz="0" w:space="0" w:color="auto"/>
        <w:left w:val="none" w:sz="0" w:space="0" w:color="auto"/>
        <w:bottom w:val="none" w:sz="0" w:space="0" w:color="auto"/>
        <w:right w:val="none" w:sz="0" w:space="0" w:color="auto"/>
      </w:divBdr>
    </w:div>
    <w:div w:id="1038437240">
      <w:marLeft w:val="480"/>
      <w:marRight w:val="0"/>
      <w:marTop w:val="0"/>
      <w:marBottom w:val="0"/>
      <w:divBdr>
        <w:top w:val="none" w:sz="0" w:space="0" w:color="auto"/>
        <w:left w:val="none" w:sz="0" w:space="0" w:color="auto"/>
        <w:bottom w:val="none" w:sz="0" w:space="0" w:color="auto"/>
        <w:right w:val="none" w:sz="0" w:space="0" w:color="auto"/>
      </w:divBdr>
    </w:div>
    <w:div w:id="1039164994">
      <w:marLeft w:val="480"/>
      <w:marRight w:val="0"/>
      <w:marTop w:val="0"/>
      <w:marBottom w:val="0"/>
      <w:divBdr>
        <w:top w:val="none" w:sz="0" w:space="0" w:color="auto"/>
        <w:left w:val="none" w:sz="0" w:space="0" w:color="auto"/>
        <w:bottom w:val="none" w:sz="0" w:space="0" w:color="auto"/>
        <w:right w:val="none" w:sz="0" w:space="0" w:color="auto"/>
      </w:divBdr>
    </w:div>
    <w:div w:id="1039547049">
      <w:marLeft w:val="480"/>
      <w:marRight w:val="0"/>
      <w:marTop w:val="0"/>
      <w:marBottom w:val="0"/>
      <w:divBdr>
        <w:top w:val="none" w:sz="0" w:space="0" w:color="auto"/>
        <w:left w:val="none" w:sz="0" w:space="0" w:color="auto"/>
        <w:bottom w:val="none" w:sz="0" w:space="0" w:color="auto"/>
        <w:right w:val="none" w:sz="0" w:space="0" w:color="auto"/>
      </w:divBdr>
    </w:div>
    <w:div w:id="1039815503">
      <w:marLeft w:val="480"/>
      <w:marRight w:val="0"/>
      <w:marTop w:val="0"/>
      <w:marBottom w:val="0"/>
      <w:divBdr>
        <w:top w:val="none" w:sz="0" w:space="0" w:color="auto"/>
        <w:left w:val="none" w:sz="0" w:space="0" w:color="auto"/>
        <w:bottom w:val="none" w:sz="0" w:space="0" w:color="auto"/>
        <w:right w:val="none" w:sz="0" w:space="0" w:color="auto"/>
      </w:divBdr>
    </w:div>
    <w:div w:id="1039934696">
      <w:marLeft w:val="480"/>
      <w:marRight w:val="0"/>
      <w:marTop w:val="0"/>
      <w:marBottom w:val="0"/>
      <w:divBdr>
        <w:top w:val="none" w:sz="0" w:space="0" w:color="auto"/>
        <w:left w:val="none" w:sz="0" w:space="0" w:color="auto"/>
        <w:bottom w:val="none" w:sz="0" w:space="0" w:color="auto"/>
        <w:right w:val="none" w:sz="0" w:space="0" w:color="auto"/>
      </w:divBdr>
    </w:div>
    <w:div w:id="1040057340">
      <w:marLeft w:val="480"/>
      <w:marRight w:val="0"/>
      <w:marTop w:val="0"/>
      <w:marBottom w:val="0"/>
      <w:divBdr>
        <w:top w:val="none" w:sz="0" w:space="0" w:color="auto"/>
        <w:left w:val="none" w:sz="0" w:space="0" w:color="auto"/>
        <w:bottom w:val="none" w:sz="0" w:space="0" w:color="auto"/>
        <w:right w:val="none" w:sz="0" w:space="0" w:color="auto"/>
      </w:divBdr>
    </w:div>
    <w:div w:id="1040208234">
      <w:marLeft w:val="480"/>
      <w:marRight w:val="0"/>
      <w:marTop w:val="0"/>
      <w:marBottom w:val="0"/>
      <w:divBdr>
        <w:top w:val="none" w:sz="0" w:space="0" w:color="auto"/>
        <w:left w:val="none" w:sz="0" w:space="0" w:color="auto"/>
        <w:bottom w:val="none" w:sz="0" w:space="0" w:color="auto"/>
        <w:right w:val="none" w:sz="0" w:space="0" w:color="auto"/>
      </w:divBdr>
    </w:div>
    <w:div w:id="1040857122">
      <w:marLeft w:val="480"/>
      <w:marRight w:val="0"/>
      <w:marTop w:val="0"/>
      <w:marBottom w:val="0"/>
      <w:divBdr>
        <w:top w:val="none" w:sz="0" w:space="0" w:color="auto"/>
        <w:left w:val="none" w:sz="0" w:space="0" w:color="auto"/>
        <w:bottom w:val="none" w:sz="0" w:space="0" w:color="auto"/>
        <w:right w:val="none" w:sz="0" w:space="0" w:color="auto"/>
      </w:divBdr>
    </w:div>
    <w:div w:id="1040936623">
      <w:marLeft w:val="480"/>
      <w:marRight w:val="0"/>
      <w:marTop w:val="0"/>
      <w:marBottom w:val="0"/>
      <w:divBdr>
        <w:top w:val="none" w:sz="0" w:space="0" w:color="auto"/>
        <w:left w:val="none" w:sz="0" w:space="0" w:color="auto"/>
        <w:bottom w:val="none" w:sz="0" w:space="0" w:color="auto"/>
        <w:right w:val="none" w:sz="0" w:space="0" w:color="auto"/>
      </w:divBdr>
    </w:div>
    <w:div w:id="1041900376">
      <w:marLeft w:val="480"/>
      <w:marRight w:val="0"/>
      <w:marTop w:val="0"/>
      <w:marBottom w:val="0"/>
      <w:divBdr>
        <w:top w:val="none" w:sz="0" w:space="0" w:color="auto"/>
        <w:left w:val="none" w:sz="0" w:space="0" w:color="auto"/>
        <w:bottom w:val="none" w:sz="0" w:space="0" w:color="auto"/>
        <w:right w:val="none" w:sz="0" w:space="0" w:color="auto"/>
      </w:divBdr>
    </w:div>
    <w:div w:id="1043018603">
      <w:marLeft w:val="480"/>
      <w:marRight w:val="0"/>
      <w:marTop w:val="0"/>
      <w:marBottom w:val="0"/>
      <w:divBdr>
        <w:top w:val="none" w:sz="0" w:space="0" w:color="auto"/>
        <w:left w:val="none" w:sz="0" w:space="0" w:color="auto"/>
        <w:bottom w:val="none" w:sz="0" w:space="0" w:color="auto"/>
        <w:right w:val="none" w:sz="0" w:space="0" w:color="auto"/>
      </w:divBdr>
    </w:div>
    <w:div w:id="1043601945">
      <w:marLeft w:val="480"/>
      <w:marRight w:val="0"/>
      <w:marTop w:val="0"/>
      <w:marBottom w:val="0"/>
      <w:divBdr>
        <w:top w:val="none" w:sz="0" w:space="0" w:color="auto"/>
        <w:left w:val="none" w:sz="0" w:space="0" w:color="auto"/>
        <w:bottom w:val="none" w:sz="0" w:space="0" w:color="auto"/>
        <w:right w:val="none" w:sz="0" w:space="0" w:color="auto"/>
      </w:divBdr>
    </w:div>
    <w:div w:id="1043753436">
      <w:marLeft w:val="480"/>
      <w:marRight w:val="0"/>
      <w:marTop w:val="0"/>
      <w:marBottom w:val="0"/>
      <w:divBdr>
        <w:top w:val="none" w:sz="0" w:space="0" w:color="auto"/>
        <w:left w:val="none" w:sz="0" w:space="0" w:color="auto"/>
        <w:bottom w:val="none" w:sz="0" w:space="0" w:color="auto"/>
        <w:right w:val="none" w:sz="0" w:space="0" w:color="auto"/>
      </w:divBdr>
    </w:div>
    <w:div w:id="1044787665">
      <w:marLeft w:val="480"/>
      <w:marRight w:val="0"/>
      <w:marTop w:val="0"/>
      <w:marBottom w:val="0"/>
      <w:divBdr>
        <w:top w:val="none" w:sz="0" w:space="0" w:color="auto"/>
        <w:left w:val="none" w:sz="0" w:space="0" w:color="auto"/>
        <w:bottom w:val="none" w:sz="0" w:space="0" w:color="auto"/>
        <w:right w:val="none" w:sz="0" w:space="0" w:color="auto"/>
      </w:divBdr>
    </w:div>
    <w:div w:id="1045181743">
      <w:marLeft w:val="480"/>
      <w:marRight w:val="0"/>
      <w:marTop w:val="0"/>
      <w:marBottom w:val="0"/>
      <w:divBdr>
        <w:top w:val="none" w:sz="0" w:space="0" w:color="auto"/>
        <w:left w:val="none" w:sz="0" w:space="0" w:color="auto"/>
        <w:bottom w:val="none" w:sz="0" w:space="0" w:color="auto"/>
        <w:right w:val="none" w:sz="0" w:space="0" w:color="auto"/>
      </w:divBdr>
    </w:div>
    <w:div w:id="1045254168">
      <w:marLeft w:val="480"/>
      <w:marRight w:val="0"/>
      <w:marTop w:val="0"/>
      <w:marBottom w:val="0"/>
      <w:divBdr>
        <w:top w:val="none" w:sz="0" w:space="0" w:color="auto"/>
        <w:left w:val="none" w:sz="0" w:space="0" w:color="auto"/>
        <w:bottom w:val="none" w:sz="0" w:space="0" w:color="auto"/>
        <w:right w:val="none" w:sz="0" w:space="0" w:color="auto"/>
      </w:divBdr>
    </w:div>
    <w:div w:id="1045636145">
      <w:marLeft w:val="480"/>
      <w:marRight w:val="0"/>
      <w:marTop w:val="0"/>
      <w:marBottom w:val="0"/>
      <w:divBdr>
        <w:top w:val="none" w:sz="0" w:space="0" w:color="auto"/>
        <w:left w:val="none" w:sz="0" w:space="0" w:color="auto"/>
        <w:bottom w:val="none" w:sz="0" w:space="0" w:color="auto"/>
        <w:right w:val="none" w:sz="0" w:space="0" w:color="auto"/>
      </w:divBdr>
    </w:div>
    <w:div w:id="1045718881">
      <w:marLeft w:val="480"/>
      <w:marRight w:val="0"/>
      <w:marTop w:val="0"/>
      <w:marBottom w:val="0"/>
      <w:divBdr>
        <w:top w:val="none" w:sz="0" w:space="0" w:color="auto"/>
        <w:left w:val="none" w:sz="0" w:space="0" w:color="auto"/>
        <w:bottom w:val="none" w:sz="0" w:space="0" w:color="auto"/>
        <w:right w:val="none" w:sz="0" w:space="0" w:color="auto"/>
      </w:divBdr>
    </w:div>
    <w:div w:id="1046561916">
      <w:marLeft w:val="480"/>
      <w:marRight w:val="0"/>
      <w:marTop w:val="0"/>
      <w:marBottom w:val="0"/>
      <w:divBdr>
        <w:top w:val="none" w:sz="0" w:space="0" w:color="auto"/>
        <w:left w:val="none" w:sz="0" w:space="0" w:color="auto"/>
        <w:bottom w:val="none" w:sz="0" w:space="0" w:color="auto"/>
        <w:right w:val="none" w:sz="0" w:space="0" w:color="auto"/>
      </w:divBdr>
    </w:div>
    <w:div w:id="1047416437">
      <w:marLeft w:val="480"/>
      <w:marRight w:val="0"/>
      <w:marTop w:val="0"/>
      <w:marBottom w:val="0"/>
      <w:divBdr>
        <w:top w:val="none" w:sz="0" w:space="0" w:color="auto"/>
        <w:left w:val="none" w:sz="0" w:space="0" w:color="auto"/>
        <w:bottom w:val="none" w:sz="0" w:space="0" w:color="auto"/>
        <w:right w:val="none" w:sz="0" w:space="0" w:color="auto"/>
      </w:divBdr>
    </w:div>
    <w:div w:id="1047877581">
      <w:marLeft w:val="480"/>
      <w:marRight w:val="0"/>
      <w:marTop w:val="0"/>
      <w:marBottom w:val="0"/>
      <w:divBdr>
        <w:top w:val="none" w:sz="0" w:space="0" w:color="auto"/>
        <w:left w:val="none" w:sz="0" w:space="0" w:color="auto"/>
        <w:bottom w:val="none" w:sz="0" w:space="0" w:color="auto"/>
        <w:right w:val="none" w:sz="0" w:space="0" w:color="auto"/>
      </w:divBdr>
    </w:div>
    <w:div w:id="1048527665">
      <w:marLeft w:val="480"/>
      <w:marRight w:val="0"/>
      <w:marTop w:val="0"/>
      <w:marBottom w:val="0"/>
      <w:divBdr>
        <w:top w:val="none" w:sz="0" w:space="0" w:color="auto"/>
        <w:left w:val="none" w:sz="0" w:space="0" w:color="auto"/>
        <w:bottom w:val="none" w:sz="0" w:space="0" w:color="auto"/>
        <w:right w:val="none" w:sz="0" w:space="0" w:color="auto"/>
      </w:divBdr>
    </w:div>
    <w:div w:id="1048919768">
      <w:marLeft w:val="480"/>
      <w:marRight w:val="0"/>
      <w:marTop w:val="0"/>
      <w:marBottom w:val="0"/>
      <w:divBdr>
        <w:top w:val="none" w:sz="0" w:space="0" w:color="auto"/>
        <w:left w:val="none" w:sz="0" w:space="0" w:color="auto"/>
        <w:bottom w:val="none" w:sz="0" w:space="0" w:color="auto"/>
        <w:right w:val="none" w:sz="0" w:space="0" w:color="auto"/>
      </w:divBdr>
    </w:div>
    <w:div w:id="1050690194">
      <w:marLeft w:val="480"/>
      <w:marRight w:val="0"/>
      <w:marTop w:val="0"/>
      <w:marBottom w:val="0"/>
      <w:divBdr>
        <w:top w:val="none" w:sz="0" w:space="0" w:color="auto"/>
        <w:left w:val="none" w:sz="0" w:space="0" w:color="auto"/>
        <w:bottom w:val="none" w:sz="0" w:space="0" w:color="auto"/>
        <w:right w:val="none" w:sz="0" w:space="0" w:color="auto"/>
      </w:divBdr>
    </w:div>
    <w:div w:id="1050962197">
      <w:marLeft w:val="480"/>
      <w:marRight w:val="0"/>
      <w:marTop w:val="0"/>
      <w:marBottom w:val="0"/>
      <w:divBdr>
        <w:top w:val="none" w:sz="0" w:space="0" w:color="auto"/>
        <w:left w:val="none" w:sz="0" w:space="0" w:color="auto"/>
        <w:bottom w:val="none" w:sz="0" w:space="0" w:color="auto"/>
        <w:right w:val="none" w:sz="0" w:space="0" w:color="auto"/>
      </w:divBdr>
    </w:div>
    <w:div w:id="1051349809">
      <w:marLeft w:val="480"/>
      <w:marRight w:val="0"/>
      <w:marTop w:val="0"/>
      <w:marBottom w:val="0"/>
      <w:divBdr>
        <w:top w:val="none" w:sz="0" w:space="0" w:color="auto"/>
        <w:left w:val="none" w:sz="0" w:space="0" w:color="auto"/>
        <w:bottom w:val="none" w:sz="0" w:space="0" w:color="auto"/>
        <w:right w:val="none" w:sz="0" w:space="0" w:color="auto"/>
      </w:divBdr>
    </w:div>
    <w:div w:id="1051424126">
      <w:marLeft w:val="480"/>
      <w:marRight w:val="0"/>
      <w:marTop w:val="0"/>
      <w:marBottom w:val="0"/>
      <w:divBdr>
        <w:top w:val="none" w:sz="0" w:space="0" w:color="auto"/>
        <w:left w:val="none" w:sz="0" w:space="0" w:color="auto"/>
        <w:bottom w:val="none" w:sz="0" w:space="0" w:color="auto"/>
        <w:right w:val="none" w:sz="0" w:space="0" w:color="auto"/>
      </w:divBdr>
    </w:div>
    <w:div w:id="1051492267">
      <w:marLeft w:val="480"/>
      <w:marRight w:val="0"/>
      <w:marTop w:val="0"/>
      <w:marBottom w:val="0"/>
      <w:divBdr>
        <w:top w:val="none" w:sz="0" w:space="0" w:color="auto"/>
        <w:left w:val="none" w:sz="0" w:space="0" w:color="auto"/>
        <w:bottom w:val="none" w:sz="0" w:space="0" w:color="auto"/>
        <w:right w:val="none" w:sz="0" w:space="0" w:color="auto"/>
      </w:divBdr>
    </w:div>
    <w:div w:id="1053695517">
      <w:marLeft w:val="480"/>
      <w:marRight w:val="0"/>
      <w:marTop w:val="0"/>
      <w:marBottom w:val="0"/>
      <w:divBdr>
        <w:top w:val="none" w:sz="0" w:space="0" w:color="auto"/>
        <w:left w:val="none" w:sz="0" w:space="0" w:color="auto"/>
        <w:bottom w:val="none" w:sz="0" w:space="0" w:color="auto"/>
        <w:right w:val="none" w:sz="0" w:space="0" w:color="auto"/>
      </w:divBdr>
    </w:div>
    <w:div w:id="1054889505">
      <w:marLeft w:val="480"/>
      <w:marRight w:val="0"/>
      <w:marTop w:val="0"/>
      <w:marBottom w:val="0"/>
      <w:divBdr>
        <w:top w:val="none" w:sz="0" w:space="0" w:color="auto"/>
        <w:left w:val="none" w:sz="0" w:space="0" w:color="auto"/>
        <w:bottom w:val="none" w:sz="0" w:space="0" w:color="auto"/>
        <w:right w:val="none" w:sz="0" w:space="0" w:color="auto"/>
      </w:divBdr>
    </w:div>
    <w:div w:id="1055006684">
      <w:marLeft w:val="480"/>
      <w:marRight w:val="0"/>
      <w:marTop w:val="0"/>
      <w:marBottom w:val="0"/>
      <w:divBdr>
        <w:top w:val="none" w:sz="0" w:space="0" w:color="auto"/>
        <w:left w:val="none" w:sz="0" w:space="0" w:color="auto"/>
        <w:bottom w:val="none" w:sz="0" w:space="0" w:color="auto"/>
        <w:right w:val="none" w:sz="0" w:space="0" w:color="auto"/>
      </w:divBdr>
    </w:div>
    <w:div w:id="1055349566">
      <w:marLeft w:val="480"/>
      <w:marRight w:val="0"/>
      <w:marTop w:val="0"/>
      <w:marBottom w:val="0"/>
      <w:divBdr>
        <w:top w:val="none" w:sz="0" w:space="0" w:color="auto"/>
        <w:left w:val="none" w:sz="0" w:space="0" w:color="auto"/>
        <w:bottom w:val="none" w:sz="0" w:space="0" w:color="auto"/>
        <w:right w:val="none" w:sz="0" w:space="0" w:color="auto"/>
      </w:divBdr>
    </w:div>
    <w:div w:id="1055663253">
      <w:marLeft w:val="480"/>
      <w:marRight w:val="0"/>
      <w:marTop w:val="0"/>
      <w:marBottom w:val="0"/>
      <w:divBdr>
        <w:top w:val="none" w:sz="0" w:space="0" w:color="auto"/>
        <w:left w:val="none" w:sz="0" w:space="0" w:color="auto"/>
        <w:bottom w:val="none" w:sz="0" w:space="0" w:color="auto"/>
        <w:right w:val="none" w:sz="0" w:space="0" w:color="auto"/>
      </w:divBdr>
    </w:div>
    <w:div w:id="1055664266">
      <w:marLeft w:val="480"/>
      <w:marRight w:val="0"/>
      <w:marTop w:val="0"/>
      <w:marBottom w:val="0"/>
      <w:divBdr>
        <w:top w:val="none" w:sz="0" w:space="0" w:color="auto"/>
        <w:left w:val="none" w:sz="0" w:space="0" w:color="auto"/>
        <w:bottom w:val="none" w:sz="0" w:space="0" w:color="auto"/>
        <w:right w:val="none" w:sz="0" w:space="0" w:color="auto"/>
      </w:divBdr>
    </w:div>
    <w:div w:id="1055929185">
      <w:marLeft w:val="480"/>
      <w:marRight w:val="0"/>
      <w:marTop w:val="0"/>
      <w:marBottom w:val="0"/>
      <w:divBdr>
        <w:top w:val="none" w:sz="0" w:space="0" w:color="auto"/>
        <w:left w:val="none" w:sz="0" w:space="0" w:color="auto"/>
        <w:bottom w:val="none" w:sz="0" w:space="0" w:color="auto"/>
        <w:right w:val="none" w:sz="0" w:space="0" w:color="auto"/>
      </w:divBdr>
    </w:div>
    <w:div w:id="1056007646">
      <w:marLeft w:val="480"/>
      <w:marRight w:val="0"/>
      <w:marTop w:val="0"/>
      <w:marBottom w:val="0"/>
      <w:divBdr>
        <w:top w:val="none" w:sz="0" w:space="0" w:color="auto"/>
        <w:left w:val="none" w:sz="0" w:space="0" w:color="auto"/>
        <w:bottom w:val="none" w:sz="0" w:space="0" w:color="auto"/>
        <w:right w:val="none" w:sz="0" w:space="0" w:color="auto"/>
      </w:divBdr>
    </w:div>
    <w:div w:id="1056514198">
      <w:marLeft w:val="480"/>
      <w:marRight w:val="0"/>
      <w:marTop w:val="0"/>
      <w:marBottom w:val="0"/>
      <w:divBdr>
        <w:top w:val="none" w:sz="0" w:space="0" w:color="auto"/>
        <w:left w:val="none" w:sz="0" w:space="0" w:color="auto"/>
        <w:bottom w:val="none" w:sz="0" w:space="0" w:color="auto"/>
        <w:right w:val="none" w:sz="0" w:space="0" w:color="auto"/>
      </w:divBdr>
    </w:div>
    <w:div w:id="1056658501">
      <w:marLeft w:val="480"/>
      <w:marRight w:val="0"/>
      <w:marTop w:val="0"/>
      <w:marBottom w:val="0"/>
      <w:divBdr>
        <w:top w:val="none" w:sz="0" w:space="0" w:color="auto"/>
        <w:left w:val="none" w:sz="0" w:space="0" w:color="auto"/>
        <w:bottom w:val="none" w:sz="0" w:space="0" w:color="auto"/>
        <w:right w:val="none" w:sz="0" w:space="0" w:color="auto"/>
      </w:divBdr>
    </w:div>
    <w:div w:id="1058163400">
      <w:marLeft w:val="480"/>
      <w:marRight w:val="0"/>
      <w:marTop w:val="0"/>
      <w:marBottom w:val="0"/>
      <w:divBdr>
        <w:top w:val="none" w:sz="0" w:space="0" w:color="auto"/>
        <w:left w:val="none" w:sz="0" w:space="0" w:color="auto"/>
        <w:bottom w:val="none" w:sz="0" w:space="0" w:color="auto"/>
        <w:right w:val="none" w:sz="0" w:space="0" w:color="auto"/>
      </w:divBdr>
    </w:div>
    <w:div w:id="1059285358">
      <w:marLeft w:val="480"/>
      <w:marRight w:val="0"/>
      <w:marTop w:val="0"/>
      <w:marBottom w:val="0"/>
      <w:divBdr>
        <w:top w:val="none" w:sz="0" w:space="0" w:color="auto"/>
        <w:left w:val="none" w:sz="0" w:space="0" w:color="auto"/>
        <w:bottom w:val="none" w:sz="0" w:space="0" w:color="auto"/>
        <w:right w:val="none" w:sz="0" w:space="0" w:color="auto"/>
      </w:divBdr>
    </w:div>
    <w:div w:id="1059288153">
      <w:marLeft w:val="480"/>
      <w:marRight w:val="0"/>
      <w:marTop w:val="0"/>
      <w:marBottom w:val="0"/>
      <w:divBdr>
        <w:top w:val="none" w:sz="0" w:space="0" w:color="auto"/>
        <w:left w:val="none" w:sz="0" w:space="0" w:color="auto"/>
        <w:bottom w:val="none" w:sz="0" w:space="0" w:color="auto"/>
        <w:right w:val="none" w:sz="0" w:space="0" w:color="auto"/>
      </w:divBdr>
    </w:div>
    <w:div w:id="1060060793">
      <w:marLeft w:val="480"/>
      <w:marRight w:val="0"/>
      <w:marTop w:val="0"/>
      <w:marBottom w:val="0"/>
      <w:divBdr>
        <w:top w:val="none" w:sz="0" w:space="0" w:color="auto"/>
        <w:left w:val="none" w:sz="0" w:space="0" w:color="auto"/>
        <w:bottom w:val="none" w:sz="0" w:space="0" w:color="auto"/>
        <w:right w:val="none" w:sz="0" w:space="0" w:color="auto"/>
      </w:divBdr>
    </w:div>
    <w:div w:id="1060708257">
      <w:marLeft w:val="480"/>
      <w:marRight w:val="0"/>
      <w:marTop w:val="0"/>
      <w:marBottom w:val="0"/>
      <w:divBdr>
        <w:top w:val="none" w:sz="0" w:space="0" w:color="auto"/>
        <w:left w:val="none" w:sz="0" w:space="0" w:color="auto"/>
        <w:bottom w:val="none" w:sz="0" w:space="0" w:color="auto"/>
        <w:right w:val="none" w:sz="0" w:space="0" w:color="auto"/>
      </w:divBdr>
    </w:div>
    <w:div w:id="1060790907">
      <w:marLeft w:val="480"/>
      <w:marRight w:val="0"/>
      <w:marTop w:val="0"/>
      <w:marBottom w:val="0"/>
      <w:divBdr>
        <w:top w:val="none" w:sz="0" w:space="0" w:color="auto"/>
        <w:left w:val="none" w:sz="0" w:space="0" w:color="auto"/>
        <w:bottom w:val="none" w:sz="0" w:space="0" w:color="auto"/>
        <w:right w:val="none" w:sz="0" w:space="0" w:color="auto"/>
      </w:divBdr>
    </w:div>
    <w:div w:id="1060907481">
      <w:marLeft w:val="480"/>
      <w:marRight w:val="0"/>
      <w:marTop w:val="0"/>
      <w:marBottom w:val="0"/>
      <w:divBdr>
        <w:top w:val="none" w:sz="0" w:space="0" w:color="auto"/>
        <w:left w:val="none" w:sz="0" w:space="0" w:color="auto"/>
        <w:bottom w:val="none" w:sz="0" w:space="0" w:color="auto"/>
        <w:right w:val="none" w:sz="0" w:space="0" w:color="auto"/>
      </w:divBdr>
    </w:div>
    <w:div w:id="1061058638">
      <w:marLeft w:val="480"/>
      <w:marRight w:val="0"/>
      <w:marTop w:val="0"/>
      <w:marBottom w:val="0"/>
      <w:divBdr>
        <w:top w:val="none" w:sz="0" w:space="0" w:color="auto"/>
        <w:left w:val="none" w:sz="0" w:space="0" w:color="auto"/>
        <w:bottom w:val="none" w:sz="0" w:space="0" w:color="auto"/>
        <w:right w:val="none" w:sz="0" w:space="0" w:color="auto"/>
      </w:divBdr>
    </w:div>
    <w:div w:id="1061171458">
      <w:marLeft w:val="480"/>
      <w:marRight w:val="0"/>
      <w:marTop w:val="0"/>
      <w:marBottom w:val="0"/>
      <w:divBdr>
        <w:top w:val="none" w:sz="0" w:space="0" w:color="auto"/>
        <w:left w:val="none" w:sz="0" w:space="0" w:color="auto"/>
        <w:bottom w:val="none" w:sz="0" w:space="0" w:color="auto"/>
        <w:right w:val="none" w:sz="0" w:space="0" w:color="auto"/>
      </w:divBdr>
    </w:div>
    <w:div w:id="1062026859">
      <w:marLeft w:val="480"/>
      <w:marRight w:val="0"/>
      <w:marTop w:val="0"/>
      <w:marBottom w:val="0"/>
      <w:divBdr>
        <w:top w:val="none" w:sz="0" w:space="0" w:color="auto"/>
        <w:left w:val="none" w:sz="0" w:space="0" w:color="auto"/>
        <w:bottom w:val="none" w:sz="0" w:space="0" w:color="auto"/>
        <w:right w:val="none" w:sz="0" w:space="0" w:color="auto"/>
      </w:divBdr>
    </w:div>
    <w:div w:id="1062675806">
      <w:marLeft w:val="480"/>
      <w:marRight w:val="0"/>
      <w:marTop w:val="0"/>
      <w:marBottom w:val="0"/>
      <w:divBdr>
        <w:top w:val="none" w:sz="0" w:space="0" w:color="auto"/>
        <w:left w:val="none" w:sz="0" w:space="0" w:color="auto"/>
        <w:bottom w:val="none" w:sz="0" w:space="0" w:color="auto"/>
        <w:right w:val="none" w:sz="0" w:space="0" w:color="auto"/>
      </w:divBdr>
    </w:div>
    <w:div w:id="1063018423">
      <w:marLeft w:val="480"/>
      <w:marRight w:val="0"/>
      <w:marTop w:val="0"/>
      <w:marBottom w:val="0"/>
      <w:divBdr>
        <w:top w:val="none" w:sz="0" w:space="0" w:color="auto"/>
        <w:left w:val="none" w:sz="0" w:space="0" w:color="auto"/>
        <w:bottom w:val="none" w:sz="0" w:space="0" w:color="auto"/>
        <w:right w:val="none" w:sz="0" w:space="0" w:color="auto"/>
      </w:divBdr>
    </w:div>
    <w:div w:id="1063600735">
      <w:marLeft w:val="480"/>
      <w:marRight w:val="0"/>
      <w:marTop w:val="0"/>
      <w:marBottom w:val="0"/>
      <w:divBdr>
        <w:top w:val="none" w:sz="0" w:space="0" w:color="auto"/>
        <w:left w:val="none" w:sz="0" w:space="0" w:color="auto"/>
        <w:bottom w:val="none" w:sz="0" w:space="0" w:color="auto"/>
        <w:right w:val="none" w:sz="0" w:space="0" w:color="auto"/>
      </w:divBdr>
    </w:div>
    <w:div w:id="1063988494">
      <w:marLeft w:val="480"/>
      <w:marRight w:val="0"/>
      <w:marTop w:val="0"/>
      <w:marBottom w:val="0"/>
      <w:divBdr>
        <w:top w:val="none" w:sz="0" w:space="0" w:color="auto"/>
        <w:left w:val="none" w:sz="0" w:space="0" w:color="auto"/>
        <w:bottom w:val="none" w:sz="0" w:space="0" w:color="auto"/>
        <w:right w:val="none" w:sz="0" w:space="0" w:color="auto"/>
      </w:divBdr>
    </w:div>
    <w:div w:id="1064371315">
      <w:marLeft w:val="480"/>
      <w:marRight w:val="0"/>
      <w:marTop w:val="0"/>
      <w:marBottom w:val="0"/>
      <w:divBdr>
        <w:top w:val="none" w:sz="0" w:space="0" w:color="auto"/>
        <w:left w:val="none" w:sz="0" w:space="0" w:color="auto"/>
        <w:bottom w:val="none" w:sz="0" w:space="0" w:color="auto"/>
        <w:right w:val="none" w:sz="0" w:space="0" w:color="auto"/>
      </w:divBdr>
    </w:div>
    <w:div w:id="1064916490">
      <w:marLeft w:val="480"/>
      <w:marRight w:val="0"/>
      <w:marTop w:val="0"/>
      <w:marBottom w:val="0"/>
      <w:divBdr>
        <w:top w:val="none" w:sz="0" w:space="0" w:color="auto"/>
        <w:left w:val="none" w:sz="0" w:space="0" w:color="auto"/>
        <w:bottom w:val="none" w:sz="0" w:space="0" w:color="auto"/>
        <w:right w:val="none" w:sz="0" w:space="0" w:color="auto"/>
      </w:divBdr>
    </w:div>
    <w:div w:id="1065032733">
      <w:marLeft w:val="480"/>
      <w:marRight w:val="0"/>
      <w:marTop w:val="0"/>
      <w:marBottom w:val="0"/>
      <w:divBdr>
        <w:top w:val="none" w:sz="0" w:space="0" w:color="auto"/>
        <w:left w:val="none" w:sz="0" w:space="0" w:color="auto"/>
        <w:bottom w:val="none" w:sz="0" w:space="0" w:color="auto"/>
        <w:right w:val="none" w:sz="0" w:space="0" w:color="auto"/>
      </w:divBdr>
    </w:div>
    <w:div w:id="1066605154">
      <w:marLeft w:val="480"/>
      <w:marRight w:val="0"/>
      <w:marTop w:val="0"/>
      <w:marBottom w:val="0"/>
      <w:divBdr>
        <w:top w:val="none" w:sz="0" w:space="0" w:color="auto"/>
        <w:left w:val="none" w:sz="0" w:space="0" w:color="auto"/>
        <w:bottom w:val="none" w:sz="0" w:space="0" w:color="auto"/>
        <w:right w:val="none" w:sz="0" w:space="0" w:color="auto"/>
      </w:divBdr>
    </w:div>
    <w:div w:id="1066800066">
      <w:marLeft w:val="480"/>
      <w:marRight w:val="0"/>
      <w:marTop w:val="0"/>
      <w:marBottom w:val="0"/>
      <w:divBdr>
        <w:top w:val="none" w:sz="0" w:space="0" w:color="auto"/>
        <w:left w:val="none" w:sz="0" w:space="0" w:color="auto"/>
        <w:bottom w:val="none" w:sz="0" w:space="0" w:color="auto"/>
        <w:right w:val="none" w:sz="0" w:space="0" w:color="auto"/>
      </w:divBdr>
    </w:div>
    <w:div w:id="1066949643">
      <w:marLeft w:val="480"/>
      <w:marRight w:val="0"/>
      <w:marTop w:val="0"/>
      <w:marBottom w:val="0"/>
      <w:divBdr>
        <w:top w:val="none" w:sz="0" w:space="0" w:color="auto"/>
        <w:left w:val="none" w:sz="0" w:space="0" w:color="auto"/>
        <w:bottom w:val="none" w:sz="0" w:space="0" w:color="auto"/>
        <w:right w:val="none" w:sz="0" w:space="0" w:color="auto"/>
      </w:divBdr>
    </w:div>
    <w:div w:id="1066956549">
      <w:marLeft w:val="480"/>
      <w:marRight w:val="0"/>
      <w:marTop w:val="0"/>
      <w:marBottom w:val="0"/>
      <w:divBdr>
        <w:top w:val="none" w:sz="0" w:space="0" w:color="auto"/>
        <w:left w:val="none" w:sz="0" w:space="0" w:color="auto"/>
        <w:bottom w:val="none" w:sz="0" w:space="0" w:color="auto"/>
        <w:right w:val="none" w:sz="0" w:space="0" w:color="auto"/>
      </w:divBdr>
    </w:div>
    <w:div w:id="1067074538">
      <w:marLeft w:val="480"/>
      <w:marRight w:val="0"/>
      <w:marTop w:val="0"/>
      <w:marBottom w:val="0"/>
      <w:divBdr>
        <w:top w:val="none" w:sz="0" w:space="0" w:color="auto"/>
        <w:left w:val="none" w:sz="0" w:space="0" w:color="auto"/>
        <w:bottom w:val="none" w:sz="0" w:space="0" w:color="auto"/>
        <w:right w:val="none" w:sz="0" w:space="0" w:color="auto"/>
      </w:divBdr>
    </w:div>
    <w:div w:id="1067150587">
      <w:marLeft w:val="480"/>
      <w:marRight w:val="0"/>
      <w:marTop w:val="0"/>
      <w:marBottom w:val="0"/>
      <w:divBdr>
        <w:top w:val="none" w:sz="0" w:space="0" w:color="auto"/>
        <w:left w:val="none" w:sz="0" w:space="0" w:color="auto"/>
        <w:bottom w:val="none" w:sz="0" w:space="0" w:color="auto"/>
        <w:right w:val="none" w:sz="0" w:space="0" w:color="auto"/>
      </w:divBdr>
    </w:div>
    <w:div w:id="1067193437">
      <w:marLeft w:val="480"/>
      <w:marRight w:val="0"/>
      <w:marTop w:val="0"/>
      <w:marBottom w:val="0"/>
      <w:divBdr>
        <w:top w:val="none" w:sz="0" w:space="0" w:color="auto"/>
        <w:left w:val="none" w:sz="0" w:space="0" w:color="auto"/>
        <w:bottom w:val="none" w:sz="0" w:space="0" w:color="auto"/>
        <w:right w:val="none" w:sz="0" w:space="0" w:color="auto"/>
      </w:divBdr>
    </w:div>
    <w:div w:id="1067649964">
      <w:marLeft w:val="480"/>
      <w:marRight w:val="0"/>
      <w:marTop w:val="0"/>
      <w:marBottom w:val="0"/>
      <w:divBdr>
        <w:top w:val="none" w:sz="0" w:space="0" w:color="auto"/>
        <w:left w:val="none" w:sz="0" w:space="0" w:color="auto"/>
        <w:bottom w:val="none" w:sz="0" w:space="0" w:color="auto"/>
        <w:right w:val="none" w:sz="0" w:space="0" w:color="auto"/>
      </w:divBdr>
    </w:div>
    <w:div w:id="1068304925">
      <w:marLeft w:val="480"/>
      <w:marRight w:val="0"/>
      <w:marTop w:val="0"/>
      <w:marBottom w:val="0"/>
      <w:divBdr>
        <w:top w:val="none" w:sz="0" w:space="0" w:color="auto"/>
        <w:left w:val="none" w:sz="0" w:space="0" w:color="auto"/>
        <w:bottom w:val="none" w:sz="0" w:space="0" w:color="auto"/>
        <w:right w:val="none" w:sz="0" w:space="0" w:color="auto"/>
      </w:divBdr>
    </w:div>
    <w:div w:id="1068380708">
      <w:marLeft w:val="480"/>
      <w:marRight w:val="0"/>
      <w:marTop w:val="0"/>
      <w:marBottom w:val="0"/>
      <w:divBdr>
        <w:top w:val="none" w:sz="0" w:space="0" w:color="auto"/>
        <w:left w:val="none" w:sz="0" w:space="0" w:color="auto"/>
        <w:bottom w:val="none" w:sz="0" w:space="0" w:color="auto"/>
        <w:right w:val="none" w:sz="0" w:space="0" w:color="auto"/>
      </w:divBdr>
    </w:div>
    <w:div w:id="1068846558">
      <w:marLeft w:val="480"/>
      <w:marRight w:val="0"/>
      <w:marTop w:val="0"/>
      <w:marBottom w:val="0"/>
      <w:divBdr>
        <w:top w:val="none" w:sz="0" w:space="0" w:color="auto"/>
        <w:left w:val="none" w:sz="0" w:space="0" w:color="auto"/>
        <w:bottom w:val="none" w:sz="0" w:space="0" w:color="auto"/>
        <w:right w:val="none" w:sz="0" w:space="0" w:color="auto"/>
      </w:divBdr>
    </w:div>
    <w:div w:id="1068923444">
      <w:marLeft w:val="480"/>
      <w:marRight w:val="0"/>
      <w:marTop w:val="0"/>
      <w:marBottom w:val="0"/>
      <w:divBdr>
        <w:top w:val="none" w:sz="0" w:space="0" w:color="auto"/>
        <w:left w:val="none" w:sz="0" w:space="0" w:color="auto"/>
        <w:bottom w:val="none" w:sz="0" w:space="0" w:color="auto"/>
        <w:right w:val="none" w:sz="0" w:space="0" w:color="auto"/>
      </w:divBdr>
    </w:div>
    <w:div w:id="1069766706">
      <w:marLeft w:val="480"/>
      <w:marRight w:val="0"/>
      <w:marTop w:val="0"/>
      <w:marBottom w:val="0"/>
      <w:divBdr>
        <w:top w:val="none" w:sz="0" w:space="0" w:color="auto"/>
        <w:left w:val="none" w:sz="0" w:space="0" w:color="auto"/>
        <w:bottom w:val="none" w:sz="0" w:space="0" w:color="auto"/>
        <w:right w:val="none" w:sz="0" w:space="0" w:color="auto"/>
      </w:divBdr>
    </w:div>
    <w:div w:id="1070348534">
      <w:marLeft w:val="480"/>
      <w:marRight w:val="0"/>
      <w:marTop w:val="0"/>
      <w:marBottom w:val="0"/>
      <w:divBdr>
        <w:top w:val="none" w:sz="0" w:space="0" w:color="auto"/>
        <w:left w:val="none" w:sz="0" w:space="0" w:color="auto"/>
        <w:bottom w:val="none" w:sz="0" w:space="0" w:color="auto"/>
        <w:right w:val="none" w:sz="0" w:space="0" w:color="auto"/>
      </w:divBdr>
    </w:div>
    <w:div w:id="1070466451">
      <w:marLeft w:val="480"/>
      <w:marRight w:val="0"/>
      <w:marTop w:val="0"/>
      <w:marBottom w:val="0"/>
      <w:divBdr>
        <w:top w:val="none" w:sz="0" w:space="0" w:color="auto"/>
        <w:left w:val="none" w:sz="0" w:space="0" w:color="auto"/>
        <w:bottom w:val="none" w:sz="0" w:space="0" w:color="auto"/>
        <w:right w:val="none" w:sz="0" w:space="0" w:color="auto"/>
      </w:divBdr>
    </w:div>
    <w:div w:id="1072390518">
      <w:marLeft w:val="480"/>
      <w:marRight w:val="0"/>
      <w:marTop w:val="0"/>
      <w:marBottom w:val="0"/>
      <w:divBdr>
        <w:top w:val="none" w:sz="0" w:space="0" w:color="auto"/>
        <w:left w:val="none" w:sz="0" w:space="0" w:color="auto"/>
        <w:bottom w:val="none" w:sz="0" w:space="0" w:color="auto"/>
        <w:right w:val="none" w:sz="0" w:space="0" w:color="auto"/>
      </w:divBdr>
    </w:div>
    <w:div w:id="1073553177">
      <w:marLeft w:val="480"/>
      <w:marRight w:val="0"/>
      <w:marTop w:val="0"/>
      <w:marBottom w:val="0"/>
      <w:divBdr>
        <w:top w:val="none" w:sz="0" w:space="0" w:color="auto"/>
        <w:left w:val="none" w:sz="0" w:space="0" w:color="auto"/>
        <w:bottom w:val="none" w:sz="0" w:space="0" w:color="auto"/>
        <w:right w:val="none" w:sz="0" w:space="0" w:color="auto"/>
      </w:divBdr>
    </w:div>
    <w:div w:id="1073970747">
      <w:marLeft w:val="480"/>
      <w:marRight w:val="0"/>
      <w:marTop w:val="0"/>
      <w:marBottom w:val="0"/>
      <w:divBdr>
        <w:top w:val="none" w:sz="0" w:space="0" w:color="auto"/>
        <w:left w:val="none" w:sz="0" w:space="0" w:color="auto"/>
        <w:bottom w:val="none" w:sz="0" w:space="0" w:color="auto"/>
        <w:right w:val="none" w:sz="0" w:space="0" w:color="auto"/>
      </w:divBdr>
    </w:div>
    <w:div w:id="1074013667">
      <w:marLeft w:val="480"/>
      <w:marRight w:val="0"/>
      <w:marTop w:val="0"/>
      <w:marBottom w:val="0"/>
      <w:divBdr>
        <w:top w:val="none" w:sz="0" w:space="0" w:color="auto"/>
        <w:left w:val="none" w:sz="0" w:space="0" w:color="auto"/>
        <w:bottom w:val="none" w:sz="0" w:space="0" w:color="auto"/>
        <w:right w:val="none" w:sz="0" w:space="0" w:color="auto"/>
      </w:divBdr>
    </w:div>
    <w:div w:id="1074667439">
      <w:marLeft w:val="480"/>
      <w:marRight w:val="0"/>
      <w:marTop w:val="0"/>
      <w:marBottom w:val="0"/>
      <w:divBdr>
        <w:top w:val="none" w:sz="0" w:space="0" w:color="auto"/>
        <w:left w:val="none" w:sz="0" w:space="0" w:color="auto"/>
        <w:bottom w:val="none" w:sz="0" w:space="0" w:color="auto"/>
        <w:right w:val="none" w:sz="0" w:space="0" w:color="auto"/>
      </w:divBdr>
    </w:div>
    <w:div w:id="1074816437">
      <w:marLeft w:val="480"/>
      <w:marRight w:val="0"/>
      <w:marTop w:val="0"/>
      <w:marBottom w:val="0"/>
      <w:divBdr>
        <w:top w:val="none" w:sz="0" w:space="0" w:color="auto"/>
        <w:left w:val="none" w:sz="0" w:space="0" w:color="auto"/>
        <w:bottom w:val="none" w:sz="0" w:space="0" w:color="auto"/>
        <w:right w:val="none" w:sz="0" w:space="0" w:color="auto"/>
      </w:divBdr>
    </w:div>
    <w:div w:id="1075202941">
      <w:marLeft w:val="480"/>
      <w:marRight w:val="0"/>
      <w:marTop w:val="0"/>
      <w:marBottom w:val="0"/>
      <w:divBdr>
        <w:top w:val="none" w:sz="0" w:space="0" w:color="auto"/>
        <w:left w:val="none" w:sz="0" w:space="0" w:color="auto"/>
        <w:bottom w:val="none" w:sz="0" w:space="0" w:color="auto"/>
        <w:right w:val="none" w:sz="0" w:space="0" w:color="auto"/>
      </w:divBdr>
    </w:div>
    <w:div w:id="1075779412">
      <w:marLeft w:val="480"/>
      <w:marRight w:val="0"/>
      <w:marTop w:val="0"/>
      <w:marBottom w:val="0"/>
      <w:divBdr>
        <w:top w:val="none" w:sz="0" w:space="0" w:color="auto"/>
        <w:left w:val="none" w:sz="0" w:space="0" w:color="auto"/>
        <w:bottom w:val="none" w:sz="0" w:space="0" w:color="auto"/>
        <w:right w:val="none" w:sz="0" w:space="0" w:color="auto"/>
      </w:divBdr>
    </w:div>
    <w:div w:id="1076972651">
      <w:marLeft w:val="480"/>
      <w:marRight w:val="0"/>
      <w:marTop w:val="0"/>
      <w:marBottom w:val="0"/>
      <w:divBdr>
        <w:top w:val="none" w:sz="0" w:space="0" w:color="auto"/>
        <w:left w:val="none" w:sz="0" w:space="0" w:color="auto"/>
        <w:bottom w:val="none" w:sz="0" w:space="0" w:color="auto"/>
        <w:right w:val="none" w:sz="0" w:space="0" w:color="auto"/>
      </w:divBdr>
    </w:div>
    <w:div w:id="1077050138">
      <w:marLeft w:val="480"/>
      <w:marRight w:val="0"/>
      <w:marTop w:val="0"/>
      <w:marBottom w:val="0"/>
      <w:divBdr>
        <w:top w:val="none" w:sz="0" w:space="0" w:color="auto"/>
        <w:left w:val="none" w:sz="0" w:space="0" w:color="auto"/>
        <w:bottom w:val="none" w:sz="0" w:space="0" w:color="auto"/>
        <w:right w:val="none" w:sz="0" w:space="0" w:color="auto"/>
      </w:divBdr>
    </w:div>
    <w:div w:id="1078020659">
      <w:marLeft w:val="480"/>
      <w:marRight w:val="0"/>
      <w:marTop w:val="0"/>
      <w:marBottom w:val="0"/>
      <w:divBdr>
        <w:top w:val="none" w:sz="0" w:space="0" w:color="auto"/>
        <w:left w:val="none" w:sz="0" w:space="0" w:color="auto"/>
        <w:bottom w:val="none" w:sz="0" w:space="0" w:color="auto"/>
        <w:right w:val="none" w:sz="0" w:space="0" w:color="auto"/>
      </w:divBdr>
    </w:div>
    <w:div w:id="1078286100">
      <w:marLeft w:val="480"/>
      <w:marRight w:val="0"/>
      <w:marTop w:val="0"/>
      <w:marBottom w:val="0"/>
      <w:divBdr>
        <w:top w:val="none" w:sz="0" w:space="0" w:color="auto"/>
        <w:left w:val="none" w:sz="0" w:space="0" w:color="auto"/>
        <w:bottom w:val="none" w:sz="0" w:space="0" w:color="auto"/>
        <w:right w:val="none" w:sz="0" w:space="0" w:color="auto"/>
      </w:divBdr>
    </w:div>
    <w:div w:id="1078286209">
      <w:marLeft w:val="480"/>
      <w:marRight w:val="0"/>
      <w:marTop w:val="0"/>
      <w:marBottom w:val="0"/>
      <w:divBdr>
        <w:top w:val="none" w:sz="0" w:space="0" w:color="auto"/>
        <w:left w:val="none" w:sz="0" w:space="0" w:color="auto"/>
        <w:bottom w:val="none" w:sz="0" w:space="0" w:color="auto"/>
        <w:right w:val="none" w:sz="0" w:space="0" w:color="auto"/>
      </w:divBdr>
    </w:div>
    <w:div w:id="1078671087">
      <w:marLeft w:val="480"/>
      <w:marRight w:val="0"/>
      <w:marTop w:val="0"/>
      <w:marBottom w:val="0"/>
      <w:divBdr>
        <w:top w:val="none" w:sz="0" w:space="0" w:color="auto"/>
        <w:left w:val="none" w:sz="0" w:space="0" w:color="auto"/>
        <w:bottom w:val="none" w:sz="0" w:space="0" w:color="auto"/>
        <w:right w:val="none" w:sz="0" w:space="0" w:color="auto"/>
      </w:divBdr>
    </w:div>
    <w:div w:id="1079061846">
      <w:marLeft w:val="480"/>
      <w:marRight w:val="0"/>
      <w:marTop w:val="0"/>
      <w:marBottom w:val="0"/>
      <w:divBdr>
        <w:top w:val="none" w:sz="0" w:space="0" w:color="auto"/>
        <w:left w:val="none" w:sz="0" w:space="0" w:color="auto"/>
        <w:bottom w:val="none" w:sz="0" w:space="0" w:color="auto"/>
        <w:right w:val="none" w:sz="0" w:space="0" w:color="auto"/>
      </w:divBdr>
    </w:div>
    <w:div w:id="1079256268">
      <w:marLeft w:val="480"/>
      <w:marRight w:val="0"/>
      <w:marTop w:val="0"/>
      <w:marBottom w:val="0"/>
      <w:divBdr>
        <w:top w:val="none" w:sz="0" w:space="0" w:color="auto"/>
        <w:left w:val="none" w:sz="0" w:space="0" w:color="auto"/>
        <w:bottom w:val="none" w:sz="0" w:space="0" w:color="auto"/>
        <w:right w:val="none" w:sz="0" w:space="0" w:color="auto"/>
      </w:divBdr>
    </w:div>
    <w:div w:id="1079868154">
      <w:marLeft w:val="480"/>
      <w:marRight w:val="0"/>
      <w:marTop w:val="0"/>
      <w:marBottom w:val="0"/>
      <w:divBdr>
        <w:top w:val="none" w:sz="0" w:space="0" w:color="auto"/>
        <w:left w:val="none" w:sz="0" w:space="0" w:color="auto"/>
        <w:bottom w:val="none" w:sz="0" w:space="0" w:color="auto"/>
        <w:right w:val="none" w:sz="0" w:space="0" w:color="auto"/>
      </w:divBdr>
    </w:div>
    <w:div w:id="1080295762">
      <w:marLeft w:val="480"/>
      <w:marRight w:val="0"/>
      <w:marTop w:val="0"/>
      <w:marBottom w:val="0"/>
      <w:divBdr>
        <w:top w:val="none" w:sz="0" w:space="0" w:color="auto"/>
        <w:left w:val="none" w:sz="0" w:space="0" w:color="auto"/>
        <w:bottom w:val="none" w:sz="0" w:space="0" w:color="auto"/>
        <w:right w:val="none" w:sz="0" w:space="0" w:color="auto"/>
      </w:divBdr>
    </w:div>
    <w:div w:id="1081024757">
      <w:marLeft w:val="480"/>
      <w:marRight w:val="0"/>
      <w:marTop w:val="0"/>
      <w:marBottom w:val="0"/>
      <w:divBdr>
        <w:top w:val="none" w:sz="0" w:space="0" w:color="auto"/>
        <w:left w:val="none" w:sz="0" w:space="0" w:color="auto"/>
        <w:bottom w:val="none" w:sz="0" w:space="0" w:color="auto"/>
        <w:right w:val="none" w:sz="0" w:space="0" w:color="auto"/>
      </w:divBdr>
    </w:div>
    <w:div w:id="1081215512">
      <w:marLeft w:val="480"/>
      <w:marRight w:val="0"/>
      <w:marTop w:val="0"/>
      <w:marBottom w:val="0"/>
      <w:divBdr>
        <w:top w:val="none" w:sz="0" w:space="0" w:color="auto"/>
        <w:left w:val="none" w:sz="0" w:space="0" w:color="auto"/>
        <w:bottom w:val="none" w:sz="0" w:space="0" w:color="auto"/>
        <w:right w:val="none" w:sz="0" w:space="0" w:color="auto"/>
      </w:divBdr>
    </w:div>
    <w:div w:id="1081567003">
      <w:marLeft w:val="480"/>
      <w:marRight w:val="0"/>
      <w:marTop w:val="0"/>
      <w:marBottom w:val="0"/>
      <w:divBdr>
        <w:top w:val="none" w:sz="0" w:space="0" w:color="auto"/>
        <w:left w:val="none" w:sz="0" w:space="0" w:color="auto"/>
        <w:bottom w:val="none" w:sz="0" w:space="0" w:color="auto"/>
        <w:right w:val="none" w:sz="0" w:space="0" w:color="auto"/>
      </w:divBdr>
    </w:div>
    <w:div w:id="1081606501">
      <w:marLeft w:val="480"/>
      <w:marRight w:val="0"/>
      <w:marTop w:val="0"/>
      <w:marBottom w:val="0"/>
      <w:divBdr>
        <w:top w:val="none" w:sz="0" w:space="0" w:color="auto"/>
        <w:left w:val="none" w:sz="0" w:space="0" w:color="auto"/>
        <w:bottom w:val="none" w:sz="0" w:space="0" w:color="auto"/>
        <w:right w:val="none" w:sz="0" w:space="0" w:color="auto"/>
      </w:divBdr>
    </w:div>
    <w:div w:id="1081878027">
      <w:marLeft w:val="480"/>
      <w:marRight w:val="0"/>
      <w:marTop w:val="0"/>
      <w:marBottom w:val="0"/>
      <w:divBdr>
        <w:top w:val="none" w:sz="0" w:space="0" w:color="auto"/>
        <w:left w:val="none" w:sz="0" w:space="0" w:color="auto"/>
        <w:bottom w:val="none" w:sz="0" w:space="0" w:color="auto"/>
        <w:right w:val="none" w:sz="0" w:space="0" w:color="auto"/>
      </w:divBdr>
    </w:div>
    <w:div w:id="1082139951">
      <w:marLeft w:val="480"/>
      <w:marRight w:val="0"/>
      <w:marTop w:val="0"/>
      <w:marBottom w:val="0"/>
      <w:divBdr>
        <w:top w:val="none" w:sz="0" w:space="0" w:color="auto"/>
        <w:left w:val="none" w:sz="0" w:space="0" w:color="auto"/>
        <w:bottom w:val="none" w:sz="0" w:space="0" w:color="auto"/>
        <w:right w:val="none" w:sz="0" w:space="0" w:color="auto"/>
      </w:divBdr>
    </w:div>
    <w:div w:id="1082680015">
      <w:marLeft w:val="480"/>
      <w:marRight w:val="0"/>
      <w:marTop w:val="0"/>
      <w:marBottom w:val="0"/>
      <w:divBdr>
        <w:top w:val="none" w:sz="0" w:space="0" w:color="auto"/>
        <w:left w:val="none" w:sz="0" w:space="0" w:color="auto"/>
        <w:bottom w:val="none" w:sz="0" w:space="0" w:color="auto"/>
        <w:right w:val="none" w:sz="0" w:space="0" w:color="auto"/>
      </w:divBdr>
    </w:div>
    <w:div w:id="1083137882">
      <w:marLeft w:val="480"/>
      <w:marRight w:val="0"/>
      <w:marTop w:val="0"/>
      <w:marBottom w:val="0"/>
      <w:divBdr>
        <w:top w:val="none" w:sz="0" w:space="0" w:color="auto"/>
        <w:left w:val="none" w:sz="0" w:space="0" w:color="auto"/>
        <w:bottom w:val="none" w:sz="0" w:space="0" w:color="auto"/>
        <w:right w:val="none" w:sz="0" w:space="0" w:color="auto"/>
      </w:divBdr>
    </w:div>
    <w:div w:id="1083188288">
      <w:marLeft w:val="480"/>
      <w:marRight w:val="0"/>
      <w:marTop w:val="0"/>
      <w:marBottom w:val="0"/>
      <w:divBdr>
        <w:top w:val="none" w:sz="0" w:space="0" w:color="auto"/>
        <w:left w:val="none" w:sz="0" w:space="0" w:color="auto"/>
        <w:bottom w:val="none" w:sz="0" w:space="0" w:color="auto"/>
        <w:right w:val="none" w:sz="0" w:space="0" w:color="auto"/>
      </w:divBdr>
    </w:div>
    <w:div w:id="1084453802">
      <w:marLeft w:val="480"/>
      <w:marRight w:val="0"/>
      <w:marTop w:val="0"/>
      <w:marBottom w:val="0"/>
      <w:divBdr>
        <w:top w:val="none" w:sz="0" w:space="0" w:color="auto"/>
        <w:left w:val="none" w:sz="0" w:space="0" w:color="auto"/>
        <w:bottom w:val="none" w:sz="0" w:space="0" w:color="auto"/>
        <w:right w:val="none" w:sz="0" w:space="0" w:color="auto"/>
      </w:divBdr>
    </w:div>
    <w:div w:id="1084761637">
      <w:marLeft w:val="480"/>
      <w:marRight w:val="0"/>
      <w:marTop w:val="0"/>
      <w:marBottom w:val="0"/>
      <w:divBdr>
        <w:top w:val="none" w:sz="0" w:space="0" w:color="auto"/>
        <w:left w:val="none" w:sz="0" w:space="0" w:color="auto"/>
        <w:bottom w:val="none" w:sz="0" w:space="0" w:color="auto"/>
        <w:right w:val="none" w:sz="0" w:space="0" w:color="auto"/>
      </w:divBdr>
    </w:div>
    <w:div w:id="1085299902">
      <w:marLeft w:val="480"/>
      <w:marRight w:val="0"/>
      <w:marTop w:val="0"/>
      <w:marBottom w:val="0"/>
      <w:divBdr>
        <w:top w:val="none" w:sz="0" w:space="0" w:color="auto"/>
        <w:left w:val="none" w:sz="0" w:space="0" w:color="auto"/>
        <w:bottom w:val="none" w:sz="0" w:space="0" w:color="auto"/>
        <w:right w:val="none" w:sz="0" w:space="0" w:color="auto"/>
      </w:divBdr>
    </w:div>
    <w:div w:id="1085421586">
      <w:marLeft w:val="480"/>
      <w:marRight w:val="0"/>
      <w:marTop w:val="0"/>
      <w:marBottom w:val="0"/>
      <w:divBdr>
        <w:top w:val="none" w:sz="0" w:space="0" w:color="auto"/>
        <w:left w:val="none" w:sz="0" w:space="0" w:color="auto"/>
        <w:bottom w:val="none" w:sz="0" w:space="0" w:color="auto"/>
        <w:right w:val="none" w:sz="0" w:space="0" w:color="auto"/>
      </w:divBdr>
    </w:div>
    <w:div w:id="1086145513">
      <w:marLeft w:val="480"/>
      <w:marRight w:val="0"/>
      <w:marTop w:val="0"/>
      <w:marBottom w:val="0"/>
      <w:divBdr>
        <w:top w:val="none" w:sz="0" w:space="0" w:color="auto"/>
        <w:left w:val="none" w:sz="0" w:space="0" w:color="auto"/>
        <w:bottom w:val="none" w:sz="0" w:space="0" w:color="auto"/>
        <w:right w:val="none" w:sz="0" w:space="0" w:color="auto"/>
      </w:divBdr>
    </w:div>
    <w:div w:id="1086801615">
      <w:marLeft w:val="480"/>
      <w:marRight w:val="0"/>
      <w:marTop w:val="0"/>
      <w:marBottom w:val="0"/>
      <w:divBdr>
        <w:top w:val="none" w:sz="0" w:space="0" w:color="auto"/>
        <w:left w:val="none" w:sz="0" w:space="0" w:color="auto"/>
        <w:bottom w:val="none" w:sz="0" w:space="0" w:color="auto"/>
        <w:right w:val="none" w:sz="0" w:space="0" w:color="auto"/>
      </w:divBdr>
    </w:div>
    <w:div w:id="1087654208">
      <w:marLeft w:val="480"/>
      <w:marRight w:val="0"/>
      <w:marTop w:val="0"/>
      <w:marBottom w:val="0"/>
      <w:divBdr>
        <w:top w:val="none" w:sz="0" w:space="0" w:color="auto"/>
        <w:left w:val="none" w:sz="0" w:space="0" w:color="auto"/>
        <w:bottom w:val="none" w:sz="0" w:space="0" w:color="auto"/>
        <w:right w:val="none" w:sz="0" w:space="0" w:color="auto"/>
      </w:divBdr>
    </w:div>
    <w:div w:id="1088044708">
      <w:marLeft w:val="480"/>
      <w:marRight w:val="0"/>
      <w:marTop w:val="0"/>
      <w:marBottom w:val="0"/>
      <w:divBdr>
        <w:top w:val="none" w:sz="0" w:space="0" w:color="auto"/>
        <w:left w:val="none" w:sz="0" w:space="0" w:color="auto"/>
        <w:bottom w:val="none" w:sz="0" w:space="0" w:color="auto"/>
        <w:right w:val="none" w:sz="0" w:space="0" w:color="auto"/>
      </w:divBdr>
    </w:div>
    <w:div w:id="1088234213">
      <w:marLeft w:val="480"/>
      <w:marRight w:val="0"/>
      <w:marTop w:val="0"/>
      <w:marBottom w:val="0"/>
      <w:divBdr>
        <w:top w:val="none" w:sz="0" w:space="0" w:color="auto"/>
        <w:left w:val="none" w:sz="0" w:space="0" w:color="auto"/>
        <w:bottom w:val="none" w:sz="0" w:space="0" w:color="auto"/>
        <w:right w:val="none" w:sz="0" w:space="0" w:color="auto"/>
      </w:divBdr>
    </w:div>
    <w:div w:id="1089733418">
      <w:marLeft w:val="480"/>
      <w:marRight w:val="0"/>
      <w:marTop w:val="0"/>
      <w:marBottom w:val="0"/>
      <w:divBdr>
        <w:top w:val="none" w:sz="0" w:space="0" w:color="auto"/>
        <w:left w:val="none" w:sz="0" w:space="0" w:color="auto"/>
        <w:bottom w:val="none" w:sz="0" w:space="0" w:color="auto"/>
        <w:right w:val="none" w:sz="0" w:space="0" w:color="auto"/>
      </w:divBdr>
    </w:div>
    <w:div w:id="1090198315">
      <w:marLeft w:val="480"/>
      <w:marRight w:val="0"/>
      <w:marTop w:val="0"/>
      <w:marBottom w:val="0"/>
      <w:divBdr>
        <w:top w:val="none" w:sz="0" w:space="0" w:color="auto"/>
        <w:left w:val="none" w:sz="0" w:space="0" w:color="auto"/>
        <w:bottom w:val="none" w:sz="0" w:space="0" w:color="auto"/>
        <w:right w:val="none" w:sz="0" w:space="0" w:color="auto"/>
      </w:divBdr>
    </w:div>
    <w:div w:id="1090738092">
      <w:marLeft w:val="480"/>
      <w:marRight w:val="0"/>
      <w:marTop w:val="0"/>
      <w:marBottom w:val="0"/>
      <w:divBdr>
        <w:top w:val="none" w:sz="0" w:space="0" w:color="auto"/>
        <w:left w:val="none" w:sz="0" w:space="0" w:color="auto"/>
        <w:bottom w:val="none" w:sz="0" w:space="0" w:color="auto"/>
        <w:right w:val="none" w:sz="0" w:space="0" w:color="auto"/>
      </w:divBdr>
    </w:div>
    <w:div w:id="1091006343">
      <w:marLeft w:val="480"/>
      <w:marRight w:val="0"/>
      <w:marTop w:val="0"/>
      <w:marBottom w:val="0"/>
      <w:divBdr>
        <w:top w:val="none" w:sz="0" w:space="0" w:color="auto"/>
        <w:left w:val="none" w:sz="0" w:space="0" w:color="auto"/>
        <w:bottom w:val="none" w:sz="0" w:space="0" w:color="auto"/>
        <w:right w:val="none" w:sz="0" w:space="0" w:color="auto"/>
      </w:divBdr>
    </w:div>
    <w:div w:id="1091008761">
      <w:marLeft w:val="480"/>
      <w:marRight w:val="0"/>
      <w:marTop w:val="0"/>
      <w:marBottom w:val="0"/>
      <w:divBdr>
        <w:top w:val="none" w:sz="0" w:space="0" w:color="auto"/>
        <w:left w:val="none" w:sz="0" w:space="0" w:color="auto"/>
        <w:bottom w:val="none" w:sz="0" w:space="0" w:color="auto"/>
        <w:right w:val="none" w:sz="0" w:space="0" w:color="auto"/>
      </w:divBdr>
    </w:div>
    <w:div w:id="1092240901">
      <w:marLeft w:val="480"/>
      <w:marRight w:val="0"/>
      <w:marTop w:val="0"/>
      <w:marBottom w:val="0"/>
      <w:divBdr>
        <w:top w:val="none" w:sz="0" w:space="0" w:color="auto"/>
        <w:left w:val="none" w:sz="0" w:space="0" w:color="auto"/>
        <w:bottom w:val="none" w:sz="0" w:space="0" w:color="auto"/>
        <w:right w:val="none" w:sz="0" w:space="0" w:color="auto"/>
      </w:divBdr>
    </w:div>
    <w:div w:id="1092314875">
      <w:marLeft w:val="480"/>
      <w:marRight w:val="0"/>
      <w:marTop w:val="0"/>
      <w:marBottom w:val="0"/>
      <w:divBdr>
        <w:top w:val="none" w:sz="0" w:space="0" w:color="auto"/>
        <w:left w:val="none" w:sz="0" w:space="0" w:color="auto"/>
        <w:bottom w:val="none" w:sz="0" w:space="0" w:color="auto"/>
        <w:right w:val="none" w:sz="0" w:space="0" w:color="auto"/>
      </w:divBdr>
    </w:div>
    <w:div w:id="1093672836">
      <w:marLeft w:val="480"/>
      <w:marRight w:val="0"/>
      <w:marTop w:val="0"/>
      <w:marBottom w:val="0"/>
      <w:divBdr>
        <w:top w:val="none" w:sz="0" w:space="0" w:color="auto"/>
        <w:left w:val="none" w:sz="0" w:space="0" w:color="auto"/>
        <w:bottom w:val="none" w:sz="0" w:space="0" w:color="auto"/>
        <w:right w:val="none" w:sz="0" w:space="0" w:color="auto"/>
      </w:divBdr>
    </w:div>
    <w:div w:id="1094741347">
      <w:marLeft w:val="480"/>
      <w:marRight w:val="0"/>
      <w:marTop w:val="0"/>
      <w:marBottom w:val="0"/>
      <w:divBdr>
        <w:top w:val="none" w:sz="0" w:space="0" w:color="auto"/>
        <w:left w:val="none" w:sz="0" w:space="0" w:color="auto"/>
        <w:bottom w:val="none" w:sz="0" w:space="0" w:color="auto"/>
        <w:right w:val="none" w:sz="0" w:space="0" w:color="auto"/>
      </w:divBdr>
    </w:div>
    <w:div w:id="1095709586">
      <w:marLeft w:val="480"/>
      <w:marRight w:val="0"/>
      <w:marTop w:val="0"/>
      <w:marBottom w:val="0"/>
      <w:divBdr>
        <w:top w:val="none" w:sz="0" w:space="0" w:color="auto"/>
        <w:left w:val="none" w:sz="0" w:space="0" w:color="auto"/>
        <w:bottom w:val="none" w:sz="0" w:space="0" w:color="auto"/>
        <w:right w:val="none" w:sz="0" w:space="0" w:color="auto"/>
      </w:divBdr>
    </w:div>
    <w:div w:id="1095906276">
      <w:marLeft w:val="480"/>
      <w:marRight w:val="0"/>
      <w:marTop w:val="0"/>
      <w:marBottom w:val="0"/>
      <w:divBdr>
        <w:top w:val="none" w:sz="0" w:space="0" w:color="auto"/>
        <w:left w:val="none" w:sz="0" w:space="0" w:color="auto"/>
        <w:bottom w:val="none" w:sz="0" w:space="0" w:color="auto"/>
        <w:right w:val="none" w:sz="0" w:space="0" w:color="auto"/>
      </w:divBdr>
    </w:div>
    <w:div w:id="1095980000">
      <w:marLeft w:val="480"/>
      <w:marRight w:val="0"/>
      <w:marTop w:val="0"/>
      <w:marBottom w:val="0"/>
      <w:divBdr>
        <w:top w:val="none" w:sz="0" w:space="0" w:color="auto"/>
        <w:left w:val="none" w:sz="0" w:space="0" w:color="auto"/>
        <w:bottom w:val="none" w:sz="0" w:space="0" w:color="auto"/>
        <w:right w:val="none" w:sz="0" w:space="0" w:color="auto"/>
      </w:divBdr>
    </w:div>
    <w:div w:id="1096291539">
      <w:marLeft w:val="480"/>
      <w:marRight w:val="0"/>
      <w:marTop w:val="0"/>
      <w:marBottom w:val="0"/>
      <w:divBdr>
        <w:top w:val="none" w:sz="0" w:space="0" w:color="auto"/>
        <w:left w:val="none" w:sz="0" w:space="0" w:color="auto"/>
        <w:bottom w:val="none" w:sz="0" w:space="0" w:color="auto"/>
        <w:right w:val="none" w:sz="0" w:space="0" w:color="auto"/>
      </w:divBdr>
    </w:div>
    <w:div w:id="1096629102">
      <w:marLeft w:val="480"/>
      <w:marRight w:val="0"/>
      <w:marTop w:val="0"/>
      <w:marBottom w:val="0"/>
      <w:divBdr>
        <w:top w:val="none" w:sz="0" w:space="0" w:color="auto"/>
        <w:left w:val="none" w:sz="0" w:space="0" w:color="auto"/>
        <w:bottom w:val="none" w:sz="0" w:space="0" w:color="auto"/>
        <w:right w:val="none" w:sz="0" w:space="0" w:color="auto"/>
      </w:divBdr>
    </w:div>
    <w:div w:id="1096710806">
      <w:marLeft w:val="480"/>
      <w:marRight w:val="0"/>
      <w:marTop w:val="0"/>
      <w:marBottom w:val="0"/>
      <w:divBdr>
        <w:top w:val="none" w:sz="0" w:space="0" w:color="auto"/>
        <w:left w:val="none" w:sz="0" w:space="0" w:color="auto"/>
        <w:bottom w:val="none" w:sz="0" w:space="0" w:color="auto"/>
        <w:right w:val="none" w:sz="0" w:space="0" w:color="auto"/>
      </w:divBdr>
    </w:div>
    <w:div w:id="1098792688">
      <w:marLeft w:val="480"/>
      <w:marRight w:val="0"/>
      <w:marTop w:val="0"/>
      <w:marBottom w:val="0"/>
      <w:divBdr>
        <w:top w:val="none" w:sz="0" w:space="0" w:color="auto"/>
        <w:left w:val="none" w:sz="0" w:space="0" w:color="auto"/>
        <w:bottom w:val="none" w:sz="0" w:space="0" w:color="auto"/>
        <w:right w:val="none" w:sz="0" w:space="0" w:color="auto"/>
      </w:divBdr>
    </w:div>
    <w:div w:id="1099329276">
      <w:marLeft w:val="480"/>
      <w:marRight w:val="0"/>
      <w:marTop w:val="0"/>
      <w:marBottom w:val="0"/>
      <w:divBdr>
        <w:top w:val="none" w:sz="0" w:space="0" w:color="auto"/>
        <w:left w:val="none" w:sz="0" w:space="0" w:color="auto"/>
        <w:bottom w:val="none" w:sz="0" w:space="0" w:color="auto"/>
        <w:right w:val="none" w:sz="0" w:space="0" w:color="auto"/>
      </w:divBdr>
    </w:div>
    <w:div w:id="1099642684">
      <w:marLeft w:val="480"/>
      <w:marRight w:val="0"/>
      <w:marTop w:val="0"/>
      <w:marBottom w:val="0"/>
      <w:divBdr>
        <w:top w:val="none" w:sz="0" w:space="0" w:color="auto"/>
        <w:left w:val="none" w:sz="0" w:space="0" w:color="auto"/>
        <w:bottom w:val="none" w:sz="0" w:space="0" w:color="auto"/>
        <w:right w:val="none" w:sz="0" w:space="0" w:color="auto"/>
      </w:divBdr>
    </w:div>
    <w:div w:id="1099643258">
      <w:marLeft w:val="480"/>
      <w:marRight w:val="0"/>
      <w:marTop w:val="0"/>
      <w:marBottom w:val="0"/>
      <w:divBdr>
        <w:top w:val="none" w:sz="0" w:space="0" w:color="auto"/>
        <w:left w:val="none" w:sz="0" w:space="0" w:color="auto"/>
        <w:bottom w:val="none" w:sz="0" w:space="0" w:color="auto"/>
        <w:right w:val="none" w:sz="0" w:space="0" w:color="auto"/>
      </w:divBdr>
    </w:div>
    <w:div w:id="1100642402">
      <w:marLeft w:val="480"/>
      <w:marRight w:val="0"/>
      <w:marTop w:val="0"/>
      <w:marBottom w:val="0"/>
      <w:divBdr>
        <w:top w:val="none" w:sz="0" w:space="0" w:color="auto"/>
        <w:left w:val="none" w:sz="0" w:space="0" w:color="auto"/>
        <w:bottom w:val="none" w:sz="0" w:space="0" w:color="auto"/>
        <w:right w:val="none" w:sz="0" w:space="0" w:color="auto"/>
      </w:divBdr>
    </w:div>
    <w:div w:id="1100682064">
      <w:marLeft w:val="480"/>
      <w:marRight w:val="0"/>
      <w:marTop w:val="0"/>
      <w:marBottom w:val="0"/>
      <w:divBdr>
        <w:top w:val="none" w:sz="0" w:space="0" w:color="auto"/>
        <w:left w:val="none" w:sz="0" w:space="0" w:color="auto"/>
        <w:bottom w:val="none" w:sz="0" w:space="0" w:color="auto"/>
        <w:right w:val="none" w:sz="0" w:space="0" w:color="auto"/>
      </w:divBdr>
    </w:div>
    <w:div w:id="1101489526">
      <w:marLeft w:val="480"/>
      <w:marRight w:val="0"/>
      <w:marTop w:val="0"/>
      <w:marBottom w:val="0"/>
      <w:divBdr>
        <w:top w:val="none" w:sz="0" w:space="0" w:color="auto"/>
        <w:left w:val="none" w:sz="0" w:space="0" w:color="auto"/>
        <w:bottom w:val="none" w:sz="0" w:space="0" w:color="auto"/>
        <w:right w:val="none" w:sz="0" w:space="0" w:color="auto"/>
      </w:divBdr>
    </w:div>
    <w:div w:id="1101678097">
      <w:marLeft w:val="480"/>
      <w:marRight w:val="0"/>
      <w:marTop w:val="0"/>
      <w:marBottom w:val="0"/>
      <w:divBdr>
        <w:top w:val="none" w:sz="0" w:space="0" w:color="auto"/>
        <w:left w:val="none" w:sz="0" w:space="0" w:color="auto"/>
        <w:bottom w:val="none" w:sz="0" w:space="0" w:color="auto"/>
        <w:right w:val="none" w:sz="0" w:space="0" w:color="auto"/>
      </w:divBdr>
    </w:div>
    <w:div w:id="1102188520">
      <w:marLeft w:val="480"/>
      <w:marRight w:val="0"/>
      <w:marTop w:val="0"/>
      <w:marBottom w:val="0"/>
      <w:divBdr>
        <w:top w:val="none" w:sz="0" w:space="0" w:color="auto"/>
        <w:left w:val="none" w:sz="0" w:space="0" w:color="auto"/>
        <w:bottom w:val="none" w:sz="0" w:space="0" w:color="auto"/>
        <w:right w:val="none" w:sz="0" w:space="0" w:color="auto"/>
      </w:divBdr>
    </w:div>
    <w:div w:id="1103036921">
      <w:marLeft w:val="480"/>
      <w:marRight w:val="0"/>
      <w:marTop w:val="0"/>
      <w:marBottom w:val="0"/>
      <w:divBdr>
        <w:top w:val="none" w:sz="0" w:space="0" w:color="auto"/>
        <w:left w:val="none" w:sz="0" w:space="0" w:color="auto"/>
        <w:bottom w:val="none" w:sz="0" w:space="0" w:color="auto"/>
        <w:right w:val="none" w:sz="0" w:space="0" w:color="auto"/>
      </w:divBdr>
    </w:div>
    <w:div w:id="1104418547">
      <w:marLeft w:val="480"/>
      <w:marRight w:val="0"/>
      <w:marTop w:val="0"/>
      <w:marBottom w:val="0"/>
      <w:divBdr>
        <w:top w:val="none" w:sz="0" w:space="0" w:color="auto"/>
        <w:left w:val="none" w:sz="0" w:space="0" w:color="auto"/>
        <w:bottom w:val="none" w:sz="0" w:space="0" w:color="auto"/>
        <w:right w:val="none" w:sz="0" w:space="0" w:color="auto"/>
      </w:divBdr>
    </w:div>
    <w:div w:id="1104497597">
      <w:marLeft w:val="480"/>
      <w:marRight w:val="0"/>
      <w:marTop w:val="0"/>
      <w:marBottom w:val="0"/>
      <w:divBdr>
        <w:top w:val="none" w:sz="0" w:space="0" w:color="auto"/>
        <w:left w:val="none" w:sz="0" w:space="0" w:color="auto"/>
        <w:bottom w:val="none" w:sz="0" w:space="0" w:color="auto"/>
        <w:right w:val="none" w:sz="0" w:space="0" w:color="auto"/>
      </w:divBdr>
    </w:div>
    <w:div w:id="1104763011">
      <w:marLeft w:val="480"/>
      <w:marRight w:val="0"/>
      <w:marTop w:val="0"/>
      <w:marBottom w:val="0"/>
      <w:divBdr>
        <w:top w:val="none" w:sz="0" w:space="0" w:color="auto"/>
        <w:left w:val="none" w:sz="0" w:space="0" w:color="auto"/>
        <w:bottom w:val="none" w:sz="0" w:space="0" w:color="auto"/>
        <w:right w:val="none" w:sz="0" w:space="0" w:color="auto"/>
      </w:divBdr>
    </w:div>
    <w:div w:id="1106465503">
      <w:marLeft w:val="480"/>
      <w:marRight w:val="0"/>
      <w:marTop w:val="0"/>
      <w:marBottom w:val="0"/>
      <w:divBdr>
        <w:top w:val="none" w:sz="0" w:space="0" w:color="auto"/>
        <w:left w:val="none" w:sz="0" w:space="0" w:color="auto"/>
        <w:bottom w:val="none" w:sz="0" w:space="0" w:color="auto"/>
        <w:right w:val="none" w:sz="0" w:space="0" w:color="auto"/>
      </w:divBdr>
    </w:div>
    <w:div w:id="1106778306">
      <w:marLeft w:val="480"/>
      <w:marRight w:val="0"/>
      <w:marTop w:val="0"/>
      <w:marBottom w:val="0"/>
      <w:divBdr>
        <w:top w:val="none" w:sz="0" w:space="0" w:color="auto"/>
        <w:left w:val="none" w:sz="0" w:space="0" w:color="auto"/>
        <w:bottom w:val="none" w:sz="0" w:space="0" w:color="auto"/>
        <w:right w:val="none" w:sz="0" w:space="0" w:color="auto"/>
      </w:divBdr>
    </w:div>
    <w:div w:id="1106929090">
      <w:marLeft w:val="480"/>
      <w:marRight w:val="0"/>
      <w:marTop w:val="0"/>
      <w:marBottom w:val="0"/>
      <w:divBdr>
        <w:top w:val="none" w:sz="0" w:space="0" w:color="auto"/>
        <w:left w:val="none" w:sz="0" w:space="0" w:color="auto"/>
        <w:bottom w:val="none" w:sz="0" w:space="0" w:color="auto"/>
        <w:right w:val="none" w:sz="0" w:space="0" w:color="auto"/>
      </w:divBdr>
    </w:div>
    <w:div w:id="1107116125">
      <w:marLeft w:val="480"/>
      <w:marRight w:val="0"/>
      <w:marTop w:val="0"/>
      <w:marBottom w:val="0"/>
      <w:divBdr>
        <w:top w:val="none" w:sz="0" w:space="0" w:color="auto"/>
        <w:left w:val="none" w:sz="0" w:space="0" w:color="auto"/>
        <w:bottom w:val="none" w:sz="0" w:space="0" w:color="auto"/>
        <w:right w:val="none" w:sz="0" w:space="0" w:color="auto"/>
      </w:divBdr>
    </w:div>
    <w:div w:id="1108233725">
      <w:marLeft w:val="480"/>
      <w:marRight w:val="0"/>
      <w:marTop w:val="0"/>
      <w:marBottom w:val="0"/>
      <w:divBdr>
        <w:top w:val="none" w:sz="0" w:space="0" w:color="auto"/>
        <w:left w:val="none" w:sz="0" w:space="0" w:color="auto"/>
        <w:bottom w:val="none" w:sz="0" w:space="0" w:color="auto"/>
        <w:right w:val="none" w:sz="0" w:space="0" w:color="auto"/>
      </w:divBdr>
    </w:div>
    <w:div w:id="1108428194">
      <w:marLeft w:val="480"/>
      <w:marRight w:val="0"/>
      <w:marTop w:val="0"/>
      <w:marBottom w:val="0"/>
      <w:divBdr>
        <w:top w:val="none" w:sz="0" w:space="0" w:color="auto"/>
        <w:left w:val="none" w:sz="0" w:space="0" w:color="auto"/>
        <w:bottom w:val="none" w:sz="0" w:space="0" w:color="auto"/>
        <w:right w:val="none" w:sz="0" w:space="0" w:color="auto"/>
      </w:divBdr>
    </w:div>
    <w:div w:id="1108503896">
      <w:marLeft w:val="480"/>
      <w:marRight w:val="0"/>
      <w:marTop w:val="0"/>
      <w:marBottom w:val="0"/>
      <w:divBdr>
        <w:top w:val="none" w:sz="0" w:space="0" w:color="auto"/>
        <w:left w:val="none" w:sz="0" w:space="0" w:color="auto"/>
        <w:bottom w:val="none" w:sz="0" w:space="0" w:color="auto"/>
        <w:right w:val="none" w:sz="0" w:space="0" w:color="auto"/>
      </w:divBdr>
    </w:div>
    <w:div w:id="1108544675">
      <w:marLeft w:val="480"/>
      <w:marRight w:val="0"/>
      <w:marTop w:val="0"/>
      <w:marBottom w:val="0"/>
      <w:divBdr>
        <w:top w:val="none" w:sz="0" w:space="0" w:color="auto"/>
        <w:left w:val="none" w:sz="0" w:space="0" w:color="auto"/>
        <w:bottom w:val="none" w:sz="0" w:space="0" w:color="auto"/>
        <w:right w:val="none" w:sz="0" w:space="0" w:color="auto"/>
      </w:divBdr>
    </w:div>
    <w:div w:id="1108696336">
      <w:marLeft w:val="480"/>
      <w:marRight w:val="0"/>
      <w:marTop w:val="0"/>
      <w:marBottom w:val="0"/>
      <w:divBdr>
        <w:top w:val="none" w:sz="0" w:space="0" w:color="auto"/>
        <w:left w:val="none" w:sz="0" w:space="0" w:color="auto"/>
        <w:bottom w:val="none" w:sz="0" w:space="0" w:color="auto"/>
        <w:right w:val="none" w:sz="0" w:space="0" w:color="auto"/>
      </w:divBdr>
    </w:div>
    <w:div w:id="1111128149">
      <w:marLeft w:val="480"/>
      <w:marRight w:val="0"/>
      <w:marTop w:val="0"/>
      <w:marBottom w:val="0"/>
      <w:divBdr>
        <w:top w:val="none" w:sz="0" w:space="0" w:color="auto"/>
        <w:left w:val="none" w:sz="0" w:space="0" w:color="auto"/>
        <w:bottom w:val="none" w:sz="0" w:space="0" w:color="auto"/>
        <w:right w:val="none" w:sz="0" w:space="0" w:color="auto"/>
      </w:divBdr>
    </w:div>
    <w:div w:id="1112164182">
      <w:marLeft w:val="480"/>
      <w:marRight w:val="0"/>
      <w:marTop w:val="0"/>
      <w:marBottom w:val="0"/>
      <w:divBdr>
        <w:top w:val="none" w:sz="0" w:space="0" w:color="auto"/>
        <w:left w:val="none" w:sz="0" w:space="0" w:color="auto"/>
        <w:bottom w:val="none" w:sz="0" w:space="0" w:color="auto"/>
        <w:right w:val="none" w:sz="0" w:space="0" w:color="auto"/>
      </w:divBdr>
    </w:div>
    <w:div w:id="1112868660">
      <w:marLeft w:val="480"/>
      <w:marRight w:val="0"/>
      <w:marTop w:val="0"/>
      <w:marBottom w:val="0"/>
      <w:divBdr>
        <w:top w:val="none" w:sz="0" w:space="0" w:color="auto"/>
        <w:left w:val="none" w:sz="0" w:space="0" w:color="auto"/>
        <w:bottom w:val="none" w:sz="0" w:space="0" w:color="auto"/>
        <w:right w:val="none" w:sz="0" w:space="0" w:color="auto"/>
      </w:divBdr>
    </w:div>
    <w:div w:id="1113288102">
      <w:marLeft w:val="480"/>
      <w:marRight w:val="0"/>
      <w:marTop w:val="0"/>
      <w:marBottom w:val="0"/>
      <w:divBdr>
        <w:top w:val="none" w:sz="0" w:space="0" w:color="auto"/>
        <w:left w:val="none" w:sz="0" w:space="0" w:color="auto"/>
        <w:bottom w:val="none" w:sz="0" w:space="0" w:color="auto"/>
        <w:right w:val="none" w:sz="0" w:space="0" w:color="auto"/>
      </w:divBdr>
    </w:div>
    <w:div w:id="1113330806">
      <w:marLeft w:val="480"/>
      <w:marRight w:val="0"/>
      <w:marTop w:val="0"/>
      <w:marBottom w:val="0"/>
      <w:divBdr>
        <w:top w:val="none" w:sz="0" w:space="0" w:color="auto"/>
        <w:left w:val="none" w:sz="0" w:space="0" w:color="auto"/>
        <w:bottom w:val="none" w:sz="0" w:space="0" w:color="auto"/>
        <w:right w:val="none" w:sz="0" w:space="0" w:color="auto"/>
      </w:divBdr>
    </w:div>
    <w:div w:id="1113793574">
      <w:marLeft w:val="480"/>
      <w:marRight w:val="0"/>
      <w:marTop w:val="0"/>
      <w:marBottom w:val="0"/>
      <w:divBdr>
        <w:top w:val="none" w:sz="0" w:space="0" w:color="auto"/>
        <w:left w:val="none" w:sz="0" w:space="0" w:color="auto"/>
        <w:bottom w:val="none" w:sz="0" w:space="0" w:color="auto"/>
        <w:right w:val="none" w:sz="0" w:space="0" w:color="auto"/>
      </w:divBdr>
    </w:div>
    <w:div w:id="1114791547">
      <w:marLeft w:val="480"/>
      <w:marRight w:val="0"/>
      <w:marTop w:val="0"/>
      <w:marBottom w:val="0"/>
      <w:divBdr>
        <w:top w:val="none" w:sz="0" w:space="0" w:color="auto"/>
        <w:left w:val="none" w:sz="0" w:space="0" w:color="auto"/>
        <w:bottom w:val="none" w:sz="0" w:space="0" w:color="auto"/>
        <w:right w:val="none" w:sz="0" w:space="0" w:color="auto"/>
      </w:divBdr>
    </w:div>
    <w:div w:id="1115447141">
      <w:marLeft w:val="480"/>
      <w:marRight w:val="0"/>
      <w:marTop w:val="0"/>
      <w:marBottom w:val="0"/>
      <w:divBdr>
        <w:top w:val="none" w:sz="0" w:space="0" w:color="auto"/>
        <w:left w:val="none" w:sz="0" w:space="0" w:color="auto"/>
        <w:bottom w:val="none" w:sz="0" w:space="0" w:color="auto"/>
        <w:right w:val="none" w:sz="0" w:space="0" w:color="auto"/>
      </w:divBdr>
    </w:div>
    <w:div w:id="1115636261">
      <w:marLeft w:val="480"/>
      <w:marRight w:val="0"/>
      <w:marTop w:val="0"/>
      <w:marBottom w:val="0"/>
      <w:divBdr>
        <w:top w:val="none" w:sz="0" w:space="0" w:color="auto"/>
        <w:left w:val="none" w:sz="0" w:space="0" w:color="auto"/>
        <w:bottom w:val="none" w:sz="0" w:space="0" w:color="auto"/>
        <w:right w:val="none" w:sz="0" w:space="0" w:color="auto"/>
      </w:divBdr>
    </w:div>
    <w:div w:id="1115640992">
      <w:marLeft w:val="480"/>
      <w:marRight w:val="0"/>
      <w:marTop w:val="0"/>
      <w:marBottom w:val="0"/>
      <w:divBdr>
        <w:top w:val="none" w:sz="0" w:space="0" w:color="auto"/>
        <w:left w:val="none" w:sz="0" w:space="0" w:color="auto"/>
        <w:bottom w:val="none" w:sz="0" w:space="0" w:color="auto"/>
        <w:right w:val="none" w:sz="0" w:space="0" w:color="auto"/>
      </w:divBdr>
    </w:div>
    <w:div w:id="1116172944">
      <w:marLeft w:val="480"/>
      <w:marRight w:val="0"/>
      <w:marTop w:val="0"/>
      <w:marBottom w:val="0"/>
      <w:divBdr>
        <w:top w:val="none" w:sz="0" w:space="0" w:color="auto"/>
        <w:left w:val="none" w:sz="0" w:space="0" w:color="auto"/>
        <w:bottom w:val="none" w:sz="0" w:space="0" w:color="auto"/>
        <w:right w:val="none" w:sz="0" w:space="0" w:color="auto"/>
      </w:divBdr>
    </w:div>
    <w:div w:id="1116290017">
      <w:marLeft w:val="480"/>
      <w:marRight w:val="0"/>
      <w:marTop w:val="0"/>
      <w:marBottom w:val="0"/>
      <w:divBdr>
        <w:top w:val="none" w:sz="0" w:space="0" w:color="auto"/>
        <w:left w:val="none" w:sz="0" w:space="0" w:color="auto"/>
        <w:bottom w:val="none" w:sz="0" w:space="0" w:color="auto"/>
        <w:right w:val="none" w:sz="0" w:space="0" w:color="auto"/>
      </w:divBdr>
    </w:div>
    <w:div w:id="1116409801">
      <w:marLeft w:val="480"/>
      <w:marRight w:val="0"/>
      <w:marTop w:val="0"/>
      <w:marBottom w:val="0"/>
      <w:divBdr>
        <w:top w:val="none" w:sz="0" w:space="0" w:color="auto"/>
        <w:left w:val="none" w:sz="0" w:space="0" w:color="auto"/>
        <w:bottom w:val="none" w:sz="0" w:space="0" w:color="auto"/>
        <w:right w:val="none" w:sz="0" w:space="0" w:color="auto"/>
      </w:divBdr>
    </w:div>
    <w:div w:id="1116800496">
      <w:marLeft w:val="480"/>
      <w:marRight w:val="0"/>
      <w:marTop w:val="0"/>
      <w:marBottom w:val="0"/>
      <w:divBdr>
        <w:top w:val="none" w:sz="0" w:space="0" w:color="auto"/>
        <w:left w:val="none" w:sz="0" w:space="0" w:color="auto"/>
        <w:bottom w:val="none" w:sz="0" w:space="0" w:color="auto"/>
        <w:right w:val="none" w:sz="0" w:space="0" w:color="auto"/>
      </w:divBdr>
    </w:div>
    <w:div w:id="1117068453">
      <w:marLeft w:val="480"/>
      <w:marRight w:val="0"/>
      <w:marTop w:val="0"/>
      <w:marBottom w:val="0"/>
      <w:divBdr>
        <w:top w:val="none" w:sz="0" w:space="0" w:color="auto"/>
        <w:left w:val="none" w:sz="0" w:space="0" w:color="auto"/>
        <w:bottom w:val="none" w:sz="0" w:space="0" w:color="auto"/>
        <w:right w:val="none" w:sz="0" w:space="0" w:color="auto"/>
      </w:divBdr>
    </w:div>
    <w:div w:id="1117143167">
      <w:marLeft w:val="480"/>
      <w:marRight w:val="0"/>
      <w:marTop w:val="0"/>
      <w:marBottom w:val="0"/>
      <w:divBdr>
        <w:top w:val="none" w:sz="0" w:space="0" w:color="auto"/>
        <w:left w:val="none" w:sz="0" w:space="0" w:color="auto"/>
        <w:bottom w:val="none" w:sz="0" w:space="0" w:color="auto"/>
        <w:right w:val="none" w:sz="0" w:space="0" w:color="auto"/>
      </w:divBdr>
    </w:div>
    <w:div w:id="1118255349">
      <w:marLeft w:val="480"/>
      <w:marRight w:val="0"/>
      <w:marTop w:val="0"/>
      <w:marBottom w:val="0"/>
      <w:divBdr>
        <w:top w:val="none" w:sz="0" w:space="0" w:color="auto"/>
        <w:left w:val="none" w:sz="0" w:space="0" w:color="auto"/>
        <w:bottom w:val="none" w:sz="0" w:space="0" w:color="auto"/>
        <w:right w:val="none" w:sz="0" w:space="0" w:color="auto"/>
      </w:divBdr>
    </w:div>
    <w:div w:id="1118836879">
      <w:marLeft w:val="480"/>
      <w:marRight w:val="0"/>
      <w:marTop w:val="0"/>
      <w:marBottom w:val="0"/>
      <w:divBdr>
        <w:top w:val="none" w:sz="0" w:space="0" w:color="auto"/>
        <w:left w:val="none" w:sz="0" w:space="0" w:color="auto"/>
        <w:bottom w:val="none" w:sz="0" w:space="0" w:color="auto"/>
        <w:right w:val="none" w:sz="0" w:space="0" w:color="auto"/>
      </w:divBdr>
    </w:div>
    <w:div w:id="1120418344">
      <w:marLeft w:val="480"/>
      <w:marRight w:val="0"/>
      <w:marTop w:val="0"/>
      <w:marBottom w:val="0"/>
      <w:divBdr>
        <w:top w:val="none" w:sz="0" w:space="0" w:color="auto"/>
        <w:left w:val="none" w:sz="0" w:space="0" w:color="auto"/>
        <w:bottom w:val="none" w:sz="0" w:space="0" w:color="auto"/>
        <w:right w:val="none" w:sz="0" w:space="0" w:color="auto"/>
      </w:divBdr>
    </w:div>
    <w:div w:id="1120494405">
      <w:marLeft w:val="480"/>
      <w:marRight w:val="0"/>
      <w:marTop w:val="0"/>
      <w:marBottom w:val="0"/>
      <w:divBdr>
        <w:top w:val="none" w:sz="0" w:space="0" w:color="auto"/>
        <w:left w:val="none" w:sz="0" w:space="0" w:color="auto"/>
        <w:bottom w:val="none" w:sz="0" w:space="0" w:color="auto"/>
        <w:right w:val="none" w:sz="0" w:space="0" w:color="auto"/>
      </w:divBdr>
    </w:div>
    <w:div w:id="1121190260">
      <w:marLeft w:val="480"/>
      <w:marRight w:val="0"/>
      <w:marTop w:val="0"/>
      <w:marBottom w:val="0"/>
      <w:divBdr>
        <w:top w:val="none" w:sz="0" w:space="0" w:color="auto"/>
        <w:left w:val="none" w:sz="0" w:space="0" w:color="auto"/>
        <w:bottom w:val="none" w:sz="0" w:space="0" w:color="auto"/>
        <w:right w:val="none" w:sz="0" w:space="0" w:color="auto"/>
      </w:divBdr>
    </w:div>
    <w:div w:id="1121462356">
      <w:marLeft w:val="480"/>
      <w:marRight w:val="0"/>
      <w:marTop w:val="0"/>
      <w:marBottom w:val="0"/>
      <w:divBdr>
        <w:top w:val="none" w:sz="0" w:space="0" w:color="auto"/>
        <w:left w:val="none" w:sz="0" w:space="0" w:color="auto"/>
        <w:bottom w:val="none" w:sz="0" w:space="0" w:color="auto"/>
        <w:right w:val="none" w:sz="0" w:space="0" w:color="auto"/>
      </w:divBdr>
    </w:div>
    <w:div w:id="1121805022">
      <w:marLeft w:val="480"/>
      <w:marRight w:val="0"/>
      <w:marTop w:val="0"/>
      <w:marBottom w:val="0"/>
      <w:divBdr>
        <w:top w:val="none" w:sz="0" w:space="0" w:color="auto"/>
        <w:left w:val="none" w:sz="0" w:space="0" w:color="auto"/>
        <w:bottom w:val="none" w:sz="0" w:space="0" w:color="auto"/>
        <w:right w:val="none" w:sz="0" w:space="0" w:color="auto"/>
      </w:divBdr>
    </w:div>
    <w:div w:id="1122187397">
      <w:marLeft w:val="480"/>
      <w:marRight w:val="0"/>
      <w:marTop w:val="0"/>
      <w:marBottom w:val="0"/>
      <w:divBdr>
        <w:top w:val="none" w:sz="0" w:space="0" w:color="auto"/>
        <w:left w:val="none" w:sz="0" w:space="0" w:color="auto"/>
        <w:bottom w:val="none" w:sz="0" w:space="0" w:color="auto"/>
        <w:right w:val="none" w:sz="0" w:space="0" w:color="auto"/>
      </w:divBdr>
    </w:div>
    <w:div w:id="1122572460">
      <w:marLeft w:val="480"/>
      <w:marRight w:val="0"/>
      <w:marTop w:val="0"/>
      <w:marBottom w:val="0"/>
      <w:divBdr>
        <w:top w:val="none" w:sz="0" w:space="0" w:color="auto"/>
        <w:left w:val="none" w:sz="0" w:space="0" w:color="auto"/>
        <w:bottom w:val="none" w:sz="0" w:space="0" w:color="auto"/>
        <w:right w:val="none" w:sz="0" w:space="0" w:color="auto"/>
      </w:divBdr>
    </w:div>
    <w:div w:id="1122772026">
      <w:marLeft w:val="480"/>
      <w:marRight w:val="0"/>
      <w:marTop w:val="0"/>
      <w:marBottom w:val="0"/>
      <w:divBdr>
        <w:top w:val="none" w:sz="0" w:space="0" w:color="auto"/>
        <w:left w:val="none" w:sz="0" w:space="0" w:color="auto"/>
        <w:bottom w:val="none" w:sz="0" w:space="0" w:color="auto"/>
        <w:right w:val="none" w:sz="0" w:space="0" w:color="auto"/>
      </w:divBdr>
    </w:div>
    <w:div w:id="1123228809">
      <w:marLeft w:val="480"/>
      <w:marRight w:val="0"/>
      <w:marTop w:val="0"/>
      <w:marBottom w:val="0"/>
      <w:divBdr>
        <w:top w:val="none" w:sz="0" w:space="0" w:color="auto"/>
        <w:left w:val="none" w:sz="0" w:space="0" w:color="auto"/>
        <w:bottom w:val="none" w:sz="0" w:space="0" w:color="auto"/>
        <w:right w:val="none" w:sz="0" w:space="0" w:color="auto"/>
      </w:divBdr>
    </w:div>
    <w:div w:id="1123962454">
      <w:marLeft w:val="480"/>
      <w:marRight w:val="0"/>
      <w:marTop w:val="0"/>
      <w:marBottom w:val="0"/>
      <w:divBdr>
        <w:top w:val="none" w:sz="0" w:space="0" w:color="auto"/>
        <w:left w:val="none" w:sz="0" w:space="0" w:color="auto"/>
        <w:bottom w:val="none" w:sz="0" w:space="0" w:color="auto"/>
        <w:right w:val="none" w:sz="0" w:space="0" w:color="auto"/>
      </w:divBdr>
    </w:div>
    <w:div w:id="1124075446">
      <w:marLeft w:val="480"/>
      <w:marRight w:val="0"/>
      <w:marTop w:val="0"/>
      <w:marBottom w:val="0"/>
      <w:divBdr>
        <w:top w:val="none" w:sz="0" w:space="0" w:color="auto"/>
        <w:left w:val="none" w:sz="0" w:space="0" w:color="auto"/>
        <w:bottom w:val="none" w:sz="0" w:space="0" w:color="auto"/>
        <w:right w:val="none" w:sz="0" w:space="0" w:color="auto"/>
      </w:divBdr>
    </w:div>
    <w:div w:id="1124351149">
      <w:marLeft w:val="480"/>
      <w:marRight w:val="0"/>
      <w:marTop w:val="0"/>
      <w:marBottom w:val="0"/>
      <w:divBdr>
        <w:top w:val="none" w:sz="0" w:space="0" w:color="auto"/>
        <w:left w:val="none" w:sz="0" w:space="0" w:color="auto"/>
        <w:bottom w:val="none" w:sz="0" w:space="0" w:color="auto"/>
        <w:right w:val="none" w:sz="0" w:space="0" w:color="auto"/>
      </w:divBdr>
    </w:div>
    <w:div w:id="1126657434">
      <w:marLeft w:val="480"/>
      <w:marRight w:val="0"/>
      <w:marTop w:val="0"/>
      <w:marBottom w:val="0"/>
      <w:divBdr>
        <w:top w:val="none" w:sz="0" w:space="0" w:color="auto"/>
        <w:left w:val="none" w:sz="0" w:space="0" w:color="auto"/>
        <w:bottom w:val="none" w:sz="0" w:space="0" w:color="auto"/>
        <w:right w:val="none" w:sz="0" w:space="0" w:color="auto"/>
      </w:divBdr>
    </w:div>
    <w:div w:id="1126856333">
      <w:marLeft w:val="480"/>
      <w:marRight w:val="0"/>
      <w:marTop w:val="0"/>
      <w:marBottom w:val="0"/>
      <w:divBdr>
        <w:top w:val="none" w:sz="0" w:space="0" w:color="auto"/>
        <w:left w:val="none" w:sz="0" w:space="0" w:color="auto"/>
        <w:bottom w:val="none" w:sz="0" w:space="0" w:color="auto"/>
        <w:right w:val="none" w:sz="0" w:space="0" w:color="auto"/>
      </w:divBdr>
    </w:div>
    <w:div w:id="1127622437">
      <w:marLeft w:val="480"/>
      <w:marRight w:val="0"/>
      <w:marTop w:val="0"/>
      <w:marBottom w:val="0"/>
      <w:divBdr>
        <w:top w:val="none" w:sz="0" w:space="0" w:color="auto"/>
        <w:left w:val="none" w:sz="0" w:space="0" w:color="auto"/>
        <w:bottom w:val="none" w:sz="0" w:space="0" w:color="auto"/>
        <w:right w:val="none" w:sz="0" w:space="0" w:color="auto"/>
      </w:divBdr>
    </w:div>
    <w:div w:id="1128090774">
      <w:marLeft w:val="480"/>
      <w:marRight w:val="0"/>
      <w:marTop w:val="0"/>
      <w:marBottom w:val="0"/>
      <w:divBdr>
        <w:top w:val="none" w:sz="0" w:space="0" w:color="auto"/>
        <w:left w:val="none" w:sz="0" w:space="0" w:color="auto"/>
        <w:bottom w:val="none" w:sz="0" w:space="0" w:color="auto"/>
        <w:right w:val="none" w:sz="0" w:space="0" w:color="auto"/>
      </w:divBdr>
    </w:div>
    <w:div w:id="1128206674">
      <w:marLeft w:val="480"/>
      <w:marRight w:val="0"/>
      <w:marTop w:val="0"/>
      <w:marBottom w:val="0"/>
      <w:divBdr>
        <w:top w:val="none" w:sz="0" w:space="0" w:color="auto"/>
        <w:left w:val="none" w:sz="0" w:space="0" w:color="auto"/>
        <w:bottom w:val="none" w:sz="0" w:space="0" w:color="auto"/>
        <w:right w:val="none" w:sz="0" w:space="0" w:color="auto"/>
      </w:divBdr>
    </w:div>
    <w:div w:id="1128353049">
      <w:marLeft w:val="480"/>
      <w:marRight w:val="0"/>
      <w:marTop w:val="0"/>
      <w:marBottom w:val="0"/>
      <w:divBdr>
        <w:top w:val="none" w:sz="0" w:space="0" w:color="auto"/>
        <w:left w:val="none" w:sz="0" w:space="0" w:color="auto"/>
        <w:bottom w:val="none" w:sz="0" w:space="0" w:color="auto"/>
        <w:right w:val="none" w:sz="0" w:space="0" w:color="auto"/>
      </w:divBdr>
    </w:div>
    <w:div w:id="1129057082">
      <w:marLeft w:val="480"/>
      <w:marRight w:val="0"/>
      <w:marTop w:val="0"/>
      <w:marBottom w:val="0"/>
      <w:divBdr>
        <w:top w:val="none" w:sz="0" w:space="0" w:color="auto"/>
        <w:left w:val="none" w:sz="0" w:space="0" w:color="auto"/>
        <w:bottom w:val="none" w:sz="0" w:space="0" w:color="auto"/>
        <w:right w:val="none" w:sz="0" w:space="0" w:color="auto"/>
      </w:divBdr>
    </w:div>
    <w:div w:id="1129736818">
      <w:marLeft w:val="480"/>
      <w:marRight w:val="0"/>
      <w:marTop w:val="0"/>
      <w:marBottom w:val="0"/>
      <w:divBdr>
        <w:top w:val="none" w:sz="0" w:space="0" w:color="auto"/>
        <w:left w:val="none" w:sz="0" w:space="0" w:color="auto"/>
        <w:bottom w:val="none" w:sz="0" w:space="0" w:color="auto"/>
        <w:right w:val="none" w:sz="0" w:space="0" w:color="auto"/>
      </w:divBdr>
    </w:div>
    <w:div w:id="1131442111">
      <w:marLeft w:val="480"/>
      <w:marRight w:val="0"/>
      <w:marTop w:val="0"/>
      <w:marBottom w:val="0"/>
      <w:divBdr>
        <w:top w:val="none" w:sz="0" w:space="0" w:color="auto"/>
        <w:left w:val="none" w:sz="0" w:space="0" w:color="auto"/>
        <w:bottom w:val="none" w:sz="0" w:space="0" w:color="auto"/>
        <w:right w:val="none" w:sz="0" w:space="0" w:color="auto"/>
      </w:divBdr>
    </w:div>
    <w:div w:id="1131635842">
      <w:marLeft w:val="480"/>
      <w:marRight w:val="0"/>
      <w:marTop w:val="0"/>
      <w:marBottom w:val="0"/>
      <w:divBdr>
        <w:top w:val="none" w:sz="0" w:space="0" w:color="auto"/>
        <w:left w:val="none" w:sz="0" w:space="0" w:color="auto"/>
        <w:bottom w:val="none" w:sz="0" w:space="0" w:color="auto"/>
        <w:right w:val="none" w:sz="0" w:space="0" w:color="auto"/>
      </w:divBdr>
    </w:div>
    <w:div w:id="1132670481">
      <w:marLeft w:val="480"/>
      <w:marRight w:val="0"/>
      <w:marTop w:val="0"/>
      <w:marBottom w:val="0"/>
      <w:divBdr>
        <w:top w:val="none" w:sz="0" w:space="0" w:color="auto"/>
        <w:left w:val="none" w:sz="0" w:space="0" w:color="auto"/>
        <w:bottom w:val="none" w:sz="0" w:space="0" w:color="auto"/>
        <w:right w:val="none" w:sz="0" w:space="0" w:color="auto"/>
      </w:divBdr>
    </w:div>
    <w:div w:id="1134132014">
      <w:marLeft w:val="480"/>
      <w:marRight w:val="0"/>
      <w:marTop w:val="0"/>
      <w:marBottom w:val="0"/>
      <w:divBdr>
        <w:top w:val="none" w:sz="0" w:space="0" w:color="auto"/>
        <w:left w:val="none" w:sz="0" w:space="0" w:color="auto"/>
        <w:bottom w:val="none" w:sz="0" w:space="0" w:color="auto"/>
        <w:right w:val="none" w:sz="0" w:space="0" w:color="auto"/>
      </w:divBdr>
    </w:div>
    <w:div w:id="1135172409">
      <w:marLeft w:val="480"/>
      <w:marRight w:val="0"/>
      <w:marTop w:val="0"/>
      <w:marBottom w:val="0"/>
      <w:divBdr>
        <w:top w:val="none" w:sz="0" w:space="0" w:color="auto"/>
        <w:left w:val="none" w:sz="0" w:space="0" w:color="auto"/>
        <w:bottom w:val="none" w:sz="0" w:space="0" w:color="auto"/>
        <w:right w:val="none" w:sz="0" w:space="0" w:color="auto"/>
      </w:divBdr>
    </w:div>
    <w:div w:id="1135175252">
      <w:marLeft w:val="480"/>
      <w:marRight w:val="0"/>
      <w:marTop w:val="0"/>
      <w:marBottom w:val="0"/>
      <w:divBdr>
        <w:top w:val="none" w:sz="0" w:space="0" w:color="auto"/>
        <w:left w:val="none" w:sz="0" w:space="0" w:color="auto"/>
        <w:bottom w:val="none" w:sz="0" w:space="0" w:color="auto"/>
        <w:right w:val="none" w:sz="0" w:space="0" w:color="auto"/>
      </w:divBdr>
    </w:div>
    <w:div w:id="1135373126">
      <w:marLeft w:val="480"/>
      <w:marRight w:val="0"/>
      <w:marTop w:val="0"/>
      <w:marBottom w:val="0"/>
      <w:divBdr>
        <w:top w:val="none" w:sz="0" w:space="0" w:color="auto"/>
        <w:left w:val="none" w:sz="0" w:space="0" w:color="auto"/>
        <w:bottom w:val="none" w:sz="0" w:space="0" w:color="auto"/>
        <w:right w:val="none" w:sz="0" w:space="0" w:color="auto"/>
      </w:divBdr>
    </w:div>
    <w:div w:id="1136526477">
      <w:marLeft w:val="480"/>
      <w:marRight w:val="0"/>
      <w:marTop w:val="0"/>
      <w:marBottom w:val="0"/>
      <w:divBdr>
        <w:top w:val="none" w:sz="0" w:space="0" w:color="auto"/>
        <w:left w:val="none" w:sz="0" w:space="0" w:color="auto"/>
        <w:bottom w:val="none" w:sz="0" w:space="0" w:color="auto"/>
        <w:right w:val="none" w:sz="0" w:space="0" w:color="auto"/>
      </w:divBdr>
    </w:div>
    <w:div w:id="1138260125">
      <w:marLeft w:val="480"/>
      <w:marRight w:val="0"/>
      <w:marTop w:val="0"/>
      <w:marBottom w:val="0"/>
      <w:divBdr>
        <w:top w:val="none" w:sz="0" w:space="0" w:color="auto"/>
        <w:left w:val="none" w:sz="0" w:space="0" w:color="auto"/>
        <w:bottom w:val="none" w:sz="0" w:space="0" w:color="auto"/>
        <w:right w:val="none" w:sz="0" w:space="0" w:color="auto"/>
      </w:divBdr>
    </w:div>
    <w:div w:id="1138961497">
      <w:marLeft w:val="480"/>
      <w:marRight w:val="0"/>
      <w:marTop w:val="0"/>
      <w:marBottom w:val="0"/>
      <w:divBdr>
        <w:top w:val="none" w:sz="0" w:space="0" w:color="auto"/>
        <w:left w:val="none" w:sz="0" w:space="0" w:color="auto"/>
        <w:bottom w:val="none" w:sz="0" w:space="0" w:color="auto"/>
        <w:right w:val="none" w:sz="0" w:space="0" w:color="auto"/>
      </w:divBdr>
    </w:div>
    <w:div w:id="1140001947">
      <w:marLeft w:val="480"/>
      <w:marRight w:val="0"/>
      <w:marTop w:val="0"/>
      <w:marBottom w:val="0"/>
      <w:divBdr>
        <w:top w:val="none" w:sz="0" w:space="0" w:color="auto"/>
        <w:left w:val="none" w:sz="0" w:space="0" w:color="auto"/>
        <w:bottom w:val="none" w:sz="0" w:space="0" w:color="auto"/>
        <w:right w:val="none" w:sz="0" w:space="0" w:color="auto"/>
      </w:divBdr>
    </w:div>
    <w:div w:id="1140268098">
      <w:marLeft w:val="480"/>
      <w:marRight w:val="0"/>
      <w:marTop w:val="0"/>
      <w:marBottom w:val="0"/>
      <w:divBdr>
        <w:top w:val="none" w:sz="0" w:space="0" w:color="auto"/>
        <w:left w:val="none" w:sz="0" w:space="0" w:color="auto"/>
        <w:bottom w:val="none" w:sz="0" w:space="0" w:color="auto"/>
        <w:right w:val="none" w:sz="0" w:space="0" w:color="auto"/>
      </w:divBdr>
    </w:div>
    <w:div w:id="1140459928">
      <w:marLeft w:val="480"/>
      <w:marRight w:val="0"/>
      <w:marTop w:val="0"/>
      <w:marBottom w:val="0"/>
      <w:divBdr>
        <w:top w:val="none" w:sz="0" w:space="0" w:color="auto"/>
        <w:left w:val="none" w:sz="0" w:space="0" w:color="auto"/>
        <w:bottom w:val="none" w:sz="0" w:space="0" w:color="auto"/>
        <w:right w:val="none" w:sz="0" w:space="0" w:color="auto"/>
      </w:divBdr>
    </w:div>
    <w:div w:id="1141776638">
      <w:marLeft w:val="480"/>
      <w:marRight w:val="0"/>
      <w:marTop w:val="0"/>
      <w:marBottom w:val="0"/>
      <w:divBdr>
        <w:top w:val="none" w:sz="0" w:space="0" w:color="auto"/>
        <w:left w:val="none" w:sz="0" w:space="0" w:color="auto"/>
        <w:bottom w:val="none" w:sz="0" w:space="0" w:color="auto"/>
        <w:right w:val="none" w:sz="0" w:space="0" w:color="auto"/>
      </w:divBdr>
    </w:div>
    <w:div w:id="1143959465">
      <w:marLeft w:val="480"/>
      <w:marRight w:val="0"/>
      <w:marTop w:val="0"/>
      <w:marBottom w:val="0"/>
      <w:divBdr>
        <w:top w:val="none" w:sz="0" w:space="0" w:color="auto"/>
        <w:left w:val="none" w:sz="0" w:space="0" w:color="auto"/>
        <w:bottom w:val="none" w:sz="0" w:space="0" w:color="auto"/>
        <w:right w:val="none" w:sz="0" w:space="0" w:color="auto"/>
      </w:divBdr>
    </w:div>
    <w:div w:id="1144473227">
      <w:marLeft w:val="480"/>
      <w:marRight w:val="0"/>
      <w:marTop w:val="0"/>
      <w:marBottom w:val="0"/>
      <w:divBdr>
        <w:top w:val="none" w:sz="0" w:space="0" w:color="auto"/>
        <w:left w:val="none" w:sz="0" w:space="0" w:color="auto"/>
        <w:bottom w:val="none" w:sz="0" w:space="0" w:color="auto"/>
        <w:right w:val="none" w:sz="0" w:space="0" w:color="auto"/>
      </w:divBdr>
    </w:div>
    <w:div w:id="1144732966">
      <w:marLeft w:val="480"/>
      <w:marRight w:val="0"/>
      <w:marTop w:val="0"/>
      <w:marBottom w:val="0"/>
      <w:divBdr>
        <w:top w:val="none" w:sz="0" w:space="0" w:color="auto"/>
        <w:left w:val="none" w:sz="0" w:space="0" w:color="auto"/>
        <w:bottom w:val="none" w:sz="0" w:space="0" w:color="auto"/>
        <w:right w:val="none" w:sz="0" w:space="0" w:color="auto"/>
      </w:divBdr>
    </w:div>
    <w:div w:id="1145394533">
      <w:marLeft w:val="480"/>
      <w:marRight w:val="0"/>
      <w:marTop w:val="0"/>
      <w:marBottom w:val="0"/>
      <w:divBdr>
        <w:top w:val="none" w:sz="0" w:space="0" w:color="auto"/>
        <w:left w:val="none" w:sz="0" w:space="0" w:color="auto"/>
        <w:bottom w:val="none" w:sz="0" w:space="0" w:color="auto"/>
        <w:right w:val="none" w:sz="0" w:space="0" w:color="auto"/>
      </w:divBdr>
    </w:div>
    <w:div w:id="1145470214">
      <w:marLeft w:val="480"/>
      <w:marRight w:val="0"/>
      <w:marTop w:val="0"/>
      <w:marBottom w:val="0"/>
      <w:divBdr>
        <w:top w:val="none" w:sz="0" w:space="0" w:color="auto"/>
        <w:left w:val="none" w:sz="0" w:space="0" w:color="auto"/>
        <w:bottom w:val="none" w:sz="0" w:space="0" w:color="auto"/>
        <w:right w:val="none" w:sz="0" w:space="0" w:color="auto"/>
      </w:divBdr>
    </w:div>
    <w:div w:id="1148209752">
      <w:marLeft w:val="480"/>
      <w:marRight w:val="0"/>
      <w:marTop w:val="0"/>
      <w:marBottom w:val="0"/>
      <w:divBdr>
        <w:top w:val="none" w:sz="0" w:space="0" w:color="auto"/>
        <w:left w:val="none" w:sz="0" w:space="0" w:color="auto"/>
        <w:bottom w:val="none" w:sz="0" w:space="0" w:color="auto"/>
        <w:right w:val="none" w:sz="0" w:space="0" w:color="auto"/>
      </w:divBdr>
    </w:div>
    <w:div w:id="1149715410">
      <w:marLeft w:val="480"/>
      <w:marRight w:val="0"/>
      <w:marTop w:val="0"/>
      <w:marBottom w:val="0"/>
      <w:divBdr>
        <w:top w:val="none" w:sz="0" w:space="0" w:color="auto"/>
        <w:left w:val="none" w:sz="0" w:space="0" w:color="auto"/>
        <w:bottom w:val="none" w:sz="0" w:space="0" w:color="auto"/>
        <w:right w:val="none" w:sz="0" w:space="0" w:color="auto"/>
      </w:divBdr>
    </w:div>
    <w:div w:id="1150050069">
      <w:marLeft w:val="480"/>
      <w:marRight w:val="0"/>
      <w:marTop w:val="0"/>
      <w:marBottom w:val="0"/>
      <w:divBdr>
        <w:top w:val="none" w:sz="0" w:space="0" w:color="auto"/>
        <w:left w:val="none" w:sz="0" w:space="0" w:color="auto"/>
        <w:bottom w:val="none" w:sz="0" w:space="0" w:color="auto"/>
        <w:right w:val="none" w:sz="0" w:space="0" w:color="auto"/>
      </w:divBdr>
    </w:div>
    <w:div w:id="1150631978">
      <w:marLeft w:val="480"/>
      <w:marRight w:val="0"/>
      <w:marTop w:val="0"/>
      <w:marBottom w:val="0"/>
      <w:divBdr>
        <w:top w:val="none" w:sz="0" w:space="0" w:color="auto"/>
        <w:left w:val="none" w:sz="0" w:space="0" w:color="auto"/>
        <w:bottom w:val="none" w:sz="0" w:space="0" w:color="auto"/>
        <w:right w:val="none" w:sz="0" w:space="0" w:color="auto"/>
      </w:divBdr>
    </w:div>
    <w:div w:id="1150712038">
      <w:marLeft w:val="480"/>
      <w:marRight w:val="0"/>
      <w:marTop w:val="0"/>
      <w:marBottom w:val="0"/>
      <w:divBdr>
        <w:top w:val="none" w:sz="0" w:space="0" w:color="auto"/>
        <w:left w:val="none" w:sz="0" w:space="0" w:color="auto"/>
        <w:bottom w:val="none" w:sz="0" w:space="0" w:color="auto"/>
        <w:right w:val="none" w:sz="0" w:space="0" w:color="auto"/>
      </w:divBdr>
    </w:div>
    <w:div w:id="1152285602">
      <w:marLeft w:val="480"/>
      <w:marRight w:val="0"/>
      <w:marTop w:val="0"/>
      <w:marBottom w:val="0"/>
      <w:divBdr>
        <w:top w:val="none" w:sz="0" w:space="0" w:color="auto"/>
        <w:left w:val="none" w:sz="0" w:space="0" w:color="auto"/>
        <w:bottom w:val="none" w:sz="0" w:space="0" w:color="auto"/>
        <w:right w:val="none" w:sz="0" w:space="0" w:color="auto"/>
      </w:divBdr>
    </w:div>
    <w:div w:id="1152336587">
      <w:marLeft w:val="480"/>
      <w:marRight w:val="0"/>
      <w:marTop w:val="0"/>
      <w:marBottom w:val="0"/>
      <w:divBdr>
        <w:top w:val="none" w:sz="0" w:space="0" w:color="auto"/>
        <w:left w:val="none" w:sz="0" w:space="0" w:color="auto"/>
        <w:bottom w:val="none" w:sz="0" w:space="0" w:color="auto"/>
        <w:right w:val="none" w:sz="0" w:space="0" w:color="auto"/>
      </w:divBdr>
    </w:div>
    <w:div w:id="1152718803">
      <w:marLeft w:val="480"/>
      <w:marRight w:val="0"/>
      <w:marTop w:val="0"/>
      <w:marBottom w:val="0"/>
      <w:divBdr>
        <w:top w:val="none" w:sz="0" w:space="0" w:color="auto"/>
        <w:left w:val="none" w:sz="0" w:space="0" w:color="auto"/>
        <w:bottom w:val="none" w:sz="0" w:space="0" w:color="auto"/>
        <w:right w:val="none" w:sz="0" w:space="0" w:color="auto"/>
      </w:divBdr>
    </w:div>
    <w:div w:id="1153713262">
      <w:marLeft w:val="480"/>
      <w:marRight w:val="0"/>
      <w:marTop w:val="0"/>
      <w:marBottom w:val="0"/>
      <w:divBdr>
        <w:top w:val="none" w:sz="0" w:space="0" w:color="auto"/>
        <w:left w:val="none" w:sz="0" w:space="0" w:color="auto"/>
        <w:bottom w:val="none" w:sz="0" w:space="0" w:color="auto"/>
        <w:right w:val="none" w:sz="0" w:space="0" w:color="auto"/>
      </w:divBdr>
    </w:div>
    <w:div w:id="1153912695">
      <w:marLeft w:val="480"/>
      <w:marRight w:val="0"/>
      <w:marTop w:val="0"/>
      <w:marBottom w:val="0"/>
      <w:divBdr>
        <w:top w:val="none" w:sz="0" w:space="0" w:color="auto"/>
        <w:left w:val="none" w:sz="0" w:space="0" w:color="auto"/>
        <w:bottom w:val="none" w:sz="0" w:space="0" w:color="auto"/>
        <w:right w:val="none" w:sz="0" w:space="0" w:color="auto"/>
      </w:divBdr>
    </w:div>
    <w:div w:id="1154445464">
      <w:marLeft w:val="480"/>
      <w:marRight w:val="0"/>
      <w:marTop w:val="0"/>
      <w:marBottom w:val="0"/>
      <w:divBdr>
        <w:top w:val="none" w:sz="0" w:space="0" w:color="auto"/>
        <w:left w:val="none" w:sz="0" w:space="0" w:color="auto"/>
        <w:bottom w:val="none" w:sz="0" w:space="0" w:color="auto"/>
        <w:right w:val="none" w:sz="0" w:space="0" w:color="auto"/>
      </w:divBdr>
    </w:div>
    <w:div w:id="1154570633">
      <w:marLeft w:val="480"/>
      <w:marRight w:val="0"/>
      <w:marTop w:val="0"/>
      <w:marBottom w:val="0"/>
      <w:divBdr>
        <w:top w:val="none" w:sz="0" w:space="0" w:color="auto"/>
        <w:left w:val="none" w:sz="0" w:space="0" w:color="auto"/>
        <w:bottom w:val="none" w:sz="0" w:space="0" w:color="auto"/>
        <w:right w:val="none" w:sz="0" w:space="0" w:color="auto"/>
      </w:divBdr>
    </w:div>
    <w:div w:id="1155803778">
      <w:marLeft w:val="480"/>
      <w:marRight w:val="0"/>
      <w:marTop w:val="0"/>
      <w:marBottom w:val="0"/>
      <w:divBdr>
        <w:top w:val="none" w:sz="0" w:space="0" w:color="auto"/>
        <w:left w:val="none" w:sz="0" w:space="0" w:color="auto"/>
        <w:bottom w:val="none" w:sz="0" w:space="0" w:color="auto"/>
        <w:right w:val="none" w:sz="0" w:space="0" w:color="auto"/>
      </w:divBdr>
    </w:div>
    <w:div w:id="1158155461">
      <w:marLeft w:val="480"/>
      <w:marRight w:val="0"/>
      <w:marTop w:val="0"/>
      <w:marBottom w:val="0"/>
      <w:divBdr>
        <w:top w:val="none" w:sz="0" w:space="0" w:color="auto"/>
        <w:left w:val="none" w:sz="0" w:space="0" w:color="auto"/>
        <w:bottom w:val="none" w:sz="0" w:space="0" w:color="auto"/>
        <w:right w:val="none" w:sz="0" w:space="0" w:color="auto"/>
      </w:divBdr>
    </w:div>
    <w:div w:id="1159224378">
      <w:marLeft w:val="480"/>
      <w:marRight w:val="0"/>
      <w:marTop w:val="0"/>
      <w:marBottom w:val="0"/>
      <w:divBdr>
        <w:top w:val="none" w:sz="0" w:space="0" w:color="auto"/>
        <w:left w:val="none" w:sz="0" w:space="0" w:color="auto"/>
        <w:bottom w:val="none" w:sz="0" w:space="0" w:color="auto"/>
        <w:right w:val="none" w:sz="0" w:space="0" w:color="auto"/>
      </w:divBdr>
    </w:div>
    <w:div w:id="1159418173">
      <w:marLeft w:val="480"/>
      <w:marRight w:val="0"/>
      <w:marTop w:val="0"/>
      <w:marBottom w:val="0"/>
      <w:divBdr>
        <w:top w:val="none" w:sz="0" w:space="0" w:color="auto"/>
        <w:left w:val="none" w:sz="0" w:space="0" w:color="auto"/>
        <w:bottom w:val="none" w:sz="0" w:space="0" w:color="auto"/>
        <w:right w:val="none" w:sz="0" w:space="0" w:color="auto"/>
      </w:divBdr>
    </w:div>
    <w:div w:id="1159614620">
      <w:marLeft w:val="480"/>
      <w:marRight w:val="0"/>
      <w:marTop w:val="0"/>
      <w:marBottom w:val="0"/>
      <w:divBdr>
        <w:top w:val="none" w:sz="0" w:space="0" w:color="auto"/>
        <w:left w:val="none" w:sz="0" w:space="0" w:color="auto"/>
        <w:bottom w:val="none" w:sz="0" w:space="0" w:color="auto"/>
        <w:right w:val="none" w:sz="0" w:space="0" w:color="auto"/>
      </w:divBdr>
    </w:div>
    <w:div w:id="1162307111">
      <w:marLeft w:val="480"/>
      <w:marRight w:val="0"/>
      <w:marTop w:val="0"/>
      <w:marBottom w:val="0"/>
      <w:divBdr>
        <w:top w:val="none" w:sz="0" w:space="0" w:color="auto"/>
        <w:left w:val="none" w:sz="0" w:space="0" w:color="auto"/>
        <w:bottom w:val="none" w:sz="0" w:space="0" w:color="auto"/>
        <w:right w:val="none" w:sz="0" w:space="0" w:color="auto"/>
      </w:divBdr>
    </w:div>
    <w:div w:id="1162504657">
      <w:marLeft w:val="480"/>
      <w:marRight w:val="0"/>
      <w:marTop w:val="0"/>
      <w:marBottom w:val="0"/>
      <w:divBdr>
        <w:top w:val="none" w:sz="0" w:space="0" w:color="auto"/>
        <w:left w:val="none" w:sz="0" w:space="0" w:color="auto"/>
        <w:bottom w:val="none" w:sz="0" w:space="0" w:color="auto"/>
        <w:right w:val="none" w:sz="0" w:space="0" w:color="auto"/>
      </w:divBdr>
    </w:div>
    <w:div w:id="1163201340">
      <w:marLeft w:val="480"/>
      <w:marRight w:val="0"/>
      <w:marTop w:val="0"/>
      <w:marBottom w:val="0"/>
      <w:divBdr>
        <w:top w:val="none" w:sz="0" w:space="0" w:color="auto"/>
        <w:left w:val="none" w:sz="0" w:space="0" w:color="auto"/>
        <w:bottom w:val="none" w:sz="0" w:space="0" w:color="auto"/>
        <w:right w:val="none" w:sz="0" w:space="0" w:color="auto"/>
      </w:divBdr>
    </w:div>
    <w:div w:id="1163353395">
      <w:marLeft w:val="480"/>
      <w:marRight w:val="0"/>
      <w:marTop w:val="0"/>
      <w:marBottom w:val="0"/>
      <w:divBdr>
        <w:top w:val="none" w:sz="0" w:space="0" w:color="auto"/>
        <w:left w:val="none" w:sz="0" w:space="0" w:color="auto"/>
        <w:bottom w:val="none" w:sz="0" w:space="0" w:color="auto"/>
        <w:right w:val="none" w:sz="0" w:space="0" w:color="auto"/>
      </w:divBdr>
    </w:div>
    <w:div w:id="1164515742">
      <w:marLeft w:val="480"/>
      <w:marRight w:val="0"/>
      <w:marTop w:val="0"/>
      <w:marBottom w:val="0"/>
      <w:divBdr>
        <w:top w:val="none" w:sz="0" w:space="0" w:color="auto"/>
        <w:left w:val="none" w:sz="0" w:space="0" w:color="auto"/>
        <w:bottom w:val="none" w:sz="0" w:space="0" w:color="auto"/>
        <w:right w:val="none" w:sz="0" w:space="0" w:color="auto"/>
      </w:divBdr>
    </w:div>
    <w:div w:id="1164854474">
      <w:marLeft w:val="480"/>
      <w:marRight w:val="0"/>
      <w:marTop w:val="0"/>
      <w:marBottom w:val="0"/>
      <w:divBdr>
        <w:top w:val="none" w:sz="0" w:space="0" w:color="auto"/>
        <w:left w:val="none" w:sz="0" w:space="0" w:color="auto"/>
        <w:bottom w:val="none" w:sz="0" w:space="0" w:color="auto"/>
        <w:right w:val="none" w:sz="0" w:space="0" w:color="auto"/>
      </w:divBdr>
    </w:div>
    <w:div w:id="1164929279">
      <w:marLeft w:val="480"/>
      <w:marRight w:val="0"/>
      <w:marTop w:val="0"/>
      <w:marBottom w:val="0"/>
      <w:divBdr>
        <w:top w:val="none" w:sz="0" w:space="0" w:color="auto"/>
        <w:left w:val="none" w:sz="0" w:space="0" w:color="auto"/>
        <w:bottom w:val="none" w:sz="0" w:space="0" w:color="auto"/>
        <w:right w:val="none" w:sz="0" w:space="0" w:color="auto"/>
      </w:divBdr>
    </w:div>
    <w:div w:id="1165363675">
      <w:marLeft w:val="480"/>
      <w:marRight w:val="0"/>
      <w:marTop w:val="0"/>
      <w:marBottom w:val="0"/>
      <w:divBdr>
        <w:top w:val="none" w:sz="0" w:space="0" w:color="auto"/>
        <w:left w:val="none" w:sz="0" w:space="0" w:color="auto"/>
        <w:bottom w:val="none" w:sz="0" w:space="0" w:color="auto"/>
        <w:right w:val="none" w:sz="0" w:space="0" w:color="auto"/>
      </w:divBdr>
    </w:div>
    <w:div w:id="1166288221">
      <w:marLeft w:val="480"/>
      <w:marRight w:val="0"/>
      <w:marTop w:val="0"/>
      <w:marBottom w:val="0"/>
      <w:divBdr>
        <w:top w:val="none" w:sz="0" w:space="0" w:color="auto"/>
        <w:left w:val="none" w:sz="0" w:space="0" w:color="auto"/>
        <w:bottom w:val="none" w:sz="0" w:space="0" w:color="auto"/>
        <w:right w:val="none" w:sz="0" w:space="0" w:color="auto"/>
      </w:divBdr>
    </w:div>
    <w:div w:id="1166556610">
      <w:marLeft w:val="480"/>
      <w:marRight w:val="0"/>
      <w:marTop w:val="0"/>
      <w:marBottom w:val="0"/>
      <w:divBdr>
        <w:top w:val="none" w:sz="0" w:space="0" w:color="auto"/>
        <w:left w:val="none" w:sz="0" w:space="0" w:color="auto"/>
        <w:bottom w:val="none" w:sz="0" w:space="0" w:color="auto"/>
        <w:right w:val="none" w:sz="0" w:space="0" w:color="auto"/>
      </w:divBdr>
    </w:div>
    <w:div w:id="1166634578">
      <w:marLeft w:val="480"/>
      <w:marRight w:val="0"/>
      <w:marTop w:val="0"/>
      <w:marBottom w:val="0"/>
      <w:divBdr>
        <w:top w:val="none" w:sz="0" w:space="0" w:color="auto"/>
        <w:left w:val="none" w:sz="0" w:space="0" w:color="auto"/>
        <w:bottom w:val="none" w:sz="0" w:space="0" w:color="auto"/>
        <w:right w:val="none" w:sz="0" w:space="0" w:color="auto"/>
      </w:divBdr>
    </w:div>
    <w:div w:id="1167213297">
      <w:marLeft w:val="480"/>
      <w:marRight w:val="0"/>
      <w:marTop w:val="0"/>
      <w:marBottom w:val="0"/>
      <w:divBdr>
        <w:top w:val="none" w:sz="0" w:space="0" w:color="auto"/>
        <w:left w:val="none" w:sz="0" w:space="0" w:color="auto"/>
        <w:bottom w:val="none" w:sz="0" w:space="0" w:color="auto"/>
        <w:right w:val="none" w:sz="0" w:space="0" w:color="auto"/>
      </w:divBdr>
    </w:div>
    <w:div w:id="1167555840">
      <w:marLeft w:val="480"/>
      <w:marRight w:val="0"/>
      <w:marTop w:val="0"/>
      <w:marBottom w:val="0"/>
      <w:divBdr>
        <w:top w:val="none" w:sz="0" w:space="0" w:color="auto"/>
        <w:left w:val="none" w:sz="0" w:space="0" w:color="auto"/>
        <w:bottom w:val="none" w:sz="0" w:space="0" w:color="auto"/>
        <w:right w:val="none" w:sz="0" w:space="0" w:color="auto"/>
      </w:divBdr>
    </w:div>
    <w:div w:id="1169371912">
      <w:marLeft w:val="480"/>
      <w:marRight w:val="0"/>
      <w:marTop w:val="0"/>
      <w:marBottom w:val="0"/>
      <w:divBdr>
        <w:top w:val="none" w:sz="0" w:space="0" w:color="auto"/>
        <w:left w:val="none" w:sz="0" w:space="0" w:color="auto"/>
        <w:bottom w:val="none" w:sz="0" w:space="0" w:color="auto"/>
        <w:right w:val="none" w:sz="0" w:space="0" w:color="auto"/>
      </w:divBdr>
    </w:div>
    <w:div w:id="1170606079">
      <w:marLeft w:val="480"/>
      <w:marRight w:val="0"/>
      <w:marTop w:val="0"/>
      <w:marBottom w:val="0"/>
      <w:divBdr>
        <w:top w:val="none" w:sz="0" w:space="0" w:color="auto"/>
        <w:left w:val="none" w:sz="0" w:space="0" w:color="auto"/>
        <w:bottom w:val="none" w:sz="0" w:space="0" w:color="auto"/>
        <w:right w:val="none" w:sz="0" w:space="0" w:color="auto"/>
      </w:divBdr>
    </w:div>
    <w:div w:id="1170759311">
      <w:marLeft w:val="480"/>
      <w:marRight w:val="0"/>
      <w:marTop w:val="0"/>
      <w:marBottom w:val="0"/>
      <w:divBdr>
        <w:top w:val="none" w:sz="0" w:space="0" w:color="auto"/>
        <w:left w:val="none" w:sz="0" w:space="0" w:color="auto"/>
        <w:bottom w:val="none" w:sz="0" w:space="0" w:color="auto"/>
        <w:right w:val="none" w:sz="0" w:space="0" w:color="auto"/>
      </w:divBdr>
    </w:div>
    <w:div w:id="1170871738">
      <w:marLeft w:val="480"/>
      <w:marRight w:val="0"/>
      <w:marTop w:val="0"/>
      <w:marBottom w:val="0"/>
      <w:divBdr>
        <w:top w:val="none" w:sz="0" w:space="0" w:color="auto"/>
        <w:left w:val="none" w:sz="0" w:space="0" w:color="auto"/>
        <w:bottom w:val="none" w:sz="0" w:space="0" w:color="auto"/>
        <w:right w:val="none" w:sz="0" w:space="0" w:color="auto"/>
      </w:divBdr>
    </w:div>
    <w:div w:id="1171214953">
      <w:marLeft w:val="480"/>
      <w:marRight w:val="0"/>
      <w:marTop w:val="0"/>
      <w:marBottom w:val="0"/>
      <w:divBdr>
        <w:top w:val="none" w:sz="0" w:space="0" w:color="auto"/>
        <w:left w:val="none" w:sz="0" w:space="0" w:color="auto"/>
        <w:bottom w:val="none" w:sz="0" w:space="0" w:color="auto"/>
        <w:right w:val="none" w:sz="0" w:space="0" w:color="auto"/>
      </w:divBdr>
    </w:div>
    <w:div w:id="1171414860">
      <w:marLeft w:val="480"/>
      <w:marRight w:val="0"/>
      <w:marTop w:val="0"/>
      <w:marBottom w:val="0"/>
      <w:divBdr>
        <w:top w:val="none" w:sz="0" w:space="0" w:color="auto"/>
        <w:left w:val="none" w:sz="0" w:space="0" w:color="auto"/>
        <w:bottom w:val="none" w:sz="0" w:space="0" w:color="auto"/>
        <w:right w:val="none" w:sz="0" w:space="0" w:color="auto"/>
      </w:divBdr>
    </w:div>
    <w:div w:id="1171482615">
      <w:marLeft w:val="480"/>
      <w:marRight w:val="0"/>
      <w:marTop w:val="0"/>
      <w:marBottom w:val="0"/>
      <w:divBdr>
        <w:top w:val="none" w:sz="0" w:space="0" w:color="auto"/>
        <w:left w:val="none" w:sz="0" w:space="0" w:color="auto"/>
        <w:bottom w:val="none" w:sz="0" w:space="0" w:color="auto"/>
        <w:right w:val="none" w:sz="0" w:space="0" w:color="auto"/>
      </w:divBdr>
    </w:div>
    <w:div w:id="1171749887">
      <w:marLeft w:val="480"/>
      <w:marRight w:val="0"/>
      <w:marTop w:val="0"/>
      <w:marBottom w:val="0"/>
      <w:divBdr>
        <w:top w:val="none" w:sz="0" w:space="0" w:color="auto"/>
        <w:left w:val="none" w:sz="0" w:space="0" w:color="auto"/>
        <w:bottom w:val="none" w:sz="0" w:space="0" w:color="auto"/>
        <w:right w:val="none" w:sz="0" w:space="0" w:color="auto"/>
      </w:divBdr>
    </w:div>
    <w:div w:id="1171916755">
      <w:marLeft w:val="480"/>
      <w:marRight w:val="0"/>
      <w:marTop w:val="0"/>
      <w:marBottom w:val="0"/>
      <w:divBdr>
        <w:top w:val="none" w:sz="0" w:space="0" w:color="auto"/>
        <w:left w:val="none" w:sz="0" w:space="0" w:color="auto"/>
        <w:bottom w:val="none" w:sz="0" w:space="0" w:color="auto"/>
        <w:right w:val="none" w:sz="0" w:space="0" w:color="auto"/>
      </w:divBdr>
    </w:div>
    <w:div w:id="1172060436">
      <w:marLeft w:val="480"/>
      <w:marRight w:val="0"/>
      <w:marTop w:val="0"/>
      <w:marBottom w:val="0"/>
      <w:divBdr>
        <w:top w:val="none" w:sz="0" w:space="0" w:color="auto"/>
        <w:left w:val="none" w:sz="0" w:space="0" w:color="auto"/>
        <w:bottom w:val="none" w:sz="0" w:space="0" w:color="auto"/>
        <w:right w:val="none" w:sz="0" w:space="0" w:color="auto"/>
      </w:divBdr>
    </w:div>
    <w:div w:id="1173494269">
      <w:marLeft w:val="480"/>
      <w:marRight w:val="0"/>
      <w:marTop w:val="0"/>
      <w:marBottom w:val="0"/>
      <w:divBdr>
        <w:top w:val="none" w:sz="0" w:space="0" w:color="auto"/>
        <w:left w:val="none" w:sz="0" w:space="0" w:color="auto"/>
        <w:bottom w:val="none" w:sz="0" w:space="0" w:color="auto"/>
        <w:right w:val="none" w:sz="0" w:space="0" w:color="auto"/>
      </w:divBdr>
    </w:div>
    <w:div w:id="1173883735">
      <w:marLeft w:val="480"/>
      <w:marRight w:val="0"/>
      <w:marTop w:val="0"/>
      <w:marBottom w:val="0"/>
      <w:divBdr>
        <w:top w:val="none" w:sz="0" w:space="0" w:color="auto"/>
        <w:left w:val="none" w:sz="0" w:space="0" w:color="auto"/>
        <w:bottom w:val="none" w:sz="0" w:space="0" w:color="auto"/>
        <w:right w:val="none" w:sz="0" w:space="0" w:color="auto"/>
      </w:divBdr>
    </w:div>
    <w:div w:id="1174032452">
      <w:marLeft w:val="480"/>
      <w:marRight w:val="0"/>
      <w:marTop w:val="0"/>
      <w:marBottom w:val="0"/>
      <w:divBdr>
        <w:top w:val="none" w:sz="0" w:space="0" w:color="auto"/>
        <w:left w:val="none" w:sz="0" w:space="0" w:color="auto"/>
        <w:bottom w:val="none" w:sz="0" w:space="0" w:color="auto"/>
        <w:right w:val="none" w:sz="0" w:space="0" w:color="auto"/>
      </w:divBdr>
    </w:div>
    <w:div w:id="1174955130">
      <w:marLeft w:val="480"/>
      <w:marRight w:val="0"/>
      <w:marTop w:val="0"/>
      <w:marBottom w:val="0"/>
      <w:divBdr>
        <w:top w:val="none" w:sz="0" w:space="0" w:color="auto"/>
        <w:left w:val="none" w:sz="0" w:space="0" w:color="auto"/>
        <w:bottom w:val="none" w:sz="0" w:space="0" w:color="auto"/>
        <w:right w:val="none" w:sz="0" w:space="0" w:color="auto"/>
      </w:divBdr>
    </w:div>
    <w:div w:id="1175656151">
      <w:marLeft w:val="480"/>
      <w:marRight w:val="0"/>
      <w:marTop w:val="0"/>
      <w:marBottom w:val="0"/>
      <w:divBdr>
        <w:top w:val="none" w:sz="0" w:space="0" w:color="auto"/>
        <w:left w:val="none" w:sz="0" w:space="0" w:color="auto"/>
        <w:bottom w:val="none" w:sz="0" w:space="0" w:color="auto"/>
        <w:right w:val="none" w:sz="0" w:space="0" w:color="auto"/>
      </w:divBdr>
    </w:div>
    <w:div w:id="1177110848">
      <w:marLeft w:val="480"/>
      <w:marRight w:val="0"/>
      <w:marTop w:val="0"/>
      <w:marBottom w:val="0"/>
      <w:divBdr>
        <w:top w:val="none" w:sz="0" w:space="0" w:color="auto"/>
        <w:left w:val="none" w:sz="0" w:space="0" w:color="auto"/>
        <w:bottom w:val="none" w:sz="0" w:space="0" w:color="auto"/>
        <w:right w:val="none" w:sz="0" w:space="0" w:color="auto"/>
      </w:divBdr>
    </w:div>
    <w:div w:id="1177423828">
      <w:marLeft w:val="480"/>
      <w:marRight w:val="0"/>
      <w:marTop w:val="0"/>
      <w:marBottom w:val="0"/>
      <w:divBdr>
        <w:top w:val="none" w:sz="0" w:space="0" w:color="auto"/>
        <w:left w:val="none" w:sz="0" w:space="0" w:color="auto"/>
        <w:bottom w:val="none" w:sz="0" w:space="0" w:color="auto"/>
        <w:right w:val="none" w:sz="0" w:space="0" w:color="auto"/>
      </w:divBdr>
    </w:div>
    <w:div w:id="1177843955">
      <w:marLeft w:val="480"/>
      <w:marRight w:val="0"/>
      <w:marTop w:val="0"/>
      <w:marBottom w:val="0"/>
      <w:divBdr>
        <w:top w:val="none" w:sz="0" w:space="0" w:color="auto"/>
        <w:left w:val="none" w:sz="0" w:space="0" w:color="auto"/>
        <w:bottom w:val="none" w:sz="0" w:space="0" w:color="auto"/>
        <w:right w:val="none" w:sz="0" w:space="0" w:color="auto"/>
      </w:divBdr>
    </w:div>
    <w:div w:id="1178155812">
      <w:marLeft w:val="480"/>
      <w:marRight w:val="0"/>
      <w:marTop w:val="0"/>
      <w:marBottom w:val="0"/>
      <w:divBdr>
        <w:top w:val="none" w:sz="0" w:space="0" w:color="auto"/>
        <w:left w:val="none" w:sz="0" w:space="0" w:color="auto"/>
        <w:bottom w:val="none" w:sz="0" w:space="0" w:color="auto"/>
        <w:right w:val="none" w:sz="0" w:space="0" w:color="auto"/>
      </w:divBdr>
    </w:div>
    <w:div w:id="1179469290">
      <w:marLeft w:val="480"/>
      <w:marRight w:val="0"/>
      <w:marTop w:val="0"/>
      <w:marBottom w:val="0"/>
      <w:divBdr>
        <w:top w:val="none" w:sz="0" w:space="0" w:color="auto"/>
        <w:left w:val="none" w:sz="0" w:space="0" w:color="auto"/>
        <w:bottom w:val="none" w:sz="0" w:space="0" w:color="auto"/>
        <w:right w:val="none" w:sz="0" w:space="0" w:color="auto"/>
      </w:divBdr>
    </w:div>
    <w:div w:id="1179811285">
      <w:marLeft w:val="480"/>
      <w:marRight w:val="0"/>
      <w:marTop w:val="0"/>
      <w:marBottom w:val="0"/>
      <w:divBdr>
        <w:top w:val="none" w:sz="0" w:space="0" w:color="auto"/>
        <w:left w:val="none" w:sz="0" w:space="0" w:color="auto"/>
        <w:bottom w:val="none" w:sz="0" w:space="0" w:color="auto"/>
        <w:right w:val="none" w:sz="0" w:space="0" w:color="auto"/>
      </w:divBdr>
    </w:div>
    <w:div w:id="1180700327">
      <w:marLeft w:val="480"/>
      <w:marRight w:val="0"/>
      <w:marTop w:val="0"/>
      <w:marBottom w:val="0"/>
      <w:divBdr>
        <w:top w:val="none" w:sz="0" w:space="0" w:color="auto"/>
        <w:left w:val="none" w:sz="0" w:space="0" w:color="auto"/>
        <w:bottom w:val="none" w:sz="0" w:space="0" w:color="auto"/>
        <w:right w:val="none" w:sz="0" w:space="0" w:color="auto"/>
      </w:divBdr>
    </w:div>
    <w:div w:id="1181822143">
      <w:marLeft w:val="480"/>
      <w:marRight w:val="0"/>
      <w:marTop w:val="0"/>
      <w:marBottom w:val="0"/>
      <w:divBdr>
        <w:top w:val="none" w:sz="0" w:space="0" w:color="auto"/>
        <w:left w:val="none" w:sz="0" w:space="0" w:color="auto"/>
        <w:bottom w:val="none" w:sz="0" w:space="0" w:color="auto"/>
        <w:right w:val="none" w:sz="0" w:space="0" w:color="auto"/>
      </w:divBdr>
    </w:div>
    <w:div w:id="1182015000">
      <w:marLeft w:val="480"/>
      <w:marRight w:val="0"/>
      <w:marTop w:val="0"/>
      <w:marBottom w:val="0"/>
      <w:divBdr>
        <w:top w:val="none" w:sz="0" w:space="0" w:color="auto"/>
        <w:left w:val="none" w:sz="0" w:space="0" w:color="auto"/>
        <w:bottom w:val="none" w:sz="0" w:space="0" w:color="auto"/>
        <w:right w:val="none" w:sz="0" w:space="0" w:color="auto"/>
      </w:divBdr>
    </w:div>
    <w:div w:id="1182164000">
      <w:marLeft w:val="480"/>
      <w:marRight w:val="0"/>
      <w:marTop w:val="0"/>
      <w:marBottom w:val="0"/>
      <w:divBdr>
        <w:top w:val="none" w:sz="0" w:space="0" w:color="auto"/>
        <w:left w:val="none" w:sz="0" w:space="0" w:color="auto"/>
        <w:bottom w:val="none" w:sz="0" w:space="0" w:color="auto"/>
        <w:right w:val="none" w:sz="0" w:space="0" w:color="auto"/>
      </w:divBdr>
    </w:div>
    <w:div w:id="1182167548">
      <w:marLeft w:val="480"/>
      <w:marRight w:val="0"/>
      <w:marTop w:val="0"/>
      <w:marBottom w:val="0"/>
      <w:divBdr>
        <w:top w:val="none" w:sz="0" w:space="0" w:color="auto"/>
        <w:left w:val="none" w:sz="0" w:space="0" w:color="auto"/>
        <w:bottom w:val="none" w:sz="0" w:space="0" w:color="auto"/>
        <w:right w:val="none" w:sz="0" w:space="0" w:color="auto"/>
      </w:divBdr>
    </w:div>
    <w:div w:id="1182236137">
      <w:marLeft w:val="480"/>
      <w:marRight w:val="0"/>
      <w:marTop w:val="0"/>
      <w:marBottom w:val="0"/>
      <w:divBdr>
        <w:top w:val="none" w:sz="0" w:space="0" w:color="auto"/>
        <w:left w:val="none" w:sz="0" w:space="0" w:color="auto"/>
        <w:bottom w:val="none" w:sz="0" w:space="0" w:color="auto"/>
        <w:right w:val="none" w:sz="0" w:space="0" w:color="auto"/>
      </w:divBdr>
    </w:div>
    <w:div w:id="1184705245">
      <w:marLeft w:val="480"/>
      <w:marRight w:val="0"/>
      <w:marTop w:val="0"/>
      <w:marBottom w:val="0"/>
      <w:divBdr>
        <w:top w:val="none" w:sz="0" w:space="0" w:color="auto"/>
        <w:left w:val="none" w:sz="0" w:space="0" w:color="auto"/>
        <w:bottom w:val="none" w:sz="0" w:space="0" w:color="auto"/>
        <w:right w:val="none" w:sz="0" w:space="0" w:color="auto"/>
      </w:divBdr>
    </w:div>
    <w:div w:id="1186091698">
      <w:marLeft w:val="480"/>
      <w:marRight w:val="0"/>
      <w:marTop w:val="0"/>
      <w:marBottom w:val="0"/>
      <w:divBdr>
        <w:top w:val="none" w:sz="0" w:space="0" w:color="auto"/>
        <w:left w:val="none" w:sz="0" w:space="0" w:color="auto"/>
        <w:bottom w:val="none" w:sz="0" w:space="0" w:color="auto"/>
        <w:right w:val="none" w:sz="0" w:space="0" w:color="auto"/>
      </w:divBdr>
    </w:div>
    <w:div w:id="1187138947">
      <w:marLeft w:val="480"/>
      <w:marRight w:val="0"/>
      <w:marTop w:val="0"/>
      <w:marBottom w:val="0"/>
      <w:divBdr>
        <w:top w:val="none" w:sz="0" w:space="0" w:color="auto"/>
        <w:left w:val="none" w:sz="0" w:space="0" w:color="auto"/>
        <w:bottom w:val="none" w:sz="0" w:space="0" w:color="auto"/>
        <w:right w:val="none" w:sz="0" w:space="0" w:color="auto"/>
      </w:divBdr>
    </w:div>
    <w:div w:id="1187672326">
      <w:marLeft w:val="480"/>
      <w:marRight w:val="0"/>
      <w:marTop w:val="0"/>
      <w:marBottom w:val="0"/>
      <w:divBdr>
        <w:top w:val="none" w:sz="0" w:space="0" w:color="auto"/>
        <w:left w:val="none" w:sz="0" w:space="0" w:color="auto"/>
        <w:bottom w:val="none" w:sz="0" w:space="0" w:color="auto"/>
        <w:right w:val="none" w:sz="0" w:space="0" w:color="auto"/>
      </w:divBdr>
    </w:div>
    <w:div w:id="1187712296">
      <w:marLeft w:val="480"/>
      <w:marRight w:val="0"/>
      <w:marTop w:val="0"/>
      <w:marBottom w:val="0"/>
      <w:divBdr>
        <w:top w:val="none" w:sz="0" w:space="0" w:color="auto"/>
        <w:left w:val="none" w:sz="0" w:space="0" w:color="auto"/>
        <w:bottom w:val="none" w:sz="0" w:space="0" w:color="auto"/>
        <w:right w:val="none" w:sz="0" w:space="0" w:color="auto"/>
      </w:divBdr>
    </w:div>
    <w:div w:id="1188518708">
      <w:marLeft w:val="480"/>
      <w:marRight w:val="0"/>
      <w:marTop w:val="0"/>
      <w:marBottom w:val="0"/>
      <w:divBdr>
        <w:top w:val="none" w:sz="0" w:space="0" w:color="auto"/>
        <w:left w:val="none" w:sz="0" w:space="0" w:color="auto"/>
        <w:bottom w:val="none" w:sz="0" w:space="0" w:color="auto"/>
        <w:right w:val="none" w:sz="0" w:space="0" w:color="auto"/>
      </w:divBdr>
    </w:div>
    <w:div w:id="1188643801">
      <w:marLeft w:val="480"/>
      <w:marRight w:val="0"/>
      <w:marTop w:val="0"/>
      <w:marBottom w:val="0"/>
      <w:divBdr>
        <w:top w:val="none" w:sz="0" w:space="0" w:color="auto"/>
        <w:left w:val="none" w:sz="0" w:space="0" w:color="auto"/>
        <w:bottom w:val="none" w:sz="0" w:space="0" w:color="auto"/>
        <w:right w:val="none" w:sz="0" w:space="0" w:color="auto"/>
      </w:divBdr>
    </w:div>
    <w:div w:id="1189493053">
      <w:marLeft w:val="480"/>
      <w:marRight w:val="0"/>
      <w:marTop w:val="0"/>
      <w:marBottom w:val="0"/>
      <w:divBdr>
        <w:top w:val="none" w:sz="0" w:space="0" w:color="auto"/>
        <w:left w:val="none" w:sz="0" w:space="0" w:color="auto"/>
        <w:bottom w:val="none" w:sz="0" w:space="0" w:color="auto"/>
        <w:right w:val="none" w:sz="0" w:space="0" w:color="auto"/>
      </w:divBdr>
    </w:div>
    <w:div w:id="1190533125">
      <w:marLeft w:val="480"/>
      <w:marRight w:val="0"/>
      <w:marTop w:val="0"/>
      <w:marBottom w:val="0"/>
      <w:divBdr>
        <w:top w:val="none" w:sz="0" w:space="0" w:color="auto"/>
        <w:left w:val="none" w:sz="0" w:space="0" w:color="auto"/>
        <w:bottom w:val="none" w:sz="0" w:space="0" w:color="auto"/>
        <w:right w:val="none" w:sz="0" w:space="0" w:color="auto"/>
      </w:divBdr>
    </w:div>
    <w:div w:id="1190945338">
      <w:marLeft w:val="480"/>
      <w:marRight w:val="0"/>
      <w:marTop w:val="0"/>
      <w:marBottom w:val="0"/>
      <w:divBdr>
        <w:top w:val="none" w:sz="0" w:space="0" w:color="auto"/>
        <w:left w:val="none" w:sz="0" w:space="0" w:color="auto"/>
        <w:bottom w:val="none" w:sz="0" w:space="0" w:color="auto"/>
        <w:right w:val="none" w:sz="0" w:space="0" w:color="auto"/>
      </w:divBdr>
    </w:div>
    <w:div w:id="1190948424">
      <w:marLeft w:val="480"/>
      <w:marRight w:val="0"/>
      <w:marTop w:val="0"/>
      <w:marBottom w:val="0"/>
      <w:divBdr>
        <w:top w:val="none" w:sz="0" w:space="0" w:color="auto"/>
        <w:left w:val="none" w:sz="0" w:space="0" w:color="auto"/>
        <w:bottom w:val="none" w:sz="0" w:space="0" w:color="auto"/>
        <w:right w:val="none" w:sz="0" w:space="0" w:color="auto"/>
      </w:divBdr>
    </w:div>
    <w:div w:id="1191339494">
      <w:marLeft w:val="480"/>
      <w:marRight w:val="0"/>
      <w:marTop w:val="0"/>
      <w:marBottom w:val="0"/>
      <w:divBdr>
        <w:top w:val="none" w:sz="0" w:space="0" w:color="auto"/>
        <w:left w:val="none" w:sz="0" w:space="0" w:color="auto"/>
        <w:bottom w:val="none" w:sz="0" w:space="0" w:color="auto"/>
        <w:right w:val="none" w:sz="0" w:space="0" w:color="auto"/>
      </w:divBdr>
    </w:div>
    <w:div w:id="1191453132">
      <w:marLeft w:val="480"/>
      <w:marRight w:val="0"/>
      <w:marTop w:val="0"/>
      <w:marBottom w:val="0"/>
      <w:divBdr>
        <w:top w:val="none" w:sz="0" w:space="0" w:color="auto"/>
        <w:left w:val="none" w:sz="0" w:space="0" w:color="auto"/>
        <w:bottom w:val="none" w:sz="0" w:space="0" w:color="auto"/>
        <w:right w:val="none" w:sz="0" w:space="0" w:color="auto"/>
      </w:divBdr>
    </w:div>
    <w:div w:id="1191454017">
      <w:marLeft w:val="480"/>
      <w:marRight w:val="0"/>
      <w:marTop w:val="0"/>
      <w:marBottom w:val="0"/>
      <w:divBdr>
        <w:top w:val="none" w:sz="0" w:space="0" w:color="auto"/>
        <w:left w:val="none" w:sz="0" w:space="0" w:color="auto"/>
        <w:bottom w:val="none" w:sz="0" w:space="0" w:color="auto"/>
        <w:right w:val="none" w:sz="0" w:space="0" w:color="auto"/>
      </w:divBdr>
    </w:div>
    <w:div w:id="1192458592">
      <w:marLeft w:val="480"/>
      <w:marRight w:val="0"/>
      <w:marTop w:val="0"/>
      <w:marBottom w:val="0"/>
      <w:divBdr>
        <w:top w:val="none" w:sz="0" w:space="0" w:color="auto"/>
        <w:left w:val="none" w:sz="0" w:space="0" w:color="auto"/>
        <w:bottom w:val="none" w:sz="0" w:space="0" w:color="auto"/>
        <w:right w:val="none" w:sz="0" w:space="0" w:color="auto"/>
      </w:divBdr>
    </w:div>
    <w:div w:id="1193230187">
      <w:marLeft w:val="480"/>
      <w:marRight w:val="0"/>
      <w:marTop w:val="0"/>
      <w:marBottom w:val="0"/>
      <w:divBdr>
        <w:top w:val="none" w:sz="0" w:space="0" w:color="auto"/>
        <w:left w:val="none" w:sz="0" w:space="0" w:color="auto"/>
        <w:bottom w:val="none" w:sz="0" w:space="0" w:color="auto"/>
        <w:right w:val="none" w:sz="0" w:space="0" w:color="auto"/>
      </w:divBdr>
    </w:div>
    <w:div w:id="1193297850">
      <w:marLeft w:val="480"/>
      <w:marRight w:val="0"/>
      <w:marTop w:val="0"/>
      <w:marBottom w:val="0"/>
      <w:divBdr>
        <w:top w:val="none" w:sz="0" w:space="0" w:color="auto"/>
        <w:left w:val="none" w:sz="0" w:space="0" w:color="auto"/>
        <w:bottom w:val="none" w:sz="0" w:space="0" w:color="auto"/>
        <w:right w:val="none" w:sz="0" w:space="0" w:color="auto"/>
      </w:divBdr>
    </w:div>
    <w:div w:id="1193496506">
      <w:marLeft w:val="480"/>
      <w:marRight w:val="0"/>
      <w:marTop w:val="0"/>
      <w:marBottom w:val="0"/>
      <w:divBdr>
        <w:top w:val="none" w:sz="0" w:space="0" w:color="auto"/>
        <w:left w:val="none" w:sz="0" w:space="0" w:color="auto"/>
        <w:bottom w:val="none" w:sz="0" w:space="0" w:color="auto"/>
        <w:right w:val="none" w:sz="0" w:space="0" w:color="auto"/>
      </w:divBdr>
    </w:div>
    <w:div w:id="1193498351">
      <w:marLeft w:val="480"/>
      <w:marRight w:val="0"/>
      <w:marTop w:val="0"/>
      <w:marBottom w:val="0"/>
      <w:divBdr>
        <w:top w:val="none" w:sz="0" w:space="0" w:color="auto"/>
        <w:left w:val="none" w:sz="0" w:space="0" w:color="auto"/>
        <w:bottom w:val="none" w:sz="0" w:space="0" w:color="auto"/>
        <w:right w:val="none" w:sz="0" w:space="0" w:color="auto"/>
      </w:divBdr>
    </w:div>
    <w:div w:id="1193807870">
      <w:marLeft w:val="480"/>
      <w:marRight w:val="0"/>
      <w:marTop w:val="0"/>
      <w:marBottom w:val="0"/>
      <w:divBdr>
        <w:top w:val="none" w:sz="0" w:space="0" w:color="auto"/>
        <w:left w:val="none" w:sz="0" w:space="0" w:color="auto"/>
        <w:bottom w:val="none" w:sz="0" w:space="0" w:color="auto"/>
        <w:right w:val="none" w:sz="0" w:space="0" w:color="auto"/>
      </w:divBdr>
    </w:div>
    <w:div w:id="1194029647">
      <w:marLeft w:val="480"/>
      <w:marRight w:val="0"/>
      <w:marTop w:val="0"/>
      <w:marBottom w:val="0"/>
      <w:divBdr>
        <w:top w:val="none" w:sz="0" w:space="0" w:color="auto"/>
        <w:left w:val="none" w:sz="0" w:space="0" w:color="auto"/>
        <w:bottom w:val="none" w:sz="0" w:space="0" w:color="auto"/>
        <w:right w:val="none" w:sz="0" w:space="0" w:color="auto"/>
      </w:divBdr>
    </w:div>
    <w:div w:id="1194197505">
      <w:marLeft w:val="480"/>
      <w:marRight w:val="0"/>
      <w:marTop w:val="0"/>
      <w:marBottom w:val="0"/>
      <w:divBdr>
        <w:top w:val="none" w:sz="0" w:space="0" w:color="auto"/>
        <w:left w:val="none" w:sz="0" w:space="0" w:color="auto"/>
        <w:bottom w:val="none" w:sz="0" w:space="0" w:color="auto"/>
        <w:right w:val="none" w:sz="0" w:space="0" w:color="auto"/>
      </w:divBdr>
    </w:div>
    <w:div w:id="1194344743">
      <w:marLeft w:val="480"/>
      <w:marRight w:val="0"/>
      <w:marTop w:val="0"/>
      <w:marBottom w:val="0"/>
      <w:divBdr>
        <w:top w:val="none" w:sz="0" w:space="0" w:color="auto"/>
        <w:left w:val="none" w:sz="0" w:space="0" w:color="auto"/>
        <w:bottom w:val="none" w:sz="0" w:space="0" w:color="auto"/>
        <w:right w:val="none" w:sz="0" w:space="0" w:color="auto"/>
      </w:divBdr>
    </w:div>
    <w:div w:id="1194685370">
      <w:marLeft w:val="480"/>
      <w:marRight w:val="0"/>
      <w:marTop w:val="0"/>
      <w:marBottom w:val="0"/>
      <w:divBdr>
        <w:top w:val="none" w:sz="0" w:space="0" w:color="auto"/>
        <w:left w:val="none" w:sz="0" w:space="0" w:color="auto"/>
        <w:bottom w:val="none" w:sz="0" w:space="0" w:color="auto"/>
        <w:right w:val="none" w:sz="0" w:space="0" w:color="auto"/>
      </w:divBdr>
    </w:div>
    <w:div w:id="1194999175">
      <w:marLeft w:val="480"/>
      <w:marRight w:val="0"/>
      <w:marTop w:val="0"/>
      <w:marBottom w:val="0"/>
      <w:divBdr>
        <w:top w:val="none" w:sz="0" w:space="0" w:color="auto"/>
        <w:left w:val="none" w:sz="0" w:space="0" w:color="auto"/>
        <w:bottom w:val="none" w:sz="0" w:space="0" w:color="auto"/>
        <w:right w:val="none" w:sz="0" w:space="0" w:color="auto"/>
      </w:divBdr>
    </w:div>
    <w:div w:id="1195263499">
      <w:marLeft w:val="480"/>
      <w:marRight w:val="0"/>
      <w:marTop w:val="0"/>
      <w:marBottom w:val="0"/>
      <w:divBdr>
        <w:top w:val="none" w:sz="0" w:space="0" w:color="auto"/>
        <w:left w:val="none" w:sz="0" w:space="0" w:color="auto"/>
        <w:bottom w:val="none" w:sz="0" w:space="0" w:color="auto"/>
        <w:right w:val="none" w:sz="0" w:space="0" w:color="auto"/>
      </w:divBdr>
    </w:div>
    <w:div w:id="1195726894">
      <w:marLeft w:val="480"/>
      <w:marRight w:val="0"/>
      <w:marTop w:val="0"/>
      <w:marBottom w:val="0"/>
      <w:divBdr>
        <w:top w:val="none" w:sz="0" w:space="0" w:color="auto"/>
        <w:left w:val="none" w:sz="0" w:space="0" w:color="auto"/>
        <w:bottom w:val="none" w:sz="0" w:space="0" w:color="auto"/>
        <w:right w:val="none" w:sz="0" w:space="0" w:color="auto"/>
      </w:divBdr>
    </w:div>
    <w:div w:id="1196431359">
      <w:marLeft w:val="480"/>
      <w:marRight w:val="0"/>
      <w:marTop w:val="0"/>
      <w:marBottom w:val="0"/>
      <w:divBdr>
        <w:top w:val="none" w:sz="0" w:space="0" w:color="auto"/>
        <w:left w:val="none" w:sz="0" w:space="0" w:color="auto"/>
        <w:bottom w:val="none" w:sz="0" w:space="0" w:color="auto"/>
        <w:right w:val="none" w:sz="0" w:space="0" w:color="auto"/>
      </w:divBdr>
    </w:div>
    <w:div w:id="1197306318">
      <w:marLeft w:val="480"/>
      <w:marRight w:val="0"/>
      <w:marTop w:val="0"/>
      <w:marBottom w:val="0"/>
      <w:divBdr>
        <w:top w:val="none" w:sz="0" w:space="0" w:color="auto"/>
        <w:left w:val="none" w:sz="0" w:space="0" w:color="auto"/>
        <w:bottom w:val="none" w:sz="0" w:space="0" w:color="auto"/>
        <w:right w:val="none" w:sz="0" w:space="0" w:color="auto"/>
      </w:divBdr>
    </w:div>
    <w:div w:id="1197740820">
      <w:marLeft w:val="480"/>
      <w:marRight w:val="0"/>
      <w:marTop w:val="0"/>
      <w:marBottom w:val="0"/>
      <w:divBdr>
        <w:top w:val="none" w:sz="0" w:space="0" w:color="auto"/>
        <w:left w:val="none" w:sz="0" w:space="0" w:color="auto"/>
        <w:bottom w:val="none" w:sz="0" w:space="0" w:color="auto"/>
        <w:right w:val="none" w:sz="0" w:space="0" w:color="auto"/>
      </w:divBdr>
    </w:div>
    <w:div w:id="1198739592">
      <w:marLeft w:val="480"/>
      <w:marRight w:val="0"/>
      <w:marTop w:val="0"/>
      <w:marBottom w:val="0"/>
      <w:divBdr>
        <w:top w:val="none" w:sz="0" w:space="0" w:color="auto"/>
        <w:left w:val="none" w:sz="0" w:space="0" w:color="auto"/>
        <w:bottom w:val="none" w:sz="0" w:space="0" w:color="auto"/>
        <w:right w:val="none" w:sz="0" w:space="0" w:color="auto"/>
      </w:divBdr>
    </w:div>
    <w:div w:id="1198742775">
      <w:marLeft w:val="480"/>
      <w:marRight w:val="0"/>
      <w:marTop w:val="0"/>
      <w:marBottom w:val="0"/>
      <w:divBdr>
        <w:top w:val="none" w:sz="0" w:space="0" w:color="auto"/>
        <w:left w:val="none" w:sz="0" w:space="0" w:color="auto"/>
        <w:bottom w:val="none" w:sz="0" w:space="0" w:color="auto"/>
        <w:right w:val="none" w:sz="0" w:space="0" w:color="auto"/>
      </w:divBdr>
    </w:div>
    <w:div w:id="1198809582">
      <w:marLeft w:val="480"/>
      <w:marRight w:val="0"/>
      <w:marTop w:val="0"/>
      <w:marBottom w:val="0"/>
      <w:divBdr>
        <w:top w:val="none" w:sz="0" w:space="0" w:color="auto"/>
        <w:left w:val="none" w:sz="0" w:space="0" w:color="auto"/>
        <w:bottom w:val="none" w:sz="0" w:space="0" w:color="auto"/>
        <w:right w:val="none" w:sz="0" w:space="0" w:color="auto"/>
      </w:divBdr>
    </w:div>
    <w:div w:id="1199047186">
      <w:marLeft w:val="480"/>
      <w:marRight w:val="0"/>
      <w:marTop w:val="0"/>
      <w:marBottom w:val="0"/>
      <w:divBdr>
        <w:top w:val="none" w:sz="0" w:space="0" w:color="auto"/>
        <w:left w:val="none" w:sz="0" w:space="0" w:color="auto"/>
        <w:bottom w:val="none" w:sz="0" w:space="0" w:color="auto"/>
        <w:right w:val="none" w:sz="0" w:space="0" w:color="auto"/>
      </w:divBdr>
    </w:div>
    <w:div w:id="1199053233">
      <w:marLeft w:val="480"/>
      <w:marRight w:val="0"/>
      <w:marTop w:val="0"/>
      <w:marBottom w:val="0"/>
      <w:divBdr>
        <w:top w:val="none" w:sz="0" w:space="0" w:color="auto"/>
        <w:left w:val="none" w:sz="0" w:space="0" w:color="auto"/>
        <w:bottom w:val="none" w:sz="0" w:space="0" w:color="auto"/>
        <w:right w:val="none" w:sz="0" w:space="0" w:color="auto"/>
      </w:divBdr>
    </w:div>
    <w:div w:id="1200315800">
      <w:marLeft w:val="480"/>
      <w:marRight w:val="0"/>
      <w:marTop w:val="0"/>
      <w:marBottom w:val="0"/>
      <w:divBdr>
        <w:top w:val="none" w:sz="0" w:space="0" w:color="auto"/>
        <w:left w:val="none" w:sz="0" w:space="0" w:color="auto"/>
        <w:bottom w:val="none" w:sz="0" w:space="0" w:color="auto"/>
        <w:right w:val="none" w:sz="0" w:space="0" w:color="auto"/>
      </w:divBdr>
    </w:div>
    <w:div w:id="1200318059">
      <w:marLeft w:val="480"/>
      <w:marRight w:val="0"/>
      <w:marTop w:val="0"/>
      <w:marBottom w:val="0"/>
      <w:divBdr>
        <w:top w:val="none" w:sz="0" w:space="0" w:color="auto"/>
        <w:left w:val="none" w:sz="0" w:space="0" w:color="auto"/>
        <w:bottom w:val="none" w:sz="0" w:space="0" w:color="auto"/>
        <w:right w:val="none" w:sz="0" w:space="0" w:color="auto"/>
      </w:divBdr>
    </w:div>
    <w:div w:id="1200318894">
      <w:marLeft w:val="480"/>
      <w:marRight w:val="0"/>
      <w:marTop w:val="0"/>
      <w:marBottom w:val="0"/>
      <w:divBdr>
        <w:top w:val="none" w:sz="0" w:space="0" w:color="auto"/>
        <w:left w:val="none" w:sz="0" w:space="0" w:color="auto"/>
        <w:bottom w:val="none" w:sz="0" w:space="0" w:color="auto"/>
        <w:right w:val="none" w:sz="0" w:space="0" w:color="auto"/>
      </w:divBdr>
    </w:div>
    <w:div w:id="1200389530">
      <w:marLeft w:val="480"/>
      <w:marRight w:val="0"/>
      <w:marTop w:val="0"/>
      <w:marBottom w:val="0"/>
      <w:divBdr>
        <w:top w:val="none" w:sz="0" w:space="0" w:color="auto"/>
        <w:left w:val="none" w:sz="0" w:space="0" w:color="auto"/>
        <w:bottom w:val="none" w:sz="0" w:space="0" w:color="auto"/>
        <w:right w:val="none" w:sz="0" w:space="0" w:color="auto"/>
      </w:divBdr>
    </w:div>
    <w:div w:id="1202791245">
      <w:marLeft w:val="480"/>
      <w:marRight w:val="0"/>
      <w:marTop w:val="0"/>
      <w:marBottom w:val="0"/>
      <w:divBdr>
        <w:top w:val="none" w:sz="0" w:space="0" w:color="auto"/>
        <w:left w:val="none" w:sz="0" w:space="0" w:color="auto"/>
        <w:bottom w:val="none" w:sz="0" w:space="0" w:color="auto"/>
        <w:right w:val="none" w:sz="0" w:space="0" w:color="auto"/>
      </w:divBdr>
    </w:div>
    <w:div w:id="1202867588">
      <w:marLeft w:val="480"/>
      <w:marRight w:val="0"/>
      <w:marTop w:val="0"/>
      <w:marBottom w:val="0"/>
      <w:divBdr>
        <w:top w:val="none" w:sz="0" w:space="0" w:color="auto"/>
        <w:left w:val="none" w:sz="0" w:space="0" w:color="auto"/>
        <w:bottom w:val="none" w:sz="0" w:space="0" w:color="auto"/>
        <w:right w:val="none" w:sz="0" w:space="0" w:color="auto"/>
      </w:divBdr>
    </w:div>
    <w:div w:id="1202936488">
      <w:marLeft w:val="480"/>
      <w:marRight w:val="0"/>
      <w:marTop w:val="0"/>
      <w:marBottom w:val="0"/>
      <w:divBdr>
        <w:top w:val="none" w:sz="0" w:space="0" w:color="auto"/>
        <w:left w:val="none" w:sz="0" w:space="0" w:color="auto"/>
        <w:bottom w:val="none" w:sz="0" w:space="0" w:color="auto"/>
        <w:right w:val="none" w:sz="0" w:space="0" w:color="auto"/>
      </w:divBdr>
    </w:div>
    <w:div w:id="1203053568">
      <w:marLeft w:val="480"/>
      <w:marRight w:val="0"/>
      <w:marTop w:val="0"/>
      <w:marBottom w:val="0"/>
      <w:divBdr>
        <w:top w:val="none" w:sz="0" w:space="0" w:color="auto"/>
        <w:left w:val="none" w:sz="0" w:space="0" w:color="auto"/>
        <w:bottom w:val="none" w:sz="0" w:space="0" w:color="auto"/>
        <w:right w:val="none" w:sz="0" w:space="0" w:color="auto"/>
      </w:divBdr>
    </w:div>
    <w:div w:id="1204053191">
      <w:marLeft w:val="480"/>
      <w:marRight w:val="0"/>
      <w:marTop w:val="0"/>
      <w:marBottom w:val="0"/>
      <w:divBdr>
        <w:top w:val="none" w:sz="0" w:space="0" w:color="auto"/>
        <w:left w:val="none" w:sz="0" w:space="0" w:color="auto"/>
        <w:bottom w:val="none" w:sz="0" w:space="0" w:color="auto"/>
        <w:right w:val="none" w:sz="0" w:space="0" w:color="auto"/>
      </w:divBdr>
    </w:div>
    <w:div w:id="1204053616">
      <w:marLeft w:val="480"/>
      <w:marRight w:val="0"/>
      <w:marTop w:val="0"/>
      <w:marBottom w:val="0"/>
      <w:divBdr>
        <w:top w:val="none" w:sz="0" w:space="0" w:color="auto"/>
        <w:left w:val="none" w:sz="0" w:space="0" w:color="auto"/>
        <w:bottom w:val="none" w:sz="0" w:space="0" w:color="auto"/>
        <w:right w:val="none" w:sz="0" w:space="0" w:color="auto"/>
      </w:divBdr>
    </w:div>
    <w:div w:id="1204563788">
      <w:marLeft w:val="480"/>
      <w:marRight w:val="0"/>
      <w:marTop w:val="0"/>
      <w:marBottom w:val="0"/>
      <w:divBdr>
        <w:top w:val="none" w:sz="0" w:space="0" w:color="auto"/>
        <w:left w:val="none" w:sz="0" w:space="0" w:color="auto"/>
        <w:bottom w:val="none" w:sz="0" w:space="0" w:color="auto"/>
        <w:right w:val="none" w:sz="0" w:space="0" w:color="auto"/>
      </w:divBdr>
    </w:div>
    <w:div w:id="1205215619">
      <w:marLeft w:val="480"/>
      <w:marRight w:val="0"/>
      <w:marTop w:val="0"/>
      <w:marBottom w:val="0"/>
      <w:divBdr>
        <w:top w:val="none" w:sz="0" w:space="0" w:color="auto"/>
        <w:left w:val="none" w:sz="0" w:space="0" w:color="auto"/>
        <w:bottom w:val="none" w:sz="0" w:space="0" w:color="auto"/>
        <w:right w:val="none" w:sz="0" w:space="0" w:color="auto"/>
      </w:divBdr>
    </w:div>
    <w:div w:id="1205482492">
      <w:marLeft w:val="480"/>
      <w:marRight w:val="0"/>
      <w:marTop w:val="0"/>
      <w:marBottom w:val="0"/>
      <w:divBdr>
        <w:top w:val="none" w:sz="0" w:space="0" w:color="auto"/>
        <w:left w:val="none" w:sz="0" w:space="0" w:color="auto"/>
        <w:bottom w:val="none" w:sz="0" w:space="0" w:color="auto"/>
        <w:right w:val="none" w:sz="0" w:space="0" w:color="auto"/>
      </w:divBdr>
    </w:div>
    <w:div w:id="1206287928">
      <w:marLeft w:val="480"/>
      <w:marRight w:val="0"/>
      <w:marTop w:val="0"/>
      <w:marBottom w:val="0"/>
      <w:divBdr>
        <w:top w:val="none" w:sz="0" w:space="0" w:color="auto"/>
        <w:left w:val="none" w:sz="0" w:space="0" w:color="auto"/>
        <w:bottom w:val="none" w:sz="0" w:space="0" w:color="auto"/>
        <w:right w:val="none" w:sz="0" w:space="0" w:color="auto"/>
      </w:divBdr>
    </w:div>
    <w:div w:id="1206600099">
      <w:marLeft w:val="480"/>
      <w:marRight w:val="0"/>
      <w:marTop w:val="0"/>
      <w:marBottom w:val="0"/>
      <w:divBdr>
        <w:top w:val="none" w:sz="0" w:space="0" w:color="auto"/>
        <w:left w:val="none" w:sz="0" w:space="0" w:color="auto"/>
        <w:bottom w:val="none" w:sz="0" w:space="0" w:color="auto"/>
        <w:right w:val="none" w:sz="0" w:space="0" w:color="auto"/>
      </w:divBdr>
    </w:div>
    <w:div w:id="1206983600">
      <w:marLeft w:val="480"/>
      <w:marRight w:val="0"/>
      <w:marTop w:val="0"/>
      <w:marBottom w:val="0"/>
      <w:divBdr>
        <w:top w:val="none" w:sz="0" w:space="0" w:color="auto"/>
        <w:left w:val="none" w:sz="0" w:space="0" w:color="auto"/>
        <w:bottom w:val="none" w:sz="0" w:space="0" w:color="auto"/>
        <w:right w:val="none" w:sz="0" w:space="0" w:color="auto"/>
      </w:divBdr>
    </w:div>
    <w:div w:id="1208563030">
      <w:marLeft w:val="480"/>
      <w:marRight w:val="0"/>
      <w:marTop w:val="0"/>
      <w:marBottom w:val="0"/>
      <w:divBdr>
        <w:top w:val="none" w:sz="0" w:space="0" w:color="auto"/>
        <w:left w:val="none" w:sz="0" w:space="0" w:color="auto"/>
        <w:bottom w:val="none" w:sz="0" w:space="0" w:color="auto"/>
        <w:right w:val="none" w:sz="0" w:space="0" w:color="auto"/>
      </w:divBdr>
    </w:div>
    <w:div w:id="1209033258">
      <w:marLeft w:val="480"/>
      <w:marRight w:val="0"/>
      <w:marTop w:val="0"/>
      <w:marBottom w:val="0"/>
      <w:divBdr>
        <w:top w:val="none" w:sz="0" w:space="0" w:color="auto"/>
        <w:left w:val="none" w:sz="0" w:space="0" w:color="auto"/>
        <w:bottom w:val="none" w:sz="0" w:space="0" w:color="auto"/>
        <w:right w:val="none" w:sz="0" w:space="0" w:color="auto"/>
      </w:divBdr>
    </w:div>
    <w:div w:id="1209491082">
      <w:marLeft w:val="480"/>
      <w:marRight w:val="0"/>
      <w:marTop w:val="0"/>
      <w:marBottom w:val="0"/>
      <w:divBdr>
        <w:top w:val="none" w:sz="0" w:space="0" w:color="auto"/>
        <w:left w:val="none" w:sz="0" w:space="0" w:color="auto"/>
        <w:bottom w:val="none" w:sz="0" w:space="0" w:color="auto"/>
        <w:right w:val="none" w:sz="0" w:space="0" w:color="auto"/>
      </w:divBdr>
    </w:div>
    <w:div w:id="1209953041">
      <w:marLeft w:val="480"/>
      <w:marRight w:val="0"/>
      <w:marTop w:val="0"/>
      <w:marBottom w:val="0"/>
      <w:divBdr>
        <w:top w:val="none" w:sz="0" w:space="0" w:color="auto"/>
        <w:left w:val="none" w:sz="0" w:space="0" w:color="auto"/>
        <w:bottom w:val="none" w:sz="0" w:space="0" w:color="auto"/>
        <w:right w:val="none" w:sz="0" w:space="0" w:color="auto"/>
      </w:divBdr>
    </w:div>
    <w:div w:id="1209999073">
      <w:marLeft w:val="480"/>
      <w:marRight w:val="0"/>
      <w:marTop w:val="0"/>
      <w:marBottom w:val="0"/>
      <w:divBdr>
        <w:top w:val="none" w:sz="0" w:space="0" w:color="auto"/>
        <w:left w:val="none" w:sz="0" w:space="0" w:color="auto"/>
        <w:bottom w:val="none" w:sz="0" w:space="0" w:color="auto"/>
        <w:right w:val="none" w:sz="0" w:space="0" w:color="auto"/>
      </w:divBdr>
    </w:div>
    <w:div w:id="1210846792">
      <w:marLeft w:val="480"/>
      <w:marRight w:val="0"/>
      <w:marTop w:val="0"/>
      <w:marBottom w:val="0"/>
      <w:divBdr>
        <w:top w:val="none" w:sz="0" w:space="0" w:color="auto"/>
        <w:left w:val="none" w:sz="0" w:space="0" w:color="auto"/>
        <w:bottom w:val="none" w:sz="0" w:space="0" w:color="auto"/>
        <w:right w:val="none" w:sz="0" w:space="0" w:color="auto"/>
      </w:divBdr>
    </w:div>
    <w:div w:id="1211108888">
      <w:marLeft w:val="480"/>
      <w:marRight w:val="0"/>
      <w:marTop w:val="0"/>
      <w:marBottom w:val="0"/>
      <w:divBdr>
        <w:top w:val="none" w:sz="0" w:space="0" w:color="auto"/>
        <w:left w:val="none" w:sz="0" w:space="0" w:color="auto"/>
        <w:bottom w:val="none" w:sz="0" w:space="0" w:color="auto"/>
        <w:right w:val="none" w:sz="0" w:space="0" w:color="auto"/>
      </w:divBdr>
    </w:div>
    <w:div w:id="1211843628">
      <w:marLeft w:val="480"/>
      <w:marRight w:val="0"/>
      <w:marTop w:val="0"/>
      <w:marBottom w:val="0"/>
      <w:divBdr>
        <w:top w:val="none" w:sz="0" w:space="0" w:color="auto"/>
        <w:left w:val="none" w:sz="0" w:space="0" w:color="auto"/>
        <w:bottom w:val="none" w:sz="0" w:space="0" w:color="auto"/>
        <w:right w:val="none" w:sz="0" w:space="0" w:color="auto"/>
      </w:divBdr>
    </w:div>
    <w:div w:id="1211845311">
      <w:marLeft w:val="480"/>
      <w:marRight w:val="0"/>
      <w:marTop w:val="0"/>
      <w:marBottom w:val="0"/>
      <w:divBdr>
        <w:top w:val="none" w:sz="0" w:space="0" w:color="auto"/>
        <w:left w:val="none" w:sz="0" w:space="0" w:color="auto"/>
        <w:bottom w:val="none" w:sz="0" w:space="0" w:color="auto"/>
        <w:right w:val="none" w:sz="0" w:space="0" w:color="auto"/>
      </w:divBdr>
    </w:div>
    <w:div w:id="1211915295">
      <w:marLeft w:val="480"/>
      <w:marRight w:val="0"/>
      <w:marTop w:val="0"/>
      <w:marBottom w:val="0"/>
      <w:divBdr>
        <w:top w:val="none" w:sz="0" w:space="0" w:color="auto"/>
        <w:left w:val="none" w:sz="0" w:space="0" w:color="auto"/>
        <w:bottom w:val="none" w:sz="0" w:space="0" w:color="auto"/>
        <w:right w:val="none" w:sz="0" w:space="0" w:color="auto"/>
      </w:divBdr>
    </w:div>
    <w:div w:id="1215048719">
      <w:marLeft w:val="480"/>
      <w:marRight w:val="0"/>
      <w:marTop w:val="0"/>
      <w:marBottom w:val="0"/>
      <w:divBdr>
        <w:top w:val="none" w:sz="0" w:space="0" w:color="auto"/>
        <w:left w:val="none" w:sz="0" w:space="0" w:color="auto"/>
        <w:bottom w:val="none" w:sz="0" w:space="0" w:color="auto"/>
        <w:right w:val="none" w:sz="0" w:space="0" w:color="auto"/>
      </w:divBdr>
    </w:div>
    <w:div w:id="1215312422">
      <w:marLeft w:val="480"/>
      <w:marRight w:val="0"/>
      <w:marTop w:val="0"/>
      <w:marBottom w:val="0"/>
      <w:divBdr>
        <w:top w:val="none" w:sz="0" w:space="0" w:color="auto"/>
        <w:left w:val="none" w:sz="0" w:space="0" w:color="auto"/>
        <w:bottom w:val="none" w:sz="0" w:space="0" w:color="auto"/>
        <w:right w:val="none" w:sz="0" w:space="0" w:color="auto"/>
      </w:divBdr>
    </w:div>
    <w:div w:id="1216165189">
      <w:marLeft w:val="480"/>
      <w:marRight w:val="0"/>
      <w:marTop w:val="0"/>
      <w:marBottom w:val="0"/>
      <w:divBdr>
        <w:top w:val="none" w:sz="0" w:space="0" w:color="auto"/>
        <w:left w:val="none" w:sz="0" w:space="0" w:color="auto"/>
        <w:bottom w:val="none" w:sz="0" w:space="0" w:color="auto"/>
        <w:right w:val="none" w:sz="0" w:space="0" w:color="auto"/>
      </w:divBdr>
    </w:div>
    <w:div w:id="1217473691">
      <w:marLeft w:val="480"/>
      <w:marRight w:val="0"/>
      <w:marTop w:val="0"/>
      <w:marBottom w:val="0"/>
      <w:divBdr>
        <w:top w:val="none" w:sz="0" w:space="0" w:color="auto"/>
        <w:left w:val="none" w:sz="0" w:space="0" w:color="auto"/>
        <w:bottom w:val="none" w:sz="0" w:space="0" w:color="auto"/>
        <w:right w:val="none" w:sz="0" w:space="0" w:color="auto"/>
      </w:divBdr>
    </w:div>
    <w:div w:id="1218277690">
      <w:marLeft w:val="480"/>
      <w:marRight w:val="0"/>
      <w:marTop w:val="0"/>
      <w:marBottom w:val="0"/>
      <w:divBdr>
        <w:top w:val="none" w:sz="0" w:space="0" w:color="auto"/>
        <w:left w:val="none" w:sz="0" w:space="0" w:color="auto"/>
        <w:bottom w:val="none" w:sz="0" w:space="0" w:color="auto"/>
        <w:right w:val="none" w:sz="0" w:space="0" w:color="auto"/>
      </w:divBdr>
    </w:div>
    <w:div w:id="1219517663">
      <w:marLeft w:val="480"/>
      <w:marRight w:val="0"/>
      <w:marTop w:val="0"/>
      <w:marBottom w:val="0"/>
      <w:divBdr>
        <w:top w:val="none" w:sz="0" w:space="0" w:color="auto"/>
        <w:left w:val="none" w:sz="0" w:space="0" w:color="auto"/>
        <w:bottom w:val="none" w:sz="0" w:space="0" w:color="auto"/>
        <w:right w:val="none" w:sz="0" w:space="0" w:color="auto"/>
      </w:divBdr>
    </w:div>
    <w:div w:id="1219781044">
      <w:marLeft w:val="480"/>
      <w:marRight w:val="0"/>
      <w:marTop w:val="0"/>
      <w:marBottom w:val="0"/>
      <w:divBdr>
        <w:top w:val="none" w:sz="0" w:space="0" w:color="auto"/>
        <w:left w:val="none" w:sz="0" w:space="0" w:color="auto"/>
        <w:bottom w:val="none" w:sz="0" w:space="0" w:color="auto"/>
        <w:right w:val="none" w:sz="0" w:space="0" w:color="auto"/>
      </w:divBdr>
    </w:div>
    <w:div w:id="1219785668">
      <w:marLeft w:val="480"/>
      <w:marRight w:val="0"/>
      <w:marTop w:val="0"/>
      <w:marBottom w:val="0"/>
      <w:divBdr>
        <w:top w:val="none" w:sz="0" w:space="0" w:color="auto"/>
        <w:left w:val="none" w:sz="0" w:space="0" w:color="auto"/>
        <w:bottom w:val="none" w:sz="0" w:space="0" w:color="auto"/>
        <w:right w:val="none" w:sz="0" w:space="0" w:color="auto"/>
      </w:divBdr>
    </w:div>
    <w:div w:id="1219828090">
      <w:marLeft w:val="480"/>
      <w:marRight w:val="0"/>
      <w:marTop w:val="0"/>
      <w:marBottom w:val="0"/>
      <w:divBdr>
        <w:top w:val="none" w:sz="0" w:space="0" w:color="auto"/>
        <w:left w:val="none" w:sz="0" w:space="0" w:color="auto"/>
        <w:bottom w:val="none" w:sz="0" w:space="0" w:color="auto"/>
        <w:right w:val="none" w:sz="0" w:space="0" w:color="auto"/>
      </w:divBdr>
    </w:div>
    <w:div w:id="1220556534">
      <w:marLeft w:val="480"/>
      <w:marRight w:val="0"/>
      <w:marTop w:val="0"/>
      <w:marBottom w:val="0"/>
      <w:divBdr>
        <w:top w:val="none" w:sz="0" w:space="0" w:color="auto"/>
        <w:left w:val="none" w:sz="0" w:space="0" w:color="auto"/>
        <w:bottom w:val="none" w:sz="0" w:space="0" w:color="auto"/>
        <w:right w:val="none" w:sz="0" w:space="0" w:color="auto"/>
      </w:divBdr>
    </w:div>
    <w:div w:id="1220559878">
      <w:marLeft w:val="480"/>
      <w:marRight w:val="0"/>
      <w:marTop w:val="0"/>
      <w:marBottom w:val="0"/>
      <w:divBdr>
        <w:top w:val="none" w:sz="0" w:space="0" w:color="auto"/>
        <w:left w:val="none" w:sz="0" w:space="0" w:color="auto"/>
        <w:bottom w:val="none" w:sz="0" w:space="0" w:color="auto"/>
        <w:right w:val="none" w:sz="0" w:space="0" w:color="auto"/>
      </w:divBdr>
    </w:div>
    <w:div w:id="1220751207">
      <w:marLeft w:val="480"/>
      <w:marRight w:val="0"/>
      <w:marTop w:val="0"/>
      <w:marBottom w:val="0"/>
      <w:divBdr>
        <w:top w:val="none" w:sz="0" w:space="0" w:color="auto"/>
        <w:left w:val="none" w:sz="0" w:space="0" w:color="auto"/>
        <w:bottom w:val="none" w:sz="0" w:space="0" w:color="auto"/>
        <w:right w:val="none" w:sz="0" w:space="0" w:color="auto"/>
      </w:divBdr>
    </w:div>
    <w:div w:id="1221940106">
      <w:marLeft w:val="480"/>
      <w:marRight w:val="0"/>
      <w:marTop w:val="0"/>
      <w:marBottom w:val="0"/>
      <w:divBdr>
        <w:top w:val="none" w:sz="0" w:space="0" w:color="auto"/>
        <w:left w:val="none" w:sz="0" w:space="0" w:color="auto"/>
        <w:bottom w:val="none" w:sz="0" w:space="0" w:color="auto"/>
        <w:right w:val="none" w:sz="0" w:space="0" w:color="auto"/>
      </w:divBdr>
    </w:div>
    <w:div w:id="1222328797">
      <w:marLeft w:val="480"/>
      <w:marRight w:val="0"/>
      <w:marTop w:val="0"/>
      <w:marBottom w:val="0"/>
      <w:divBdr>
        <w:top w:val="none" w:sz="0" w:space="0" w:color="auto"/>
        <w:left w:val="none" w:sz="0" w:space="0" w:color="auto"/>
        <w:bottom w:val="none" w:sz="0" w:space="0" w:color="auto"/>
        <w:right w:val="none" w:sz="0" w:space="0" w:color="auto"/>
      </w:divBdr>
    </w:div>
    <w:div w:id="1223255160">
      <w:marLeft w:val="480"/>
      <w:marRight w:val="0"/>
      <w:marTop w:val="0"/>
      <w:marBottom w:val="0"/>
      <w:divBdr>
        <w:top w:val="none" w:sz="0" w:space="0" w:color="auto"/>
        <w:left w:val="none" w:sz="0" w:space="0" w:color="auto"/>
        <w:bottom w:val="none" w:sz="0" w:space="0" w:color="auto"/>
        <w:right w:val="none" w:sz="0" w:space="0" w:color="auto"/>
      </w:divBdr>
    </w:div>
    <w:div w:id="1224293303">
      <w:marLeft w:val="480"/>
      <w:marRight w:val="0"/>
      <w:marTop w:val="0"/>
      <w:marBottom w:val="0"/>
      <w:divBdr>
        <w:top w:val="none" w:sz="0" w:space="0" w:color="auto"/>
        <w:left w:val="none" w:sz="0" w:space="0" w:color="auto"/>
        <w:bottom w:val="none" w:sz="0" w:space="0" w:color="auto"/>
        <w:right w:val="none" w:sz="0" w:space="0" w:color="auto"/>
      </w:divBdr>
    </w:div>
    <w:div w:id="1224483602">
      <w:marLeft w:val="480"/>
      <w:marRight w:val="0"/>
      <w:marTop w:val="0"/>
      <w:marBottom w:val="0"/>
      <w:divBdr>
        <w:top w:val="none" w:sz="0" w:space="0" w:color="auto"/>
        <w:left w:val="none" w:sz="0" w:space="0" w:color="auto"/>
        <w:bottom w:val="none" w:sz="0" w:space="0" w:color="auto"/>
        <w:right w:val="none" w:sz="0" w:space="0" w:color="auto"/>
      </w:divBdr>
    </w:div>
    <w:div w:id="1225409723">
      <w:marLeft w:val="480"/>
      <w:marRight w:val="0"/>
      <w:marTop w:val="0"/>
      <w:marBottom w:val="0"/>
      <w:divBdr>
        <w:top w:val="none" w:sz="0" w:space="0" w:color="auto"/>
        <w:left w:val="none" w:sz="0" w:space="0" w:color="auto"/>
        <w:bottom w:val="none" w:sz="0" w:space="0" w:color="auto"/>
        <w:right w:val="none" w:sz="0" w:space="0" w:color="auto"/>
      </w:divBdr>
    </w:div>
    <w:div w:id="1227036377">
      <w:marLeft w:val="480"/>
      <w:marRight w:val="0"/>
      <w:marTop w:val="0"/>
      <w:marBottom w:val="0"/>
      <w:divBdr>
        <w:top w:val="none" w:sz="0" w:space="0" w:color="auto"/>
        <w:left w:val="none" w:sz="0" w:space="0" w:color="auto"/>
        <w:bottom w:val="none" w:sz="0" w:space="0" w:color="auto"/>
        <w:right w:val="none" w:sz="0" w:space="0" w:color="auto"/>
      </w:divBdr>
    </w:div>
    <w:div w:id="1227375439">
      <w:marLeft w:val="480"/>
      <w:marRight w:val="0"/>
      <w:marTop w:val="0"/>
      <w:marBottom w:val="0"/>
      <w:divBdr>
        <w:top w:val="none" w:sz="0" w:space="0" w:color="auto"/>
        <w:left w:val="none" w:sz="0" w:space="0" w:color="auto"/>
        <w:bottom w:val="none" w:sz="0" w:space="0" w:color="auto"/>
        <w:right w:val="none" w:sz="0" w:space="0" w:color="auto"/>
      </w:divBdr>
    </w:div>
    <w:div w:id="1227649657">
      <w:marLeft w:val="480"/>
      <w:marRight w:val="0"/>
      <w:marTop w:val="0"/>
      <w:marBottom w:val="0"/>
      <w:divBdr>
        <w:top w:val="none" w:sz="0" w:space="0" w:color="auto"/>
        <w:left w:val="none" w:sz="0" w:space="0" w:color="auto"/>
        <w:bottom w:val="none" w:sz="0" w:space="0" w:color="auto"/>
        <w:right w:val="none" w:sz="0" w:space="0" w:color="auto"/>
      </w:divBdr>
    </w:div>
    <w:div w:id="1227838393">
      <w:marLeft w:val="480"/>
      <w:marRight w:val="0"/>
      <w:marTop w:val="0"/>
      <w:marBottom w:val="0"/>
      <w:divBdr>
        <w:top w:val="none" w:sz="0" w:space="0" w:color="auto"/>
        <w:left w:val="none" w:sz="0" w:space="0" w:color="auto"/>
        <w:bottom w:val="none" w:sz="0" w:space="0" w:color="auto"/>
        <w:right w:val="none" w:sz="0" w:space="0" w:color="auto"/>
      </w:divBdr>
    </w:div>
    <w:div w:id="1228220954">
      <w:marLeft w:val="480"/>
      <w:marRight w:val="0"/>
      <w:marTop w:val="0"/>
      <w:marBottom w:val="0"/>
      <w:divBdr>
        <w:top w:val="none" w:sz="0" w:space="0" w:color="auto"/>
        <w:left w:val="none" w:sz="0" w:space="0" w:color="auto"/>
        <w:bottom w:val="none" w:sz="0" w:space="0" w:color="auto"/>
        <w:right w:val="none" w:sz="0" w:space="0" w:color="auto"/>
      </w:divBdr>
    </w:div>
    <w:div w:id="1228883421">
      <w:marLeft w:val="480"/>
      <w:marRight w:val="0"/>
      <w:marTop w:val="0"/>
      <w:marBottom w:val="0"/>
      <w:divBdr>
        <w:top w:val="none" w:sz="0" w:space="0" w:color="auto"/>
        <w:left w:val="none" w:sz="0" w:space="0" w:color="auto"/>
        <w:bottom w:val="none" w:sz="0" w:space="0" w:color="auto"/>
        <w:right w:val="none" w:sz="0" w:space="0" w:color="auto"/>
      </w:divBdr>
    </w:div>
    <w:div w:id="1229417329">
      <w:marLeft w:val="480"/>
      <w:marRight w:val="0"/>
      <w:marTop w:val="0"/>
      <w:marBottom w:val="0"/>
      <w:divBdr>
        <w:top w:val="none" w:sz="0" w:space="0" w:color="auto"/>
        <w:left w:val="none" w:sz="0" w:space="0" w:color="auto"/>
        <w:bottom w:val="none" w:sz="0" w:space="0" w:color="auto"/>
        <w:right w:val="none" w:sz="0" w:space="0" w:color="auto"/>
      </w:divBdr>
    </w:div>
    <w:div w:id="1229802125">
      <w:marLeft w:val="480"/>
      <w:marRight w:val="0"/>
      <w:marTop w:val="0"/>
      <w:marBottom w:val="0"/>
      <w:divBdr>
        <w:top w:val="none" w:sz="0" w:space="0" w:color="auto"/>
        <w:left w:val="none" w:sz="0" w:space="0" w:color="auto"/>
        <w:bottom w:val="none" w:sz="0" w:space="0" w:color="auto"/>
        <w:right w:val="none" w:sz="0" w:space="0" w:color="auto"/>
      </w:divBdr>
    </w:div>
    <w:div w:id="1230724272">
      <w:marLeft w:val="480"/>
      <w:marRight w:val="0"/>
      <w:marTop w:val="0"/>
      <w:marBottom w:val="0"/>
      <w:divBdr>
        <w:top w:val="none" w:sz="0" w:space="0" w:color="auto"/>
        <w:left w:val="none" w:sz="0" w:space="0" w:color="auto"/>
        <w:bottom w:val="none" w:sz="0" w:space="0" w:color="auto"/>
        <w:right w:val="none" w:sz="0" w:space="0" w:color="auto"/>
      </w:divBdr>
    </w:div>
    <w:div w:id="1230921783">
      <w:marLeft w:val="480"/>
      <w:marRight w:val="0"/>
      <w:marTop w:val="0"/>
      <w:marBottom w:val="0"/>
      <w:divBdr>
        <w:top w:val="none" w:sz="0" w:space="0" w:color="auto"/>
        <w:left w:val="none" w:sz="0" w:space="0" w:color="auto"/>
        <w:bottom w:val="none" w:sz="0" w:space="0" w:color="auto"/>
        <w:right w:val="none" w:sz="0" w:space="0" w:color="auto"/>
      </w:divBdr>
    </w:div>
    <w:div w:id="1231429726">
      <w:marLeft w:val="480"/>
      <w:marRight w:val="0"/>
      <w:marTop w:val="0"/>
      <w:marBottom w:val="0"/>
      <w:divBdr>
        <w:top w:val="none" w:sz="0" w:space="0" w:color="auto"/>
        <w:left w:val="none" w:sz="0" w:space="0" w:color="auto"/>
        <w:bottom w:val="none" w:sz="0" w:space="0" w:color="auto"/>
        <w:right w:val="none" w:sz="0" w:space="0" w:color="auto"/>
      </w:divBdr>
    </w:div>
    <w:div w:id="1232617244">
      <w:marLeft w:val="480"/>
      <w:marRight w:val="0"/>
      <w:marTop w:val="0"/>
      <w:marBottom w:val="0"/>
      <w:divBdr>
        <w:top w:val="none" w:sz="0" w:space="0" w:color="auto"/>
        <w:left w:val="none" w:sz="0" w:space="0" w:color="auto"/>
        <w:bottom w:val="none" w:sz="0" w:space="0" w:color="auto"/>
        <w:right w:val="none" w:sz="0" w:space="0" w:color="auto"/>
      </w:divBdr>
    </w:div>
    <w:div w:id="1232815030">
      <w:marLeft w:val="480"/>
      <w:marRight w:val="0"/>
      <w:marTop w:val="0"/>
      <w:marBottom w:val="0"/>
      <w:divBdr>
        <w:top w:val="none" w:sz="0" w:space="0" w:color="auto"/>
        <w:left w:val="none" w:sz="0" w:space="0" w:color="auto"/>
        <w:bottom w:val="none" w:sz="0" w:space="0" w:color="auto"/>
        <w:right w:val="none" w:sz="0" w:space="0" w:color="auto"/>
      </w:divBdr>
    </w:div>
    <w:div w:id="1234584309">
      <w:marLeft w:val="480"/>
      <w:marRight w:val="0"/>
      <w:marTop w:val="0"/>
      <w:marBottom w:val="0"/>
      <w:divBdr>
        <w:top w:val="none" w:sz="0" w:space="0" w:color="auto"/>
        <w:left w:val="none" w:sz="0" w:space="0" w:color="auto"/>
        <w:bottom w:val="none" w:sz="0" w:space="0" w:color="auto"/>
        <w:right w:val="none" w:sz="0" w:space="0" w:color="auto"/>
      </w:divBdr>
    </w:div>
    <w:div w:id="1235822806">
      <w:marLeft w:val="480"/>
      <w:marRight w:val="0"/>
      <w:marTop w:val="0"/>
      <w:marBottom w:val="0"/>
      <w:divBdr>
        <w:top w:val="none" w:sz="0" w:space="0" w:color="auto"/>
        <w:left w:val="none" w:sz="0" w:space="0" w:color="auto"/>
        <w:bottom w:val="none" w:sz="0" w:space="0" w:color="auto"/>
        <w:right w:val="none" w:sz="0" w:space="0" w:color="auto"/>
      </w:divBdr>
    </w:div>
    <w:div w:id="1237084151">
      <w:marLeft w:val="480"/>
      <w:marRight w:val="0"/>
      <w:marTop w:val="0"/>
      <w:marBottom w:val="0"/>
      <w:divBdr>
        <w:top w:val="none" w:sz="0" w:space="0" w:color="auto"/>
        <w:left w:val="none" w:sz="0" w:space="0" w:color="auto"/>
        <w:bottom w:val="none" w:sz="0" w:space="0" w:color="auto"/>
        <w:right w:val="none" w:sz="0" w:space="0" w:color="auto"/>
      </w:divBdr>
    </w:div>
    <w:div w:id="1237714059">
      <w:marLeft w:val="480"/>
      <w:marRight w:val="0"/>
      <w:marTop w:val="0"/>
      <w:marBottom w:val="0"/>
      <w:divBdr>
        <w:top w:val="none" w:sz="0" w:space="0" w:color="auto"/>
        <w:left w:val="none" w:sz="0" w:space="0" w:color="auto"/>
        <w:bottom w:val="none" w:sz="0" w:space="0" w:color="auto"/>
        <w:right w:val="none" w:sz="0" w:space="0" w:color="auto"/>
      </w:divBdr>
    </w:div>
    <w:div w:id="1237741116">
      <w:marLeft w:val="480"/>
      <w:marRight w:val="0"/>
      <w:marTop w:val="0"/>
      <w:marBottom w:val="0"/>
      <w:divBdr>
        <w:top w:val="none" w:sz="0" w:space="0" w:color="auto"/>
        <w:left w:val="none" w:sz="0" w:space="0" w:color="auto"/>
        <w:bottom w:val="none" w:sz="0" w:space="0" w:color="auto"/>
        <w:right w:val="none" w:sz="0" w:space="0" w:color="auto"/>
      </w:divBdr>
    </w:div>
    <w:div w:id="1237935277">
      <w:marLeft w:val="480"/>
      <w:marRight w:val="0"/>
      <w:marTop w:val="0"/>
      <w:marBottom w:val="0"/>
      <w:divBdr>
        <w:top w:val="none" w:sz="0" w:space="0" w:color="auto"/>
        <w:left w:val="none" w:sz="0" w:space="0" w:color="auto"/>
        <w:bottom w:val="none" w:sz="0" w:space="0" w:color="auto"/>
        <w:right w:val="none" w:sz="0" w:space="0" w:color="auto"/>
      </w:divBdr>
    </w:div>
    <w:div w:id="1238202518">
      <w:marLeft w:val="480"/>
      <w:marRight w:val="0"/>
      <w:marTop w:val="0"/>
      <w:marBottom w:val="0"/>
      <w:divBdr>
        <w:top w:val="none" w:sz="0" w:space="0" w:color="auto"/>
        <w:left w:val="none" w:sz="0" w:space="0" w:color="auto"/>
        <w:bottom w:val="none" w:sz="0" w:space="0" w:color="auto"/>
        <w:right w:val="none" w:sz="0" w:space="0" w:color="auto"/>
      </w:divBdr>
    </w:div>
    <w:div w:id="1238789249">
      <w:marLeft w:val="480"/>
      <w:marRight w:val="0"/>
      <w:marTop w:val="0"/>
      <w:marBottom w:val="0"/>
      <w:divBdr>
        <w:top w:val="none" w:sz="0" w:space="0" w:color="auto"/>
        <w:left w:val="none" w:sz="0" w:space="0" w:color="auto"/>
        <w:bottom w:val="none" w:sz="0" w:space="0" w:color="auto"/>
        <w:right w:val="none" w:sz="0" w:space="0" w:color="auto"/>
      </w:divBdr>
    </w:div>
    <w:div w:id="1241019353">
      <w:marLeft w:val="480"/>
      <w:marRight w:val="0"/>
      <w:marTop w:val="0"/>
      <w:marBottom w:val="0"/>
      <w:divBdr>
        <w:top w:val="none" w:sz="0" w:space="0" w:color="auto"/>
        <w:left w:val="none" w:sz="0" w:space="0" w:color="auto"/>
        <w:bottom w:val="none" w:sz="0" w:space="0" w:color="auto"/>
        <w:right w:val="none" w:sz="0" w:space="0" w:color="auto"/>
      </w:divBdr>
    </w:div>
    <w:div w:id="1241988754">
      <w:marLeft w:val="480"/>
      <w:marRight w:val="0"/>
      <w:marTop w:val="0"/>
      <w:marBottom w:val="0"/>
      <w:divBdr>
        <w:top w:val="none" w:sz="0" w:space="0" w:color="auto"/>
        <w:left w:val="none" w:sz="0" w:space="0" w:color="auto"/>
        <w:bottom w:val="none" w:sz="0" w:space="0" w:color="auto"/>
        <w:right w:val="none" w:sz="0" w:space="0" w:color="auto"/>
      </w:divBdr>
    </w:div>
    <w:div w:id="1242788570">
      <w:marLeft w:val="480"/>
      <w:marRight w:val="0"/>
      <w:marTop w:val="0"/>
      <w:marBottom w:val="0"/>
      <w:divBdr>
        <w:top w:val="none" w:sz="0" w:space="0" w:color="auto"/>
        <w:left w:val="none" w:sz="0" w:space="0" w:color="auto"/>
        <w:bottom w:val="none" w:sz="0" w:space="0" w:color="auto"/>
        <w:right w:val="none" w:sz="0" w:space="0" w:color="auto"/>
      </w:divBdr>
    </w:div>
    <w:div w:id="1243099790">
      <w:marLeft w:val="480"/>
      <w:marRight w:val="0"/>
      <w:marTop w:val="0"/>
      <w:marBottom w:val="0"/>
      <w:divBdr>
        <w:top w:val="none" w:sz="0" w:space="0" w:color="auto"/>
        <w:left w:val="none" w:sz="0" w:space="0" w:color="auto"/>
        <w:bottom w:val="none" w:sz="0" w:space="0" w:color="auto"/>
        <w:right w:val="none" w:sz="0" w:space="0" w:color="auto"/>
      </w:divBdr>
    </w:div>
    <w:div w:id="1243220132">
      <w:marLeft w:val="480"/>
      <w:marRight w:val="0"/>
      <w:marTop w:val="0"/>
      <w:marBottom w:val="0"/>
      <w:divBdr>
        <w:top w:val="none" w:sz="0" w:space="0" w:color="auto"/>
        <w:left w:val="none" w:sz="0" w:space="0" w:color="auto"/>
        <w:bottom w:val="none" w:sz="0" w:space="0" w:color="auto"/>
        <w:right w:val="none" w:sz="0" w:space="0" w:color="auto"/>
      </w:divBdr>
    </w:div>
    <w:div w:id="1244532033">
      <w:marLeft w:val="480"/>
      <w:marRight w:val="0"/>
      <w:marTop w:val="0"/>
      <w:marBottom w:val="0"/>
      <w:divBdr>
        <w:top w:val="none" w:sz="0" w:space="0" w:color="auto"/>
        <w:left w:val="none" w:sz="0" w:space="0" w:color="auto"/>
        <w:bottom w:val="none" w:sz="0" w:space="0" w:color="auto"/>
        <w:right w:val="none" w:sz="0" w:space="0" w:color="auto"/>
      </w:divBdr>
    </w:div>
    <w:div w:id="1244954047">
      <w:marLeft w:val="480"/>
      <w:marRight w:val="0"/>
      <w:marTop w:val="0"/>
      <w:marBottom w:val="0"/>
      <w:divBdr>
        <w:top w:val="none" w:sz="0" w:space="0" w:color="auto"/>
        <w:left w:val="none" w:sz="0" w:space="0" w:color="auto"/>
        <w:bottom w:val="none" w:sz="0" w:space="0" w:color="auto"/>
        <w:right w:val="none" w:sz="0" w:space="0" w:color="auto"/>
      </w:divBdr>
    </w:div>
    <w:div w:id="1245190208">
      <w:marLeft w:val="480"/>
      <w:marRight w:val="0"/>
      <w:marTop w:val="0"/>
      <w:marBottom w:val="0"/>
      <w:divBdr>
        <w:top w:val="none" w:sz="0" w:space="0" w:color="auto"/>
        <w:left w:val="none" w:sz="0" w:space="0" w:color="auto"/>
        <w:bottom w:val="none" w:sz="0" w:space="0" w:color="auto"/>
        <w:right w:val="none" w:sz="0" w:space="0" w:color="auto"/>
      </w:divBdr>
    </w:div>
    <w:div w:id="1245266177">
      <w:marLeft w:val="480"/>
      <w:marRight w:val="0"/>
      <w:marTop w:val="0"/>
      <w:marBottom w:val="0"/>
      <w:divBdr>
        <w:top w:val="none" w:sz="0" w:space="0" w:color="auto"/>
        <w:left w:val="none" w:sz="0" w:space="0" w:color="auto"/>
        <w:bottom w:val="none" w:sz="0" w:space="0" w:color="auto"/>
        <w:right w:val="none" w:sz="0" w:space="0" w:color="auto"/>
      </w:divBdr>
    </w:div>
    <w:div w:id="1245266836">
      <w:marLeft w:val="480"/>
      <w:marRight w:val="0"/>
      <w:marTop w:val="0"/>
      <w:marBottom w:val="0"/>
      <w:divBdr>
        <w:top w:val="none" w:sz="0" w:space="0" w:color="auto"/>
        <w:left w:val="none" w:sz="0" w:space="0" w:color="auto"/>
        <w:bottom w:val="none" w:sz="0" w:space="0" w:color="auto"/>
        <w:right w:val="none" w:sz="0" w:space="0" w:color="auto"/>
      </w:divBdr>
    </w:div>
    <w:div w:id="1245801648">
      <w:marLeft w:val="480"/>
      <w:marRight w:val="0"/>
      <w:marTop w:val="0"/>
      <w:marBottom w:val="0"/>
      <w:divBdr>
        <w:top w:val="none" w:sz="0" w:space="0" w:color="auto"/>
        <w:left w:val="none" w:sz="0" w:space="0" w:color="auto"/>
        <w:bottom w:val="none" w:sz="0" w:space="0" w:color="auto"/>
        <w:right w:val="none" w:sz="0" w:space="0" w:color="auto"/>
      </w:divBdr>
    </w:div>
    <w:div w:id="1246571671">
      <w:marLeft w:val="480"/>
      <w:marRight w:val="0"/>
      <w:marTop w:val="0"/>
      <w:marBottom w:val="0"/>
      <w:divBdr>
        <w:top w:val="none" w:sz="0" w:space="0" w:color="auto"/>
        <w:left w:val="none" w:sz="0" w:space="0" w:color="auto"/>
        <w:bottom w:val="none" w:sz="0" w:space="0" w:color="auto"/>
        <w:right w:val="none" w:sz="0" w:space="0" w:color="auto"/>
      </w:divBdr>
    </w:div>
    <w:div w:id="1246918645">
      <w:marLeft w:val="480"/>
      <w:marRight w:val="0"/>
      <w:marTop w:val="0"/>
      <w:marBottom w:val="0"/>
      <w:divBdr>
        <w:top w:val="none" w:sz="0" w:space="0" w:color="auto"/>
        <w:left w:val="none" w:sz="0" w:space="0" w:color="auto"/>
        <w:bottom w:val="none" w:sz="0" w:space="0" w:color="auto"/>
        <w:right w:val="none" w:sz="0" w:space="0" w:color="auto"/>
      </w:divBdr>
    </w:div>
    <w:div w:id="1247762291">
      <w:marLeft w:val="480"/>
      <w:marRight w:val="0"/>
      <w:marTop w:val="0"/>
      <w:marBottom w:val="0"/>
      <w:divBdr>
        <w:top w:val="none" w:sz="0" w:space="0" w:color="auto"/>
        <w:left w:val="none" w:sz="0" w:space="0" w:color="auto"/>
        <w:bottom w:val="none" w:sz="0" w:space="0" w:color="auto"/>
        <w:right w:val="none" w:sz="0" w:space="0" w:color="auto"/>
      </w:divBdr>
    </w:div>
    <w:div w:id="1247809267">
      <w:marLeft w:val="480"/>
      <w:marRight w:val="0"/>
      <w:marTop w:val="0"/>
      <w:marBottom w:val="0"/>
      <w:divBdr>
        <w:top w:val="none" w:sz="0" w:space="0" w:color="auto"/>
        <w:left w:val="none" w:sz="0" w:space="0" w:color="auto"/>
        <w:bottom w:val="none" w:sz="0" w:space="0" w:color="auto"/>
        <w:right w:val="none" w:sz="0" w:space="0" w:color="auto"/>
      </w:divBdr>
    </w:div>
    <w:div w:id="1248273378">
      <w:marLeft w:val="480"/>
      <w:marRight w:val="0"/>
      <w:marTop w:val="0"/>
      <w:marBottom w:val="0"/>
      <w:divBdr>
        <w:top w:val="none" w:sz="0" w:space="0" w:color="auto"/>
        <w:left w:val="none" w:sz="0" w:space="0" w:color="auto"/>
        <w:bottom w:val="none" w:sz="0" w:space="0" w:color="auto"/>
        <w:right w:val="none" w:sz="0" w:space="0" w:color="auto"/>
      </w:divBdr>
    </w:div>
    <w:div w:id="1249344825">
      <w:marLeft w:val="480"/>
      <w:marRight w:val="0"/>
      <w:marTop w:val="0"/>
      <w:marBottom w:val="0"/>
      <w:divBdr>
        <w:top w:val="none" w:sz="0" w:space="0" w:color="auto"/>
        <w:left w:val="none" w:sz="0" w:space="0" w:color="auto"/>
        <w:bottom w:val="none" w:sz="0" w:space="0" w:color="auto"/>
        <w:right w:val="none" w:sz="0" w:space="0" w:color="auto"/>
      </w:divBdr>
    </w:div>
    <w:div w:id="1249773349">
      <w:marLeft w:val="480"/>
      <w:marRight w:val="0"/>
      <w:marTop w:val="0"/>
      <w:marBottom w:val="0"/>
      <w:divBdr>
        <w:top w:val="none" w:sz="0" w:space="0" w:color="auto"/>
        <w:left w:val="none" w:sz="0" w:space="0" w:color="auto"/>
        <w:bottom w:val="none" w:sz="0" w:space="0" w:color="auto"/>
        <w:right w:val="none" w:sz="0" w:space="0" w:color="auto"/>
      </w:divBdr>
    </w:div>
    <w:div w:id="1250042940">
      <w:marLeft w:val="480"/>
      <w:marRight w:val="0"/>
      <w:marTop w:val="0"/>
      <w:marBottom w:val="0"/>
      <w:divBdr>
        <w:top w:val="none" w:sz="0" w:space="0" w:color="auto"/>
        <w:left w:val="none" w:sz="0" w:space="0" w:color="auto"/>
        <w:bottom w:val="none" w:sz="0" w:space="0" w:color="auto"/>
        <w:right w:val="none" w:sz="0" w:space="0" w:color="auto"/>
      </w:divBdr>
    </w:div>
    <w:div w:id="1250045286">
      <w:marLeft w:val="480"/>
      <w:marRight w:val="0"/>
      <w:marTop w:val="0"/>
      <w:marBottom w:val="0"/>
      <w:divBdr>
        <w:top w:val="none" w:sz="0" w:space="0" w:color="auto"/>
        <w:left w:val="none" w:sz="0" w:space="0" w:color="auto"/>
        <w:bottom w:val="none" w:sz="0" w:space="0" w:color="auto"/>
        <w:right w:val="none" w:sz="0" w:space="0" w:color="auto"/>
      </w:divBdr>
    </w:div>
    <w:div w:id="1250118767">
      <w:marLeft w:val="480"/>
      <w:marRight w:val="0"/>
      <w:marTop w:val="0"/>
      <w:marBottom w:val="0"/>
      <w:divBdr>
        <w:top w:val="none" w:sz="0" w:space="0" w:color="auto"/>
        <w:left w:val="none" w:sz="0" w:space="0" w:color="auto"/>
        <w:bottom w:val="none" w:sz="0" w:space="0" w:color="auto"/>
        <w:right w:val="none" w:sz="0" w:space="0" w:color="auto"/>
      </w:divBdr>
    </w:div>
    <w:div w:id="1252079896">
      <w:marLeft w:val="480"/>
      <w:marRight w:val="0"/>
      <w:marTop w:val="0"/>
      <w:marBottom w:val="0"/>
      <w:divBdr>
        <w:top w:val="none" w:sz="0" w:space="0" w:color="auto"/>
        <w:left w:val="none" w:sz="0" w:space="0" w:color="auto"/>
        <w:bottom w:val="none" w:sz="0" w:space="0" w:color="auto"/>
        <w:right w:val="none" w:sz="0" w:space="0" w:color="auto"/>
      </w:divBdr>
    </w:div>
    <w:div w:id="1252275290">
      <w:marLeft w:val="480"/>
      <w:marRight w:val="0"/>
      <w:marTop w:val="0"/>
      <w:marBottom w:val="0"/>
      <w:divBdr>
        <w:top w:val="none" w:sz="0" w:space="0" w:color="auto"/>
        <w:left w:val="none" w:sz="0" w:space="0" w:color="auto"/>
        <w:bottom w:val="none" w:sz="0" w:space="0" w:color="auto"/>
        <w:right w:val="none" w:sz="0" w:space="0" w:color="auto"/>
      </w:divBdr>
    </w:div>
    <w:div w:id="1252812432">
      <w:marLeft w:val="480"/>
      <w:marRight w:val="0"/>
      <w:marTop w:val="0"/>
      <w:marBottom w:val="0"/>
      <w:divBdr>
        <w:top w:val="none" w:sz="0" w:space="0" w:color="auto"/>
        <w:left w:val="none" w:sz="0" w:space="0" w:color="auto"/>
        <w:bottom w:val="none" w:sz="0" w:space="0" w:color="auto"/>
        <w:right w:val="none" w:sz="0" w:space="0" w:color="auto"/>
      </w:divBdr>
    </w:div>
    <w:div w:id="1253665219">
      <w:marLeft w:val="480"/>
      <w:marRight w:val="0"/>
      <w:marTop w:val="0"/>
      <w:marBottom w:val="0"/>
      <w:divBdr>
        <w:top w:val="none" w:sz="0" w:space="0" w:color="auto"/>
        <w:left w:val="none" w:sz="0" w:space="0" w:color="auto"/>
        <w:bottom w:val="none" w:sz="0" w:space="0" w:color="auto"/>
        <w:right w:val="none" w:sz="0" w:space="0" w:color="auto"/>
      </w:divBdr>
    </w:div>
    <w:div w:id="1254510431">
      <w:marLeft w:val="480"/>
      <w:marRight w:val="0"/>
      <w:marTop w:val="0"/>
      <w:marBottom w:val="0"/>
      <w:divBdr>
        <w:top w:val="none" w:sz="0" w:space="0" w:color="auto"/>
        <w:left w:val="none" w:sz="0" w:space="0" w:color="auto"/>
        <w:bottom w:val="none" w:sz="0" w:space="0" w:color="auto"/>
        <w:right w:val="none" w:sz="0" w:space="0" w:color="auto"/>
      </w:divBdr>
    </w:div>
    <w:div w:id="1254896075">
      <w:marLeft w:val="480"/>
      <w:marRight w:val="0"/>
      <w:marTop w:val="0"/>
      <w:marBottom w:val="0"/>
      <w:divBdr>
        <w:top w:val="none" w:sz="0" w:space="0" w:color="auto"/>
        <w:left w:val="none" w:sz="0" w:space="0" w:color="auto"/>
        <w:bottom w:val="none" w:sz="0" w:space="0" w:color="auto"/>
        <w:right w:val="none" w:sz="0" w:space="0" w:color="auto"/>
      </w:divBdr>
    </w:div>
    <w:div w:id="1256088766">
      <w:marLeft w:val="480"/>
      <w:marRight w:val="0"/>
      <w:marTop w:val="0"/>
      <w:marBottom w:val="0"/>
      <w:divBdr>
        <w:top w:val="none" w:sz="0" w:space="0" w:color="auto"/>
        <w:left w:val="none" w:sz="0" w:space="0" w:color="auto"/>
        <w:bottom w:val="none" w:sz="0" w:space="0" w:color="auto"/>
        <w:right w:val="none" w:sz="0" w:space="0" w:color="auto"/>
      </w:divBdr>
    </w:div>
    <w:div w:id="1257518906">
      <w:marLeft w:val="480"/>
      <w:marRight w:val="0"/>
      <w:marTop w:val="0"/>
      <w:marBottom w:val="0"/>
      <w:divBdr>
        <w:top w:val="none" w:sz="0" w:space="0" w:color="auto"/>
        <w:left w:val="none" w:sz="0" w:space="0" w:color="auto"/>
        <w:bottom w:val="none" w:sz="0" w:space="0" w:color="auto"/>
        <w:right w:val="none" w:sz="0" w:space="0" w:color="auto"/>
      </w:divBdr>
    </w:div>
    <w:div w:id="1258053169">
      <w:marLeft w:val="480"/>
      <w:marRight w:val="0"/>
      <w:marTop w:val="0"/>
      <w:marBottom w:val="0"/>
      <w:divBdr>
        <w:top w:val="none" w:sz="0" w:space="0" w:color="auto"/>
        <w:left w:val="none" w:sz="0" w:space="0" w:color="auto"/>
        <w:bottom w:val="none" w:sz="0" w:space="0" w:color="auto"/>
        <w:right w:val="none" w:sz="0" w:space="0" w:color="auto"/>
      </w:divBdr>
    </w:div>
    <w:div w:id="1260024485">
      <w:marLeft w:val="480"/>
      <w:marRight w:val="0"/>
      <w:marTop w:val="0"/>
      <w:marBottom w:val="0"/>
      <w:divBdr>
        <w:top w:val="none" w:sz="0" w:space="0" w:color="auto"/>
        <w:left w:val="none" w:sz="0" w:space="0" w:color="auto"/>
        <w:bottom w:val="none" w:sz="0" w:space="0" w:color="auto"/>
        <w:right w:val="none" w:sz="0" w:space="0" w:color="auto"/>
      </w:divBdr>
    </w:div>
    <w:div w:id="1260337765">
      <w:marLeft w:val="480"/>
      <w:marRight w:val="0"/>
      <w:marTop w:val="0"/>
      <w:marBottom w:val="0"/>
      <w:divBdr>
        <w:top w:val="none" w:sz="0" w:space="0" w:color="auto"/>
        <w:left w:val="none" w:sz="0" w:space="0" w:color="auto"/>
        <w:bottom w:val="none" w:sz="0" w:space="0" w:color="auto"/>
        <w:right w:val="none" w:sz="0" w:space="0" w:color="auto"/>
      </w:divBdr>
    </w:div>
    <w:div w:id="1260409187">
      <w:marLeft w:val="480"/>
      <w:marRight w:val="0"/>
      <w:marTop w:val="0"/>
      <w:marBottom w:val="0"/>
      <w:divBdr>
        <w:top w:val="none" w:sz="0" w:space="0" w:color="auto"/>
        <w:left w:val="none" w:sz="0" w:space="0" w:color="auto"/>
        <w:bottom w:val="none" w:sz="0" w:space="0" w:color="auto"/>
        <w:right w:val="none" w:sz="0" w:space="0" w:color="auto"/>
      </w:divBdr>
    </w:div>
    <w:div w:id="1260483508">
      <w:marLeft w:val="480"/>
      <w:marRight w:val="0"/>
      <w:marTop w:val="0"/>
      <w:marBottom w:val="0"/>
      <w:divBdr>
        <w:top w:val="none" w:sz="0" w:space="0" w:color="auto"/>
        <w:left w:val="none" w:sz="0" w:space="0" w:color="auto"/>
        <w:bottom w:val="none" w:sz="0" w:space="0" w:color="auto"/>
        <w:right w:val="none" w:sz="0" w:space="0" w:color="auto"/>
      </w:divBdr>
    </w:div>
    <w:div w:id="1261061093">
      <w:marLeft w:val="480"/>
      <w:marRight w:val="0"/>
      <w:marTop w:val="0"/>
      <w:marBottom w:val="0"/>
      <w:divBdr>
        <w:top w:val="none" w:sz="0" w:space="0" w:color="auto"/>
        <w:left w:val="none" w:sz="0" w:space="0" w:color="auto"/>
        <w:bottom w:val="none" w:sz="0" w:space="0" w:color="auto"/>
        <w:right w:val="none" w:sz="0" w:space="0" w:color="auto"/>
      </w:divBdr>
    </w:div>
    <w:div w:id="1261252917">
      <w:marLeft w:val="480"/>
      <w:marRight w:val="0"/>
      <w:marTop w:val="0"/>
      <w:marBottom w:val="0"/>
      <w:divBdr>
        <w:top w:val="none" w:sz="0" w:space="0" w:color="auto"/>
        <w:left w:val="none" w:sz="0" w:space="0" w:color="auto"/>
        <w:bottom w:val="none" w:sz="0" w:space="0" w:color="auto"/>
        <w:right w:val="none" w:sz="0" w:space="0" w:color="auto"/>
      </w:divBdr>
    </w:div>
    <w:div w:id="1262034371">
      <w:marLeft w:val="480"/>
      <w:marRight w:val="0"/>
      <w:marTop w:val="0"/>
      <w:marBottom w:val="0"/>
      <w:divBdr>
        <w:top w:val="none" w:sz="0" w:space="0" w:color="auto"/>
        <w:left w:val="none" w:sz="0" w:space="0" w:color="auto"/>
        <w:bottom w:val="none" w:sz="0" w:space="0" w:color="auto"/>
        <w:right w:val="none" w:sz="0" w:space="0" w:color="auto"/>
      </w:divBdr>
    </w:div>
    <w:div w:id="1262108413">
      <w:marLeft w:val="480"/>
      <w:marRight w:val="0"/>
      <w:marTop w:val="0"/>
      <w:marBottom w:val="0"/>
      <w:divBdr>
        <w:top w:val="none" w:sz="0" w:space="0" w:color="auto"/>
        <w:left w:val="none" w:sz="0" w:space="0" w:color="auto"/>
        <w:bottom w:val="none" w:sz="0" w:space="0" w:color="auto"/>
        <w:right w:val="none" w:sz="0" w:space="0" w:color="auto"/>
      </w:divBdr>
    </w:div>
    <w:div w:id="1262108970">
      <w:marLeft w:val="480"/>
      <w:marRight w:val="0"/>
      <w:marTop w:val="0"/>
      <w:marBottom w:val="0"/>
      <w:divBdr>
        <w:top w:val="none" w:sz="0" w:space="0" w:color="auto"/>
        <w:left w:val="none" w:sz="0" w:space="0" w:color="auto"/>
        <w:bottom w:val="none" w:sz="0" w:space="0" w:color="auto"/>
        <w:right w:val="none" w:sz="0" w:space="0" w:color="auto"/>
      </w:divBdr>
    </w:div>
    <w:div w:id="1262181938">
      <w:marLeft w:val="480"/>
      <w:marRight w:val="0"/>
      <w:marTop w:val="0"/>
      <w:marBottom w:val="0"/>
      <w:divBdr>
        <w:top w:val="none" w:sz="0" w:space="0" w:color="auto"/>
        <w:left w:val="none" w:sz="0" w:space="0" w:color="auto"/>
        <w:bottom w:val="none" w:sz="0" w:space="0" w:color="auto"/>
        <w:right w:val="none" w:sz="0" w:space="0" w:color="auto"/>
      </w:divBdr>
    </w:div>
    <w:div w:id="1262185714">
      <w:marLeft w:val="480"/>
      <w:marRight w:val="0"/>
      <w:marTop w:val="0"/>
      <w:marBottom w:val="0"/>
      <w:divBdr>
        <w:top w:val="none" w:sz="0" w:space="0" w:color="auto"/>
        <w:left w:val="none" w:sz="0" w:space="0" w:color="auto"/>
        <w:bottom w:val="none" w:sz="0" w:space="0" w:color="auto"/>
        <w:right w:val="none" w:sz="0" w:space="0" w:color="auto"/>
      </w:divBdr>
    </w:div>
    <w:div w:id="1262757340">
      <w:marLeft w:val="480"/>
      <w:marRight w:val="0"/>
      <w:marTop w:val="0"/>
      <w:marBottom w:val="0"/>
      <w:divBdr>
        <w:top w:val="none" w:sz="0" w:space="0" w:color="auto"/>
        <w:left w:val="none" w:sz="0" w:space="0" w:color="auto"/>
        <w:bottom w:val="none" w:sz="0" w:space="0" w:color="auto"/>
        <w:right w:val="none" w:sz="0" w:space="0" w:color="auto"/>
      </w:divBdr>
    </w:div>
    <w:div w:id="1264263574">
      <w:marLeft w:val="480"/>
      <w:marRight w:val="0"/>
      <w:marTop w:val="0"/>
      <w:marBottom w:val="0"/>
      <w:divBdr>
        <w:top w:val="none" w:sz="0" w:space="0" w:color="auto"/>
        <w:left w:val="none" w:sz="0" w:space="0" w:color="auto"/>
        <w:bottom w:val="none" w:sz="0" w:space="0" w:color="auto"/>
        <w:right w:val="none" w:sz="0" w:space="0" w:color="auto"/>
      </w:divBdr>
    </w:div>
    <w:div w:id="1264800837">
      <w:marLeft w:val="480"/>
      <w:marRight w:val="0"/>
      <w:marTop w:val="0"/>
      <w:marBottom w:val="0"/>
      <w:divBdr>
        <w:top w:val="none" w:sz="0" w:space="0" w:color="auto"/>
        <w:left w:val="none" w:sz="0" w:space="0" w:color="auto"/>
        <w:bottom w:val="none" w:sz="0" w:space="0" w:color="auto"/>
        <w:right w:val="none" w:sz="0" w:space="0" w:color="auto"/>
      </w:divBdr>
    </w:div>
    <w:div w:id="1265654500">
      <w:marLeft w:val="480"/>
      <w:marRight w:val="0"/>
      <w:marTop w:val="0"/>
      <w:marBottom w:val="0"/>
      <w:divBdr>
        <w:top w:val="none" w:sz="0" w:space="0" w:color="auto"/>
        <w:left w:val="none" w:sz="0" w:space="0" w:color="auto"/>
        <w:bottom w:val="none" w:sz="0" w:space="0" w:color="auto"/>
        <w:right w:val="none" w:sz="0" w:space="0" w:color="auto"/>
      </w:divBdr>
    </w:div>
    <w:div w:id="1266038071">
      <w:marLeft w:val="480"/>
      <w:marRight w:val="0"/>
      <w:marTop w:val="0"/>
      <w:marBottom w:val="0"/>
      <w:divBdr>
        <w:top w:val="none" w:sz="0" w:space="0" w:color="auto"/>
        <w:left w:val="none" w:sz="0" w:space="0" w:color="auto"/>
        <w:bottom w:val="none" w:sz="0" w:space="0" w:color="auto"/>
        <w:right w:val="none" w:sz="0" w:space="0" w:color="auto"/>
      </w:divBdr>
    </w:div>
    <w:div w:id="1266116752">
      <w:marLeft w:val="480"/>
      <w:marRight w:val="0"/>
      <w:marTop w:val="0"/>
      <w:marBottom w:val="0"/>
      <w:divBdr>
        <w:top w:val="none" w:sz="0" w:space="0" w:color="auto"/>
        <w:left w:val="none" w:sz="0" w:space="0" w:color="auto"/>
        <w:bottom w:val="none" w:sz="0" w:space="0" w:color="auto"/>
        <w:right w:val="none" w:sz="0" w:space="0" w:color="auto"/>
      </w:divBdr>
    </w:div>
    <w:div w:id="1267035207">
      <w:marLeft w:val="480"/>
      <w:marRight w:val="0"/>
      <w:marTop w:val="0"/>
      <w:marBottom w:val="0"/>
      <w:divBdr>
        <w:top w:val="none" w:sz="0" w:space="0" w:color="auto"/>
        <w:left w:val="none" w:sz="0" w:space="0" w:color="auto"/>
        <w:bottom w:val="none" w:sz="0" w:space="0" w:color="auto"/>
        <w:right w:val="none" w:sz="0" w:space="0" w:color="auto"/>
      </w:divBdr>
    </w:div>
    <w:div w:id="1267422780">
      <w:marLeft w:val="480"/>
      <w:marRight w:val="0"/>
      <w:marTop w:val="0"/>
      <w:marBottom w:val="0"/>
      <w:divBdr>
        <w:top w:val="none" w:sz="0" w:space="0" w:color="auto"/>
        <w:left w:val="none" w:sz="0" w:space="0" w:color="auto"/>
        <w:bottom w:val="none" w:sz="0" w:space="0" w:color="auto"/>
        <w:right w:val="none" w:sz="0" w:space="0" w:color="auto"/>
      </w:divBdr>
    </w:div>
    <w:div w:id="1271545891">
      <w:marLeft w:val="480"/>
      <w:marRight w:val="0"/>
      <w:marTop w:val="0"/>
      <w:marBottom w:val="0"/>
      <w:divBdr>
        <w:top w:val="none" w:sz="0" w:space="0" w:color="auto"/>
        <w:left w:val="none" w:sz="0" w:space="0" w:color="auto"/>
        <w:bottom w:val="none" w:sz="0" w:space="0" w:color="auto"/>
        <w:right w:val="none" w:sz="0" w:space="0" w:color="auto"/>
      </w:divBdr>
    </w:div>
    <w:div w:id="1274628232">
      <w:marLeft w:val="480"/>
      <w:marRight w:val="0"/>
      <w:marTop w:val="0"/>
      <w:marBottom w:val="0"/>
      <w:divBdr>
        <w:top w:val="none" w:sz="0" w:space="0" w:color="auto"/>
        <w:left w:val="none" w:sz="0" w:space="0" w:color="auto"/>
        <w:bottom w:val="none" w:sz="0" w:space="0" w:color="auto"/>
        <w:right w:val="none" w:sz="0" w:space="0" w:color="auto"/>
      </w:divBdr>
    </w:div>
    <w:div w:id="1274754001">
      <w:marLeft w:val="480"/>
      <w:marRight w:val="0"/>
      <w:marTop w:val="0"/>
      <w:marBottom w:val="0"/>
      <w:divBdr>
        <w:top w:val="none" w:sz="0" w:space="0" w:color="auto"/>
        <w:left w:val="none" w:sz="0" w:space="0" w:color="auto"/>
        <w:bottom w:val="none" w:sz="0" w:space="0" w:color="auto"/>
        <w:right w:val="none" w:sz="0" w:space="0" w:color="auto"/>
      </w:divBdr>
    </w:div>
    <w:div w:id="1275022727">
      <w:marLeft w:val="480"/>
      <w:marRight w:val="0"/>
      <w:marTop w:val="0"/>
      <w:marBottom w:val="0"/>
      <w:divBdr>
        <w:top w:val="none" w:sz="0" w:space="0" w:color="auto"/>
        <w:left w:val="none" w:sz="0" w:space="0" w:color="auto"/>
        <w:bottom w:val="none" w:sz="0" w:space="0" w:color="auto"/>
        <w:right w:val="none" w:sz="0" w:space="0" w:color="auto"/>
      </w:divBdr>
    </w:div>
    <w:div w:id="1275139060">
      <w:marLeft w:val="480"/>
      <w:marRight w:val="0"/>
      <w:marTop w:val="0"/>
      <w:marBottom w:val="0"/>
      <w:divBdr>
        <w:top w:val="none" w:sz="0" w:space="0" w:color="auto"/>
        <w:left w:val="none" w:sz="0" w:space="0" w:color="auto"/>
        <w:bottom w:val="none" w:sz="0" w:space="0" w:color="auto"/>
        <w:right w:val="none" w:sz="0" w:space="0" w:color="auto"/>
      </w:divBdr>
    </w:div>
    <w:div w:id="1275668365">
      <w:marLeft w:val="480"/>
      <w:marRight w:val="0"/>
      <w:marTop w:val="0"/>
      <w:marBottom w:val="0"/>
      <w:divBdr>
        <w:top w:val="none" w:sz="0" w:space="0" w:color="auto"/>
        <w:left w:val="none" w:sz="0" w:space="0" w:color="auto"/>
        <w:bottom w:val="none" w:sz="0" w:space="0" w:color="auto"/>
        <w:right w:val="none" w:sz="0" w:space="0" w:color="auto"/>
      </w:divBdr>
    </w:div>
    <w:div w:id="1275987037">
      <w:marLeft w:val="480"/>
      <w:marRight w:val="0"/>
      <w:marTop w:val="0"/>
      <w:marBottom w:val="0"/>
      <w:divBdr>
        <w:top w:val="none" w:sz="0" w:space="0" w:color="auto"/>
        <w:left w:val="none" w:sz="0" w:space="0" w:color="auto"/>
        <w:bottom w:val="none" w:sz="0" w:space="0" w:color="auto"/>
        <w:right w:val="none" w:sz="0" w:space="0" w:color="auto"/>
      </w:divBdr>
    </w:div>
    <w:div w:id="1276592377">
      <w:marLeft w:val="480"/>
      <w:marRight w:val="0"/>
      <w:marTop w:val="0"/>
      <w:marBottom w:val="0"/>
      <w:divBdr>
        <w:top w:val="none" w:sz="0" w:space="0" w:color="auto"/>
        <w:left w:val="none" w:sz="0" w:space="0" w:color="auto"/>
        <w:bottom w:val="none" w:sz="0" w:space="0" w:color="auto"/>
        <w:right w:val="none" w:sz="0" w:space="0" w:color="auto"/>
      </w:divBdr>
    </w:div>
    <w:div w:id="1276907284">
      <w:marLeft w:val="480"/>
      <w:marRight w:val="0"/>
      <w:marTop w:val="0"/>
      <w:marBottom w:val="0"/>
      <w:divBdr>
        <w:top w:val="none" w:sz="0" w:space="0" w:color="auto"/>
        <w:left w:val="none" w:sz="0" w:space="0" w:color="auto"/>
        <w:bottom w:val="none" w:sz="0" w:space="0" w:color="auto"/>
        <w:right w:val="none" w:sz="0" w:space="0" w:color="auto"/>
      </w:divBdr>
    </w:div>
    <w:div w:id="1277564091">
      <w:marLeft w:val="480"/>
      <w:marRight w:val="0"/>
      <w:marTop w:val="0"/>
      <w:marBottom w:val="0"/>
      <w:divBdr>
        <w:top w:val="none" w:sz="0" w:space="0" w:color="auto"/>
        <w:left w:val="none" w:sz="0" w:space="0" w:color="auto"/>
        <w:bottom w:val="none" w:sz="0" w:space="0" w:color="auto"/>
        <w:right w:val="none" w:sz="0" w:space="0" w:color="auto"/>
      </w:divBdr>
    </w:div>
    <w:div w:id="1278104647">
      <w:marLeft w:val="480"/>
      <w:marRight w:val="0"/>
      <w:marTop w:val="0"/>
      <w:marBottom w:val="0"/>
      <w:divBdr>
        <w:top w:val="none" w:sz="0" w:space="0" w:color="auto"/>
        <w:left w:val="none" w:sz="0" w:space="0" w:color="auto"/>
        <w:bottom w:val="none" w:sz="0" w:space="0" w:color="auto"/>
        <w:right w:val="none" w:sz="0" w:space="0" w:color="auto"/>
      </w:divBdr>
    </w:div>
    <w:div w:id="1278760759">
      <w:marLeft w:val="480"/>
      <w:marRight w:val="0"/>
      <w:marTop w:val="0"/>
      <w:marBottom w:val="0"/>
      <w:divBdr>
        <w:top w:val="none" w:sz="0" w:space="0" w:color="auto"/>
        <w:left w:val="none" w:sz="0" w:space="0" w:color="auto"/>
        <w:bottom w:val="none" w:sz="0" w:space="0" w:color="auto"/>
        <w:right w:val="none" w:sz="0" w:space="0" w:color="auto"/>
      </w:divBdr>
    </w:div>
    <w:div w:id="1279409808">
      <w:marLeft w:val="480"/>
      <w:marRight w:val="0"/>
      <w:marTop w:val="0"/>
      <w:marBottom w:val="0"/>
      <w:divBdr>
        <w:top w:val="none" w:sz="0" w:space="0" w:color="auto"/>
        <w:left w:val="none" w:sz="0" w:space="0" w:color="auto"/>
        <w:bottom w:val="none" w:sz="0" w:space="0" w:color="auto"/>
        <w:right w:val="none" w:sz="0" w:space="0" w:color="auto"/>
      </w:divBdr>
    </w:div>
    <w:div w:id="1280451157">
      <w:marLeft w:val="480"/>
      <w:marRight w:val="0"/>
      <w:marTop w:val="0"/>
      <w:marBottom w:val="0"/>
      <w:divBdr>
        <w:top w:val="none" w:sz="0" w:space="0" w:color="auto"/>
        <w:left w:val="none" w:sz="0" w:space="0" w:color="auto"/>
        <w:bottom w:val="none" w:sz="0" w:space="0" w:color="auto"/>
        <w:right w:val="none" w:sz="0" w:space="0" w:color="auto"/>
      </w:divBdr>
    </w:div>
    <w:div w:id="1280530679">
      <w:marLeft w:val="480"/>
      <w:marRight w:val="0"/>
      <w:marTop w:val="0"/>
      <w:marBottom w:val="0"/>
      <w:divBdr>
        <w:top w:val="none" w:sz="0" w:space="0" w:color="auto"/>
        <w:left w:val="none" w:sz="0" w:space="0" w:color="auto"/>
        <w:bottom w:val="none" w:sz="0" w:space="0" w:color="auto"/>
        <w:right w:val="none" w:sz="0" w:space="0" w:color="auto"/>
      </w:divBdr>
    </w:div>
    <w:div w:id="1280719517">
      <w:marLeft w:val="480"/>
      <w:marRight w:val="0"/>
      <w:marTop w:val="0"/>
      <w:marBottom w:val="0"/>
      <w:divBdr>
        <w:top w:val="none" w:sz="0" w:space="0" w:color="auto"/>
        <w:left w:val="none" w:sz="0" w:space="0" w:color="auto"/>
        <w:bottom w:val="none" w:sz="0" w:space="0" w:color="auto"/>
        <w:right w:val="none" w:sz="0" w:space="0" w:color="auto"/>
      </w:divBdr>
    </w:div>
    <w:div w:id="1282689930">
      <w:marLeft w:val="480"/>
      <w:marRight w:val="0"/>
      <w:marTop w:val="0"/>
      <w:marBottom w:val="0"/>
      <w:divBdr>
        <w:top w:val="none" w:sz="0" w:space="0" w:color="auto"/>
        <w:left w:val="none" w:sz="0" w:space="0" w:color="auto"/>
        <w:bottom w:val="none" w:sz="0" w:space="0" w:color="auto"/>
        <w:right w:val="none" w:sz="0" w:space="0" w:color="auto"/>
      </w:divBdr>
    </w:div>
    <w:div w:id="1283150123">
      <w:marLeft w:val="480"/>
      <w:marRight w:val="0"/>
      <w:marTop w:val="0"/>
      <w:marBottom w:val="0"/>
      <w:divBdr>
        <w:top w:val="none" w:sz="0" w:space="0" w:color="auto"/>
        <w:left w:val="none" w:sz="0" w:space="0" w:color="auto"/>
        <w:bottom w:val="none" w:sz="0" w:space="0" w:color="auto"/>
        <w:right w:val="none" w:sz="0" w:space="0" w:color="auto"/>
      </w:divBdr>
    </w:div>
    <w:div w:id="1283460845">
      <w:marLeft w:val="480"/>
      <w:marRight w:val="0"/>
      <w:marTop w:val="0"/>
      <w:marBottom w:val="0"/>
      <w:divBdr>
        <w:top w:val="none" w:sz="0" w:space="0" w:color="auto"/>
        <w:left w:val="none" w:sz="0" w:space="0" w:color="auto"/>
        <w:bottom w:val="none" w:sz="0" w:space="0" w:color="auto"/>
        <w:right w:val="none" w:sz="0" w:space="0" w:color="auto"/>
      </w:divBdr>
    </w:div>
    <w:div w:id="1284187297">
      <w:marLeft w:val="480"/>
      <w:marRight w:val="0"/>
      <w:marTop w:val="0"/>
      <w:marBottom w:val="0"/>
      <w:divBdr>
        <w:top w:val="none" w:sz="0" w:space="0" w:color="auto"/>
        <w:left w:val="none" w:sz="0" w:space="0" w:color="auto"/>
        <w:bottom w:val="none" w:sz="0" w:space="0" w:color="auto"/>
        <w:right w:val="none" w:sz="0" w:space="0" w:color="auto"/>
      </w:divBdr>
    </w:div>
    <w:div w:id="1284385839">
      <w:marLeft w:val="480"/>
      <w:marRight w:val="0"/>
      <w:marTop w:val="0"/>
      <w:marBottom w:val="0"/>
      <w:divBdr>
        <w:top w:val="none" w:sz="0" w:space="0" w:color="auto"/>
        <w:left w:val="none" w:sz="0" w:space="0" w:color="auto"/>
        <w:bottom w:val="none" w:sz="0" w:space="0" w:color="auto"/>
        <w:right w:val="none" w:sz="0" w:space="0" w:color="auto"/>
      </w:divBdr>
    </w:div>
    <w:div w:id="1285388716">
      <w:marLeft w:val="480"/>
      <w:marRight w:val="0"/>
      <w:marTop w:val="0"/>
      <w:marBottom w:val="0"/>
      <w:divBdr>
        <w:top w:val="none" w:sz="0" w:space="0" w:color="auto"/>
        <w:left w:val="none" w:sz="0" w:space="0" w:color="auto"/>
        <w:bottom w:val="none" w:sz="0" w:space="0" w:color="auto"/>
        <w:right w:val="none" w:sz="0" w:space="0" w:color="auto"/>
      </w:divBdr>
    </w:div>
    <w:div w:id="1287657854">
      <w:marLeft w:val="480"/>
      <w:marRight w:val="0"/>
      <w:marTop w:val="0"/>
      <w:marBottom w:val="0"/>
      <w:divBdr>
        <w:top w:val="none" w:sz="0" w:space="0" w:color="auto"/>
        <w:left w:val="none" w:sz="0" w:space="0" w:color="auto"/>
        <w:bottom w:val="none" w:sz="0" w:space="0" w:color="auto"/>
        <w:right w:val="none" w:sz="0" w:space="0" w:color="auto"/>
      </w:divBdr>
    </w:div>
    <w:div w:id="1287661704">
      <w:marLeft w:val="480"/>
      <w:marRight w:val="0"/>
      <w:marTop w:val="0"/>
      <w:marBottom w:val="0"/>
      <w:divBdr>
        <w:top w:val="none" w:sz="0" w:space="0" w:color="auto"/>
        <w:left w:val="none" w:sz="0" w:space="0" w:color="auto"/>
        <w:bottom w:val="none" w:sz="0" w:space="0" w:color="auto"/>
        <w:right w:val="none" w:sz="0" w:space="0" w:color="auto"/>
      </w:divBdr>
    </w:div>
    <w:div w:id="1288007441">
      <w:marLeft w:val="480"/>
      <w:marRight w:val="0"/>
      <w:marTop w:val="0"/>
      <w:marBottom w:val="0"/>
      <w:divBdr>
        <w:top w:val="none" w:sz="0" w:space="0" w:color="auto"/>
        <w:left w:val="none" w:sz="0" w:space="0" w:color="auto"/>
        <w:bottom w:val="none" w:sz="0" w:space="0" w:color="auto"/>
        <w:right w:val="none" w:sz="0" w:space="0" w:color="auto"/>
      </w:divBdr>
    </w:div>
    <w:div w:id="1288465135">
      <w:marLeft w:val="480"/>
      <w:marRight w:val="0"/>
      <w:marTop w:val="0"/>
      <w:marBottom w:val="0"/>
      <w:divBdr>
        <w:top w:val="none" w:sz="0" w:space="0" w:color="auto"/>
        <w:left w:val="none" w:sz="0" w:space="0" w:color="auto"/>
        <w:bottom w:val="none" w:sz="0" w:space="0" w:color="auto"/>
        <w:right w:val="none" w:sz="0" w:space="0" w:color="auto"/>
      </w:divBdr>
    </w:div>
    <w:div w:id="1289160667">
      <w:marLeft w:val="480"/>
      <w:marRight w:val="0"/>
      <w:marTop w:val="0"/>
      <w:marBottom w:val="0"/>
      <w:divBdr>
        <w:top w:val="none" w:sz="0" w:space="0" w:color="auto"/>
        <w:left w:val="none" w:sz="0" w:space="0" w:color="auto"/>
        <w:bottom w:val="none" w:sz="0" w:space="0" w:color="auto"/>
        <w:right w:val="none" w:sz="0" w:space="0" w:color="auto"/>
      </w:divBdr>
    </w:div>
    <w:div w:id="1289170058">
      <w:marLeft w:val="480"/>
      <w:marRight w:val="0"/>
      <w:marTop w:val="0"/>
      <w:marBottom w:val="0"/>
      <w:divBdr>
        <w:top w:val="none" w:sz="0" w:space="0" w:color="auto"/>
        <w:left w:val="none" w:sz="0" w:space="0" w:color="auto"/>
        <w:bottom w:val="none" w:sz="0" w:space="0" w:color="auto"/>
        <w:right w:val="none" w:sz="0" w:space="0" w:color="auto"/>
      </w:divBdr>
    </w:div>
    <w:div w:id="1289509420">
      <w:marLeft w:val="480"/>
      <w:marRight w:val="0"/>
      <w:marTop w:val="0"/>
      <w:marBottom w:val="0"/>
      <w:divBdr>
        <w:top w:val="none" w:sz="0" w:space="0" w:color="auto"/>
        <w:left w:val="none" w:sz="0" w:space="0" w:color="auto"/>
        <w:bottom w:val="none" w:sz="0" w:space="0" w:color="auto"/>
        <w:right w:val="none" w:sz="0" w:space="0" w:color="auto"/>
      </w:divBdr>
    </w:div>
    <w:div w:id="1289579985">
      <w:marLeft w:val="480"/>
      <w:marRight w:val="0"/>
      <w:marTop w:val="0"/>
      <w:marBottom w:val="0"/>
      <w:divBdr>
        <w:top w:val="none" w:sz="0" w:space="0" w:color="auto"/>
        <w:left w:val="none" w:sz="0" w:space="0" w:color="auto"/>
        <w:bottom w:val="none" w:sz="0" w:space="0" w:color="auto"/>
        <w:right w:val="none" w:sz="0" w:space="0" w:color="auto"/>
      </w:divBdr>
    </w:div>
    <w:div w:id="1289704653">
      <w:marLeft w:val="480"/>
      <w:marRight w:val="0"/>
      <w:marTop w:val="0"/>
      <w:marBottom w:val="0"/>
      <w:divBdr>
        <w:top w:val="none" w:sz="0" w:space="0" w:color="auto"/>
        <w:left w:val="none" w:sz="0" w:space="0" w:color="auto"/>
        <w:bottom w:val="none" w:sz="0" w:space="0" w:color="auto"/>
        <w:right w:val="none" w:sz="0" w:space="0" w:color="auto"/>
      </w:divBdr>
    </w:div>
    <w:div w:id="1290013426">
      <w:marLeft w:val="480"/>
      <w:marRight w:val="0"/>
      <w:marTop w:val="0"/>
      <w:marBottom w:val="0"/>
      <w:divBdr>
        <w:top w:val="none" w:sz="0" w:space="0" w:color="auto"/>
        <w:left w:val="none" w:sz="0" w:space="0" w:color="auto"/>
        <w:bottom w:val="none" w:sz="0" w:space="0" w:color="auto"/>
        <w:right w:val="none" w:sz="0" w:space="0" w:color="auto"/>
      </w:divBdr>
    </w:div>
    <w:div w:id="1290436022">
      <w:marLeft w:val="480"/>
      <w:marRight w:val="0"/>
      <w:marTop w:val="0"/>
      <w:marBottom w:val="0"/>
      <w:divBdr>
        <w:top w:val="none" w:sz="0" w:space="0" w:color="auto"/>
        <w:left w:val="none" w:sz="0" w:space="0" w:color="auto"/>
        <w:bottom w:val="none" w:sz="0" w:space="0" w:color="auto"/>
        <w:right w:val="none" w:sz="0" w:space="0" w:color="auto"/>
      </w:divBdr>
    </w:div>
    <w:div w:id="1290555427">
      <w:marLeft w:val="480"/>
      <w:marRight w:val="0"/>
      <w:marTop w:val="0"/>
      <w:marBottom w:val="0"/>
      <w:divBdr>
        <w:top w:val="none" w:sz="0" w:space="0" w:color="auto"/>
        <w:left w:val="none" w:sz="0" w:space="0" w:color="auto"/>
        <w:bottom w:val="none" w:sz="0" w:space="0" w:color="auto"/>
        <w:right w:val="none" w:sz="0" w:space="0" w:color="auto"/>
      </w:divBdr>
    </w:div>
    <w:div w:id="1291012625">
      <w:marLeft w:val="480"/>
      <w:marRight w:val="0"/>
      <w:marTop w:val="0"/>
      <w:marBottom w:val="0"/>
      <w:divBdr>
        <w:top w:val="none" w:sz="0" w:space="0" w:color="auto"/>
        <w:left w:val="none" w:sz="0" w:space="0" w:color="auto"/>
        <w:bottom w:val="none" w:sz="0" w:space="0" w:color="auto"/>
        <w:right w:val="none" w:sz="0" w:space="0" w:color="auto"/>
      </w:divBdr>
    </w:div>
    <w:div w:id="1291743939">
      <w:marLeft w:val="480"/>
      <w:marRight w:val="0"/>
      <w:marTop w:val="0"/>
      <w:marBottom w:val="0"/>
      <w:divBdr>
        <w:top w:val="none" w:sz="0" w:space="0" w:color="auto"/>
        <w:left w:val="none" w:sz="0" w:space="0" w:color="auto"/>
        <w:bottom w:val="none" w:sz="0" w:space="0" w:color="auto"/>
        <w:right w:val="none" w:sz="0" w:space="0" w:color="auto"/>
      </w:divBdr>
    </w:div>
    <w:div w:id="1293167724">
      <w:marLeft w:val="480"/>
      <w:marRight w:val="0"/>
      <w:marTop w:val="0"/>
      <w:marBottom w:val="0"/>
      <w:divBdr>
        <w:top w:val="none" w:sz="0" w:space="0" w:color="auto"/>
        <w:left w:val="none" w:sz="0" w:space="0" w:color="auto"/>
        <w:bottom w:val="none" w:sz="0" w:space="0" w:color="auto"/>
        <w:right w:val="none" w:sz="0" w:space="0" w:color="auto"/>
      </w:divBdr>
    </w:div>
    <w:div w:id="1293291548">
      <w:marLeft w:val="480"/>
      <w:marRight w:val="0"/>
      <w:marTop w:val="0"/>
      <w:marBottom w:val="0"/>
      <w:divBdr>
        <w:top w:val="none" w:sz="0" w:space="0" w:color="auto"/>
        <w:left w:val="none" w:sz="0" w:space="0" w:color="auto"/>
        <w:bottom w:val="none" w:sz="0" w:space="0" w:color="auto"/>
        <w:right w:val="none" w:sz="0" w:space="0" w:color="auto"/>
      </w:divBdr>
    </w:div>
    <w:div w:id="1293705698">
      <w:marLeft w:val="480"/>
      <w:marRight w:val="0"/>
      <w:marTop w:val="0"/>
      <w:marBottom w:val="0"/>
      <w:divBdr>
        <w:top w:val="none" w:sz="0" w:space="0" w:color="auto"/>
        <w:left w:val="none" w:sz="0" w:space="0" w:color="auto"/>
        <w:bottom w:val="none" w:sz="0" w:space="0" w:color="auto"/>
        <w:right w:val="none" w:sz="0" w:space="0" w:color="auto"/>
      </w:divBdr>
    </w:div>
    <w:div w:id="1293751311">
      <w:marLeft w:val="480"/>
      <w:marRight w:val="0"/>
      <w:marTop w:val="0"/>
      <w:marBottom w:val="0"/>
      <w:divBdr>
        <w:top w:val="none" w:sz="0" w:space="0" w:color="auto"/>
        <w:left w:val="none" w:sz="0" w:space="0" w:color="auto"/>
        <w:bottom w:val="none" w:sz="0" w:space="0" w:color="auto"/>
        <w:right w:val="none" w:sz="0" w:space="0" w:color="auto"/>
      </w:divBdr>
    </w:div>
    <w:div w:id="1295596285">
      <w:marLeft w:val="480"/>
      <w:marRight w:val="0"/>
      <w:marTop w:val="0"/>
      <w:marBottom w:val="0"/>
      <w:divBdr>
        <w:top w:val="none" w:sz="0" w:space="0" w:color="auto"/>
        <w:left w:val="none" w:sz="0" w:space="0" w:color="auto"/>
        <w:bottom w:val="none" w:sz="0" w:space="0" w:color="auto"/>
        <w:right w:val="none" w:sz="0" w:space="0" w:color="auto"/>
      </w:divBdr>
    </w:div>
    <w:div w:id="1296636864">
      <w:marLeft w:val="480"/>
      <w:marRight w:val="0"/>
      <w:marTop w:val="0"/>
      <w:marBottom w:val="0"/>
      <w:divBdr>
        <w:top w:val="none" w:sz="0" w:space="0" w:color="auto"/>
        <w:left w:val="none" w:sz="0" w:space="0" w:color="auto"/>
        <w:bottom w:val="none" w:sz="0" w:space="0" w:color="auto"/>
        <w:right w:val="none" w:sz="0" w:space="0" w:color="auto"/>
      </w:divBdr>
    </w:div>
    <w:div w:id="1296911801">
      <w:marLeft w:val="480"/>
      <w:marRight w:val="0"/>
      <w:marTop w:val="0"/>
      <w:marBottom w:val="0"/>
      <w:divBdr>
        <w:top w:val="none" w:sz="0" w:space="0" w:color="auto"/>
        <w:left w:val="none" w:sz="0" w:space="0" w:color="auto"/>
        <w:bottom w:val="none" w:sz="0" w:space="0" w:color="auto"/>
        <w:right w:val="none" w:sz="0" w:space="0" w:color="auto"/>
      </w:divBdr>
    </w:div>
    <w:div w:id="1297562578">
      <w:marLeft w:val="480"/>
      <w:marRight w:val="0"/>
      <w:marTop w:val="0"/>
      <w:marBottom w:val="0"/>
      <w:divBdr>
        <w:top w:val="none" w:sz="0" w:space="0" w:color="auto"/>
        <w:left w:val="none" w:sz="0" w:space="0" w:color="auto"/>
        <w:bottom w:val="none" w:sz="0" w:space="0" w:color="auto"/>
        <w:right w:val="none" w:sz="0" w:space="0" w:color="auto"/>
      </w:divBdr>
    </w:div>
    <w:div w:id="1297755493">
      <w:marLeft w:val="480"/>
      <w:marRight w:val="0"/>
      <w:marTop w:val="0"/>
      <w:marBottom w:val="0"/>
      <w:divBdr>
        <w:top w:val="none" w:sz="0" w:space="0" w:color="auto"/>
        <w:left w:val="none" w:sz="0" w:space="0" w:color="auto"/>
        <w:bottom w:val="none" w:sz="0" w:space="0" w:color="auto"/>
        <w:right w:val="none" w:sz="0" w:space="0" w:color="auto"/>
      </w:divBdr>
    </w:div>
    <w:div w:id="1297760384">
      <w:marLeft w:val="480"/>
      <w:marRight w:val="0"/>
      <w:marTop w:val="0"/>
      <w:marBottom w:val="0"/>
      <w:divBdr>
        <w:top w:val="none" w:sz="0" w:space="0" w:color="auto"/>
        <w:left w:val="none" w:sz="0" w:space="0" w:color="auto"/>
        <w:bottom w:val="none" w:sz="0" w:space="0" w:color="auto"/>
        <w:right w:val="none" w:sz="0" w:space="0" w:color="auto"/>
      </w:divBdr>
    </w:div>
    <w:div w:id="1298413269">
      <w:marLeft w:val="480"/>
      <w:marRight w:val="0"/>
      <w:marTop w:val="0"/>
      <w:marBottom w:val="0"/>
      <w:divBdr>
        <w:top w:val="none" w:sz="0" w:space="0" w:color="auto"/>
        <w:left w:val="none" w:sz="0" w:space="0" w:color="auto"/>
        <w:bottom w:val="none" w:sz="0" w:space="0" w:color="auto"/>
        <w:right w:val="none" w:sz="0" w:space="0" w:color="auto"/>
      </w:divBdr>
    </w:div>
    <w:div w:id="1298755653">
      <w:marLeft w:val="480"/>
      <w:marRight w:val="0"/>
      <w:marTop w:val="0"/>
      <w:marBottom w:val="0"/>
      <w:divBdr>
        <w:top w:val="none" w:sz="0" w:space="0" w:color="auto"/>
        <w:left w:val="none" w:sz="0" w:space="0" w:color="auto"/>
        <w:bottom w:val="none" w:sz="0" w:space="0" w:color="auto"/>
        <w:right w:val="none" w:sz="0" w:space="0" w:color="auto"/>
      </w:divBdr>
    </w:div>
    <w:div w:id="1303189859">
      <w:marLeft w:val="480"/>
      <w:marRight w:val="0"/>
      <w:marTop w:val="0"/>
      <w:marBottom w:val="0"/>
      <w:divBdr>
        <w:top w:val="none" w:sz="0" w:space="0" w:color="auto"/>
        <w:left w:val="none" w:sz="0" w:space="0" w:color="auto"/>
        <w:bottom w:val="none" w:sz="0" w:space="0" w:color="auto"/>
        <w:right w:val="none" w:sz="0" w:space="0" w:color="auto"/>
      </w:divBdr>
    </w:div>
    <w:div w:id="1303853951">
      <w:marLeft w:val="480"/>
      <w:marRight w:val="0"/>
      <w:marTop w:val="0"/>
      <w:marBottom w:val="0"/>
      <w:divBdr>
        <w:top w:val="none" w:sz="0" w:space="0" w:color="auto"/>
        <w:left w:val="none" w:sz="0" w:space="0" w:color="auto"/>
        <w:bottom w:val="none" w:sz="0" w:space="0" w:color="auto"/>
        <w:right w:val="none" w:sz="0" w:space="0" w:color="auto"/>
      </w:divBdr>
    </w:div>
    <w:div w:id="1304771460">
      <w:marLeft w:val="480"/>
      <w:marRight w:val="0"/>
      <w:marTop w:val="0"/>
      <w:marBottom w:val="0"/>
      <w:divBdr>
        <w:top w:val="none" w:sz="0" w:space="0" w:color="auto"/>
        <w:left w:val="none" w:sz="0" w:space="0" w:color="auto"/>
        <w:bottom w:val="none" w:sz="0" w:space="0" w:color="auto"/>
        <w:right w:val="none" w:sz="0" w:space="0" w:color="auto"/>
      </w:divBdr>
    </w:div>
    <w:div w:id="1305626256">
      <w:marLeft w:val="480"/>
      <w:marRight w:val="0"/>
      <w:marTop w:val="0"/>
      <w:marBottom w:val="0"/>
      <w:divBdr>
        <w:top w:val="none" w:sz="0" w:space="0" w:color="auto"/>
        <w:left w:val="none" w:sz="0" w:space="0" w:color="auto"/>
        <w:bottom w:val="none" w:sz="0" w:space="0" w:color="auto"/>
        <w:right w:val="none" w:sz="0" w:space="0" w:color="auto"/>
      </w:divBdr>
    </w:div>
    <w:div w:id="1305744885">
      <w:marLeft w:val="480"/>
      <w:marRight w:val="0"/>
      <w:marTop w:val="0"/>
      <w:marBottom w:val="0"/>
      <w:divBdr>
        <w:top w:val="none" w:sz="0" w:space="0" w:color="auto"/>
        <w:left w:val="none" w:sz="0" w:space="0" w:color="auto"/>
        <w:bottom w:val="none" w:sz="0" w:space="0" w:color="auto"/>
        <w:right w:val="none" w:sz="0" w:space="0" w:color="auto"/>
      </w:divBdr>
    </w:div>
    <w:div w:id="1306928454">
      <w:marLeft w:val="480"/>
      <w:marRight w:val="0"/>
      <w:marTop w:val="0"/>
      <w:marBottom w:val="0"/>
      <w:divBdr>
        <w:top w:val="none" w:sz="0" w:space="0" w:color="auto"/>
        <w:left w:val="none" w:sz="0" w:space="0" w:color="auto"/>
        <w:bottom w:val="none" w:sz="0" w:space="0" w:color="auto"/>
        <w:right w:val="none" w:sz="0" w:space="0" w:color="auto"/>
      </w:divBdr>
    </w:div>
    <w:div w:id="1307734400">
      <w:marLeft w:val="480"/>
      <w:marRight w:val="0"/>
      <w:marTop w:val="0"/>
      <w:marBottom w:val="0"/>
      <w:divBdr>
        <w:top w:val="none" w:sz="0" w:space="0" w:color="auto"/>
        <w:left w:val="none" w:sz="0" w:space="0" w:color="auto"/>
        <w:bottom w:val="none" w:sz="0" w:space="0" w:color="auto"/>
        <w:right w:val="none" w:sz="0" w:space="0" w:color="auto"/>
      </w:divBdr>
    </w:div>
    <w:div w:id="1309433745">
      <w:marLeft w:val="480"/>
      <w:marRight w:val="0"/>
      <w:marTop w:val="0"/>
      <w:marBottom w:val="0"/>
      <w:divBdr>
        <w:top w:val="none" w:sz="0" w:space="0" w:color="auto"/>
        <w:left w:val="none" w:sz="0" w:space="0" w:color="auto"/>
        <w:bottom w:val="none" w:sz="0" w:space="0" w:color="auto"/>
        <w:right w:val="none" w:sz="0" w:space="0" w:color="auto"/>
      </w:divBdr>
    </w:div>
    <w:div w:id="1309631589">
      <w:marLeft w:val="480"/>
      <w:marRight w:val="0"/>
      <w:marTop w:val="0"/>
      <w:marBottom w:val="0"/>
      <w:divBdr>
        <w:top w:val="none" w:sz="0" w:space="0" w:color="auto"/>
        <w:left w:val="none" w:sz="0" w:space="0" w:color="auto"/>
        <w:bottom w:val="none" w:sz="0" w:space="0" w:color="auto"/>
        <w:right w:val="none" w:sz="0" w:space="0" w:color="auto"/>
      </w:divBdr>
    </w:div>
    <w:div w:id="1309700796">
      <w:marLeft w:val="480"/>
      <w:marRight w:val="0"/>
      <w:marTop w:val="0"/>
      <w:marBottom w:val="0"/>
      <w:divBdr>
        <w:top w:val="none" w:sz="0" w:space="0" w:color="auto"/>
        <w:left w:val="none" w:sz="0" w:space="0" w:color="auto"/>
        <w:bottom w:val="none" w:sz="0" w:space="0" w:color="auto"/>
        <w:right w:val="none" w:sz="0" w:space="0" w:color="auto"/>
      </w:divBdr>
    </w:div>
    <w:div w:id="1310137045">
      <w:marLeft w:val="480"/>
      <w:marRight w:val="0"/>
      <w:marTop w:val="0"/>
      <w:marBottom w:val="0"/>
      <w:divBdr>
        <w:top w:val="none" w:sz="0" w:space="0" w:color="auto"/>
        <w:left w:val="none" w:sz="0" w:space="0" w:color="auto"/>
        <w:bottom w:val="none" w:sz="0" w:space="0" w:color="auto"/>
        <w:right w:val="none" w:sz="0" w:space="0" w:color="auto"/>
      </w:divBdr>
    </w:div>
    <w:div w:id="1310328007">
      <w:marLeft w:val="480"/>
      <w:marRight w:val="0"/>
      <w:marTop w:val="0"/>
      <w:marBottom w:val="0"/>
      <w:divBdr>
        <w:top w:val="none" w:sz="0" w:space="0" w:color="auto"/>
        <w:left w:val="none" w:sz="0" w:space="0" w:color="auto"/>
        <w:bottom w:val="none" w:sz="0" w:space="0" w:color="auto"/>
        <w:right w:val="none" w:sz="0" w:space="0" w:color="auto"/>
      </w:divBdr>
    </w:div>
    <w:div w:id="1311788961">
      <w:marLeft w:val="480"/>
      <w:marRight w:val="0"/>
      <w:marTop w:val="0"/>
      <w:marBottom w:val="0"/>
      <w:divBdr>
        <w:top w:val="none" w:sz="0" w:space="0" w:color="auto"/>
        <w:left w:val="none" w:sz="0" w:space="0" w:color="auto"/>
        <w:bottom w:val="none" w:sz="0" w:space="0" w:color="auto"/>
        <w:right w:val="none" w:sz="0" w:space="0" w:color="auto"/>
      </w:divBdr>
    </w:div>
    <w:div w:id="1312440341">
      <w:marLeft w:val="480"/>
      <w:marRight w:val="0"/>
      <w:marTop w:val="0"/>
      <w:marBottom w:val="0"/>
      <w:divBdr>
        <w:top w:val="none" w:sz="0" w:space="0" w:color="auto"/>
        <w:left w:val="none" w:sz="0" w:space="0" w:color="auto"/>
        <w:bottom w:val="none" w:sz="0" w:space="0" w:color="auto"/>
        <w:right w:val="none" w:sz="0" w:space="0" w:color="auto"/>
      </w:divBdr>
    </w:div>
    <w:div w:id="1312827278">
      <w:marLeft w:val="480"/>
      <w:marRight w:val="0"/>
      <w:marTop w:val="0"/>
      <w:marBottom w:val="0"/>
      <w:divBdr>
        <w:top w:val="none" w:sz="0" w:space="0" w:color="auto"/>
        <w:left w:val="none" w:sz="0" w:space="0" w:color="auto"/>
        <w:bottom w:val="none" w:sz="0" w:space="0" w:color="auto"/>
        <w:right w:val="none" w:sz="0" w:space="0" w:color="auto"/>
      </w:divBdr>
    </w:div>
    <w:div w:id="1313027207">
      <w:marLeft w:val="480"/>
      <w:marRight w:val="0"/>
      <w:marTop w:val="0"/>
      <w:marBottom w:val="0"/>
      <w:divBdr>
        <w:top w:val="none" w:sz="0" w:space="0" w:color="auto"/>
        <w:left w:val="none" w:sz="0" w:space="0" w:color="auto"/>
        <w:bottom w:val="none" w:sz="0" w:space="0" w:color="auto"/>
        <w:right w:val="none" w:sz="0" w:space="0" w:color="auto"/>
      </w:divBdr>
    </w:div>
    <w:div w:id="1313677132">
      <w:marLeft w:val="480"/>
      <w:marRight w:val="0"/>
      <w:marTop w:val="0"/>
      <w:marBottom w:val="0"/>
      <w:divBdr>
        <w:top w:val="none" w:sz="0" w:space="0" w:color="auto"/>
        <w:left w:val="none" w:sz="0" w:space="0" w:color="auto"/>
        <w:bottom w:val="none" w:sz="0" w:space="0" w:color="auto"/>
        <w:right w:val="none" w:sz="0" w:space="0" w:color="auto"/>
      </w:divBdr>
    </w:div>
    <w:div w:id="1315646843">
      <w:marLeft w:val="480"/>
      <w:marRight w:val="0"/>
      <w:marTop w:val="0"/>
      <w:marBottom w:val="0"/>
      <w:divBdr>
        <w:top w:val="none" w:sz="0" w:space="0" w:color="auto"/>
        <w:left w:val="none" w:sz="0" w:space="0" w:color="auto"/>
        <w:bottom w:val="none" w:sz="0" w:space="0" w:color="auto"/>
        <w:right w:val="none" w:sz="0" w:space="0" w:color="auto"/>
      </w:divBdr>
    </w:div>
    <w:div w:id="1315987878">
      <w:marLeft w:val="480"/>
      <w:marRight w:val="0"/>
      <w:marTop w:val="0"/>
      <w:marBottom w:val="0"/>
      <w:divBdr>
        <w:top w:val="none" w:sz="0" w:space="0" w:color="auto"/>
        <w:left w:val="none" w:sz="0" w:space="0" w:color="auto"/>
        <w:bottom w:val="none" w:sz="0" w:space="0" w:color="auto"/>
        <w:right w:val="none" w:sz="0" w:space="0" w:color="auto"/>
      </w:divBdr>
    </w:div>
    <w:div w:id="1317030955">
      <w:marLeft w:val="480"/>
      <w:marRight w:val="0"/>
      <w:marTop w:val="0"/>
      <w:marBottom w:val="0"/>
      <w:divBdr>
        <w:top w:val="none" w:sz="0" w:space="0" w:color="auto"/>
        <w:left w:val="none" w:sz="0" w:space="0" w:color="auto"/>
        <w:bottom w:val="none" w:sz="0" w:space="0" w:color="auto"/>
        <w:right w:val="none" w:sz="0" w:space="0" w:color="auto"/>
      </w:divBdr>
    </w:div>
    <w:div w:id="1318218883">
      <w:marLeft w:val="480"/>
      <w:marRight w:val="0"/>
      <w:marTop w:val="0"/>
      <w:marBottom w:val="0"/>
      <w:divBdr>
        <w:top w:val="none" w:sz="0" w:space="0" w:color="auto"/>
        <w:left w:val="none" w:sz="0" w:space="0" w:color="auto"/>
        <w:bottom w:val="none" w:sz="0" w:space="0" w:color="auto"/>
        <w:right w:val="none" w:sz="0" w:space="0" w:color="auto"/>
      </w:divBdr>
    </w:div>
    <w:div w:id="1318728588">
      <w:marLeft w:val="480"/>
      <w:marRight w:val="0"/>
      <w:marTop w:val="0"/>
      <w:marBottom w:val="0"/>
      <w:divBdr>
        <w:top w:val="none" w:sz="0" w:space="0" w:color="auto"/>
        <w:left w:val="none" w:sz="0" w:space="0" w:color="auto"/>
        <w:bottom w:val="none" w:sz="0" w:space="0" w:color="auto"/>
        <w:right w:val="none" w:sz="0" w:space="0" w:color="auto"/>
      </w:divBdr>
    </w:div>
    <w:div w:id="1319308065">
      <w:marLeft w:val="480"/>
      <w:marRight w:val="0"/>
      <w:marTop w:val="0"/>
      <w:marBottom w:val="0"/>
      <w:divBdr>
        <w:top w:val="none" w:sz="0" w:space="0" w:color="auto"/>
        <w:left w:val="none" w:sz="0" w:space="0" w:color="auto"/>
        <w:bottom w:val="none" w:sz="0" w:space="0" w:color="auto"/>
        <w:right w:val="none" w:sz="0" w:space="0" w:color="auto"/>
      </w:divBdr>
    </w:div>
    <w:div w:id="1319965854">
      <w:marLeft w:val="480"/>
      <w:marRight w:val="0"/>
      <w:marTop w:val="0"/>
      <w:marBottom w:val="0"/>
      <w:divBdr>
        <w:top w:val="none" w:sz="0" w:space="0" w:color="auto"/>
        <w:left w:val="none" w:sz="0" w:space="0" w:color="auto"/>
        <w:bottom w:val="none" w:sz="0" w:space="0" w:color="auto"/>
        <w:right w:val="none" w:sz="0" w:space="0" w:color="auto"/>
      </w:divBdr>
    </w:div>
    <w:div w:id="1320117733">
      <w:marLeft w:val="480"/>
      <w:marRight w:val="0"/>
      <w:marTop w:val="0"/>
      <w:marBottom w:val="0"/>
      <w:divBdr>
        <w:top w:val="none" w:sz="0" w:space="0" w:color="auto"/>
        <w:left w:val="none" w:sz="0" w:space="0" w:color="auto"/>
        <w:bottom w:val="none" w:sz="0" w:space="0" w:color="auto"/>
        <w:right w:val="none" w:sz="0" w:space="0" w:color="auto"/>
      </w:divBdr>
    </w:div>
    <w:div w:id="1320966203">
      <w:marLeft w:val="480"/>
      <w:marRight w:val="0"/>
      <w:marTop w:val="0"/>
      <w:marBottom w:val="0"/>
      <w:divBdr>
        <w:top w:val="none" w:sz="0" w:space="0" w:color="auto"/>
        <w:left w:val="none" w:sz="0" w:space="0" w:color="auto"/>
        <w:bottom w:val="none" w:sz="0" w:space="0" w:color="auto"/>
        <w:right w:val="none" w:sz="0" w:space="0" w:color="auto"/>
      </w:divBdr>
    </w:div>
    <w:div w:id="1321040470">
      <w:marLeft w:val="480"/>
      <w:marRight w:val="0"/>
      <w:marTop w:val="0"/>
      <w:marBottom w:val="0"/>
      <w:divBdr>
        <w:top w:val="none" w:sz="0" w:space="0" w:color="auto"/>
        <w:left w:val="none" w:sz="0" w:space="0" w:color="auto"/>
        <w:bottom w:val="none" w:sz="0" w:space="0" w:color="auto"/>
        <w:right w:val="none" w:sz="0" w:space="0" w:color="auto"/>
      </w:divBdr>
    </w:div>
    <w:div w:id="1321889907">
      <w:marLeft w:val="480"/>
      <w:marRight w:val="0"/>
      <w:marTop w:val="0"/>
      <w:marBottom w:val="0"/>
      <w:divBdr>
        <w:top w:val="none" w:sz="0" w:space="0" w:color="auto"/>
        <w:left w:val="none" w:sz="0" w:space="0" w:color="auto"/>
        <w:bottom w:val="none" w:sz="0" w:space="0" w:color="auto"/>
        <w:right w:val="none" w:sz="0" w:space="0" w:color="auto"/>
      </w:divBdr>
    </w:div>
    <w:div w:id="1323312534">
      <w:marLeft w:val="480"/>
      <w:marRight w:val="0"/>
      <w:marTop w:val="0"/>
      <w:marBottom w:val="0"/>
      <w:divBdr>
        <w:top w:val="none" w:sz="0" w:space="0" w:color="auto"/>
        <w:left w:val="none" w:sz="0" w:space="0" w:color="auto"/>
        <w:bottom w:val="none" w:sz="0" w:space="0" w:color="auto"/>
        <w:right w:val="none" w:sz="0" w:space="0" w:color="auto"/>
      </w:divBdr>
    </w:div>
    <w:div w:id="1324047631">
      <w:marLeft w:val="480"/>
      <w:marRight w:val="0"/>
      <w:marTop w:val="0"/>
      <w:marBottom w:val="0"/>
      <w:divBdr>
        <w:top w:val="none" w:sz="0" w:space="0" w:color="auto"/>
        <w:left w:val="none" w:sz="0" w:space="0" w:color="auto"/>
        <w:bottom w:val="none" w:sz="0" w:space="0" w:color="auto"/>
        <w:right w:val="none" w:sz="0" w:space="0" w:color="auto"/>
      </w:divBdr>
    </w:div>
    <w:div w:id="1324160919">
      <w:marLeft w:val="480"/>
      <w:marRight w:val="0"/>
      <w:marTop w:val="0"/>
      <w:marBottom w:val="0"/>
      <w:divBdr>
        <w:top w:val="none" w:sz="0" w:space="0" w:color="auto"/>
        <w:left w:val="none" w:sz="0" w:space="0" w:color="auto"/>
        <w:bottom w:val="none" w:sz="0" w:space="0" w:color="auto"/>
        <w:right w:val="none" w:sz="0" w:space="0" w:color="auto"/>
      </w:divBdr>
    </w:div>
    <w:div w:id="1324234121">
      <w:marLeft w:val="480"/>
      <w:marRight w:val="0"/>
      <w:marTop w:val="0"/>
      <w:marBottom w:val="0"/>
      <w:divBdr>
        <w:top w:val="none" w:sz="0" w:space="0" w:color="auto"/>
        <w:left w:val="none" w:sz="0" w:space="0" w:color="auto"/>
        <w:bottom w:val="none" w:sz="0" w:space="0" w:color="auto"/>
        <w:right w:val="none" w:sz="0" w:space="0" w:color="auto"/>
      </w:divBdr>
    </w:div>
    <w:div w:id="1324623004">
      <w:marLeft w:val="480"/>
      <w:marRight w:val="0"/>
      <w:marTop w:val="0"/>
      <w:marBottom w:val="0"/>
      <w:divBdr>
        <w:top w:val="none" w:sz="0" w:space="0" w:color="auto"/>
        <w:left w:val="none" w:sz="0" w:space="0" w:color="auto"/>
        <w:bottom w:val="none" w:sz="0" w:space="0" w:color="auto"/>
        <w:right w:val="none" w:sz="0" w:space="0" w:color="auto"/>
      </w:divBdr>
    </w:div>
    <w:div w:id="1324745358">
      <w:marLeft w:val="480"/>
      <w:marRight w:val="0"/>
      <w:marTop w:val="0"/>
      <w:marBottom w:val="0"/>
      <w:divBdr>
        <w:top w:val="none" w:sz="0" w:space="0" w:color="auto"/>
        <w:left w:val="none" w:sz="0" w:space="0" w:color="auto"/>
        <w:bottom w:val="none" w:sz="0" w:space="0" w:color="auto"/>
        <w:right w:val="none" w:sz="0" w:space="0" w:color="auto"/>
      </w:divBdr>
    </w:div>
    <w:div w:id="1324971515">
      <w:marLeft w:val="480"/>
      <w:marRight w:val="0"/>
      <w:marTop w:val="0"/>
      <w:marBottom w:val="0"/>
      <w:divBdr>
        <w:top w:val="none" w:sz="0" w:space="0" w:color="auto"/>
        <w:left w:val="none" w:sz="0" w:space="0" w:color="auto"/>
        <w:bottom w:val="none" w:sz="0" w:space="0" w:color="auto"/>
        <w:right w:val="none" w:sz="0" w:space="0" w:color="auto"/>
      </w:divBdr>
    </w:div>
    <w:div w:id="1326202772">
      <w:marLeft w:val="480"/>
      <w:marRight w:val="0"/>
      <w:marTop w:val="0"/>
      <w:marBottom w:val="0"/>
      <w:divBdr>
        <w:top w:val="none" w:sz="0" w:space="0" w:color="auto"/>
        <w:left w:val="none" w:sz="0" w:space="0" w:color="auto"/>
        <w:bottom w:val="none" w:sz="0" w:space="0" w:color="auto"/>
        <w:right w:val="none" w:sz="0" w:space="0" w:color="auto"/>
      </w:divBdr>
    </w:div>
    <w:div w:id="1327516002">
      <w:marLeft w:val="480"/>
      <w:marRight w:val="0"/>
      <w:marTop w:val="0"/>
      <w:marBottom w:val="0"/>
      <w:divBdr>
        <w:top w:val="none" w:sz="0" w:space="0" w:color="auto"/>
        <w:left w:val="none" w:sz="0" w:space="0" w:color="auto"/>
        <w:bottom w:val="none" w:sz="0" w:space="0" w:color="auto"/>
        <w:right w:val="none" w:sz="0" w:space="0" w:color="auto"/>
      </w:divBdr>
    </w:div>
    <w:div w:id="1327589148">
      <w:marLeft w:val="480"/>
      <w:marRight w:val="0"/>
      <w:marTop w:val="0"/>
      <w:marBottom w:val="0"/>
      <w:divBdr>
        <w:top w:val="none" w:sz="0" w:space="0" w:color="auto"/>
        <w:left w:val="none" w:sz="0" w:space="0" w:color="auto"/>
        <w:bottom w:val="none" w:sz="0" w:space="0" w:color="auto"/>
        <w:right w:val="none" w:sz="0" w:space="0" w:color="auto"/>
      </w:divBdr>
    </w:div>
    <w:div w:id="1327900300">
      <w:marLeft w:val="480"/>
      <w:marRight w:val="0"/>
      <w:marTop w:val="0"/>
      <w:marBottom w:val="0"/>
      <w:divBdr>
        <w:top w:val="none" w:sz="0" w:space="0" w:color="auto"/>
        <w:left w:val="none" w:sz="0" w:space="0" w:color="auto"/>
        <w:bottom w:val="none" w:sz="0" w:space="0" w:color="auto"/>
        <w:right w:val="none" w:sz="0" w:space="0" w:color="auto"/>
      </w:divBdr>
    </w:div>
    <w:div w:id="1328437310">
      <w:marLeft w:val="480"/>
      <w:marRight w:val="0"/>
      <w:marTop w:val="0"/>
      <w:marBottom w:val="0"/>
      <w:divBdr>
        <w:top w:val="none" w:sz="0" w:space="0" w:color="auto"/>
        <w:left w:val="none" w:sz="0" w:space="0" w:color="auto"/>
        <w:bottom w:val="none" w:sz="0" w:space="0" w:color="auto"/>
        <w:right w:val="none" w:sz="0" w:space="0" w:color="auto"/>
      </w:divBdr>
    </w:div>
    <w:div w:id="1328943649">
      <w:marLeft w:val="480"/>
      <w:marRight w:val="0"/>
      <w:marTop w:val="0"/>
      <w:marBottom w:val="0"/>
      <w:divBdr>
        <w:top w:val="none" w:sz="0" w:space="0" w:color="auto"/>
        <w:left w:val="none" w:sz="0" w:space="0" w:color="auto"/>
        <w:bottom w:val="none" w:sz="0" w:space="0" w:color="auto"/>
        <w:right w:val="none" w:sz="0" w:space="0" w:color="auto"/>
      </w:divBdr>
    </w:div>
    <w:div w:id="1329626596">
      <w:marLeft w:val="480"/>
      <w:marRight w:val="0"/>
      <w:marTop w:val="0"/>
      <w:marBottom w:val="0"/>
      <w:divBdr>
        <w:top w:val="none" w:sz="0" w:space="0" w:color="auto"/>
        <w:left w:val="none" w:sz="0" w:space="0" w:color="auto"/>
        <w:bottom w:val="none" w:sz="0" w:space="0" w:color="auto"/>
        <w:right w:val="none" w:sz="0" w:space="0" w:color="auto"/>
      </w:divBdr>
    </w:div>
    <w:div w:id="1329749083">
      <w:marLeft w:val="480"/>
      <w:marRight w:val="0"/>
      <w:marTop w:val="0"/>
      <w:marBottom w:val="0"/>
      <w:divBdr>
        <w:top w:val="none" w:sz="0" w:space="0" w:color="auto"/>
        <w:left w:val="none" w:sz="0" w:space="0" w:color="auto"/>
        <w:bottom w:val="none" w:sz="0" w:space="0" w:color="auto"/>
        <w:right w:val="none" w:sz="0" w:space="0" w:color="auto"/>
      </w:divBdr>
    </w:div>
    <w:div w:id="1329989797">
      <w:marLeft w:val="480"/>
      <w:marRight w:val="0"/>
      <w:marTop w:val="0"/>
      <w:marBottom w:val="0"/>
      <w:divBdr>
        <w:top w:val="none" w:sz="0" w:space="0" w:color="auto"/>
        <w:left w:val="none" w:sz="0" w:space="0" w:color="auto"/>
        <w:bottom w:val="none" w:sz="0" w:space="0" w:color="auto"/>
        <w:right w:val="none" w:sz="0" w:space="0" w:color="auto"/>
      </w:divBdr>
    </w:div>
    <w:div w:id="1330017399">
      <w:marLeft w:val="480"/>
      <w:marRight w:val="0"/>
      <w:marTop w:val="0"/>
      <w:marBottom w:val="0"/>
      <w:divBdr>
        <w:top w:val="none" w:sz="0" w:space="0" w:color="auto"/>
        <w:left w:val="none" w:sz="0" w:space="0" w:color="auto"/>
        <w:bottom w:val="none" w:sz="0" w:space="0" w:color="auto"/>
        <w:right w:val="none" w:sz="0" w:space="0" w:color="auto"/>
      </w:divBdr>
    </w:div>
    <w:div w:id="1330140271">
      <w:marLeft w:val="480"/>
      <w:marRight w:val="0"/>
      <w:marTop w:val="0"/>
      <w:marBottom w:val="0"/>
      <w:divBdr>
        <w:top w:val="none" w:sz="0" w:space="0" w:color="auto"/>
        <w:left w:val="none" w:sz="0" w:space="0" w:color="auto"/>
        <w:bottom w:val="none" w:sz="0" w:space="0" w:color="auto"/>
        <w:right w:val="none" w:sz="0" w:space="0" w:color="auto"/>
      </w:divBdr>
    </w:div>
    <w:div w:id="1330408478">
      <w:marLeft w:val="480"/>
      <w:marRight w:val="0"/>
      <w:marTop w:val="0"/>
      <w:marBottom w:val="0"/>
      <w:divBdr>
        <w:top w:val="none" w:sz="0" w:space="0" w:color="auto"/>
        <w:left w:val="none" w:sz="0" w:space="0" w:color="auto"/>
        <w:bottom w:val="none" w:sz="0" w:space="0" w:color="auto"/>
        <w:right w:val="none" w:sz="0" w:space="0" w:color="auto"/>
      </w:divBdr>
    </w:div>
    <w:div w:id="1330598701">
      <w:marLeft w:val="480"/>
      <w:marRight w:val="0"/>
      <w:marTop w:val="0"/>
      <w:marBottom w:val="0"/>
      <w:divBdr>
        <w:top w:val="none" w:sz="0" w:space="0" w:color="auto"/>
        <w:left w:val="none" w:sz="0" w:space="0" w:color="auto"/>
        <w:bottom w:val="none" w:sz="0" w:space="0" w:color="auto"/>
        <w:right w:val="none" w:sz="0" w:space="0" w:color="auto"/>
      </w:divBdr>
    </w:div>
    <w:div w:id="1330668734">
      <w:marLeft w:val="480"/>
      <w:marRight w:val="0"/>
      <w:marTop w:val="0"/>
      <w:marBottom w:val="0"/>
      <w:divBdr>
        <w:top w:val="none" w:sz="0" w:space="0" w:color="auto"/>
        <w:left w:val="none" w:sz="0" w:space="0" w:color="auto"/>
        <w:bottom w:val="none" w:sz="0" w:space="0" w:color="auto"/>
        <w:right w:val="none" w:sz="0" w:space="0" w:color="auto"/>
      </w:divBdr>
    </w:div>
    <w:div w:id="1330672040">
      <w:marLeft w:val="480"/>
      <w:marRight w:val="0"/>
      <w:marTop w:val="0"/>
      <w:marBottom w:val="0"/>
      <w:divBdr>
        <w:top w:val="none" w:sz="0" w:space="0" w:color="auto"/>
        <w:left w:val="none" w:sz="0" w:space="0" w:color="auto"/>
        <w:bottom w:val="none" w:sz="0" w:space="0" w:color="auto"/>
        <w:right w:val="none" w:sz="0" w:space="0" w:color="auto"/>
      </w:divBdr>
    </w:div>
    <w:div w:id="1330789053">
      <w:marLeft w:val="480"/>
      <w:marRight w:val="0"/>
      <w:marTop w:val="0"/>
      <w:marBottom w:val="0"/>
      <w:divBdr>
        <w:top w:val="none" w:sz="0" w:space="0" w:color="auto"/>
        <w:left w:val="none" w:sz="0" w:space="0" w:color="auto"/>
        <w:bottom w:val="none" w:sz="0" w:space="0" w:color="auto"/>
        <w:right w:val="none" w:sz="0" w:space="0" w:color="auto"/>
      </w:divBdr>
    </w:div>
    <w:div w:id="1331326809">
      <w:marLeft w:val="480"/>
      <w:marRight w:val="0"/>
      <w:marTop w:val="0"/>
      <w:marBottom w:val="0"/>
      <w:divBdr>
        <w:top w:val="none" w:sz="0" w:space="0" w:color="auto"/>
        <w:left w:val="none" w:sz="0" w:space="0" w:color="auto"/>
        <w:bottom w:val="none" w:sz="0" w:space="0" w:color="auto"/>
        <w:right w:val="none" w:sz="0" w:space="0" w:color="auto"/>
      </w:divBdr>
    </w:div>
    <w:div w:id="1331828800">
      <w:marLeft w:val="480"/>
      <w:marRight w:val="0"/>
      <w:marTop w:val="0"/>
      <w:marBottom w:val="0"/>
      <w:divBdr>
        <w:top w:val="none" w:sz="0" w:space="0" w:color="auto"/>
        <w:left w:val="none" w:sz="0" w:space="0" w:color="auto"/>
        <w:bottom w:val="none" w:sz="0" w:space="0" w:color="auto"/>
        <w:right w:val="none" w:sz="0" w:space="0" w:color="auto"/>
      </w:divBdr>
    </w:div>
    <w:div w:id="1332296274">
      <w:marLeft w:val="480"/>
      <w:marRight w:val="0"/>
      <w:marTop w:val="0"/>
      <w:marBottom w:val="0"/>
      <w:divBdr>
        <w:top w:val="none" w:sz="0" w:space="0" w:color="auto"/>
        <w:left w:val="none" w:sz="0" w:space="0" w:color="auto"/>
        <w:bottom w:val="none" w:sz="0" w:space="0" w:color="auto"/>
        <w:right w:val="none" w:sz="0" w:space="0" w:color="auto"/>
      </w:divBdr>
    </w:div>
    <w:div w:id="1332873872">
      <w:marLeft w:val="480"/>
      <w:marRight w:val="0"/>
      <w:marTop w:val="0"/>
      <w:marBottom w:val="0"/>
      <w:divBdr>
        <w:top w:val="none" w:sz="0" w:space="0" w:color="auto"/>
        <w:left w:val="none" w:sz="0" w:space="0" w:color="auto"/>
        <w:bottom w:val="none" w:sz="0" w:space="0" w:color="auto"/>
        <w:right w:val="none" w:sz="0" w:space="0" w:color="auto"/>
      </w:divBdr>
    </w:div>
    <w:div w:id="1333335334">
      <w:marLeft w:val="480"/>
      <w:marRight w:val="0"/>
      <w:marTop w:val="0"/>
      <w:marBottom w:val="0"/>
      <w:divBdr>
        <w:top w:val="none" w:sz="0" w:space="0" w:color="auto"/>
        <w:left w:val="none" w:sz="0" w:space="0" w:color="auto"/>
        <w:bottom w:val="none" w:sz="0" w:space="0" w:color="auto"/>
        <w:right w:val="none" w:sz="0" w:space="0" w:color="auto"/>
      </w:divBdr>
    </w:div>
    <w:div w:id="1333608777">
      <w:marLeft w:val="480"/>
      <w:marRight w:val="0"/>
      <w:marTop w:val="0"/>
      <w:marBottom w:val="0"/>
      <w:divBdr>
        <w:top w:val="none" w:sz="0" w:space="0" w:color="auto"/>
        <w:left w:val="none" w:sz="0" w:space="0" w:color="auto"/>
        <w:bottom w:val="none" w:sz="0" w:space="0" w:color="auto"/>
        <w:right w:val="none" w:sz="0" w:space="0" w:color="auto"/>
      </w:divBdr>
    </w:div>
    <w:div w:id="1334334918">
      <w:marLeft w:val="480"/>
      <w:marRight w:val="0"/>
      <w:marTop w:val="0"/>
      <w:marBottom w:val="0"/>
      <w:divBdr>
        <w:top w:val="none" w:sz="0" w:space="0" w:color="auto"/>
        <w:left w:val="none" w:sz="0" w:space="0" w:color="auto"/>
        <w:bottom w:val="none" w:sz="0" w:space="0" w:color="auto"/>
        <w:right w:val="none" w:sz="0" w:space="0" w:color="auto"/>
      </w:divBdr>
    </w:div>
    <w:div w:id="1334651791">
      <w:marLeft w:val="480"/>
      <w:marRight w:val="0"/>
      <w:marTop w:val="0"/>
      <w:marBottom w:val="0"/>
      <w:divBdr>
        <w:top w:val="none" w:sz="0" w:space="0" w:color="auto"/>
        <w:left w:val="none" w:sz="0" w:space="0" w:color="auto"/>
        <w:bottom w:val="none" w:sz="0" w:space="0" w:color="auto"/>
        <w:right w:val="none" w:sz="0" w:space="0" w:color="auto"/>
      </w:divBdr>
    </w:div>
    <w:div w:id="1334869233">
      <w:marLeft w:val="480"/>
      <w:marRight w:val="0"/>
      <w:marTop w:val="0"/>
      <w:marBottom w:val="0"/>
      <w:divBdr>
        <w:top w:val="none" w:sz="0" w:space="0" w:color="auto"/>
        <w:left w:val="none" w:sz="0" w:space="0" w:color="auto"/>
        <w:bottom w:val="none" w:sz="0" w:space="0" w:color="auto"/>
        <w:right w:val="none" w:sz="0" w:space="0" w:color="auto"/>
      </w:divBdr>
    </w:div>
    <w:div w:id="1337145680">
      <w:marLeft w:val="480"/>
      <w:marRight w:val="0"/>
      <w:marTop w:val="0"/>
      <w:marBottom w:val="0"/>
      <w:divBdr>
        <w:top w:val="none" w:sz="0" w:space="0" w:color="auto"/>
        <w:left w:val="none" w:sz="0" w:space="0" w:color="auto"/>
        <w:bottom w:val="none" w:sz="0" w:space="0" w:color="auto"/>
        <w:right w:val="none" w:sz="0" w:space="0" w:color="auto"/>
      </w:divBdr>
    </w:div>
    <w:div w:id="1337347623">
      <w:marLeft w:val="480"/>
      <w:marRight w:val="0"/>
      <w:marTop w:val="0"/>
      <w:marBottom w:val="0"/>
      <w:divBdr>
        <w:top w:val="none" w:sz="0" w:space="0" w:color="auto"/>
        <w:left w:val="none" w:sz="0" w:space="0" w:color="auto"/>
        <w:bottom w:val="none" w:sz="0" w:space="0" w:color="auto"/>
        <w:right w:val="none" w:sz="0" w:space="0" w:color="auto"/>
      </w:divBdr>
    </w:div>
    <w:div w:id="1337535370">
      <w:marLeft w:val="480"/>
      <w:marRight w:val="0"/>
      <w:marTop w:val="0"/>
      <w:marBottom w:val="0"/>
      <w:divBdr>
        <w:top w:val="none" w:sz="0" w:space="0" w:color="auto"/>
        <w:left w:val="none" w:sz="0" w:space="0" w:color="auto"/>
        <w:bottom w:val="none" w:sz="0" w:space="0" w:color="auto"/>
        <w:right w:val="none" w:sz="0" w:space="0" w:color="auto"/>
      </w:divBdr>
    </w:div>
    <w:div w:id="1339505225">
      <w:marLeft w:val="480"/>
      <w:marRight w:val="0"/>
      <w:marTop w:val="0"/>
      <w:marBottom w:val="0"/>
      <w:divBdr>
        <w:top w:val="none" w:sz="0" w:space="0" w:color="auto"/>
        <w:left w:val="none" w:sz="0" w:space="0" w:color="auto"/>
        <w:bottom w:val="none" w:sz="0" w:space="0" w:color="auto"/>
        <w:right w:val="none" w:sz="0" w:space="0" w:color="auto"/>
      </w:divBdr>
    </w:div>
    <w:div w:id="1339696759">
      <w:marLeft w:val="480"/>
      <w:marRight w:val="0"/>
      <w:marTop w:val="0"/>
      <w:marBottom w:val="0"/>
      <w:divBdr>
        <w:top w:val="none" w:sz="0" w:space="0" w:color="auto"/>
        <w:left w:val="none" w:sz="0" w:space="0" w:color="auto"/>
        <w:bottom w:val="none" w:sz="0" w:space="0" w:color="auto"/>
        <w:right w:val="none" w:sz="0" w:space="0" w:color="auto"/>
      </w:divBdr>
    </w:div>
    <w:div w:id="1340305536">
      <w:marLeft w:val="480"/>
      <w:marRight w:val="0"/>
      <w:marTop w:val="0"/>
      <w:marBottom w:val="0"/>
      <w:divBdr>
        <w:top w:val="none" w:sz="0" w:space="0" w:color="auto"/>
        <w:left w:val="none" w:sz="0" w:space="0" w:color="auto"/>
        <w:bottom w:val="none" w:sz="0" w:space="0" w:color="auto"/>
        <w:right w:val="none" w:sz="0" w:space="0" w:color="auto"/>
      </w:divBdr>
    </w:div>
    <w:div w:id="1340690638">
      <w:marLeft w:val="480"/>
      <w:marRight w:val="0"/>
      <w:marTop w:val="0"/>
      <w:marBottom w:val="0"/>
      <w:divBdr>
        <w:top w:val="none" w:sz="0" w:space="0" w:color="auto"/>
        <w:left w:val="none" w:sz="0" w:space="0" w:color="auto"/>
        <w:bottom w:val="none" w:sz="0" w:space="0" w:color="auto"/>
        <w:right w:val="none" w:sz="0" w:space="0" w:color="auto"/>
      </w:divBdr>
    </w:div>
    <w:div w:id="1341085650">
      <w:marLeft w:val="480"/>
      <w:marRight w:val="0"/>
      <w:marTop w:val="0"/>
      <w:marBottom w:val="0"/>
      <w:divBdr>
        <w:top w:val="none" w:sz="0" w:space="0" w:color="auto"/>
        <w:left w:val="none" w:sz="0" w:space="0" w:color="auto"/>
        <w:bottom w:val="none" w:sz="0" w:space="0" w:color="auto"/>
        <w:right w:val="none" w:sz="0" w:space="0" w:color="auto"/>
      </w:divBdr>
    </w:div>
    <w:div w:id="1342388711">
      <w:marLeft w:val="480"/>
      <w:marRight w:val="0"/>
      <w:marTop w:val="0"/>
      <w:marBottom w:val="0"/>
      <w:divBdr>
        <w:top w:val="none" w:sz="0" w:space="0" w:color="auto"/>
        <w:left w:val="none" w:sz="0" w:space="0" w:color="auto"/>
        <w:bottom w:val="none" w:sz="0" w:space="0" w:color="auto"/>
        <w:right w:val="none" w:sz="0" w:space="0" w:color="auto"/>
      </w:divBdr>
    </w:div>
    <w:div w:id="1342391755">
      <w:marLeft w:val="480"/>
      <w:marRight w:val="0"/>
      <w:marTop w:val="0"/>
      <w:marBottom w:val="0"/>
      <w:divBdr>
        <w:top w:val="none" w:sz="0" w:space="0" w:color="auto"/>
        <w:left w:val="none" w:sz="0" w:space="0" w:color="auto"/>
        <w:bottom w:val="none" w:sz="0" w:space="0" w:color="auto"/>
        <w:right w:val="none" w:sz="0" w:space="0" w:color="auto"/>
      </w:divBdr>
    </w:div>
    <w:div w:id="1342783869">
      <w:marLeft w:val="480"/>
      <w:marRight w:val="0"/>
      <w:marTop w:val="0"/>
      <w:marBottom w:val="0"/>
      <w:divBdr>
        <w:top w:val="none" w:sz="0" w:space="0" w:color="auto"/>
        <w:left w:val="none" w:sz="0" w:space="0" w:color="auto"/>
        <w:bottom w:val="none" w:sz="0" w:space="0" w:color="auto"/>
        <w:right w:val="none" w:sz="0" w:space="0" w:color="auto"/>
      </w:divBdr>
    </w:div>
    <w:div w:id="1343585041">
      <w:marLeft w:val="480"/>
      <w:marRight w:val="0"/>
      <w:marTop w:val="0"/>
      <w:marBottom w:val="0"/>
      <w:divBdr>
        <w:top w:val="none" w:sz="0" w:space="0" w:color="auto"/>
        <w:left w:val="none" w:sz="0" w:space="0" w:color="auto"/>
        <w:bottom w:val="none" w:sz="0" w:space="0" w:color="auto"/>
        <w:right w:val="none" w:sz="0" w:space="0" w:color="auto"/>
      </w:divBdr>
    </w:div>
    <w:div w:id="1343822306">
      <w:marLeft w:val="480"/>
      <w:marRight w:val="0"/>
      <w:marTop w:val="0"/>
      <w:marBottom w:val="0"/>
      <w:divBdr>
        <w:top w:val="none" w:sz="0" w:space="0" w:color="auto"/>
        <w:left w:val="none" w:sz="0" w:space="0" w:color="auto"/>
        <w:bottom w:val="none" w:sz="0" w:space="0" w:color="auto"/>
        <w:right w:val="none" w:sz="0" w:space="0" w:color="auto"/>
      </w:divBdr>
    </w:div>
    <w:div w:id="1344169192">
      <w:marLeft w:val="480"/>
      <w:marRight w:val="0"/>
      <w:marTop w:val="0"/>
      <w:marBottom w:val="0"/>
      <w:divBdr>
        <w:top w:val="none" w:sz="0" w:space="0" w:color="auto"/>
        <w:left w:val="none" w:sz="0" w:space="0" w:color="auto"/>
        <w:bottom w:val="none" w:sz="0" w:space="0" w:color="auto"/>
        <w:right w:val="none" w:sz="0" w:space="0" w:color="auto"/>
      </w:divBdr>
    </w:div>
    <w:div w:id="1344287727">
      <w:marLeft w:val="480"/>
      <w:marRight w:val="0"/>
      <w:marTop w:val="0"/>
      <w:marBottom w:val="0"/>
      <w:divBdr>
        <w:top w:val="none" w:sz="0" w:space="0" w:color="auto"/>
        <w:left w:val="none" w:sz="0" w:space="0" w:color="auto"/>
        <w:bottom w:val="none" w:sz="0" w:space="0" w:color="auto"/>
        <w:right w:val="none" w:sz="0" w:space="0" w:color="auto"/>
      </w:divBdr>
    </w:div>
    <w:div w:id="1344674482">
      <w:marLeft w:val="480"/>
      <w:marRight w:val="0"/>
      <w:marTop w:val="0"/>
      <w:marBottom w:val="0"/>
      <w:divBdr>
        <w:top w:val="none" w:sz="0" w:space="0" w:color="auto"/>
        <w:left w:val="none" w:sz="0" w:space="0" w:color="auto"/>
        <w:bottom w:val="none" w:sz="0" w:space="0" w:color="auto"/>
        <w:right w:val="none" w:sz="0" w:space="0" w:color="auto"/>
      </w:divBdr>
    </w:div>
    <w:div w:id="1344933684">
      <w:marLeft w:val="480"/>
      <w:marRight w:val="0"/>
      <w:marTop w:val="0"/>
      <w:marBottom w:val="0"/>
      <w:divBdr>
        <w:top w:val="none" w:sz="0" w:space="0" w:color="auto"/>
        <w:left w:val="none" w:sz="0" w:space="0" w:color="auto"/>
        <w:bottom w:val="none" w:sz="0" w:space="0" w:color="auto"/>
        <w:right w:val="none" w:sz="0" w:space="0" w:color="auto"/>
      </w:divBdr>
    </w:div>
    <w:div w:id="1345128290">
      <w:marLeft w:val="480"/>
      <w:marRight w:val="0"/>
      <w:marTop w:val="0"/>
      <w:marBottom w:val="0"/>
      <w:divBdr>
        <w:top w:val="none" w:sz="0" w:space="0" w:color="auto"/>
        <w:left w:val="none" w:sz="0" w:space="0" w:color="auto"/>
        <w:bottom w:val="none" w:sz="0" w:space="0" w:color="auto"/>
        <w:right w:val="none" w:sz="0" w:space="0" w:color="auto"/>
      </w:divBdr>
    </w:div>
    <w:div w:id="1345205824">
      <w:marLeft w:val="480"/>
      <w:marRight w:val="0"/>
      <w:marTop w:val="0"/>
      <w:marBottom w:val="0"/>
      <w:divBdr>
        <w:top w:val="none" w:sz="0" w:space="0" w:color="auto"/>
        <w:left w:val="none" w:sz="0" w:space="0" w:color="auto"/>
        <w:bottom w:val="none" w:sz="0" w:space="0" w:color="auto"/>
        <w:right w:val="none" w:sz="0" w:space="0" w:color="auto"/>
      </w:divBdr>
    </w:div>
    <w:div w:id="1345473183">
      <w:marLeft w:val="480"/>
      <w:marRight w:val="0"/>
      <w:marTop w:val="0"/>
      <w:marBottom w:val="0"/>
      <w:divBdr>
        <w:top w:val="none" w:sz="0" w:space="0" w:color="auto"/>
        <w:left w:val="none" w:sz="0" w:space="0" w:color="auto"/>
        <w:bottom w:val="none" w:sz="0" w:space="0" w:color="auto"/>
        <w:right w:val="none" w:sz="0" w:space="0" w:color="auto"/>
      </w:divBdr>
    </w:div>
    <w:div w:id="1347905097">
      <w:marLeft w:val="480"/>
      <w:marRight w:val="0"/>
      <w:marTop w:val="0"/>
      <w:marBottom w:val="0"/>
      <w:divBdr>
        <w:top w:val="none" w:sz="0" w:space="0" w:color="auto"/>
        <w:left w:val="none" w:sz="0" w:space="0" w:color="auto"/>
        <w:bottom w:val="none" w:sz="0" w:space="0" w:color="auto"/>
        <w:right w:val="none" w:sz="0" w:space="0" w:color="auto"/>
      </w:divBdr>
    </w:div>
    <w:div w:id="1348099441">
      <w:marLeft w:val="480"/>
      <w:marRight w:val="0"/>
      <w:marTop w:val="0"/>
      <w:marBottom w:val="0"/>
      <w:divBdr>
        <w:top w:val="none" w:sz="0" w:space="0" w:color="auto"/>
        <w:left w:val="none" w:sz="0" w:space="0" w:color="auto"/>
        <w:bottom w:val="none" w:sz="0" w:space="0" w:color="auto"/>
        <w:right w:val="none" w:sz="0" w:space="0" w:color="auto"/>
      </w:divBdr>
    </w:div>
    <w:div w:id="1348211875">
      <w:marLeft w:val="480"/>
      <w:marRight w:val="0"/>
      <w:marTop w:val="0"/>
      <w:marBottom w:val="0"/>
      <w:divBdr>
        <w:top w:val="none" w:sz="0" w:space="0" w:color="auto"/>
        <w:left w:val="none" w:sz="0" w:space="0" w:color="auto"/>
        <w:bottom w:val="none" w:sz="0" w:space="0" w:color="auto"/>
        <w:right w:val="none" w:sz="0" w:space="0" w:color="auto"/>
      </w:divBdr>
    </w:div>
    <w:div w:id="1348360701">
      <w:marLeft w:val="480"/>
      <w:marRight w:val="0"/>
      <w:marTop w:val="0"/>
      <w:marBottom w:val="0"/>
      <w:divBdr>
        <w:top w:val="none" w:sz="0" w:space="0" w:color="auto"/>
        <w:left w:val="none" w:sz="0" w:space="0" w:color="auto"/>
        <w:bottom w:val="none" w:sz="0" w:space="0" w:color="auto"/>
        <w:right w:val="none" w:sz="0" w:space="0" w:color="auto"/>
      </w:divBdr>
    </w:div>
    <w:div w:id="1348479618">
      <w:marLeft w:val="480"/>
      <w:marRight w:val="0"/>
      <w:marTop w:val="0"/>
      <w:marBottom w:val="0"/>
      <w:divBdr>
        <w:top w:val="none" w:sz="0" w:space="0" w:color="auto"/>
        <w:left w:val="none" w:sz="0" w:space="0" w:color="auto"/>
        <w:bottom w:val="none" w:sz="0" w:space="0" w:color="auto"/>
        <w:right w:val="none" w:sz="0" w:space="0" w:color="auto"/>
      </w:divBdr>
    </w:div>
    <w:div w:id="1348673074">
      <w:marLeft w:val="480"/>
      <w:marRight w:val="0"/>
      <w:marTop w:val="0"/>
      <w:marBottom w:val="0"/>
      <w:divBdr>
        <w:top w:val="none" w:sz="0" w:space="0" w:color="auto"/>
        <w:left w:val="none" w:sz="0" w:space="0" w:color="auto"/>
        <w:bottom w:val="none" w:sz="0" w:space="0" w:color="auto"/>
        <w:right w:val="none" w:sz="0" w:space="0" w:color="auto"/>
      </w:divBdr>
    </w:div>
    <w:div w:id="1348675370">
      <w:marLeft w:val="480"/>
      <w:marRight w:val="0"/>
      <w:marTop w:val="0"/>
      <w:marBottom w:val="0"/>
      <w:divBdr>
        <w:top w:val="none" w:sz="0" w:space="0" w:color="auto"/>
        <w:left w:val="none" w:sz="0" w:space="0" w:color="auto"/>
        <w:bottom w:val="none" w:sz="0" w:space="0" w:color="auto"/>
        <w:right w:val="none" w:sz="0" w:space="0" w:color="auto"/>
      </w:divBdr>
    </w:div>
    <w:div w:id="1349521628">
      <w:marLeft w:val="480"/>
      <w:marRight w:val="0"/>
      <w:marTop w:val="0"/>
      <w:marBottom w:val="0"/>
      <w:divBdr>
        <w:top w:val="none" w:sz="0" w:space="0" w:color="auto"/>
        <w:left w:val="none" w:sz="0" w:space="0" w:color="auto"/>
        <w:bottom w:val="none" w:sz="0" w:space="0" w:color="auto"/>
        <w:right w:val="none" w:sz="0" w:space="0" w:color="auto"/>
      </w:divBdr>
    </w:div>
    <w:div w:id="1349597725">
      <w:marLeft w:val="480"/>
      <w:marRight w:val="0"/>
      <w:marTop w:val="0"/>
      <w:marBottom w:val="0"/>
      <w:divBdr>
        <w:top w:val="none" w:sz="0" w:space="0" w:color="auto"/>
        <w:left w:val="none" w:sz="0" w:space="0" w:color="auto"/>
        <w:bottom w:val="none" w:sz="0" w:space="0" w:color="auto"/>
        <w:right w:val="none" w:sz="0" w:space="0" w:color="auto"/>
      </w:divBdr>
    </w:div>
    <w:div w:id="1349604375">
      <w:marLeft w:val="480"/>
      <w:marRight w:val="0"/>
      <w:marTop w:val="0"/>
      <w:marBottom w:val="0"/>
      <w:divBdr>
        <w:top w:val="none" w:sz="0" w:space="0" w:color="auto"/>
        <w:left w:val="none" w:sz="0" w:space="0" w:color="auto"/>
        <w:bottom w:val="none" w:sz="0" w:space="0" w:color="auto"/>
        <w:right w:val="none" w:sz="0" w:space="0" w:color="auto"/>
      </w:divBdr>
    </w:div>
    <w:div w:id="1349715737">
      <w:marLeft w:val="480"/>
      <w:marRight w:val="0"/>
      <w:marTop w:val="0"/>
      <w:marBottom w:val="0"/>
      <w:divBdr>
        <w:top w:val="none" w:sz="0" w:space="0" w:color="auto"/>
        <w:left w:val="none" w:sz="0" w:space="0" w:color="auto"/>
        <w:bottom w:val="none" w:sz="0" w:space="0" w:color="auto"/>
        <w:right w:val="none" w:sz="0" w:space="0" w:color="auto"/>
      </w:divBdr>
    </w:div>
    <w:div w:id="1349914480">
      <w:marLeft w:val="480"/>
      <w:marRight w:val="0"/>
      <w:marTop w:val="0"/>
      <w:marBottom w:val="0"/>
      <w:divBdr>
        <w:top w:val="none" w:sz="0" w:space="0" w:color="auto"/>
        <w:left w:val="none" w:sz="0" w:space="0" w:color="auto"/>
        <w:bottom w:val="none" w:sz="0" w:space="0" w:color="auto"/>
        <w:right w:val="none" w:sz="0" w:space="0" w:color="auto"/>
      </w:divBdr>
    </w:div>
    <w:div w:id="1350135667">
      <w:marLeft w:val="480"/>
      <w:marRight w:val="0"/>
      <w:marTop w:val="0"/>
      <w:marBottom w:val="0"/>
      <w:divBdr>
        <w:top w:val="none" w:sz="0" w:space="0" w:color="auto"/>
        <w:left w:val="none" w:sz="0" w:space="0" w:color="auto"/>
        <w:bottom w:val="none" w:sz="0" w:space="0" w:color="auto"/>
        <w:right w:val="none" w:sz="0" w:space="0" w:color="auto"/>
      </w:divBdr>
    </w:div>
    <w:div w:id="1350260448">
      <w:marLeft w:val="480"/>
      <w:marRight w:val="0"/>
      <w:marTop w:val="0"/>
      <w:marBottom w:val="0"/>
      <w:divBdr>
        <w:top w:val="none" w:sz="0" w:space="0" w:color="auto"/>
        <w:left w:val="none" w:sz="0" w:space="0" w:color="auto"/>
        <w:bottom w:val="none" w:sz="0" w:space="0" w:color="auto"/>
        <w:right w:val="none" w:sz="0" w:space="0" w:color="auto"/>
      </w:divBdr>
    </w:div>
    <w:div w:id="1350836324">
      <w:marLeft w:val="480"/>
      <w:marRight w:val="0"/>
      <w:marTop w:val="0"/>
      <w:marBottom w:val="0"/>
      <w:divBdr>
        <w:top w:val="none" w:sz="0" w:space="0" w:color="auto"/>
        <w:left w:val="none" w:sz="0" w:space="0" w:color="auto"/>
        <w:bottom w:val="none" w:sz="0" w:space="0" w:color="auto"/>
        <w:right w:val="none" w:sz="0" w:space="0" w:color="auto"/>
      </w:divBdr>
    </w:div>
    <w:div w:id="1351108424">
      <w:marLeft w:val="480"/>
      <w:marRight w:val="0"/>
      <w:marTop w:val="0"/>
      <w:marBottom w:val="0"/>
      <w:divBdr>
        <w:top w:val="none" w:sz="0" w:space="0" w:color="auto"/>
        <w:left w:val="none" w:sz="0" w:space="0" w:color="auto"/>
        <w:bottom w:val="none" w:sz="0" w:space="0" w:color="auto"/>
        <w:right w:val="none" w:sz="0" w:space="0" w:color="auto"/>
      </w:divBdr>
    </w:div>
    <w:div w:id="1352221153">
      <w:marLeft w:val="480"/>
      <w:marRight w:val="0"/>
      <w:marTop w:val="0"/>
      <w:marBottom w:val="0"/>
      <w:divBdr>
        <w:top w:val="none" w:sz="0" w:space="0" w:color="auto"/>
        <w:left w:val="none" w:sz="0" w:space="0" w:color="auto"/>
        <w:bottom w:val="none" w:sz="0" w:space="0" w:color="auto"/>
        <w:right w:val="none" w:sz="0" w:space="0" w:color="auto"/>
      </w:divBdr>
    </w:div>
    <w:div w:id="1353528662">
      <w:marLeft w:val="480"/>
      <w:marRight w:val="0"/>
      <w:marTop w:val="0"/>
      <w:marBottom w:val="0"/>
      <w:divBdr>
        <w:top w:val="none" w:sz="0" w:space="0" w:color="auto"/>
        <w:left w:val="none" w:sz="0" w:space="0" w:color="auto"/>
        <w:bottom w:val="none" w:sz="0" w:space="0" w:color="auto"/>
        <w:right w:val="none" w:sz="0" w:space="0" w:color="auto"/>
      </w:divBdr>
    </w:div>
    <w:div w:id="1353652791">
      <w:marLeft w:val="480"/>
      <w:marRight w:val="0"/>
      <w:marTop w:val="0"/>
      <w:marBottom w:val="0"/>
      <w:divBdr>
        <w:top w:val="none" w:sz="0" w:space="0" w:color="auto"/>
        <w:left w:val="none" w:sz="0" w:space="0" w:color="auto"/>
        <w:bottom w:val="none" w:sz="0" w:space="0" w:color="auto"/>
        <w:right w:val="none" w:sz="0" w:space="0" w:color="auto"/>
      </w:divBdr>
    </w:div>
    <w:div w:id="1354381614">
      <w:marLeft w:val="480"/>
      <w:marRight w:val="0"/>
      <w:marTop w:val="0"/>
      <w:marBottom w:val="0"/>
      <w:divBdr>
        <w:top w:val="none" w:sz="0" w:space="0" w:color="auto"/>
        <w:left w:val="none" w:sz="0" w:space="0" w:color="auto"/>
        <w:bottom w:val="none" w:sz="0" w:space="0" w:color="auto"/>
        <w:right w:val="none" w:sz="0" w:space="0" w:color="auto"/>
      </w:divBdr>
    </w:div>
    <w:div w:id="1356226316">
      <w:marLeft w:val="480"/>
      <w:marRight w:val="0"/>
      <w:marTop w:val="0"/>
      <w:marBottom w:val="0"/>
      <w:divBdr>
        <w:top w:val="none" w:sz="0" w:space="0" w:color="auto"/>
        <w:left w:val="none" w:sz="0" w:space="0" w:color="auto"/>
        <w:bottom w:val="none" w:sz="0" w:space="0" w:color="auto"/>
        <w:right w:val="none" w:sz="0" w:space="0" w:color="auto"/>
      </w:divBdr>
    </w:div>
    <w:div w:id="1357004417">
      <w:marLeft w:val="480"/>
      <w:marRight w:val="0"/>
      <w:marTop w:val="0"/>
      <w:marBottom w:val="0"/>
      <w:divBdr>
        <w:top w:val="none" w:sz="0" w:space="0" w:color="auto"/>
        <w:left w:val="none" w:sz="0" w:space="0" w:color="auto"/>
        <w:bottom w:val="none" w:sz="0" w:space="0" w:color="auto"/>
        <w:right w:val="none" w:sz="0" w:space="0" w:color="auto"/>
      </w:divBdr>
    </w:div>
    <w:div w:id="1357579934">
      <w:marLeft w:val="480"/>
      <w:marRight w:val="0"/>
      <w:marTop w:val="0"/>
      <w:marBottom w:val="0"/>
      <w:divBdr>
        <w:top w:val="none" w:sz="0" w:space="0" w:color="auto"/>
        <w:left w:val="none" w:sz="0" w:space="0" w:color="auto"/>
        <w:bottom w:val="none" w:sz="0" w:space="0" w:color="auto"/>
        <w:right w:val="none" w:sz="0" w:space="0" w:color="auto"/>
      </w:divBdr>
    </w:div>
    <w:div w:id="1357732609">
      <w:marLeft w:val="480"/>
      <w:marRight w:val="0"/>
      <w:marTop w:val="0"/>
      <w:marBottom w:val="0"/>
      <w:divBdr>
        <w:top w:val="none" w:sz="0" w:space="0" w:color="auto"/>
        <w:left w:val="none" w:sz="0" w:space="0" w:color="auto"/>
        <w:bottom w:val="none" w:sz="0" w:space="0" w:color="auto"/>
        <w:right w:val="none" w:sz="0" w:space="0" w:color="auto"/>
      </w:divBdr>
    </w:div>
    <w:div w:id="1358198641">
      <w:marLeft w:val="480"/>
      <w:marRight w:val="0"/>
      <w:marTop w:val="0"/>
      <w:marBottom w:val="0"/>
      <w:divBdr>
        <w:top w:val="none" w:sz="0" w:space="0" w:color="auto"/>
        <w:left w:val="none" w:sz="0" w:space="0" w:color="auto"/>
        <w:bottom w:val="none" w:sz="0" w:space="0" w:color="auto"/>
        <w:right w:val="none" w:sz="0" w:space="0" w:color="auto"/>
      </w:divBdr>
    </w:div>
    <w:div w:id="1359046602">
      <w:marLeft w:val="480"/>
      <w:marRight w:val="0"/>
      <w:marTop w:val="0"/>
      <w:marBottom w:val="0"/>
      <w:divBdr>
        <w:top w:val="none" w:sz="0" w:space="0" w:color="auto"/>
        <w:left w:val="none" w:sz="0" w:space="0" w:color="auto"/>
        <w:bottom w:val="none" w:sz="0" w:space="0" w:color="auto"/>
        <w:right w:val="none" w:sz="0" w:space="0" w:color="auto"/>
      </w:divBdr>
    </w:div>
    <w:div w:id="1359161678">
      <w:marLeft w:val="480"/>
      <w:marRight w:val="0"/>
      <w:marTop w:val="0"/>
      <w:marBottom w:val="0"/>
      <w:divBdr>
        <w:top w:val="none" w:sz="0" w:space="0" w:color="auto"/>
        <w:left w:val="none" w:sz="0" w:space="0" w:color="auto"/>
        <w:bottom w:val="none" w:sz="0" w:space="0" w:color="auto"/>
        <w:right w:val="none" w:sz="0" w:space="0" w:color="auto"/>
      </w:divBdr>
    </w:div>
    <w:div w:id="1359237622">
      <w:marLeft w:val="480"/>
      <w:marRight w:val="0"/>
      <w:marTop w:val="0"/>
      <w:marBottom w:val="0"/>
      <w:divBdr>
        <w:top w:val="none" w:sz="0" w:space="0" w:color="auto"/>
        <w:left w:val="none" w:sz="0" w:space="0" w:color="auto"/>
        <w:bottom w:val="none" w:sz="0" w:space="0" w:color="auto"/>
        <w:right w:val="none" w:sz="0" w:space="0" w:color="auto"/>
      </w:divBdr>
    </w:div>
    <w:div w:id="1361510770">
      <w:marLeft w:val="480"/>
      <w:marRight w:val="0"/>
      <w:marTop w:val="0"/>
      <w:marBottom w:val="0"/>
      <w:divBdr>
        <w:top w:val="none" w:sz="0" w:space="0" w:color="auto"/>
        <w:left w:val="none" w:sz="0" w:space="0" w:color="auto"/>
        <w:bottom w:val="none" w:sz="0" w:space="0" w:color="auto"/>
        <w:right w:val="none" w:sz="0" w:space="0" w:color="auto"/>
      </w:divBdr>
    </w:div>
    <w:div w:id="1362896571">
      <w:marLeft w:val="480"/>
      <w:marRight w:val="0"/>
      <w:marTop w:val="0"/>
      <w:marBottom w:val="0"/>
      <w:divBdr>
        <w:top w:val="none" w:sz="0" w:space="0" w:color="auto"/>
        <w:left w:val="none" w:sz="0" w:space="0" w:color="auto"/>
        <w:bottom w:val="none" w:sz="0" w:space="0" w:color="auto"/>
        <w:right w:val="none" w:sz="0" w:space="0" w:color="auto"/>
      </w:divBdr>
    </w:div>
    <w:div w:id="1362975944">
      <w:marLeft w:val="480"/>
      <w:marRight w:val="0"/>
      <w:marTop w:val="0"/>
      <w:marBottom w:val="0"/>
      <w:divBdr>
        <w:top w:val="none" w:sz="0" w:space="0" w:color="auto"/>
        <w:left w:val="none" w:sz="0" w:space="0" w:color="auto"/>
        <w:bottom w:val="none" w:sz="0" w:space="0" w:color="auto"/>
        <w:right w:val="none" w:sz="0" w:space="0" w:color="auto"/>
      </w:divBdr>
    </w:div>
    <w:div w:id="1363630943">
      <w:marLeft w:val="480"/>
      <w:marRight w:val="0"/>
      <w:marTop w:val="0"/>
      <w:marBottom w:val="0"/>
      <w:divBdr>
        <w:top w:val="none" w:sz="0" w:space="0" w:color="auto"/>
        <w:left w:val="none" w:sz="0" w:space="0" w:color="auto"/>
        <w:bottom w:val="none" w:sz="0" w:space="0" w:color="auto"/>
        <w:right w:val="none" w:sz="0" w:space="0" w:color="auto"/>
      </w:divBdr>
    </w:div>
    <w:div w:id="1364020471">
      <w:marLeft w:val="480"/>
      <w:marRight w:val="0"/>
      <w:marTop w:val="0"/>
      <w:marBottom w:val="0"/>
      <w:divBdr>
        <w:top w:val="none" w:sz="0" w:space="0" w:color="auto"/>
        <w:left w:val="none" w:sz="0" w:space="0" w:color="auto"/>
        <w:bottom w:val="none" w:sz="0" w:space="0" w:color="auto"/>
        <w:right w:val="none" w:sz="0" w:space="0" w:color="auto"/>
      </w:divBdr>
    </w:div>
    <w:div w:id="1364476794">
      <w:marLeft w:val="480"/>
      <w:marRight w:val="0"/>
      <w:marTop w:val="0"/>
      <w:marBottom w:val="0"/>
      <w:divBdr>
        <w:top w:val="none" w:sz="0" w:space="0" w:color="auto"/>
        <w:left w:val="none" w:sz="0" w:space="0" w:color="auto"/>
        <w:bottom w:val="none" w:sz="0" w:space="0" w:color="auto"/>
        <w:right w:val="none" w:sz="0" w:space="0" w:color="auto"/>
      </w:divBdr>
    </w:div>
    <w:div w:id="1365054343">
      <w:marLeft w:val="480"/>
      <w:marRight w:val="0"/>
      <w:marTop w:val="0"/>
      <w:marBottom w:val="0"/>
      <w:divBdr>
        <w:top w:val="none" w:sz="0" w:space="0" w:color="auto"/>
        <w:left w:val="none" w:sz="0" w:space="0" w:color="auto"/>
        <w:bottom w:val="none" w:sz="0" w:space="0" w:color="auto"/>
        <w:right w:val="none" w:sz="0" w:space="0" w:color="auto"/>
      </w:divBdr>
    </w:div>
    <w:div w:id="1365255562">
      <w:marLeft w:val="480"/>
      <w:marRight w:val="0"/>
      <w:marTop w:val="0"/>
      <w:marBottom w:val="0"/>
      <w:divBdr>
        <w:top w:val="none" w:sz="0" w:space="0" w:color="auto"/>
        <w:left w:val="none" w:sz="0" w:space="0" w:color="auto"/>
        <w:bottom w:val="none" w:sz="0" w:space="0" w:color="auto"/>
        <w:right w:val="none" w:sz="0" w:space="0" w:color="auto"/>
      </w:divBdr>
    </w:div>
    <w:div w:id="1365670678">
      <w:marLeft w:val="480"/>
      <w:marRight w:val="0"/>
      <w:marTop w:val="0"/>
      <w:marBottom w:val="0"/>
      <w:divBdr>
        <w:top w:val="none" w:sz="0" w:space="0" w:color="auto"/>
        <w:left w:val="none" w:sz="0" w:space="0" w:color="auto"/>
        <w:bottom w:val="none" w:sz="0" w:space="0" w:color="auto"/>
        <w:right w:val="none" w:sz="0" w:space="0" w:color="auto"/>
      </w:divBdr>
    </w:div>
    <w:div w:id="1366366395">
      <w:marLeft w:val="480"/>
      <w:marRight w:val="0"/>
      <w:marTop w:val="0"/>
      <w:marBottom w:val="0"/>
      <w:divBdr>
        <w:top w:val="none" w:sz="0" w:space="0" w:color="auto"/>
        <w:left w:val="none" w:sz="0" w:space="0" w:color="auto"/>
        <w:bottom w:val="none" w:sz="0" w:space="0" w:color="auto"/>
        <w:right w:val="none" w:sz="0" w:space="0" w:color="auto"/>
      </w:divBdr>
    </w:div>
    <w:div w:id="1367635559">
      <w:marLeft w:val="480"/>
      <w:marRight w:val="0"/>
      <w:marTop w:val="0"/>
      <w:marBottom w:val="0"/>
      <w:divBdr>
        <w:top w:val="none" w:sz="0" w:space="0" w:color="auto"/>
        <w:left w:val="none" w:sz="0" w:space="0" w:color="auto"/>
        <w:bottom w:val="none" w:sz="0" w:space="0" w:color="auto"/>
        <w:right w:val="none" w:sz="0" w:space="0" w:color="auto"/>
      </w:divBdr>
    </w:div>
    <w:div w:id="1368795626">
      <w:marLeft w:val="480"/>
      <w:marRight w:val="0"/>
      <w:marTop w:val="0"/>
      <w:marBottom w:val="0"/>
      <w:divBdr>
        <w:top w:val="none" w:sz="0" w:space="0" w:color="auto"/>
        <w:left w:val="none" w:sz="0" w:space="0" w:color="auto"/>
        <w:bottom w:val="none" w:sz="0" w:space="0" w:color="auto"/>
        <w:right w:val="none" w:sz="0" w:space="0" w:color="auto"/>
      </w:divBdr>
    </w:div>
    <w:div w:id="1369329287">
      <w:marLeft w:val="480"/>
      <w:marRight w:val="0"/>
      <w:marTop w:val="0"/>
      <w:marBottom w:val="0"/>
      <w:divBdr>
        <w:top w:val="none" w:sz="0" w:space="0" w:color="auto"/>
        <w:left w:val="none" w:sz="0" w:space="0" w:color="auto"/>
        <w:bottom w:val="none" w:sz="0" w:space="0" w:color="auto"/>
        <w:right w:val="none" w:sz="0" w:space="0" w:color="auto"/>
      </w:divBdr>
    </w:div>
    <w:div w:id="1369332109">
      <w:marLeft w:val="480"/>
      <w:marRight w:val="0"/>
      <w:marTop w:val="0"/>
      <w:marBottom w:val="0"/>
      <w:divBdr>
        <w:top w:val="none" w:sz="0" w:space="0" w:color="auto"/>
        <w:left w:val="none" w:sz="0" w:space="0" w:color="auto"/>
        <w:bottom w:val="none" w:sz="0" w:space="0" w:color="auto"/>
        <w:right w:val="none" w:sz="0" w:space="0" w:color="auto"/>
      </w:divBdr>
    </w:div>
    <w:div w:id="1369719380">
      <w:marLeft w:val="480"/>
      <w:marRight w:val="0"/>
      <w:marTop w:val="0"/>
      <w:marBottom w:val="0"/>
      <w:divBdr>
        <w:top w:val="none" w:sz="0" w:space="0" w:color="auto"/>
        <w:left w:val="none" w:sz="0" w:space="0" w:color="auto"/>
        <w:bottom w:val="none" w:sz="0" w:space="0" w:color="auto"/>
        <w:right w:val="none" w:sz="0" w:space="0" w:color="auto"/>
      </w:divBdr>
    </w:div>
    <w:div w:id="1370178572">
      <w:marLeft w:val="480"/>
      <w:marRight w:val="0"/>
      <w:marTop w:val="0"/>
      <w:marBottom w:val="0"/>
      <w:divBdr>
        <w:top w:val="none" w:sz="0" w:space="0" w:color="auto"/>
        <w:left w:val="none" w:sz="0" w:space="0" w:color="auto"/>
        <w:bottom w:val="none" w:sz="0" w:space="0" w:color="auto"/>
        <w:right w:val="none" w:sz="0" w:space="0" w:color="auto"/>
      </w:divBdr>
    </w:div>
    <w:div w:id="1370493968">
      <w:marLeft w:val="480"/>
      <w:marRight w:val="0"/>
      <w:marTop w:val="0"/>
      <w:marBottom w:val="0"/>
      <w:divBdr>
        <w:top w:val="none" w:sz="0" w:space="0" w:color="auto"/>
        <w:left w:val="none" w:sz="0" w:space="0" w:color="auto"/>
        <w:bottom w:val="none" w:sz="0" w:space="0" w:color="auto"/>
        <w:right w:val="none" w:sz="0" w:space="0" w:color="auto"/>
      </w:divBdr>
    </w:div>
    <w:div w:id="1370646843">
      <w:marLeft w:val="480"/>
      <w:marRight w:val="0"/>
      <w:marTop w:val="0"/>
      <w:marBottom w:val="0"/>
      <w:divBdr>
        <w:top w:val="none" w:sz="0" w:space="0" w:color="auto"/>
        <w:left w:val="none" w:sz="0" w:space="0" w:color="auto"/>
        <w:bottom w:val="none" w:sz="0" w:space="0" w:color="auto"/>
        <w:right w:val="none" w:sz="0" w:space="0" w:color="auto"/>
      </w:divBdr>
    </w:div>
    <w:div w:id="1371999336">
      <w:marLeft w:val="480"/>
      <w:marRight w:val="0"/>
      <w:marTop w:val="0"/>
      <w:marBottom w:val="0"/>
      <w:divBdr>
        <w:top w:val="none" w:sz="0" w:space="0" w:color="auto"/>
        <w:left w:val="none" w:sz="0" w:space="0" w:color="auto"/>
        <w:bottom w:val="none" w:sz="0" w:space="0" w:color="auto"/>
        <w:right w:val="none" w:sz="0" w:space="0" w:color="auto"/>
      </w:divBdr>
    </w:div>
    <w:div w:id="1372068441">
      <w:marLeft w:val="480"/>
      <w:marRight w:val="0"/>
      <w:marTop w:val="0"/>
      <w:marBottom w:val="0"/>
      <w:divBdr>
        <w:top w:val="none" w:sz="0" w:space="0" w:color="auto"/>
        <w:left w:val="none" w:sz="0" w:space="0" w:color="auto"/>
        <w:bottom w:val="none" w:sz="0" w:space="0" w:color="auto"/>
        <w:right w:val="none" w:sz="0" w:space="0" w:color="auto"/>
      </w:divBdr>
    </w:div>
    <w:div w:id="1372463005">
      <w:marLeft w:val="480"/>
      <w:marRight w:val="0"/>
      <w:marTop w:val="0"/>
      <w:marBottom w:val="0"/>
      <w:divBdr>
        <w:top w:val="none" w:sz="0" w:space="0" w:color="auto"/>
        <w:left w:val="none" w:sz="0" w:space="0" w:color="auto"/>
        <w:bottom w:val="none" w:sz="0" w:space="0" w:color="auto"/>
        <w:right w:val="none" w:sz="0" w:space="0" w:color="auto"/>
      </w:divBdr>
    </w:div>
    <w:div w:id="1374888879">
      <w:marLeft w:val="480"/>
      <w:marRight w:val="0"/>
      <w:marTop w:val="0"/>
      <w:marBottom w:val="0"/>
      <w:divBdr>
        <w:top w:val="none" w:sz="0" w:space="0" w:color="auto"/>
        <w:left w:val="none" w:sz="0" w:space="0" w:color="auto"/>
        <w:bottom w:val="none" w:sz="0" w:space="0" w:color="auto"/>
        <w:right w:val="none" w:sz="0" w:space="0" w:color="auto"/>
      </w:divBdr>
    </w:div>
    <w:div w:id="1376156958">
      <w:marLeft w:val="480"/>
      <w:marRight w:val="0"/>
      <w:marTop w:val="0"/>
      <w:marBottom w:val="0"/>
      <w:divBdr>
        <w:top w:val="none" w:sz="0" w:space="0" w:color="auto"/>
        <w:left w:val="none" w:sz="0" w:space="0" w:color="auto"/>
        <w:bottom w:val="none" w:sz="0" w:space="0" w:color="auto"/>
        <w:right w:val="none" w:sz="0" w:space="0" w:color="auto"/>
      </w:divBdr>
    </w:div>
    <w:div w:id="1376663212">
      <w:marLeft w:val="480"/>
      <w:marRight w:val="0"/>
      <w:marTop w:val="0"/>
      <w:marBottom w:val="0"/>
      <w:divBdr>
        <w:top w:val="none" w:sz="0" w:space="0" w:color="auto"/>
        <w:left w:val="none" w:sz="0" w:space="0" w:color="auto"/>
        <w:bottom w:val="none" w:sz="0" w:space="0" w:color="auto"/>
        <w:right w:val="none" w:sz="0" w:space="0" w:color="auto"/>
      </w:divBdr>
    </w:div>
    <w:div w:id="1377123798">
      <w:marLeft w:val="480"/>
      <w:marRight w:val="0"/>
      <w:marTop w:val="0"/>
      <w:marBottom w:val="0"/>
      <w:divBdr>
        <w:top w:val="none" w:sz="0" w:space="0" w:color="auto"/>
        <w:left w:val="none" w:sz="0" w:space="0" w:color="auto"/>
        <w:bottom w:val="none" w:sz="0" w:space="0" w:color="auto"/>
        <w:right w:val="none" w:sz="0" w:space="0" w:color="auto"/>
      </w:divBdr>
    </w:div>
    <w:div w:id="1378896843">
      <w:marLeft w:val="480"/>
      <w:marRight w:val="0"/>
      <w:marTop w:val="0"/>
      <w:marBottom w:val="0"/>
      <w:divBdr>
        <w:top w:val="none" w:sz="0" w:space="0" w:color="auto"/>
        <w:left w:val="none" w:sz="0" w:space="0" w:color="auto"/>
        <w:bottom w:val="none" w:sz="0" w:space="0" w:color="auto"/>
        <w:right w:val="none" w:sz="0" w:space="0" w:color="auto"/>
      </w:divBdr>
    </w:div>
    <w:div w:id="1379235440">
      <w:marLeft w:val="480"/>
      <w:marRight w:val="0"/>
      <w:marTop w:val="0"/>
      <w:marBottom w:val="0"/>
      <w:divBdr>
        <w:top w:val="none" w:sz="0" w:space="0" w:color="auto"/>
        <w:left w:val="none" w:sz="0" w:space="0" w:color="auto"/>
        <w:bottom w:val="none" w:sz="0" w:space="0" w:color="auto"/>
        <w:right w:val="none" w:sz="0" w:space="0" w:color="auto"/>
      </w:divBdr>
    </w:div>
    <w:div w:id="1380128345">
      <w:marLeft w:val="480"/>
      <w:marRight w:val="0"/>
      <w:marTop w:val="0"/>
      <w:marBottom w:val="0"/>
      <w:divBdr>
        <w:top w:val="none" w:sz="0" w:space="0" w:color="auto"/>
        <w:left w:val="none" w:sz="0" w:space="0" w:color="auto"/>
        <w:bottom w:val="none" w:sz="0" w:space="0" w:color="auto"/>
        <w:right w:val="none" w:sz="0" w:space="0" w:color="auto"/>
      </w:divBdr>
    </w:div>
    <w:div w:id="1381129472">
      <w:marLeft w:val="480"/>
      <w:marRight w:val="0"/>
      <w:marTop w:val="0"/>
      <w:marBottom w:val="0"/>
      <w:divBdr>
        <w:top w:val="none" w:sz="0" w:space="0" w:color="auto"/>
        <w:left w:val="none" w:sz="0" w:space="0" w:color="auto"/>
        <w:bottom w:val="none" w:sz="0" w:space="0" w:color="auto"/>
        <w:right w:val="none" w:sz="0" w:space="0" w:color="auto"/>
      </w:divBdr>
    </w:div>
    <w:div w:id="1382434750">
      <w:marLeft w:val="480"/>
      <w:marRight w:val="0"/>
      <w:marTop w:val="0"/>
      <w:marBottom w:val="0"/>
      <w:divBdr>
        <w:top w:val="none" w:sz="0" w:space="0" w:color="auto"/>
        <w:left w:val="none" w:sz="0" w:space="0" w:color="auto"/>
        <w:bottom w:val="none" w:sz="0" w:space="0" w:color="auto"/>
        <w:right w:val="none" w:sz="0" w:space="0" w:color="auto"/>
      </w:divBdr>
    </w:div>
    <w:div w:id="1382631451">
      <w:marLeft w:val="480"/>
      <w:marRight w:val="0"/>
      <w:marTop w:val="0"/>
      <w:marBottom w:val="0"/>
      <w:divBdr>
        <w:top w:val="none" w:sz="0" w:space="0" w:color="auto"/>
        <w:left w:val="none" w:sz="0" w:space="0" w:color="auto"/>
        <w:bottom w:val="none" w:sz="0" w:space="0" w:color="auto"/>
        <w:right w:val="none" w:sz="0" w:space="0" w:color="auto"/>
      </w:divBdr>
    </w:div>
    <w:div w:id="1382900109">
      <w:marLeft w:val="480"/>
      <w:marRight w:val="0"/>
      <w:marTop w:val="0"/>
      <w:marBottom w:val="0"/>
      <w:divBdr>
        <w:top w:val="none" w:sz="0" w:space="0" w:color="auto"/>
        <w:left w:val="none" w:sz="0" w:space="0" w:color="auto"/>
        <w:bottom w:val="none" w:sz="0" w:space="0" w:color="auto"/>
        <w:right w:val="none" w:sz="0" w:space="0" w:color="auto"/>
      </w:divBdr>
    </w:div>
    <w:div w:id="1383139428">
      <w:marLeft w:val="480"/>
      <w:marRight w:val="0"/>
      <w:marTop w:val="0"/>
      <w:marBottom w:val="0"/>
      <w:divBdr>
        <w:top w:val="none" w:sz="0" w:space="0" w:color="auto"/>
        <w:left w:val="none" w:sz="0" w:space="0" w:color="auto"/>
        <w:bottom w:val="none" w:sz="0" w:space="0" w:color="auto"/>
        <w:right w:val="none" w:sz="0" w:space="0" w:color="auto"/>
      </w:divBdr>
    </w:div>
    <w:div w:id="1383560038">
      <w:marLeft w:val="480"/>
      <w:marRight w:val="0"/>
      <w:marTop w:val="0"/>
      <w:marBottom w:val="0"/>
      <w:divBdr>
        <w:top w:val="none" w:sz="0" w:space="0" w:color="auto"/>
        <w:left w:val="none" w:sz="0" w:space="0" w:color="auto"/>
        <w:bottom w:val="none" w:sz="0" w:space="0" w:color="auto"/>
        <w:right w:val="none" w:sz="0" w:space="0" w:color="auto"/>
      </w:divBdr>
    </w:div>
    <w:div w:id="1383794875">
      <w:marLeft w:val="480"/>
      <w:marRight w:val="0"/>
      <w:marTop w:val="0"/>
      <w:marBottom w:val="0"/>
      <w:divBdr>
        <w:top w:val="none" w:sz="0" w:space="0" w:color="auto"/>
        <w:left w:val="none" w:sz="0" w:space="0" w:color="auto"/>
        <w:bottom w:val="none" w:sz="0" w:space="0" w:color="auto"/>
        <w:right w:val="none" w:sz="0" w:space="0" w:color="auto"/>
      </w:divBdr>
    </w:div>
    <w:div w:id="1384913975">
      <w:marLeft w:val="480"/>
      <w:marRight w:val="0"/>
      <w:marTop w:val="0"/>
      <w:marBottom w:val="0"/>
      <w:divBdr>
        <w:top w:val="none" w:sz="0" w:space="0" w:color="auto"/>
        <w:left w:val="none" w:sz="0" w:space="0" w:color="auto"/>
        <w:bottom w:val="none" w:sz="0" w:space="0" w:color="auto"/>
        <w:right w:val="none" w:sz="0" w:space="0" w:color="auto"/>
      </w:divBdr>
    </w:div>
    <w:div w:id="1385369176">
      <w:marLeft w:val="480"/>
      <w:marRight w:val="0"/>
      <w:marTop w:val="0"/>
      <w:marBottom w:val="0"/>
      <w:divBdr>
        <w:top w:val="none" w:sz="0" w:space="0" w:color="auto"/>
        <w:left w:val="none" w:sz="0" w:space="0" w:color="auto"/>
        <w:bottom w:val="none" w:sz="0" w:space="0" w:color="auto"/>
        <w:right w:val="none" w:sz="0" w:space="0" w:color="auto"/>
      </w:divBdr>
    </w:div>
    <w:div w:id="1385638069">
      <w:marLeft w:val="480"/>
      <w:marRight w:val="0"/>
      <w:marTop w:val="0"/>
      <w:marBottom w:val="0"/>
      <w:divBdr>
        <w:top w:val="none" w:sz="0" w:space="0" w:color="auto"/>
        <w:left w:val="none" w:sz="0" w:space="0" w:color="auto"/>
        <w:bottom w:val="none" w:sz="0" w:space="0" w:color="auto"/>
        <w:right w:val="none" w:sz="0" w:space="0" w:color="auto"/>
      </w:divBdr>
    </w:div>
    <w:div w:id="1385762063">
      <w:marLeft w:val="480"/>
      <w:marRight w:val="0"/>
      <w:marTop w:val="0"/>
      <w:marBottom w:val="0"/>
      <w:divBdr>
        <w:top w:val="none" w:sz="0" w:space="0" w:color="auto"/>
        <w:left w:val="none" w:sz="0" w:space="0" w:color="auto"/>
        <w:bottom w:val="none" w:sz="0" w:space="0" w:color="auto"/>
        <w:right w:val="none" w:sz="0" w:space="0" w:color="auto"/>
      </w:divBdr>
    </w:div>
    <w:div w:id="1385786393">
      <w:marLeft w:val="480"/>
      <w:marRight w:val="0"/>
      <w:marTop w:val="0"/>
      <w:marBottom w:val="0"/>
      <w:divBdr>
        <w:top w:val="none" w:sz="0" w:space="0" w:color="auto"/>
        <w:left w:val="none" w:sz="0" w:space="0" w:color="auto"/>
        <w:bottom w:val="none" w:sz="0" w:space="0" w:color="auto"/>
        <w:right w:val="none" w:sz="0" w:space="0" w:color="auto"/>
      </w:divBdr>
    </w:div>
    <w:div w:id="1385906563">
      <w:marLeft w:val="480"/>
      <w:marRight w:val="0"/>
      <w:marTop w:val="0"/>
      <w:marBottom w:val="0"/>
      <w:divBdr>
        <w:top w:val="none" w:sz="0" w:space="0" w:color="auto"/>
        <w:left w:val="none" w:sz="0" w:space="0" w:color="auto"/>
        <w:bottom w:val="none" w:sz="0" w:space="0" w:color="auto"/>
        <w:right w:val="none" w:sz="0" w:space="0" w:color="auto"/>
      </w:divBdr>
    </w:div>
    <w:div w:id="1385982773">
      <w:marLeft w:val="480"/>
      <w:marRight w:val="0"/>
      <w:marTop w:val="0"/>
      <w:marBottom w:val="0"/>
      <w:divBdr>
        <w:top w:val="none" w:sz="0" w:space="0" w:color="auto"/>
        <w:left w:val="none" w:sz="0" w:space="0" w:color="auto"/>
        <w:bottom w:val="none" w:sz="0" w:space="0" w:color="auto"/>
        <w:right w:val="none" w:sz="0" w:space="0" w:color="auto"/>
      </w:divBdr>
    </w:div>
    <w:div w:id="1386486038">
      <w:marLeft w:val="480"/>
      <w:marRight w:val="0"/>
      <w:marTop w:val="0"/>
      <w:marBottom w:val="0"/>
      <w:divBdr>
        <w:top w:val="none" w:sz="0" w:space="0" w:color="auto"/>
        <w:left w:val="none" w:sz="0" w:space="0" w:color="auto"/>
        <w:bottom w:val="none" w:sz="0" w:space="0" w:color="auto"/>
        <w:right w:val="none" w:sz="0" w:space="0" w:color="auto"/>
      </w:divBdr>
    </w:div>
    <w:div w:id="1387147093">
      <w:marLeft w:val="480"/>
      <w:marRight w:val="0"/>
      <w:marTop w:val="0"/>
      <w:marBottom w:val="0"/>
      <w:divBdr>
        <w:top w:val="none" w:sz="0" w:space="0" w:color="auto"/>
        <w:left w:val="none" w:sz="0" w:space="0" w:color="auto"/>
        <w:bottom w:val="none" w:sz="0" w:space="0" w:color="auto"/>
        <w:right w:val="none" w:sz="0" w:space="0" w:color="auto"/>
      </w:divBdr>
    </w:div>
    <w:div w:id="1387408867">
      <w:marLeft w:val="480"/>
      <w:marRight w:val="0"/>
      <w:marTop w:val="0"/>
      <w:marBottom w:val="0"/>
      <w:divBdr>
        <w:top w:val="none" w:sz="0" w:space="0" w:color="auto"/>
        <w:left w:val="none" w:sz="0" w:space="0" w:color="auto"/>
        <w:bottom w:val="none" w:sz="0" w:space="0" w:color="auto"/>
        <w:right w:val="none" w:sz="0" w:space="0" w:color="auto"/>
      </w:divBdr>
    </w:div>
    <w:div w:id="1388184945">
      <w:marLeft w:val="480"/>
      <w:marRight w:val="0"/>
      <w:marTop w:val="0"/>
      <w:marBottom w:val="0"/>
      <w:divBdr>
        <w:top w:val="none" w:sz="0" w:space="0" w:color="auto"/>
        <w:left w:val="none" w:sz="0" w:space="0" w:color="auto"/>
        <w:bottom w:val="none" w:sz="0" w:space="0" w:color="auto"/>
        <w:right w:val="none" w:sz="0" w:space="0" w:color="auto"/>
      </w:divBdr>
    </w:div>
    <w:div w:id="1388381613">
      <w:marLeft w:val="480"/>
      <w:marRight w:val="0"/>
      <w:marTop w:val="0"/>
      <w:marBottom w:val="0"/>
      <w:divBdr>
        <w:top w:val="none" w:sz="0" w:space="0" w:color="auto"/>
        <w:left w:val="none" w:sz="0" w:space="0" w:color="auto"/>
        <w:bottom w:val="none" w:sz="0" w:space="0" w:color="auto"/>
        <w:right w:val="none" w:sz="0" w:space="0" w:color="auto"/>
      </w:divBdr>
    </w:div>
    <w:div w:id="1389186767">
      <w:marLeft w:val="480"/>
      <w:marRight w:val="0"/>
      <w:marTop w:val="0"/>
      <w:marBottom w:val="0"/>
      <w:divBdr>
        <w:top w:val="none" w:sz="0" w:space="0" w:color="auto"/>
        <w:left w:val="none" w:sz="0" w:space="0" w:color="auto"/>
        <w:bottom w:val="none" w:sz="0" w:space="0" w:color="auto"/>
        <w:right w:val="none" w:sz="0" w:space="0" w:color="auto"/>
      </w:divBdr>
    </w:div>
    <w:div w:id="1390300753">
      <w:marLeft w:val="480"/>
      <w:marRight w:val="0"/>
      <w:marTop w:val="0"/>
      <w:marBottom w:val="0"/>
      <w:divBdr>
        <w:top w:val="none" w:sz="0" w:space="0" w:color="auto"/>
        <w:left w:val="none" w:sz="0" w:space="0" w:color="auto"/>
        <w:bottom w:val="none" w:sz="0" w:space="0" w:color="auto"/>
        <w:right w:val="none" w:sz="0" w:space="0" w:color="auto"/>
      </w:divBdr>
    </w:div>
    <w:div w:id="1390374822">
      <w:marLeft w:val="480"/>
      <w:marRight w:val="0"/>
      <w:marTop w:val="0"/>
      <w:marBottom w:val="0"/>
      <w:divBdr>
        <w:top w:val="none" w:sz="0" w:space="0" w:color="auto"/>
        <w:left w:val="none" w:sz="0" w:space="0" w:color="auto"/>
        <w:bottom w:val="none" w:sz="0" w:space="0" w:color="auto"/>
        <w:right w:val="none" w:sz="0" w:space="0" w:color="auto"/>
      </w:divBdr>
    </w:div>
    <w:div w:id="1390424165">
      <w:marLeft w:val="480"/>
      <w:marRight w:val="0"/>
      <w:marTop w:val="0"/>
      <w:marBottom w:val="0"/>
      <w:divBdr>
        <w:top w:val="none" w:sz="0" w:space="0" w:color="auto"/>
        <w:left w:val="none" w:sz="0" w:space="0" w:color="auto"/>
        <w:bottom w:val="none" w:sz="0" w:space="0" w:color="auto"/>
        <w:right w:val="none" w:sz="0" w:space="0" w:color="auto"/>
      </w:divBdr>
    </w:div>
    <w:div w:id="1391608372">
      <w:marLeft w:val="480"/>
      <w:marRight w:val="0"/>
      <w:marTop w:val="0"/>
      <w:marBottom w:val="0"/>
      <w:divBdr>
        <w:top w:val="none" w:sz="0" w:space="0" w:color="auto"/>
        <w:left w:val="none" w:sz="0" w:space="0" w:color="auto"/>
        <w:bottom w:val="none" w:sz="0" w:space="0" w:color="auto"/>
        <w:right w:val="none" w:sz="0" w:space="0" w:color="auto"/>
      </w:divBdr>
    </w:div>
    <w:div w:id="1391685759">
      <w:marLeft w:val="480"/>
      <w:marRight w:val="0"/>
      <w:marTop w:val="0"/>
      <w:marBottom w:val="0"/>
      <w:divBdr>
        <w:top w:val="none" w:sz="0" w:space="0" w:color="auto"/>
        <w:left w:val="none" w:sz="0" w:space="0" w:color="auto"/>
        <w:bottom w:val="none" w:sz="0" w:space="0" w:color="auto"/>
        <w:right w:val="none" w:sz="0" w:space="0" w:color="auto"/>
      </w:divBdr>
    </w:div>
    <w:div w:id="1392382290">
      <w:marLeft w:val="480"/>
      <w:marRight w:val="0"/>
      <w:marTop w:val="0"/>
      <w:marBottom w:val="0"/>
      <w:divBdr>
        <w:top w:val="none" w:sz="0" w:space="0" w:color="auto"/>
        <w:left w:val="none" w:sz="0" w:space="0" w:color="auto"/>
        <w:bottom w:val="none" w:sz="0" w:space="0" w:color="auto"/>
        <w:right w:val="none" w:sz="0" w:space="0" w:color="auto"/>
      </w:divBdr>
    </w:div>
    <w:div w:id="1392537930">
      <w:marLeft w:val="480"/>
      <w:marRight w:val="0"/>
      <w:marTop w:val="0"/>
      <w:marBottom w:val="0"/>
      <w:divBdr>
        <w:top w:val="none" w:sz="0" w:space="0" w:color="auto"/>
        <w:left w:val="none" w:sz="0" w:space="0" w:color="auto"/>
        <w:bottom w:val="none" w:sz="0" w:space="0" w:color="auto"/>
        <w:right w:val="none" w:sz="0" w:space="0" w:color="auto"/>
      </w:divBdr>
    </w:div>
    <w:div w:id="1392582871">
      <w:marLeft w:val="480"/>
      <w:marRight w:val="0"/>
      <w:marTop w:val="0"/>
      <w:marBottom w:val="0"/>
      <w:divBdr>
        <w:top w:val="none" w:sz="0" w:space="0" w:color="auto"/>
        <w:left w:val="none" w:sz="0" w:space="0" w:color="auto"/>
        <w:bottom w:val="none" w:sz="0" w:space="0" w:color="auto"/>
        <w:right w:val="none" w:sz="0" w:space="0" w:color="auto"/>
      </w:divBdr>
    </w:div>
    <w:div w:id="1392968230">
      <w:marLeft w:val="480"/>
      <w:marRight w:val="0"/>
      <w:marTop w:val="0"/>
      <w:marBottom w:val="0"/>
      <w:divBdr>
        <w:top w:val="none" w:sz="0" w:space="0" w:color="auto"/>
        <w:left w:val="none" w:sz="0" w:space="0" w:color="auto"/>
        <w:bottom w:val="none" w:sz="0" w:space="0" w:color="auto"/>
        <w:right w:val="none" w:sz="0" w:space="0" w:color="auto"/>
      </w:divBdr>
    </w:div>
    <w:div w:id="1393309965">
      <w:marLeft w:val="480"/>
      <w:marRight w:val="0"/>
      <w:marTop w:val="0"/>
      <w:marBottom w:val="0"/>
      <w:divBdr>
        <w:top w:val="none" w:sz="0" w:space="0" w:color="auto"/>
        <w:left w:val="none" w:sz="0" w:space="0" w:color="auto"/>
        <w:bottom w:val="none" w:sz="0" w:space="0" w:color="auto"/>
        <w:right w:val="none" w:sz="0" w:space="0" w:color="auto"/>
      </w:divBdr>
    </w:div>
    <w:div w:id="1393314030">
      <w:marLeft w:val="480"/>
      <w:marRight w:val="0"/>
      <w:marTop w:val="0"/>
      <w:marBottom w:val="0"/>
      <w:divBdr>
        <w:top w:val="none" w:sz="0" w:space="0" w:color="auto"/>
        <w:left w:val="none" w:sz="0" w:space="0" w:color="auto"/>
        <w:bottom w:val="none" w:sz="0" w:space="0" w:color="auto"/>
        <w:right w:val="none" w:sz="0" w:space="0" w:color="auto"/>
      </w:divBdr>
    </w:div>
    <w:div w:id="1393581696">
      <w:marLeft w:val="480"/>
      <w:marRight w:val="0"/>
      <w:marTop w:val="0"/>
      <w:marBottom w:val="0"/>
      <w:divBdr>
        <w:top w:val="none" w:sz="0" w:space="0" w:color="auto"/>
        <w:left w:val="none" w:sz="0" w:space="0" w:color="auto"/>
        <w:bottom w:val="none" w:sz="0" w:space="0" w:color="auto"/>
        <w:right w:val="none" w:sz="0" w:space="0" w:color="auto"/>
      </w:divBdr>
    </w:div>
    <w:div w:id="1394888467">
      <w:marLeft w:val="480"/>
      <w:marRight w:val="0"/>
      <w:marTop w:val="0"/>
      <w:marBottom w:val="0"/>
      <w:divBdr>
        <w:top w:val="none" w:sz="0" w:space="0" w:color="auto"/>
        <w:left w:val="none" w:sz="0" w:space="0" w:color="auto"/>
        <w:bottom w:val="none" w:sz="0" w:space="0" w:color="auto"/>
        <w:right w:val="none" w:sz="0" w:space="0" w:color="auto"/>
      </w:divBdr>
    </w:div>
    <w:div w:id="1397245806">
      <w:marLeft w:val="480"/>
      <w:marRight w:val="0"/>
      <w:marTop w:val="0"/>
      <w:marBottom w:val="0"/>
      <w:divBdr>
        <w:top w:val="none" w:sz="0" w:space="0" w:color="auto"/>
        <w:left w:val="none" w:sz="0" w:space="0" w:color="auto"/>
        <w:bottom w:val="none" w:sz="0" w:space="0" w:color="auto"/>
        <w:right w:val="none" w:sz="0" w:space="0" w:color="auto"/>
      </w:divBdr>
    </w:div>
    <w:div w:id="1397432087">
      <w:marLeft w:val="480"/>
      <w:marRight w:val="0"/>
      <w:marTop w:val="0"/>
      <w:marBottom w:val="0"/>
      <w:divBdr>
        <w:top w:val="none" w:sz="0" w:space="0" w:color="auto"/>
        <w:left w:val="none" w:sz="0" w:space="0" w:color="auto"/>
        <w:bottom w:val="none" w:sz="0" w:space="0" w:color="auto"/>
        <w:right w:val="none" w:sz="0" w:space="0" w:color="auto"/>
      </w:divBdr>
    </w:div>
    <w:div w:id="1397432215">
      <w:marLeft w:val="480"/>
      <w:marRight w:val="0"/>
      <w:marTop w:val="0"/>
      <w:marBottom w:val="0"/>
      <w:divBdr>
        <w:top w:val="none" w:sz="0" w:space="0" w:color="auto"/>
        <w:left w:val="none" w:sz="0" w:space="0" w:color="auto"/>
        <w:bottom w:val="none" w:sz="0" w:space="0" w:color="auto"/>
        <w:right w:val="none" w:sz="0" w:space="0" w:color="auto"/>
      </w:divBdr>
    </w:div>
    <w:div w:id="1398165086">
      <w:marLeft w:val="480"/>
      <w:marRight w:val="0"/>
      <w:marTop w:val="0"/>
      <w:marBottom w:val="0"/>
      <w:divBdr>
        <w:top w:val="none" w:sz="0" w:space="0" w:color="auto"/>
        <w:left w:val="none" w:sz="0" w:space="0" w:color="auto"/>
        <w:bottom w:val="none" w:sz="0" w:space="0" w:color="auto"/>
        <w:right w:val="none" w:sz="0" w:space="0" w:color="auto"/>
      </w:divBdr>
    </w:div>
    <w:div w:id="1398817029">
      <w:marLeft w:val="480"/>
      <w:marRight w:val="0"/>
      <w:marTop w:val="0"/>
      <w:marBottom w:val="0"/>
      <w:divBdr>
        <w:top w:val="none" w:sz="0" w:space="0" w:color="auto"/>
        <w:left w:val="none" w:sz="0" w:space="0" w:color="auto"/>
        <w:bottom w:val="none" w:sz="0" w:space="0" w:color="auto"/>
        <w:right w:val="none" w:sz="0" w:space="0" w:color="auto"/>
      </w:divBdr>
    </w:div>
    <w:div w:id="1399329471">
      <w:marLeft w:val="480"/>
      <w:marRight w:val="0"/>
      <w:marTop w:val="0"/>
      <w:marBottom w:val="0"/>
      <w:divBdr>
        <w:top w:val="none" w:sz="0" w:space="0" w:color="auto"/>
        <w:left w:val="none" w:sz="0" w:space="0" w:color="auto"/>
        <w:bottom w:val="none" w:sz="0" w:space="0" w:color="auto"/>
        <w:right w:val="none" w:sz="0" w:space="0" w:color="auto"/>
      </w:divBdr>
    </w:div>
    <w:div w:id="1399667684">
      <w:marLeft w:val="480"/>
      <w:marRight w:val="0"/>
      <w:marTop w:val="0"/>
      <w:marBottom w:val="0"/>
      <w:divBdr>
        <w:top w:val="none" w:sz="0" w:space="0" w:color="auto"/>
        <w:left w:val="none" w:sz="0" w:space="0" w:color="auto"/>
        <w:bottom w:val="none" w:sz="0" w:space="0" w:color="auto"/>
        <w:right w:val="none" w:sz="0" w:space="0" w:color="auto"/>
      </w:divBdr>
    </w:div>
    <w:div w:id="1401363405">
      <w:marLeft w:val="480"/>
      <w:marRight w:val="0"/>
      <w:marTop w:val="0"/>
      <w:marBottom w:val="0"/>
      <w:divBdr>
        <w:top w:val="none" w:sz="0" w:space="0" w:color="auto"/>
        <w:left w:val="none" w:sz="0" w:space="0" w:color="auto"/>
        <w:bottom w:val="none" w:sz="0" w:space="0" w:color="auto"/>
        <w:right w:val="none" w:sz="0" w:space="0" w:color="auto"/>
      </w:divBdr>
    </w:div>
    <w:div w:id="1402174942">
      <w:marLeft w:val="480"/>
      <w:marRight w:val="0"/>
      <w:marTop w:val="0"/>
      <w:marBottom w:val="0"/>
      <w:divBdr>
        <w:top w:val="none" w:sz="0" w:space="0" w:color="auto"/>
        <w:left w:val="none" w:sz="0" w:space="0" w:color="auto"/>
        <w:bottom w:val="none" w:sz="0" w:space="0" w:color="auto"/>
        <w:right w:val="none" w:sz="0" w:space="0" w:color="auto"/>
      </w:divBdr>
    </w:div>
    <w:div w:id="1402678235">
      <w:marLeft w:val="480"/>
      <w:marRight w:val="0"/>
      <w:marTop w:val="0"/>
      <w:marBottom w:val="0"/>
      <w:divBdr>
        <w:top w:val="none" w:sz="0" w:space="0" w:color="auto"/>
        <w:left w:val="none" w:sz="0" w:space="0" w:color="auto"/>
        <w:bottom w:val="none" w:sz="0" w:space="0" w:color="auto"/>
        <w:right w:val="none" w:sz="0" w:space="0" w:color="auto"/>
      </w:divBdr>
    </w:div>
    <w:div w:id="1403522127">
      <w:marLeft w:val="480"/>
      <w:marRight w:val="0"/>
      <w:marTop w:val="0"/>
      <w:marBottom w:val="0"/>
      <w:divBdr>
        <w:top w:val="none" w:sz="0" w:space="0" w:color="auto"/>
        <w:left w:val="none" w:sz="0" w:space="0" w:color="auto"/>
        <w:bottom w:val="none" w:sz="0" w:space="0" w:color="auto"/>
        <w:right w:val="none" w:sz="0" w:space="0" w:color="auto"/>
      </w:divBdr>
    </w:div>
    <w:div w:id="1405568031">
      <w:marLeft w:val="480"/>
      <w:marRight w:val="0"/>
      <w:marTop w:val="0"/>
      <w:marBottom w:val="0"/>
      <w:divBdr>
        <w:top w:val="none" w:sz="0" w:space="0" w:color="auto"/>
        <w:left w:val="none" w:sz="0" w:space="0" w:color="auto"/>
        <w:bottom w:val="none" w:sz="0" w:space="0" w:color="auto"/>
        <w:right w:val="none" w:sz="0" w:space="0" w:color="auto"/>
      </w:divBdr>
    </w:div>
    <w:div w:id="1406997380">
      <w:marLeft w:val="480"/>
      <w:marRight w:val="0"/>
      <w:marTop w:val="0"/>
      <w:marBottom w:val="0"/>
      <w:divBdr>
        <w:top w:val="none" w:sz="0" w:space="0" w:color="auto"/>
        <w:left w:val="none" w:sz="0" w:space="0" w:color="auto"/>
        <w:bottom w:val="none" w:sz="0" w:space="0" w:color="auto"/>
        <w:right w:val="none" w:sz="0" w:space="0" w:color="auto"/>
      </w:divBdr>
    </w:div>
    <w:div w:id="1407193578">
      <w:marLeft w:val="480"/>
      <w:marRight w:val="0"/>
      <w:marTop w:val="0"/>
      <w:marBottom w:val="0"/>
      <w:divBdr>
        <w:top w:val="none" w:sz="0" w:space="0" w:color="auto"/>
        <w:left w:val="none" w:sz="0" w:space="0" w:color="auto"/>
        <w:bottom w:val="none" w:sz="0" w:space="0" w:color="auto"/>
        <w:right w:val="none" w:sz="0" w:space="0" w:color="auto"/>
      </w:divBdr>
    </w:div>
    <w:div w:id="1408117304">
      <w:marLeft w:val="480"/>
      <w:marRight w:val="0"/>
      <w:marTop w:val="0"/>
      <w:marBottom w:val="0"/>
      <w:divBdr>
        <w:top w:val="none" w:sz="0" w:space="0" w:color="auto"/>
        <w:left w:val="none" w:sz="0" w:space="0" w:color="auto"/>
        <w:bottom w:val="none" w:sz="0" w:space="0" w:color="auto"/>
        <w:right w:val="none" w:sz="0" w:space="0" w:color="auto"/>
      </w:divBdr>
    </w:div>
    <w:div w:id="1409182773">
      <w:marLeft w:val="480"/>
      <w:marRight w:val="0"/>
      <w:marTop w:val="0"/>
      <w:marBottom w:val="0"/>
      <w:divBdr>
        <w:top w:val="none" w:sz="0" w:space="0" w:color="auto"/>
        <w:left w:val="none" w:sz="0" w:space="0" w:color="auto"/>
        <w:bottom w:val="none" w:sz="0" w:space="0" w:color="auto"/>
        <w:right w:val="none" w:sz="0" w:space="0" w:color="auto"/>
      </w:divBdr>
    </w:div>
    <w:div w:id="1410536146">
      <w:marLeft w:val="480"/>
      <w:marRight w:val="0"/>
      <w:marTop w:val="0"/>
      <w:marBottom w:val="0"/>
      <w:divBdr>
        <w:top w:val="none" w:sz="0" w:space="0" w:color="auto"/>
        <w:left w:val="none" w:sz="0" w:space="0" w:color="auto"/>
        <w:bottom w:val="none" w:sz="0" w:space="0" w:color="auto"/>
        <w:right w:val="none" w:sz="0" w:space="0" w:color="auto"/>
      </w:divBdr>
    </w:div>
    <w:div w:id="1412116182">
      <w:marLeft w:val="480"/>
      <w:marRight w:val="0"/>
      <w:marTop w:val="0"/>
      <w:marBottom w:val="0"/>
      <w:divBdr>
        <w:top w:val="none" w:sz="0" w:space="0" w:color="auto"/>
        <w:left w:val="none" w:sz="0" w:space="0" w:color="auto"/>
        <w:bottom w:val="none" w:sz="0" w:space="0" w:color="auto"/>
        <w:right w:val="none" w:sz="0" w:space="0" w:color="auto"/>
      </w:divBdr>
    </w:div>
    <w:div w:id="1413233377">
      <w:marLeft w:val="480"/>
      <w:marRight w:val="0"/>
      <w:marTop w:val="0"/>
      <w:marBottom w:val="0"/>
      <w:divBdr>
        <w:top w:val="none" w:sz="0" w:space="0" w:color="auto"/>
        <w:left w:val="none" w:sz="0" w:space="0" w:color="auto"/>
        <w:bottom w:val="none" w:sz="0" w:space="0" w:color="auto"/>
        <w:right w:val="none" w:sz="0" w:space="0" w:color="auto"/>
      </w:divBdr>
    </w:div>
    <w:div w:id="1413745468">
      <w:marLeft w:val="480"/>
      <w:marRight w:val="0"/>
      <w:marTop w:val="0"/>
      <w:marBottom w:val="0"/>
      <w:divBdr>
        <w:top w:val="none" w:sz="0" w:space="0" w:color="auto"/>
        <w:left w:val="none" w:sz="0" w:space="0" w:color="auto"/>
        <w:bottom w:val="none" w:sz="0" w:space="0" w:color="auto"/>
        <w:right w:val="none" w:sz="0" w:space="0" w:color="auto"/>
      </w:divBdr>
    </w:div>
    <w:div w:id="1414159854">
      <w:marLeft w:val="480"/>
      <w:marRight w:val="0"/>
      <w:marTop w:val="0"/>
      <w:marBottom w:val="0"/>
      <w:divBdr>
        <w:top w:val="none" w:sz="0" w:space="0" w:color="auto"/>
        <w:left w:val="none" w:sz="0" w:space="0" w:color="auto"/>
        <w:bottom w:val="none" w:sz="0" w:space="0" w:color="auto"/>
        <w:right w:val="none" w:sz="0" w:space="0" w:color="auto"/>
      </w:divBdr>
    </w:div>
    <w:div w:id="1414471299">
      <w:marLeft w:val="480"/>
      <w:marRight w:val="0"/>
      <w:marTop w:val="0"/>
      <w:marBottom w:val="0"/>
      <w:divBdr>
        <w:top w:val="none" w:sz="0" w:space="0" w:color="auto"/>
        <w:left w:val="none" w:sz="0" w:space="0" w:color="auto"/>
        <w:bottom w:val="none" w:sz="0" w:space="0" w:color="auto"/>
        <w:right w:val="none" w:sz="0" w:space="0" w:color="auto"/>
      </w:divBdr>
    </w:div>
    <w:div w:id="1414545039">
      <w:marLeft w:val="480"/>
      <w:marRight w:val="0"/>
      <w:marTop w:val="0"/>
      <w:marBottom w:val="0"/>
      <w:divBdr>
        <w:top w:val="none" w:sz="0" w:space="0" w:color="auto"/>
        <w:left w:val="none" w:sz="0" w:space="0" w:color="auto"/>
        <w:bottom w:val="none" w:sz="0" w:space="0" w:color="auto"/>
        <w:right w:val="none" w:sz="0" w:space="0" w:color="auto"/>
      </w:divBdr>
    </w:div>
    <w:div w:id="1414739803">
      <w:marLeft w:val="480"/>
      <w:marRight w:val="0"/>
      <w:marTop w:val="0"/>
      <w:marBottom w:val="0"/>
      <w:divBdr>
        <w:top w:val="none" w:sz="0" w:space="0" w:color="auto"/>
        <w:left w:val="none" w:sz="0" w:space="0" w:color="auto"/>
        <w:bottom w:val="none" w:sz="0" w:space="0" w:color="auto"/>
        <w:right w:val="none" w:sz="0" w:space="0" w:color="auto"/>
      </w:divBdr>
    </w:div>
    <w:div w:id="1415934206">
      <w:marLeft w:val="480"/>
      <w:marRight w:val="0"/>
      <w:marTop w:val="0"/>
      <w:marBottom w:val="0"/>
      <w:divBdr>
        <w:top w:val="none" w:sz="0" w:space="0" w:color="auto"/>
        <w:left w:val="none" w:sz="0" w:space="0" w:color="auto"/>
        <w:bottom w:val="none" w:sz="0" w:space="0" w:color="auto"/>
        <w:right w:val="none" w:sz="0" w:space="0" w:color="auto"/>
      </w:divBdr>
    </w:div>
    <w:div w:id="1416591235">
      <w:marLeft w:val="480"/>
      <w:marRight w:val="0"/>
      <w:marTop w:val="0"/>
      <w:marBottom w:val="0"/>
      <w:divBdr>
        <w:top w:val="none" w:sz="0" w:space="0" w:color="auto"/>
        <w:left w:val="none" w:sz="0" w:space="0" w:color="auto"/>
        <w:bottom w:val="none" w:sz="0" w:space="0" w:color="auto"/>
        <w:right w:val="none" w:sz="0" w:space="0" w:color="auto"/>
      </w:divBdr>
    </w:div>
    <w:div w:id="1416707897">
      <w:marLeft w:val="480"/>
      <w:marRight w:val="0"/>
      <w:marTop w:val="0"/>
      <w:marBottom w:val="0"/>
      <w:divBdr>
        <w:top w:val="none" w:sz="0" w:space="0" w:color="auto"/>
        <w:left w:val="none" w:sz="0" w:space="0" w:color="auto"/>
        <w:bottom w:val="none" w:sz="0" w:space="0" w:color="auto"/>
        <w:right w:val="none" w:sz="0" w:space="0" w:color="auto"/>
      </w:divBdr>
    </w:div>
    <w:div w:id="1416899610">
      <w:marLeft w:val="480"/>
      <w:marRight w:val="0"/>
      <w:marTop w:val="0"/>
      <w:marBottom w:val="0"/>
      <w:divBdr>
        <w:top w:val="none" w:sz="0" w:space="0" w:color="auto"/>
        <w:left w:val="none" w:sz="0" w:space="0" w:color="auto"/>
        <w:bottom w:val="none" w:sz="0" w:space="0" w:color="auto"/>
        <w:right w:val="none" w:sz="0" w:space="0" w:color="auto"/>
      </w:divBdr>
    </w:div>
    <w:div w:id="1417827351">
      <w:marLeft w:val="480"/>
      <w:marRight w:val="0"/>
      <w:marTop w:val="0"/>
      <w:marBottom w:val="0"/>
      <w:divBdr>
        <w:top w:val="none" w:sz="0" w:space="0" w:color="auto"/>
        <w:left w:val="none" w:sz="0" w:space="0" w:color="auto"/>
        <w:bottom w:val="none" w:sz="0" w:space="0" w:color="auto"/>
        <w:right w:val="none" w:sz="0" w:space="0" w:color="auto"/>
      </w:divBdr>
    </w:div>
    <w:div w:id="1418164662">
      <w:marLeft w:val="480"/>
      <w:marRight w:val="0"/>
      <w:marTop w:val="0"/>
      <w:marBottom w:val="0"/>
      <w:divBdr>
        <w:top w:val="none" w:sz="0" w:space="0" w:color="auto"/>
        <w:left w:val="none" w:sz="0" w:space="0" w:color="auto"/>
        <w:bottom w:val="none" w:sz="0" w:space="0" w:color="auto"/>
        <w:right w:val="none" w:sz="0" w:space="0" w:color="auto"/>
      </w:divBdr>
    </w:div>
    <w:div w:id="1418593898">
      <w:marLeft w:val="480"/>
      <w:marRight w:val="0"/>
      <w:marTop w:val="0"/>
      <w:marBottom w:val="0"/>
      <w:divBdr>
        <w:top w:val="none" w:sz="0" w:space="0" w:color="auto"/>
        <w:left w:val="none" w:sz="0" w:space="0" w:color="auto"/>
        <w:bottom w:val="none" w:sz="0" w:space="0" w:color="auto"/>
        <w:right w:val="none" w:sz="0" w:space="0" w:color="auto"/>
      </w:divBdr>
    </w:div>
    <w:div w:id="1418596347">
      <w:marLeft w:val="480"/>
      <w:marRight w:val="0"/>
      <w:marTop w:val="0"/>
      <w:marBottom w:val="0"/>
      <w:divBdr>
        <w:top w:val="none" w:sz="0" w:space="0" w:color="auto"/>
        <w:left w:val="none" w:sz="0" w:space="0" w:color="auto"/>
        <w:bottom w:val="none" w:sz="0" w:space="0" w:color="auto"/>
        <w:right w:val="none" w:sz="0" w:space="0" w:color="auto"/>
      </w:divBdr>
    </w:div>
    <w:div w:id="1421871570">
      <w:marLeft w:val="480"/>
      <w:marRight w:val="0"/>
      <w:marTop w:val="0"/>
      <w:marBottom w:val="0"/>
      <w:divBdr>
        <w:top w:val="none" w:sz="0" w:space="0" w:color="auto"/>
        <w:left w:val="none" w:sz="0" w:space="0" w:color="auto"/>
        <w:bottom w:val="none" w:sz="0" w:space="0" w:color="auto"/>
        <w:right w:val="none" w:sz="0" w:space="0" w:color="auto"/>
      </w:divBdr>
    </w:div>
    <w:div w:id="1422333858">
      <w:marLeft w:val="480"/>
      <w:marRight w:val="0"/>
      <w:marTop w:val="0"/>
      <w:marBottom w:val="0"/>
      <w:divBdr>
        <w:top w:val="none" w:sz="0" w:space="0" w:color="auto"/>
        <w:left w:val="none" w:sz="0" w:space="0" w:color="auto"/>
        <w:bottom w:val="none" w:sz="0" w:space="0" w:color="auto"/>
        <w:right w:val="none" w:sz="0" w:space="0" w:color="auto"/>
      </w:divBdr>
    </w:div>
    <w:div w:id="1422486788">
      <w:marLeft w:val="480"/>
      <w:marRight w:val="0"/>
      <w:marTop w:val="0"/>
      <w:marBottom w:val="0"/>
      <w:divBdr>
        <w:top w:val="none" w:sz="0" w:space="0" w:color="auto"/>
        <w:left w:val="none" w:sz="0" w:space="0" w:color="auto"/>
        <w:bottom w:val="none" w:sz="0" w:space="0" w:color="auto"/>
        <w:right w:val="none" w:sz="0" w:space="0" w:color="auto"/>
      </w:divBdr>
    </w:div>
    <w:div w:id="1423407447">
      <w:marLeft w:val="480"/>
      <w:marRight w:val="0"/>
      <w:marTop w:val="0"/>
      <w:marBottom w:val="0"/>
      <w:divBdr>
        <w:top w:val="none" w:sz="0" w:space="0" w:color="auto"/>
        <w:left w:val="none" w:sz="0" w:space="0" w:color="auto"/>
        <w:bottom w:val="none" w:sz="0" w:space="0" w:color="auto"/>
        <w:right w:val="none" w:sz="0" w:space="0" w:color="auto"/>
      </w:divBdr>
    </w:div>
    <w:div w:id="1423987716">
      <w:marLeft w:val="480"/>
      <w:marRight w:val="0"/>
      <w:marTop w:val="0"/>
      <w:marBottom w:val="0"/>
      <w:divBdr>
        <w:top w:val="none" w:sz="0" w:space="0" w:color="auto"/>
        <w:left w:val="none" w:sz="0" w:space="0" w:color="auto"/>
        <w:bottom w:val="none" w:sz="0" w:space="0" w:color="auto"/>
        <w:right w:val="none" w:sz="0" w:space="0" w:color="auto"/>
      </w:divBdr>
    </w:div>
    <w:div w:id="1424186002">
      <w:marLeft w:val="480"/>
      <w:marRight w:val="0"/>
      <w:marTop w:val="0"/>
      <w:marBottom w:val="0"/>
      <w:divBdr>
        <w:top w:val="none" w:sz="0" w:space="0" w:color="auto"/>
        <w:left w:val="none" w:sz="0" w:space="0" w:color="auto"/>
        <w:bottom w:val="none" w:sz="0" w:space="0" w:color="auto"/>
        <w:right w:val="none" w:sz="0" w:space="0" w:color="auto"/>
      </w:divBdr>
    </w:div>
    <w:div w:id="1424379014">
      <w:marLeft w:val="480"/>
      <w:marRight w:val="0"/>
      <w:marTop w:val="0"/>
      <w:marBottom w:val="0"/>
      <w:divBdr>
        <w:top w:val="none" w:sz="0" w:space="0" w:color="auto"/>
        <w:left w:val="none" w:sz="0" w:space="0" w:color="auto"/>
        <w:bottom w:val="none" w:sz="0" w:space="0" w:color="auto"/>
        <w:right w:val="none" w:sz="0" w:space="0" w:color="auto"/>
      </w:divBdr>
    </w:div>
    <w:div w:id="1425610873">
      <w:marLeft w:val="480"/>
      <w:marRight w:val="0"/>
      <w:marTop w:val="0"/>
      <w:marBottom w:val="0"/>
      <w:divBdr>
        <w:top w:val="none" w:sz="0" w:space="0" w:color="auto"/>
        <w:left w:val="none" w:sz="0" w:space="0" w:color="auto"/>
        <w:bottom w:val="none" w:sz="0" w:space="0" w:color="auto"/>
        <w:right w:val="none" w:sz="0" w:space="0" w:color="auto"/>
      </w:divBdr>
    </w:div>
    <w:div w:id="1425612430">
      <w:marLeft w:val="480"/>
      <w:marRight w:val="0"/>
      <w:marTop w:val="0"/>
      <w:marBottom w:val="0"/>
      <w:divBdr>
        <w:top w:val="none" w:sz="0" w:space="0" w:color="auto"/>
        <w:left w:val="none" w:sz="0" w:space="0" w:color="auto"/>
        <w:bottom w:val="none" w:sz="0" w:space="0" w:color="auto"/>
        <w:right w:val="none" w:sz="0" w:space="0" w:color="auto"/>
      </w:divBdr>
    </w:div>
    <w:div w:id="1425801514">
      <w:marLeft w:val="480"/>
      <w:marRight w:val="0"/>
      <w:marTop w:val="0"/>
      <w:marBottom w:val="0"/>
      <w:divBdr>
        <w:top w:val="none" w:sz="0" w:space="0" w:color="auto"/>
        <w:left w:val="none" w:sz="0" w:space="0" w:color="auto"/>
        <w:bottom w:val="none" w:sz="0" w:space="0" w:color="auto"/>
        <w:right w:val="none" w:sz="0" w:space="0" w:color="auto"/>
      </w:divBdr>
    </w:div>
    <w:div w:id="1426733816">
      <w:marLeft w:val="480"/>
      <w:marRight w:val="0"/>
      <w:marTop w:val="0"/>
      <w:marBottom w:val="0"/>
      <w:divBdr>
        <w:top w:val="none" w:sz="0" w:space="0" w:color="auto"/>
        <w:left w:val="none" w:sz="0" w:space="0" w:color="auto"/>
        <w:bottom w:val="none" w:sz="0" w:space="0" w:color="auto"/>
        <w:right w:val="none" w:sz="0" w:space="0" w:color="auto"/>
      </w:divBdr>
    </w:div>
    <w:div w:id="1427919956">
      <w:marLeft w:val="480"/>
      <w:marRight w:val="0"/>
      <w:marTop w:val="0"/>
      <w:marBottom w:val="0"/>
      <w:divBdr>
        <w:top w:val="none" w:sz="0" w:space="0" w:color="auto"/>
        <w:left w:val="none" w:sz="0" w:space="0" w:color="auto"/>
        <w:bottom w:val="none" w:sz="0" w:space="0" w:color="auto"/>
        <w:right w:val="none" w:sz="0" w:space="0" w:color="auto"/>
      </w:divBdr>
    </w:div>
    <w:div w:id="1428648834">
      <w:marLeft w:val="480"/>
      <w:marRight w:val="0"/>
      <w:marTop w:val="0"/>
      <w:marBottom w:val="0"/>
      <w:divBdr>
        <w:top w:val="none" w:sz="0" w:space="0" w:color="auto"/>
        <w:left w:val="none" w:sz="0" w:space="0" w:color="auto"/>
        <w:bottom w:val="none" w:sz="0" w:space="0" w:color="auto"/>
        <w:right w:val="none" w:sz="0" w:space="0" w:color="auto"/>
      </w:divBdr>
    </w:div>
    <w:div w:id="1429498636">
      <w:marLeft w:val="480"/>
      <w:marRight w:val="0"/>
      <w:marTop w:val="0"/>
      <w:marBottom w:val="0"/>
      <w:divBdr>
        <w:top w:val="none" w:sz="0" w:space="0" w:color="auto"/>
        <w:left w:val="none" w:sz="0" w:space="0" w:color="auto"/>
        <w:bottom w:val="none" w:sz="0" w:space="0" w:color="auto"/>
        <w:right w:val="none" w:sz="0" w:space="0" w:color="auto"/>
      </w:divBdr>
    </w:div>
    <w:div w:id="1429695171">
      <w:marLeft w:val="480"/>
      <w:marRight w:val="0"/>
      <w:marTop w:val="0"/>
      <w:marBottom w:val="0"/>
      <w:divBdr>
        <w:top w:val="none" w:sz="0" w:space="0" w:color="auto"/>
        <w:left w:val="none" w:sz="0" w:space="0" w:color="auto"/>
        <w:bottom w:val="none" w:sz="0" w:space="0" w:color="auto"/>
        <w:right w:val="none" w:sz="0" w:space="0" w:color="auto"/>
      </w:divBdr>
    </w:div>
    <w:div w:id="1430345302">
      <w:marLeft w:val="480"/>
      <w:marRight w:val="0"/>
      <w:marTop w:val="0"/>
      <w:marBottom w:val="0"/>
      <w:divBdr>
        <w:top w:val="none" w:sz="0" w:space="0" w:color="auto"/>
        <w:left w:val="none" w:sz="0" w:space="0" w:color="auto"/>
        <w:bottom w:val="none" w:sz="0" w:space="0" w:color="auto"/>
        <w:right w:val="none" w:sz="0" w:space="0" w:color="auto"/>
      </w:divBdr>
    </w:div>
    <w:div w:id="1430349004">
      <w:marLeft w:val="480"/>
      <w:marRight w:val="0"/>
      <w:marTop w:val="0"/>
      <w:marBottom w:val="0"/>
      <w:divBdr>
        <w:top w:val="none" w:sz="0" w:space="0" w:color="auto"/>
        <w:left w:val="none" w:sz="0" w:space="0" w:color="auto"/>
        <w:bottom w:val="none" w:sz="0" w:space="0" w:color="auto"/>
        <w:right w:val="none" w:sz="0" w:space="0" w:color="auto"/>
      </w:divBdr>
    </w:div>
    <w:div w:id="1431388587">
      <w:marLeft w:val="480"/>
      <w:marRight w:val="0"/>
      <w:marTop w:val="0"/>
      <w:marBottom w:val="0"/>
      <w:divBdr>
        <w:top w:val="none" w:sz="0" w:space="0" w:color="auto"/>
        <w:left w:val="none" w:sz="0" w:space="0" w:color="auto"/>
        <w:bottom w:val="none" w:sz="0" w:space="0" w:color="auto"/>
        <w:right w:val="none" w:sz="0" w:space="0" w:color="auto"/>
      </w:divBdr>
    </w:div>
    <w:div w:id="1431513959">
      <w:marLeft w:val="480"/>
      <w:marRight w:val="0"/>
      <w:marTop w:val="0"/>
      <w:marBottom w:val="0"/>
      <w:divBdr>
        <w:top w:val="none" w:sz="0" w:space="0" w:color="auto"/>
        <w:left w:val="none" w:sz="0" w:space="0" w:color="auto"/>
        <w:bottom w:val="none" w:sz="0" w:space="0" w:color="auto"/>
        <w:right w:val="none" w:sz="0" w:space="0" w:color="auto"/>
      </w:divBdr>
    </w:div>
    <w:div w:id="1431703354">
      <w:marLeft w:val="480"/>
      <w:marRight w:val="0"/>
      <w:marTop w:val="0"/>
      <w:marBottom w:val="0"/>
      <w:divBdr>
        <w:top w:val="none" w:sz="0" w:space="0" w:color="auto"/>
        <w:left w:val="none" w:sz="0" w:space="0" w:color="auto"/>
        <w:bottom w:val="none" w:sz="0" w:space="0" w:color="auto"/>
        <w:right w:val="none" w:sz="0" w:space="0" w:color="auto"/>
      </w:divBdr>
    </w:div>
    <w:div w:id="1432161382">
      <w:marLeft w:val="480"/>
      <w:marRight w:val="0"/>
      <w:marTop w:val="0"/>
      <w:marBottom w:val="0"/>
      <w:divBdr>
        <w:top w:val="none" w:sz="0" w:space="0" w:color="auto"/>
        <w:left w:val="none" w:sz="0" w:space="0" w:color="auto"/>
        <w:bottom w:val="none" w:sz="0" w:space="0" w:color="auto"/>
        <w:right w:val="none" w:sz="0" w:space="0" w:color="auto"/>
      </w:divBdr>
    </w:div>
    <w:div w:id="1432166595">
      <w:marLeft w:val="480"/>
      <w:marRight w:val="0"/>
      <w:marTop w:val="0"/>
      <w:marBottom w:val="0"/>
      <w:divBdr>
        <w:top w:val="none" w:sz="0" w:space="0" w:color="auto"/>
        <w:left w:val="none" w:sz="0" w:space="0" w:color="auto"/>
        <w:bottom w:val="none" w:sz="0" w:space="0" w:color="auto"/>
        <w:right w:val="none" w:sz="0" w:space="0" w:color="auto"/>
      </w:divBdr>
    </w:div>
    <w:div w:id="1432315631">
      <w:marLeft w:val="480"/>
      <w:marRight w:val="0"/>
      <w:marTop w:val="0"/>
      <w:marBottom w:val="0"/>
      <w:divBdr>
        <w:top w:val="none" w:sz="0" w:space="0" w:color="auto"/>
        <w:left w:val="none" w:sz="0" w:space="0" w:color="auto"/>
        <w:bottom w:val="none" w:sz="0" w:space="0" w:color="auto"/>
        <w:right w:val="none" w:sz="0" w:space="0" w:color="auto"/>
      </w:divBdr>
    </w:div>
    <w:div w:id="1432387543">
      <w:marLeft w:val="480"/>
      <w:marRight w:val="0"/>
      <w:marTop w:val="0"/>
      <w:marBottom w:val="0"/>
      <w:divBdr>
        <w:top w:val="none" w:sz="0" w:space="0" w:color="auto"/>
        <w:left w:val="none" w:sz="0" w:space="0" w:color="auto"/>
        <w:bottom w:val="none" w:sz="0" w:space="0" w:color="auto"/>
        <w:right w:val="none" w:sz="0" w:space="0" w:color="auto"/>
      </w:divBdr>
    </w:div>
    <w:div w:id="1432816341">
      <w:marLeft w:val="480"/>
      <w:marRight w:val="0"/>
      <w:marTop w:val="0"/>
      <w:marBottom w:val="0"/>
      <w:divBdr>
        <w:top w:val="none" w:sz="0" w:space="0" w:color="auto"/>
        <w:left w:val="none" w:sz="0" w:space="0" w:color="auto"/>
        <w:bottom w:val="none" w:sz="0" w:space="0" w:color="auto"/>
        <w:right w:val="none" w:sz="0" w:space="0" w:color="auto"/>
      </w:divBdr>
    </w:div>
    <w:div w:id="1433166954">
      <w:marLeft w:val="480"/>
      <w:marRight w:val="0"/>
      <w:marTop w:val="0"/>
      <w:marBottom w:val="0"/>
      <w:divBdr>
        <w:top w:val="none" w:sz="0" w:space="0" w:color="auto"/>
        <w:left w:val="none" w:sz="0" w:space="0" w:color="auto"/>
        <w:bottom w:val="none" w:sz="0" w:space="0" w:color="auto"/>
        <w:right w:val="none" w:sz="0" w:space="0" w:color="auto"/>
      </w:divBdr>
    </w:div>
    <w:div w:id="1433548506">
      <w:marLeft w:val="480"/>
      <w:marRight w:val="0"/>
      <w:marTop w:val="0"/>
      <w:marBottom w:val="0"/>
      <w:divBdr>
        <w:top w:val="none" w:sz="0" w:space="0" w:color="auto"/>
        <w:left w:val="none" w:sz="0" w:space="0" w:color="auto"/>
        <w:bottom w:val="none" w:sz="0" w:space="0" w:color="auto"/>
        <w:right w:val="none" w:sz="0" w:space="0" w:color="auto"/>
      </w:divBdr>
    </w:div>
    <w:div w:id="1436053345">
      <w:marLeft w:val="480"/>
      <w:marRight w:val="0"/>
      <w:marTop w:val="0"/>
      <w:marBottom w:val="0"/>
      <w:divBdr>
        <w:top w:val="none" w:sz="0" w:space="0" w:color="auto"/>
        <w:left w:val="none" w:sz="0" w:space="0" w:color="auto"/>
        <w:bottom w:val="none" w:sz="0" w:space="0" w:color="auto"/>
        <w:right w:val="none" w:sz="0" w:space="0" w:color="auto"/>
      </w:divBdr>
    </w:div>
    <w:div w:id="1437752231">
      <w:marLeft w:val="480"/>
      <w:marRight w:val="0"/>
      <w:marTop w:val="0"/>
      <w:marBottom w:val="0"/>
      <w:divBdr>
        <w:top w:val="none" w:sz="0" w:space="0" w:color="auto"/>
        <w:left w:val="none" w:sz="0" w:space="0" w:color="auto"/>
        <w:bottom w:val="none" w:sz="0" w:space="0" w:color="auto"/>
        <w:right w:val="none" w:sz="0" w:space="0" w:color="auto"/>
      </w:divBdr>
    </w:div>
    <w:div w:id="1437873477">
      <w:marLeft w:val="480"/>
      <w:marRight w:val="0"/>
      <w:marTop w:val="0"/>
      <w:marBottom w:val="0"/>
      <w:divBdr>
        <w:top w:val="none" w:sz="0" w:space="0" w:color="auto"/>
        <w:left w:val="none" w:sz="0" w:space="0" w:color="auto"/>
        <w:bottom w:val="none" w:sz="0" w:space="0" w:color="auto"/>
        <w:right w:val="none" w:sz="0" w:space="0" w:color="auto"/>
      </w:divBdr>
    </w:div>
    <w:div w:id="1438060018">
      <w:marLeft w:val="480"/>
      <w:marRight w:val="0"/>
      <w:marTop w:val="0"/>
      <w:marBottom w:val="0"/>
      <w:divBdr>
        <w:top w:val="none" w:sz="0" w:space="0" w:color="auto"/>
        <w:left w:val="none" w:sz="0" w:space="0" w:color="auto"/>
        <w:bottom w:val="none" w:sz="0" w:space="0" w:color="auto"/>
        <w:right w:val="none" w:sz="0" w:space="0" w:color="auto"/>
      </w:divBdr>
    </w:div>
    <w:div w:id="1438254487">
      <w:marLeft w:val="480"/>
      <w:marRight w:val="0"/>
      <w:marTop w:val="0"/>
      <w:marBottom w:val="0"/>
      <w:divBdr>
        <w:top w:val="none" w:sz="0" w:space="0" w:color="auto"/>
        <w:left w:val="none" w:sz="0" w:space="0" w:color="auto"/>
        <w:bottom w:val="none" w:sz="0" w:space="0" w:color="auto"/>
        <w:right w:val="none" w:sz="0" w:space="0" w:color="auto"/>
      </w:divBdr>
    </w:div>
    <w:div w:id="1438794278">
      <w:marLeft w:val="480"/>
      <w:marRight w:val="0"/>
      <w:marTop w:val="0"/>
      <w:marBottom w:val="0"/>
      <w:divBdr>
        <w:top w:val="none" w:sz="0" w:space="0" w:color="auto"/>
        <w:left w:val="none" w:sz="0" w:space="0" w:color="auto"/>
        <w:bottom w:val="none" w:sz="0" w:space="0" w:color="auto"/>
        <w:right w:val="none" w:sz="0" w:space="0" w:color="auto"/>
      </w:divBdr>
    </w:div>
    <w:div w:id="1438869662">
      <w:marLeft w:val="480"/>
      <w:marRight w:val="0"/>
      <w:marTop w:val="0"/>
      <w:marBottom w:val="0"/>
      <w:divBdr>
        <w:top w:val="none" w:sz="0" w:space="0" w:color="auto"/>
        <w:left w:val="none" w:sz="0" w:space="0" w:color="auto"/>
        <w:bottom w:val="none" w:sz="0" w:space="0" w:color="auto"/>
        <w:right w:val="none" w:sz="0" w:space="0" w:color="auto"/>
      </w:divBdr>
    </w:div>
    <w:div w:id="1440905947">
      <w:marLeft w:val="480"/>
      <w:marRight w:val="0"/>
      <w:marTop w:val="0"/>
      <w:marBottom w:val="0"/>
      <w:divBdr>
        <w:top w:val="none" w:sz="0" w:space="0" w:color="auto"/>
        <w:left w:val="none" w:sz="0" w:space="0" w:color="auto"/>
        <w:bottom w:val="none" w:sz="0" w:space="0" w:color="auto"/>
        <w:right w:val="none" w:sz="0" w:space="0" w:color="auto"/>
      </w:divBdr>
    </w:div>
    <w:div w:id="1442872621">
      <w:marLeft w:val="480"/>
      <w:marRight w:val="0"/>
      <w:marTop w:val="0"/>
      <w:marBottom w:val="0"/>
      <w:divBdr>
        <w:top w:val="none" w:sz="0" w:space="0" w:color="auto"/>
        <w:left w:val="none" w:sz="0" w:space="0" w:color="auto"/>
        <w:bottom w:val="none" w:sz="0" w:space="0" w:color="auto"/>
        <w:right w:val="none" w:sz="0" w:space="0" w:color="auto"/>
      </w:divBdr>
    </w:div>
    <w:div w:id="1443455474">
      <w:marLeft w:val="480"/>
      <w:marRight w:val="0"/>
      <w:marTop w:val="0"/>
      <w:marBottom w:val="0"/>
      <w:divBdr>
        <w:top w:val="none" w:sz="0" w:space="0" w:color="auto"/>
        <w:left w:val="none" w:sz="0" w:space="0" w:color="auto"/>
        <w:bottom w:val="none" w:sz="0" w:space="0" w:color="auto"/>
        <w:right w:val="none" w:sz="0" w:space="0" w:color="auto"/>
      </w:divBdr>
    </w:div>
    <w:div w:id="1443719978">
      <w:marLeft w:val="480"/>
      <w:marRight w:val="0"/>
      <w:marTop w:val="0"/>
      <w:marBottom w:val="0"/>
      <w:divBdr>
        <w:top w:val="none" w:sz="0" w:space="0" w:color="auto"/>
        <w:left w:val="none" w:sz="0" w:space="0" w:color="auto"/>
        <w:bottom w:val="none" w:sz="0" w:space="0" w:color="auto"/>
        <w:right w:val="none" w:sz="0" w:space="0" w:color="auto"/>
      </w:divBdr>
    </w:div>
    <w:div w:id="1444494673">
      <w:marLeft w:val="480"/>
      <w:marRight w:val="0"/>
      <w:marTop w:val="0"/>
      <w:marBottom w:val="0"/>
      <w:divBdr>
        <w:top w:val="none" w:sz="0" w:space="0" w:color="auto"/>
        <w:left w:val="none" w:sz="0" w:space="0" w:color="auto"/>
        <w:bottom w:val="none" w:sz="0" w:space="0" w:color="auto"/>
        <w:right w:val="none" w:sz="0" w:space="0" w:color="auto"/>
      </w:divBdr>
    </w:div>
    <w:div w:id="1446849985">
      <w:marLeft w:val="480"/>
      <w:marRight w:val="0"/>
      <w:marTop w:val="0"/>
      <w:marBottom w:val="0"/>
      <w:divBdr>
        <w:top w:val="none" w:sz="0" w:space="0" w:color="auto"/>
        <w:left w:val="none" w:sz="0" w:space="0" w:color="auto"/>
        <w:bottom w:val="none" w:sz="0" w:space="0" w:color="auto"/>
        <w:right w:val="none" w:sz="0" w:space="0" w:color="auto"/>
      </w:divBdr>
    </w:div>
    <w:div w:id="1447581821">
      <w:marLeft w:val="480"/>
      <w:marRight w:val="0"/>
      <w:marTop w:val="0"/>
      <w:marBottom w:val="0"/>
      <w:divBdr>
        <w:top w:val="none" w:sz="0" w:space="0" w:color="auto"/>
        <w:left w:val="none" w:sz="0" w:space="0" w:color="auto"/>
        <w:bottom w:val="none" w:sz="0" w:space="0" w:color="auto"/>
        <w:right w:val="none" w:sz="0" w:space="0" w:color="auto"/>
      </w:divBdr>
    </w:div>
    <w:div w:id="1448236708">
      <w:marLeft w:val="480"/>
      <w:marRight w:val="0"/>
      <w:marTop w:val="0"/>
      <w:marBottom w:val="0"/>
      <w:divBdr>
        <w:top w:val="none" w:sz="0" w:space="0" w:color="auto"/>
        <w:left w:val="none" w:sz="0" w:space="0" w:color="auto"/>
        <w:bottom w:val="none" w:sz="0" w:space="0" w:color="auto"/>
        <w:right w:val="none" w:sz="0" w:space="0" w:color="auto"/>
      </w:divBdr>
    </w:div>
    <w:div w:id="1448501854">
      <w:marLeft w:val="480"/>
      <w:marRight w:val="0"/>
      <w:marTop w:val="0"/>
      <w:marBottom w:val="0"/>
      <w:divBdr>
        <w:top w:val="none" w:sz="0" w:space="0" w:color="auto"/>
        <w:left w:val="none" w:sz="0" w:space="0" w:color="auto"/>
        <w:bottom w:val="none" w:sz="0" w:space="0" w:color="auto"/>
        <w:right w:val="none" w:sz="0" w:space="0" w:color="auto"/>
      </w:divBdr>
    </w:div>
    <w:div w:id="1449004197">
      <w:marLeft w:val="480"/>
      <w:marRight w:val="0"/>
      <w:marTop w:val="0"/>
      <w:marBottom w:val="0"/>
      <w:divBdr>
        <w:top w:val="none" w:sz="0" w:space="0" w:color="auto"/>
        <w:left w:val="none" w:sz="0" w:space="0" w:color="auto"/>
        <w:bottom w:val="none" w:sz="0" w:space="0" w:color="auto"/>
        <w:right w:val="none" w:sz="0" w:space="0" w:color="auto"/>
      </w:divBdr>
    </w:div>
    <w:div w:id="1449080648">
      <w:marLeft w:val="480"/>
      <w:marRight w:val="0"/>
      <w:marTop w:val="0"/>
      <w:marBottom w:val="0"/>
      <w:divBdr>
        <w:top w:val="none" w:sz="0" w:space="0" w:color="auto"/>
        <w:left w:val="none" w:sz="0" w:space="0" w:color="auto"/>
        <w:bottom w:val="none" w:sz="0" w:space="0" w:color="auto"/>
        <w:right w:val="none" w:sz="0" w:space="0" w:color="auto"/>
      </w:divBdr>
    </w:div>
    <w:div w:id="1449356790">
      <w:marLeft w:val="480"/>
      <w:marRight w:val="0"/>
      <w:marTop w:val="0"/>
      <w:marBottom w:val="0"/>
      <w:divBdr>
        <w:top w:val="none" w:sz="0" w:space="0" w:color="auto"/>
        <w:left w:val="none" w:sz="0" w:space="0" w:color="auto"/>
        <w:bottom w:val="none" w:sz="0" w:space="0" w:color="auto"/>
        <w:right w:val="none" w:sz="0" w:space="0" w:color="auto"/>
      </w:divBdr>
    </w:div>
    <w:div w:id="1449817187">
      <w:marLeft w:val="480"/>
      <w:marRight w:val="0"/>
      <w:marTop w:val="0"/>
      <w:marBottom w:val="0"/>
      <w:divBdr>
        <w:top w:val="none" w:sz="0" w:space="0" w:color="auto"/>
        <w:left w:val="none" w:sz="0" w:space="0" w:color="auto"/>
        <w:bottom w:val="none" w:sz="0" w:space="0" w:color="auto"/>
        <w:right w:val="none" w:sz="0" w:space="0" w:color="auto"/>
      </w:divBdr>
    </w:div>
    <w:div w:id="1451699994">
      <w:marLeft w:val="480"/>
      <w:marRight w:val="0"/>
      <w:marTop w:val="0"/>
      <w:marBottom w:val="0"/>
      <w:divBdr>
        <w:top w:val="none" w:sz="0" w:space="0" w:color="auto"/>
        <w:left w:val="none" w:sz="0" w:space="0" w:color="auto"/>
        <w:bottom w:val="none" w:sz="0" w:space="0" w:color="auto"/>
        <w:right w:val="none" w:sz="0" w:space="0" w:color="auto"/>
      </w:divBdr>
    </w:div>
    <w:div w:id="1451775159">
      <w:marLeft w:val="480"/>
      <w:marRight w:val="0"/>
      <w:marTop w:val="0"/>
      <w:marBottom w:val="0"/>
      <w:divBdr>
        <w:top w:val="none" w:sz="0" w:space="0" w:color="auto"/>
        <w:left w:val="none" w:sz="0" w:space="0" w:color="auto"/>
        <w:bottom w:val="none" w:sz="0" w:space="0" w:color="auto"/>
        <w:right w:val="none" w:sz="0" w:space="0" w:color="auto"/>
      </w:divBdr>
    </w:div>
    <w:div w:id="1452699794">
      <w:marLeft w:val="480"/>
      <w:marRight w:val="0"/>
      <w:marTop w:val="0"/>
      <w:marBottom w:val="0"/>
      <w:divBdr>
        <w:top w:val="none" w:sz="0" w:space="0" w:color="auto"/>
        <w:left w:val="none" w:sz="0" w:space="0" w:color="auto"/>
        <w:bottom w:val="none" w:sz="0" w:space="0" w:color="auto"/>
        <w:right w:val="none" w:sz="0" w:space="0" w:color="auto"/>
      </w:divBdr>
    </w:div>
    <w:div w:id="1452742210">
      <w:marLeft w:val="480"/>
      <w:marRight w:val="0"/>
      <w:marTop w:val="0"/>
      <w:marBottom w:val="0"/>
      <w:divBdr>
        <w:top w:val="none" w:sz="0" w:space="0" w:color="auto"/>
        <w:left w:val="none" w:sz="0" w:space="0" w:color="auto"/>
        <w:bottom w:val="none" w:sz="0" w:space="0" w:color="auto"/>
        <w:right w:val="none" w:sz="0" w:space="0" w:color="auto"/>
      </w:divBdr>
    </w:div>
    <w:div w:id="1453358407">
      <w:marLeft w:val="480"/>
      <w:marRight w:val="0"/>
      <w:marTop w:val="0"/>
      <w:marBottom w:val="0"/>
      <w:divBdr>
        <w:top w:val="none" w:sz="0" w:space="0" w:color="auto"/>
        <w:left w:val="none" w:sz="0" w:space="0" w:color="auto"/>
        <w:bottom w:val="none" w:sz="0" w:space="0" w:color="auto"/>
        <w:right w:val="none" w:sz="0" w:space="0" w:color="auto"/>
      </w:divBdr>
    </w:div>
    <w:div w:id="1454060723">
      <w:marLeft w:val="480"/>
      <w:marRight w:val="0"/>
      <w:marTop w:val="0"/>
      <w:marBottom w:val="0"/>
      <w:divBdr>
        <w:top w:val="none" w:sz="0" w:space="0" w:color="auto"/>
        <w:left w:val="none" w:sz="0" w:space="0" w:color="auto"/>
        <w:bottom w:val="none" w:sz="0" w:space="0" w:color="auto"/>
        <w:right w:val="none" w:sz="0" w:space="0" w:color="auto"/>
      </w:divBdr>
    </w:div>
    <w:div w:id="1454206727">
      <w:marLeft w:val="480"/>
      <w:marRight w:val="0"/>
      <w:marTop w:val="0"/>
      <w:marBottom w:val="0"/>
      <w:divBdr>
        <w:top w:val="none" w:sz="0" w:space="0" w:color="auto"/>
        <w:left w:val="none" w:sz="0" w:space="0" w:color="auto"/>
        <w:bottom w:val="none" w:sz="0" w:space="0" w:color="auto"/>
        <w:right w:val="none" w:sz="0" w:space="0" w:color="auto"/>
      </w:divBdr>
    </w:div>
    <w:div w:id="1454206732">
      <w:marLeft w:val="480"/>
      <w:marRight w:val="0"/>
      <w:marTop w:val="0"/>
      <w:marBottom w:val="0"/>
      <w:divBdr>
        <w:top w:val="none" w:sz="0" w:space="0" w:color="auto"/>
        <w:left w:val="none" w:sz="0" w:space="0" w:color="auto"/>
        <w:bottom w:val="none" w:sz="0" w:space="0" w:color="auto"/>
        <w:right w:val="none" w:sz="0" w:space="0" w:color="auto"/>
      </w:divBdr>
    </w:div>
    <w:div w:id="1454404363">
      <w:marLeft w:val="480"/>
      <w:marRight w:val="0"/>
      <w:marTop w:val="0"/>
      <w:marBottom w:val="0"/>
      <w:divBdr>
        <w:top w:val="none" w:sz="0" w:space="0" w:color="auto"/>
        <w:left w:val="none" w:sz="0" w:space="0" w:color="auto"/>
        <w:bottom w:val="none" w:sz="0" w:space="0" w:color="auto"/>
        <w:right w:val="none" w:sz="0" w:space="0" w:color="auto"/>
      </w:divBdr>
    </w:div>
    <w:div w:id="1454640940">
      <w:marLeft w:val="480"/>
      <w:marRight w:val="0"/>
      <w:marTop w:val="0"/>
      <w:marBottom w:val="0"/>
      <w:divBdr>
        <w:top w:val="none" w:sz="0" w:space="0" w:color="auto"/>
        <w:left w:val="none" w:sz="0" w:space="0" w:color="auto"/>
        <w:bottom w:val="none" w:sz="0" w:space="0" w:color="auto"/>
        <w:right w:val="none" w:sz="0" w:space="0" w:color="auto"/>
      </w:divBdr>
    </w:div>
    <w:div w:id="1456363634">
      <w:marLeft w:val="480"/>
      <w:marRight w:val="0"/>
      <w:marTop w:val="0"/>
      <w:marBottom w:val="0"/>
      <w:divBdr>
        <w:top w:val="none" w:sz="0" w:space="0" w:color="auto"/>
        <w:left w:val="none" w:sz="0" w:space="0" w:color="auto"/>
        <w:bottom w:val="none" w:sz="0" w:space="0" w:color="auto"/>
        <w:right w:val="none" w:sz="0" w:space="0" w:color="auto"/>
      </w:divBdr>
    </w:div>
    <w:div w:id="1456755748">
      <w:marLeft w:val="480"/>
      <w:marRight w:val="0"/>
      <w:marTop w:val="0"/>
      <w:marBottom w:val="0"/>
      <w:divBdr>
        <w:top w:val="none" w:sz="0" w:space="0" w:color="auto"/>
        <w:left w:val="none" w:sz="0" w:space="0" w:color="auto"/>
        <w:bottom w:val="none" w:sz="0" w:space="0" w:color="auto"/>
        <w:right w:val="none" w:sz="0" w:space="0" w:color="auto"/>
      </w:divBdr>
    </w:div>
    <w:div w:id="1457988892">
      <w:marLeft w:val="480"/>
      <w:marRight w:val="0"/>
      <w:marTop w:val="0"/>
      <w:marBottom w:val="0"/>
      <w:divBdr>
        <w:top w:val="none" w:sz="0" w:space="0" w:color="auto"/>
        <w:left w:val="none" w:sz="0" w:space="0" w:color="auto"/>
        <w:bottom w:val="none" w:sz="0" w:space="0" w:color="auto"/>
        <w:right w:val="none" w:sz="0" w:space="0" w:color="auto"/>
      </w:divBdr>
    </w:div>
    <w:div w:id="1459299682">
      <w:marLeft w:val="480"/>
      <w:marRight w:val="0"/>
      <w:marTop w:val="0"/>
      <w:marBottom w:val="0"/>
      <w:divBdr>
        <w:top w:val="none" w:sz="0" w:space="0" w:color="auto"/>
        <w:left w:val="none" w:sz="0" w:space="0" w:color="auto"/>
        <w:bottom w:val="none" w:sz="0" w:space="0" w:color="auto"/>
        <w:right w:val="none" w:sz="0" w:space="0" w:color="auto"/>
      </w:divBdr>
    </w:div>
    <w:div w:id="1459492213">
      <w:marLeft w:val="480"/>
      <w:marRight w:val="0"/>
      <w:marTop w:val="0"/>
      <w:marBottom w:val="0"/>
      <w:divBdr>
        <w:top w:val="none" w:sz="0" w:space="0" w:color="auto"/>
        <w:left w:val="none" w:sz="0" w:space="0" w:color="auto"/>
        <w:bottom w:val="none" w:sz="0" w:space="0" w:color="auto"/>
        <w:right w:val="none" w:sz="0" w:space="0" w:color="auto"/>
      </w:divBdr>
    </w:div>
    <w:div w:id="1459956802">
      <w:marLeft w:val="480"/>
      <w:marRight w:val="0"/>
      <w:marTop w:val="0"/>
      <w:marBottom w:val="0"/>
      <w:divBdr>
        <w:top w:val="none" w:sz="0" w:space="0" w:color="auto"/>
        <w:left w:val="none" w:sz="0" w:space="0" w:color="auto"/>
        <w:bottom w:val="none" w:sz="0" w:space="0" w:color="auto"/>
        <w:right w:val="none" w:sz="0" w:space="0" w:color="auto"/>
      </w:divBdr>
    </w:div>
    <w:div w:id="1460493969">
      <w:marLeft w:val="480"/>
      <w:marRight w:val="0"/>
      <w:marTop w:val="0"/>
      <w:marBottom w:val="0"/>
      <w:divBdr>
        <w:top w:val="none" w:sz="0" w:space="0" w:color="auto"/>
        <w:left w:val="none" w:sz="0" w:space="0" w:color="auto"/>
        <w:bottom w:val="none" w:sz="0" w:space="0" w:color="auto"/>
        <w:right w:val="none" w:sz="0" w:space="0" w:color="auto"/>
      </w:divBdr>
    </w:div>
    <w:div w:id="1460798450">
      <w:marLeft w:val="480"/>
      <w:marRight w:val="0"/>
      <w:marTop w:val="0"/>
      <w:marBottom w:val="0"/>
      <w:divBdr>
        <w:top w:val="none" w:sz="0" w:space="0" w:color="auto"/>
        <w:left w:val="none" w:sz="0" w:space="0" w:color="auto"/>
        <w:bottom w:val="none" w:sz="0" w:space="0" w:color="auto"/>
        <w:right w:val="none" w:sz="0" w:space="0" w:color="auto"/>
      </w:divBdr>
    </w:div>
    <w:div w:id="1461066837">
      <w:marLeft w:val="480"/>
      <w:marRight w:val="0"/>
      <w:marTop w:val="0"/>
      <w:marBottom w:val="0"/>
      <w:divBdr>
        <w:top w:val="none" w:sz="0" w:space="0" w:color="auto"/>
        <w:left w:val="none" w:sz="0" w:space="0" w:color="auto"/>
        <w:bottom w:val="none" w:sz="0" w:space="0" w:color="auto"/>
        <w:right w:val="none" w:sz="0" w:space="0" w:color="auto"/>
      </w:divBdr>
    </w:div>
    <w:div w:id="1461268023">
      <w:marLeft w:val="480"/>
      <w:marRight w:val="0"/>
      <w:marTop w:val="0"/>
      <w:marBottom w:val="0"/>
      <w:divBdr>
        <w:top w:val="none" w:sz="0" w:space="0" w:color="auto"/>
        <w:left w:val="none" w:sz="0" w:space="0" w:color="auto"/>
        <w:bottom w:val="none" w:sz="0" w:space="0" w:color="auto"/>
        <w:right w:val="none" w:sz="0" w:space="0" w:color="auto"/>
      </w:divBdr>
    </w:div>
    <w:div w:id="1461650674">
      <w:marLeft w:val="480"/>
      <w:marRight w:val="0"/>
      <w:marTop w:val="0"/>
      <w:marBottom w:val="0"/>
      <w:divBdr>
        <w:top w:val="none" w:sz="0" w:space="0" w:color="auto"/>
        <w:left w:val="none" w:sz="0" w:space="0" w:color="auto"/>
        <w:bottom w:val="none" w:sz="0" w:space="0" w:color="auto"/>
        <w:right w:val="none" w:sz="0" w:space="0" w:color="auto"/>
      </w:divBdr>
    </w:div>
    <w:div w:id="1461849675">
      <w:marLeft w:val="480"/>
      <w:marRight w:val="0"/>
      <w:marTop w:val="0"/>
      <w:marBottom w:val="0"/>
      <w:divBdr>
        <w:top w:val="none" w:sz="0" w:space="0" w:color="auto"/>
        <w:left w:val="none" w:sz="0" w:space="0" w:color="auto"/>
        <w:bottom w:val="none" w:sz="0" w:space="0" w:color="auto"/>
        <w:right w:val="none" w:sz="0" w:space="0" w:color="auto"/>
      </w:divBdr>
    </w:div>
    <w:div w:id="1462579246">
      <w:marLeft w:val="480"/>
      <w:marRight w:val="0"/>
      <w:marTop w:val="0"/>
      <w:marBottom w:val="0"/>
      <w:divBdr>
        <w:top w:val="none" w:sz="0" w:space="0" w:color="auto"/>
        <w:left w:val="none" w:sz="0" w:space="0" w:color="auto"/>
        <w:bottom w:val="none" w:sz="0" w:space="0" w:color="auto"/>
        <w:right w:val="none" w:sz="0" w:space="0" w:color="auto"/>
      </w:divBdr>
    </w:div>
    <w:div w:id="1463495340">
      <w:marLeft w:val="480"/>
      <w:marRight w:val="0"/>
      <w:marTop w:val="0"/>
      <w:marBottom w:val="0"/>
      <w:divBdr>
        <w:top w:val="none" w:sz="0" w:space="0" w:color="auto"/>
        <w:left w:val="none" w:sz="0" w:space="0" w:color="auto"/>
        <w:bottom w:val="none" w:sz="0" w:space="0" w:color="auto"/>
        <w:right w:val="none" w:sz="0" w:space="0" w:color="auto"/>
      </w:divBdr>
    </w:div>
    <w:div w:id="1463646543">
      <w:marLeft w:val="480"/>
      <w:marRight w:val="0"/>
      <w:marTop w:val="0"/>
      <w:marBottom w:val="0"/>
      <w:divBdr>
        <w:top w:val="none" w:sz="0" w:space="0" w:color="auto"/>
        <w:left w:val="none" w:sz="0" w:space="0" w:color="auto"/>
        <w:bottom w:val="none" w:sz="0" w:space="0" w:color="auto"/>
        <w:right w:val="none" w:sz="0" w:space="0" w:color="auto"/>
      </w:divBdr>
    </w:div>
    <w:div w:id="1463690028">
      <w:marLeft w:val="480"/>
      <w:marRight w:val="0"/>
      <w:marTop w:val="0"/>
      <w:marBottom w:val="0"/>
      <w:divBdr>
        <w:top w:val="none" w:sz="0" w:space="0" w:color="auto"/>
        <w:left w:val="none" w:sz="0" w:space="0" w:color="auto"/>
        <w:bottom w:val="none" w:sz="0" w:space="0" w:color="auto"/>
        <w:right w:val="none" w:sz="0" w:space="0" w:color="auto"/>
      </w:divBdr>
    </w:div>
    <w:div w:id="1464807520">
      <w:marLeft w:val="480"/>
      <w:marRight w:val="0"/>
      <w:marTop w:val="0"/>
      <w:marBottom w:val="0"/>
      <w:divBdr>
        <w:top w:val="none" w:sz="0" w:space="0" w:color="auto"/>
        <w:left w:val="none" w:sz="0" w:space="0" w:color="auto"/>
        <w:bottom w:val="none" w:sz="0" w:space="0" w:color="auto"/>
        <w:right w:val="none" w:sz="0" w:space="0" w:color="auto"/>
      </w:divBdr>
    </w:div>
    <w:div w:id="1464887752">
      <w:marLeft w:val="480"/>
      <w:marRight w:val="0"/>
      <w:marTop w:val="0"/>
      <w:marBottom w:val="0"/>
      <w:divBdr>
        <w:top w:val="none" w:sz="0" w:space="0" w:color="auto"/>
        <w:left w:val="none" w:sz="0" w:space="0" w:color="auto"/>
        <w:bottom w:val="none" w:sz="0" w:space="0" w:color="auto"/>
        <w:right w:val="none" w:sz="0" w:space="0" w:color="auto"/>
      </w:divBdr>
    </w:div>
    <w:div w:id="1464999433">
      <w:marLeft w:val="480"/>
      <w:marRight w:val="0"/>
      <w:marTop w:val="0"/>
      <w:marBottom w:val="0"/>
      <w:divBdr>
        <w:top w:val="none" w:sz="0" w:space="0" w:color="auto"/>
        <w:left w:val="none" w:sz="0" w:space="0" w:color="auto"/>
        <w:bottom w:val="none" w:sz="0" w:space="0" w:color="auto"/>
        <w:right w:val="none" w:sz="0" w:space="0" w:color="auto"/>
      </w:divBdr>
    </w:div>
    <w:div w:id="1465192880">
      <w:marLeft w:val="480"/>
      <w:marRight w:val="0"/>
      <w:marTop w:val="0"/>
      <w:marBottom w:val="0"/>
      <w:divBdr>
        <w:top w:val="none" w:sz="0" w:space="0" w:color="auto"/>
        <w:left w:val="none" w:sz="0" w:space="0" w:color="auto"/>
        <w:bottom w:val="none" w:sz="0" w:space="0" w:color="auto"/>
        <w:right w:val="none" w:sz="0" w:space="0" w:color="auto"/>
      </w:divBdr>
    </w:div>
    <w:div w:id="1465661330">
      <w:marLeft w:val="480"/>
      <w:marRight w:val="0"/>
      <w:marTop w:val="0"/>
      <w:marBottom w:val="0"/>
      <w:divBdr>
        <w:top w:val="none" w:sz="0" w:space="0" w:color="auto"/>
        <w:left w:val="none" w:sz="0" w:space="0" w:color="auto"/>
        <w:bottom w:val="none" w:sz="0" w:space="0" w:color="auto"/>
        <w:right w:val="none" w:sz="0" w:space="0" w:color="auto"/>
      </w:divBdr>
    </w:div>
    <w:div w:id="1465807147">
      <w:marLeft w:val="480"/>
      <w:marRight w:val="0"/>
      <w:marTop w:val="0"/>
      <w:marBottom w:val="0"/>
      <w:divBdr>
        <w:top w:val="none" w:sz="0" w:space="0" w:color="auto"/>
        <w:left w:val="none" w:sz="0" w:space="0" w:color="auto"/>
        <w:bottom w:val="none" w:sz="0" w:space="0" w:color="auto"/>
        <w:right w:val="none" w:sz="0" w:space="0" w:color="auto"/>
      </w:divBdr>
    </w:div>
    <w:div w:id="1466192799">
      <w:marLeft w:val="480"/>
      <w:marRight w:val="0"/>
      <w:marTop w:val="0"/>
      <w:marBottom w:val="0"/>
      <w:divBdr>
        <w:top w:val="none" w:sz="0" w:space="0" w:color="auto"/>
        <w:left w:val="none" w:sz="0" w:space="0" w:color="auto"/>
        <w:bottom w:val="none" w:sz="0" w:space="0" w:color="auto"/>
        <w:right w:val="none" w:sz="0" w:space="0" w:color="auto"/>
      </w:divBdr>
    </w:div>
    <w:div w:id="1466660624">
      <w:marLeft w:val="480"/>
      <w:marRight w:val="0"/>
      <w:marTop w:val="0"/>
      <w:marBottom w:val="0"/>
      <w:divBdr>
        <w:top w:val="none" w:sz="0" w:space="0" w:color="auto"/>
        <w:left w:val="none" w:sz="0" w:space="0" w:color="auto"/>
        <w:bottom w:val="none" w:sz="0" w:space="0" w:color="auto"/>
        <w:right w:val="none" w:sz="0" w:space="0" w:color="auto"/>
      </w:divBdr>
    </w:div>
    <w:div w:id="1466774491">
      <w:marLeft w:val="480"/>
      <w:marRight w:val="0"/>
      <w:marTop w:val="0"/>
      <w:marBottom w:val="0"/>
      <w:divBdr>
        <w:top w:val="none" w:sz="0" w:space="0" w:color="auto"/>
        <w:left w:val="none" w:sz="0" w:space="0" w:color="auto"/>
        <w:bottom w:val="none" w:sz="0" w:space="0" w:color="auto"/>
        <w:right w:val="none" w:sz="0" w:space="0" w:color="auto"/>
      </w:divBdr>
    </w:div>
    <w:div w:id="1466850530">
      <w:marLeft w:val="480"/>
      <w:marRight w:val="0"/>
      <w:marTop w:val="0"/>
      <w:marBottom w:val="0"/>
      <w:divBdr>
        <w:top w:val="none" w:sz="0" w:space="0" w:color="auto"/>
        <w:left w:val="none" w:sz="0" w:space="0" w:color="auto"/>
        <w:bottom w:val="none" w:sz="0" w:space="0" w:color="auto"/>
        <w:right w:val="none" w:sz="0" w:space="0" w:color="auto"/>
      </w:divBdr>
    </w:div>
    <w:div w:id="1467351708">
      <w:marLeft w:val="480"/>
      <w:marRight w:val="0"/>
      <w:marTop w:val="0"/>
      <w:marBottom w:val="0"/>
      <w:divBdr>
        <w:top w:val="none" w:sz="0" w:space="0" w:color="auto"/>
        <w:left w:val="none" w:sz="0" w:space="0" w:color="auto"/>
        <w:bottom w:val="none" w:sz="0" w:space="0" w:color="auto"/>
        <w:right w:val="none" w:sz="0" w:space="0" w:color="auto"/>
      </w:divBdr>
    </w:div>
    <w:div w:id="1467889548">
      <w:marLeft w:val="480"/>
      <w:marRight w:val="0"/>
      <w:marTop w:val="0"/>
      <w:marBottom w:val="0"/>
      <w:divBdr>
        <w:top w:val="none" w:sz="0" w:space="0" w:color="auto"/>
        <w:left w:val="none" w:sz="0" w:space="0" w:color="auto"/>
        <w:bottom w:val="none" w:sz="0" w:space="0" w:color="auto"/>
        <w:right w:val="none" w:sz="0" w:space="0" w:color="auto"/>
      </w:divBdr>
    </w:div>
    <w:div w:id="1468813294">
      <w:marLeft w:val="480"/>
      <w:marRight w:val="0"/>
      <w:marTop w:val="0"/>
      <w:marBottom w:val="0"/>
      <w:divBdr>
        <w:top w:val="none" w:sz="0" w:space="0" w:color="auto"/>
        <w:left w:val="none" w:sz="0" w:space="0" w:color="auto"/>
        <w:bottom w:val="none" w:sz="0" w:space="0" w:color="auto"/>
        <w:right w:val="none" w:sz="0" w:space="0" w:color="auto"/>
      </w:divBdr>
    </w:div>
    <w:div w:id="1468863032">
      <w:marLeft w:val="480"/>
      <w:marRight w:val="0"/>
      <w:marTop w:val="0"/>
      <w:marBottom w:val="0"/>
      <w:divBdr>
        <w:top w:val="none" w:sz="0" w:space="0" w:color="auto"/>
        <w:left w:val="none" w:sz="0" w:space="0" w:color="auto"/>
        <w:bottom w:val="none" w:sz="0" w:space="0" w:color="auto"/>
        <w:right w:val="none" w:sz="0" w:space="0" w:color="auto"/>
      </w:divBdr>
    </w:div>
    <w:div w:id="1468939308">
      <w:marLeft w:val="480"/>
      <w:marRight w:val="0"/>
      <w:marTop w:val="0"/>
      <w:marBottom w:val="0"/>
      <w:divBdr>
        <w:top w:val="none" w:sz="0" w:space="0" w:color="auto"/>
        <w:left w:val="none" w:sz="0" w:space="0" w:color="auto"/>
        <w:bottom w:val="none" w:sz="0" w:space="0" w:color="auto"/>
        <w:right w:val="none" w:sz="0" w:space="0" w:color="auto"/>
      </w:divBdr>
    </w:div>
    <w:div w:id="1469132958">
      <w:marLeft w:val="480"/>
      <w:marRight w:val="0"/>
      <w:marTop w:val="0"/>
      <w:marBottom w:val="0"/>
      <w:divBdr>
        <w:top w:val="none" w:sz="0" w:space="0" w:color="auto"/>
        <w:left w:val="none" w:sz="0" w:space="0" w:color="auto"/>
        <w:bottom w:val="none" w:sz="0" w:space="0" w:color="auto"/>
        <w:right w:val="none" w:sz="0" w:space="0" w:color="auto"/>
      </w:divBdr>
    </w:div>
    <w:div w:id="1469200207">
      <w:marLeft w:val="480"/>
      <w:marRight w:val="0"/>
      <w:marTop w:val="0"/>
      <w:marBottom w:val="0"/>
      <w:divBdr>
        <w:top w:val="none" w:sz="0" w:space="0" w:color="auto"/>
        <w:left w:val="none" w:sz="0" w:space="0" w:color="auto"/>
        <w:bottom w:val="none" w:sz="0" w:space="0" w:color="auto"/>
        <w:right w:val="none" w:sz="0" w:space="0" w:color="auto"/>
      </w:divBdr>
    </w:div>
    <w:div w:id="1469317459">
      <w:marLeft w:val="480"/>
      <w:marRight w:val="0"/>
      <w:marTop w:val="0"/>
      <w:marBottom w:val="0"/>
      <w:divBdr>
        <w:top w:val="none" w:sz="0" w:space="0" w:color="auto"/>
        <w:left w:val="none" w:sz="0" w:space="0" w:color="auto"/>
        <w:bottom w:val="none" w:sz="0" w:space="0" w:color="auto"/>
        <w:right w:val="none" w:sz="0" w:space="0" w:color="auto"/>
      </w:divBdr>
    </w:div>
    <w:div w:id="1469662269">
      <w:marLeft w:val="480"/>
      <w:marRight w:val="0"/>
      <w:marTop w:val="0"/>
      <w:marBottom w:val="0"/>
      <w:divBdr>
        <w:top w:val="none" w:sz="0" w:space="0" w:color="auto"/>
        <w:left w:val="none" w:sz="0" w:space="0" w:color="auto"/>
        <w:bottom w:val="none" w:sz="0" w:space="0" w:color="auto"/>
        <w:right w:val="none" w:sz="0" w:space="0" w:color="auto"/>
      </w:divBdr>
    </w:div>
    <w:div w:id="1469781060">
      <w:marLeft w:val="480"/>
      <w:marRight w:val="0"/>
      <w:marTop w:val="0"/>
      <w:marBottom w:val="0"/>
      <w:divBdr>
        <w:top w:val="none" w:sz="0" w:space="0" w:color="auto"/>
        <w:left w:val="none" w:sz="0" w:space="0" w:color="auto"/>
        <w:bottom w:val="none" w:sz="0" w:space="0" w:color="auto"/>
        <w:right w:val="none" w:sz="0" w:space="0" w:color="auto"/>
      </w:divBdr>
    </w:div>
    <w:div w:id="1470169316">
      <w:marLeft w:val="480"/>
      <w:marRight w:val="0"/>
      <w:marTop w:val="0"/>
      <w:marBottom w:val="0"/>
      <w:divBdr>
        <w:top w:val="none" w:sz="0" w:space="0" w:color="auto"/>
        <w:left w:val="none" w:sz="0" w:space="0" w:color="auto"/>
        <w:bottom w:val="none" w:sz="0" w:space="0" w:color="auto"/>
        <w:right w:val="none" w:sz="0" w:space="0" w:color="auto"/>
      </w:divBdr>
    </w:div>
    <w:div w:id="1470853879">
      <w:marLeft w:val="480"/>
      <w:marRight w:val="0"/>
      <w:marTop w:val="0"/>
      <w:marBottom w:val="0"/>
      <w:divBdr>
        <w:top w:val="none" w:sz="0" w:space="0" w:color="auto"/>
        <w:left w:val="none" w:sz="0" w:space="0" w:color="auto"/>
        <w:bottom w:val="none" w:sz="0" w:space="0" w:color="auto"/>
        <w:right w:val="none" w:sz="0" w:space="0" w:color="auto"/>
      </w:divBdr>
    </w:div>
    <w:div w:id="1472332024">
      <w:marLeft w:val="480"/>
      <w:marRight w:val="0"/>
      <w:marTop w:val="0"/>
      <w:marBottom w:val="0"/>
      <w:divBdr>
        <w:top w:val="none" w:sz="0" w:space="0" w:color="auto"/>
        <w:left w:val="none" w:sz="0" w:space="0" w:color="auto"/>
        <w:bottom w:val="none" w:sz="0" w:space="0" w:color="auto"/>
        <w:right w:val="none" w:sz="0" w:space="0" w:color="auto"/>
      </w:divBdr>
    </w:div>
    <w:div w:id="1473331615">
      <w:marLeft w:val="480"/>
      <w:marRight w:val="0"/>
      <w:marTop w:val="0"/>
      <w:marBottom w:val="0"/>
      <w:divBdr>
        <w:top w:val="none" w:sz="0" w:space="0" w:color="auto"/>
        <w:left w:val="none" w:sz="0" w:space="0" w:color="auto"/>
        <w:bottom w:val="none" w:sz="0" w:space="0" w:color="auto"/>
        <w:right w:val="none" w:sz="0" w:space="0" w:color="auto"/>
      </w:divBdr>
    </w:div>
    <w:div w:id="1473401593">
      <w:marLeft w:val="480"/>
      <w:marRight w:val="0"/>
      <w:marTop w:val="0"/>
      <w:marBottom w:val="0"/>
      <w:divBdr>
        <w:top w:val="none" w:sz="0" w:space="0" w:color="auto"/>
        <w:left w:val="none" w:sz="0" w:space="0" w:color="auto"/>
        <w:bottom w:val="none" w:sz="0" w:space="0" w:color="auto"/>
        <w:right w:val="none" w:sz="0" w:space="0" w:color="auto"/>
      </w:divBdr>
    </w:div>
    <w:div w:id="1473715580">
      <w:marLeft w:val="480"/>
      <w:marRight w:val="0"/>
      <w:marTop w:val="0"/>
      <w:marBottom w:val="0"/>
      <w:divBdr>
        <w:top w:val="none" w:sz="0" w:space="0" w:color="auto"/>
        <w:left w:val="none" w:sz="0" w:space="0" w:color="auto"/>
        <w:bottom w:val="none" w:sz="0" w:space="0" w:color="auto"/>
        <w:right w:val="none" w:sz="0" w:space="0" w:color="auto"/>
      </w:divBdr>
    </w:div>
    <w:div w:id="1473788859">
      <w:marLeft w:val="480"/>
      <w:marRight w:val="0"/>
      <w:marTop w:val="0"/>
      <w:marBottom w:val="0"/>
      <w:divBdr>
        <w:top w:val="none" w:sz="0" w:space="0" w:color="auto"/>
        <w:left w:val="none" w:sz="0" w:space="0" w:color="auto"/>
        <w:bottom w:val="none" w:sz="0" w:space="0" w:color="auto"/>
        <w:right w:val="none" w:sz="0" w:space="0" w:color="auto"/>
      </w:divBdr>
    </w:div>
    <w:div w:id="1474325957">
      <w:marLeft w:val="480"/>
      <w:marRight w:val="0"/>
      <w:marTop w:val="0"/>
      <w:marBottom w:val="0"/>
      <w:divBdr>
        <w:top w:val="none" w:sz="0" w:space="0" w:color="auto"/>
        <w:left w:val="none" w:sz="0" w:space="0" w:color="auto"/>
        <w:bottom w:val="none" w:sz="0" w:space="0" w:color="auto"/>
        <w:right w:val="none" w:sz="0" w:space="0" w:color="auto"/>
      </w:divBdr>
    </w:div>
    <w:div w:id="1474641777">
      <w:marLeft w:val="480"/>
      <w:marRight w:val="0"/>
      <w:marTop w:val="0"/>
      <w:marBottom w:val="0"/>
      <w:divBdr>
        <w:top w:val="none" w:sz="0" w:space="0" w:color="auto"/>
        <w:left w:val="none" w:sz="0" w:space="0" w:color="auto"/>
        <w:bottom w:val="none" w:sz="0" w:space="0" w:color="auto"/>
        <w:right w:val="none" w:sz="0" w:space="0" w:color="auto"/>
      </w:divBdr>
    </w:div>
    <w:div w:id="1475181041">
      <w:marLeft w:val="480"/>
      <w:marRight w:val="0"/>
      <w:marTop w:val="0"/>
      <w:marBottom w:val="0"/>
      <w:divBdr>
        <w:top w:val="none" w:sz="0" w:space="0" w:color="auto"/>
        <w:left w:val="none" w:sz="0" w:space="0" w:color="auto"/>
        <w:bottom w:val="none" w:sz="0" w:space="0" w:color="auto"/>
        <w:right w:val="none" w:sz="0" w:space="0" w:color="auto"/>
      </w:divBdr>
    </w:div>
    <w:div w:id="1475760204">
      <w:marLeft w:val="480"/>
      <w:marRight w:val="0"/>
      <w:marTop w:val="0"/>
      <w:marBottom w:val="0"/>
      <w:divBdr>
        <w:top w:val="none" w:sz="0" w:space="0" w:color="auto"/>
        <w:left w:val="none" w:sz="0" w:space="0" w:color="auto"/>
        <w:bottom w:val="none" w:sz="0" w:space="0" w:color="auto"/>
        <w:right w:val="none" w:sz="0" w:space="0" w:color="auto"/>
      </w:divBdr>
    </w:div>
    <w:div w:id="1475836076">
      <w:marLeft w:val="480"/>
      <w:marRight w:val="0"/>
      <w:marTop w:val="0"/>
      <w:marBottom w:val="0"/>
      <w:divBdr>
        <w:top w:val="none" w:sz="0" w:space="0" w:color="auto"/>
        <w:left w:val="none" w:sz="0" w:space="0" w:color="auto"/>
        <w:bottom w:val="none" w:sz="0" w:space="0" w:color="auto"/>
        <w:right w:val="none" w:sz="0" w:space="0" w:color="auto"/>
      </w:divBdr>
    </w:div>
    <w:div w:id="1476802498">
      <w:marLeft w:val="480"/>
      <w:marRight w:val="0"/>
      <w:marTop w:val="0"/>
      <w:marBottom w:val="0"/>
      <w:divBdr>
        <w:top w:val="none" w:sz="0" w:space="0" w:color="auto"/>
        <w:left w:val="none" w:sz="0" w:space="0" w:color="auto"/>
        <w:bottom w:val="none" w:sz="0" w:space="0" w:color="auto"/>
        <w:right w:val="none" w:sz="0" w:space="0" w:color="auto"/>
      </w:divBdr>
    </w:div>
    <w:div w:id="1477575488">
      <w:marLeft w:val="480"/>
      <w:marRight w:val="0"/>
      <w:marTop w:val="0"/>
      <w:marBottom w:val="0"/>
      <w:divBdr>
        <w:top w:val="none" w:sz="0" w:space="0" w:color="auto"/>
        <w:left w:val="none" w:sz="0" w:space="0" w:color="auto"/>
        <w:bottom w:val="none" w:sz="0" w:space="0" w:color="auto"/>
        <w:right w:val="none" w:sz="0" w:space="0" w:color="auto"/>
      </w:divBdr>
    </w:div>
    <w:div w:id="1477599784">
      <w:marLeft w:val="480"/>
      <w:marRight w:val="0"/>
      <w:marTop w:val="0"/>
      <w:marBottom w:val="0"/>
      <w:divBdr>
        <w:top w:val="none" w:sz="0" w:space="0" w:color="auto"/>
        <w:left w:val="none" w:sz="0" w:space="0" w:color="auto"/>
        <w:bottom w:val="none" w:sz="0" w:space="0" w:color="auto"/>
        <w:right w:val="none" w:sz="0" w:space="0" w:color="auto"/>
      </w:divBdr>
    </w:div>
    <w:div w:id="1480030244">
      <w:marLeft w:val="480"/>
      <w:marRight w:val="0"/>
      <w:marTop w:val="0"/>
      <w:marBottom w:val="0"/>
      <w:divBdr>
        <w:top w:val="none" w:sz="0" w:space="0" w:color="auto"/>
        <w:left w:val="none" w:sz="0" w:space="0" w:color="auto"/>
        <w:bottom w:val="none" w:sz="0" w:space="0" w:color="auto"/>
        <w:right w:val="none" w:sz="0" w:space="0" w:color="auto"/>
      </w:divBdr>
    </w:div>
    <w:div w:id="1480145395">
      <w:marLeft w:val="480"/>
      <w:marRight w:val="0"/>
      <w:marTop w:val="0"/>
      <w:marBottom w:val="0"/>
      <w:divBdr>
        <w:top w:val="none" w:sz="0" w:space="0" w:color="auto"/>
        <w:left w:val="none" w:sz="0" w:space="0" w:color="auto"/>
        <w:bottom w:val="none" w:sz="0" w:space="0" w:color="auto"/>
        <w:right w:val="none" w:sz="0" w:space="0" w:color="auto"/>
      </w:divBdr>
    </w:div>
    <w:div w:id="1480154247">
      <w:marLeft w:val="480"/>
      <w:marRight w:val="0"/>
      <w:marTop w:val="0"/>
      <w:marBottom w:val="0"/>
      <w:divBdr>
        <w:top w:val="none" w:sz="0" w:space="0" w:color="auto"/>
        <w:left w:val="none" w:sz="0" w:space="0" w:color="auto"/>
        <w:bottom w:val="none" w:sz="0" w:space="0" w:color="auto"/>
        <w:right w:val="none" w:sz="0" w:space="0" w:color="auto"/>
      </w:divBdr>
    </w:div>
    <w:div w:id="1481000142">
      <w:marLeft w:val="480"/>
      <w:marRight w:val="0"/>
      <w:marTop w:val="0"/>
      <w:marBottom w:val="0"/>
      <w:divBdr>
        <w:top w:val="none" w:sz="0" w:space="0" w:color="auto"/>
        <w:left w:val="none" w:sz="0" w:space="0" w:color="auto"/>
        <w:bottom w:val="none" w:sz="0" w:space="0" w:color="auto"/>
        <w:right w:val="none" w:sz="0" w:space="0" w:color="auto"/>
      </w:divBdr>
    </w:div>
    <w:div w:id="1481116789">
      <w:marLeft w:val="480"/>
      <w:marRight w:val="0"/>
      <w:marTop w:val="0"/>
      <w:marBottom w:val="0"/>
      <w:divBdr>
        <w:top w:val="none" w:sz="0" w:space="0" w:color="auto"/>
        <w:left w:val="none" w:sz="0" w:space="0" w:color="auto"/>
        <w:bottom w:val="none" w:sz="0" w:space="0" w:color="auto"/>
        <w:right w:val="none" w:sz="0" w:space="0" w:color="auto"/>
      </w:divBdr>
    </w:div>
    <w:div w:id="1481578634">
      <w:marLeft w:val="480"/>
      <w:marRight w:val="0"/>
      <w:marTop w:val="0"/>
      <w:marBottom w:val="0"/>
      <w:divBdr>
        <w:top w:val="none" w:sz="0" w:space="0" w:color="auto"/>
        <w:left w:val="none" w:sz="0" w:space="0" w:color="auto"/>
        <w:bottom w:val="none" w:sz="0" w:space="0" w:color="auto"/>
        <w:right w:val="none" w:sz="0" w:space="0" w:color="auto"/>
      </w:divBdr>
    </w:div>
    <w:div w:id="1481800510">
      <w:marLeft w:val="480"/>
      <w:marRight w:val="0"/>
      <w:marTop w:val="0"/>
      <w:marBottom w:val="0"/>
      <w:divBdr>
        <w:top w:val="none" w:sz="0" w:space="0" w:color="auto"/>
        <w:left w:val="none" w:sz="0" w:space="0" w:color="auto"/>
        <w:bottom w:val="none" w:sz="0" w:space="0" w:color="auto"/>
        <w:right w:val="none" w:sz="0" w:space="0" w:color="auto"/>
      </w:divBdr>
    </w:div>
    <w:div w:id="1484078300">
      <w:marLeft w:val="480"/>
      <w:marRight w:val="0"/>
      <w:marTop w:val="0"/>
      <w:marBottom w:val="0"/>
      <w:divBdr>
        <w:top w:val="none" w:sz="0" w:space="0" w:color="auto"/>
        <w:left w:val="none" w:sz="0" w:space="0" w:color="auto"/>
        <w:bottom w:val="none" w:sz="0" w:space="0" w:color="auto"/>
        <w:right w:val="none" w:sz="0" w:space="0" w:color="auto"/>
      </w:divBdr>
    </w:div>
    <w:div w:id="1485049013">
      <w:marLeft w:val="480"/>
      <w:marRight w:val="0"/>
      <w:marTop w:val="0"/>
      <w:marBottom w:val="0"/>
      <w:divBdr>
        <w:top w:val="none" w:sz="0" w:space="0" w:color="auto"/>
        <w:left w:val="none" w:sz="0" w:space="0" w:color="auto"/>
        <w:bottom w:val="none" w:sz="0" w:space="0" w:color="auto"/>
        <w:right w:val="none" w:sz="0" w:space="0" w:color="auto"/>
      </w:divBdr>
    </w:div>
    <w:div w:id="1485052015">
      <w:marLeft w:val="480"/>
      <w:marRight w:val="0"/>
      <w:marTop w:val="0"/>
      <w:marBottom w:val="0"/>
      <w:divBdr>
        <w:top w:val="none" w:sz="0" w:space="0" w:color="auto"/>
        <w:left w:val="none" w:sz="0" w:space="0" w:color="auto"/>
        <w:bottom w:val="none" w:sz="0" w:space="0" w:color="auto"/>
        <w:right w:val="none" w:sz="0" w:space="0" w:color="auto"/>
      </w:divBdr>
    </w:div>
    <w:div w:id="1486435719">
      <w:marLeft w:val="480"/>
      <w:marRight w:val="0"/>
      <w:marTop w:val="0"/>
      <w:marBottom w:val="0"/>
      <w:divBdr>
        <w:top w:val="none" w:sz="0" w:space="0" w:color="auto"/>
        <w:left w:val="none" w:sz="0" w:space="0" w:color="auto"/>
        <w:bottom w:val="none" w:sz="0" w:space="0" w:color="auto"/>
        <w:right w:val="none" w:sz="0" w:space="0" w:color="auto"/>
      </w:divBdr>
    </w:div>
    <w:div w:id="1486780856">
      <w:marLeft w:val="480"/>
      <w:marRight w:val="0"/>
      <w:marTop w:val="0"/>
      <w:marBottom w:val="0"/>
      <w:divBdr>
        <w:top w:val="none" w:sz="0" w:space="0" w:color="auto"/>
        <w:left w:val="none" w:sz="0" w:space="0" w:color="auto"/>
        <w:bottom w:val="none" w:sz="0" w:space="0" w:color="auto"/>
        <w:right w:val="none" w:sz="0" w:space="0" w:color="auto"/>
      </w:divBdr>
    </w:div>
    <w:div w:id="1486967885">
      <w:marLeft w:val="480"/>
      <w:marRight w:val="0"/>
      <w:marTop w:val="0"/>
      <w:marBottom w:val="0"/>
      <w:divBdr>
        <w:top w:val="none" w:sz="0" w:space="0" w:color="auto"/>
        <w:left w:val="none" w:sz="0" w:space="0" w:color="auto"/>
        <w:bottom w:val="none" w:sz="0" w:space="0" w:color="auto"/>
        <w:right w:val="none" w:sz="0" w:space="0" w:color="auto"/>
      </w:divBdr>
    </w:div>
    <w:div w:id="1487017866">
      <w:marLeft w:val="480"/>
      <w:marRight w:val="0"/>
      <w:marTop w:val="0"/>
      <w:marBottom w:val="0"/>
      <w:divBdr>
        <w:top w:val="none" w:sz="0" w:space="0" w:color="auto"/>
        <w:left w:val="none" w:sz="0" w:space="0" w:color="auto"/>
        <w:bottom w:val="none" w:sz="0" w:space="0" w:color="auto"/>
        <w:right w:val="none" w:sz="0" w:space="0" w:color="auto"/>
      </w:divBdr>
    </w:div>
    <w:div w:id="1487237908">
      <w:marLeft w:val="480"/>
      <w:marRight w:val="0"/>
      <w:marTop w:val="0"/>
      <w:marBottom w:val="0"/>
      <w:divBdr>
        <w:top w:val="none" w:sz="0" w:space="0" w:color="auto"/>
        <w:left w:val="none" w:sz="0" w:space="0" w:color="auto"/>
        <w:bottom w:val="none" w:sz="0" w:space="0" w:color="auto"/>
        <w:right w:val="none" w:sz="0" w:space="0" w:color="auto"/>
      </w:divBdr>
    </w:div>
    <w:div w:id="1487744670">
      <w:marLeft w:val="480"/>
      <w:marRight w:val="0"/>
      <w:marTop w:val="0"/>
      <w:marBottom w:val="0"/>
      <w:divBdr>
        <w:top w:val="none" w:sz="0" w:space="0" w:color="auto"/>
        <w:left w:val="none" w:sz="0" w:space="0" w:color="auto"/>
        <w:bottom w:val="none" w:sz="0" w:space="0" w:color="auto"/>
        <w:right w:val="none" w:sz="0" w:space="0" w:color="auto"/>
      </w:divBdr>
    </w:div>
    <w:div w:id="1487940070">
      <w:marLeft w:val="480"/>
      <w:marRight w:val="0"/>
      <w:marTop w:val="0"/>
      <w:marBottom w:val="0"/>
      <w:divBdr>
        <w:top w:val="none" w:sz="0" w:space="0" w:color="auto"/>
        <w:left w:val="none" w:sz="0" w:space="0" w:color="auto"/>
        <w:bottom w:val="none" w:sz="0" w:space="0" w:color="auto"/>
        <w:right w:val="none" w:sz="0" w:space="0" w:color="auto"/>
      </w:divBdr>
    </w:div>
    <w:div w:id="1488398148">
      <w:marLeft w:val="480"/>
      <w:marRight w:val="0"/>
      <w:marTop w:val="0"/>
      <w:marBottom w:val="0"/>
      <w:divBdr>
        <w:top w:val="none" w:sz="0" w:space="0" w:color="auto"/>
        <w:left w:val="none" w:sz="0" w:space="0" w:color="auto"/>
        <w:bottom w:val="none" w:sz="0" w:space="0" w:color="auto"/>
        <w:right w:val="none" w:sz="0" w:space="0" w:color="auto"/>
      </w:divBdr>
    </w:div>
    <w:div w:id="1490250564">
      <w:marLeft w:val="480"/>
      <w:marRight w:val="0"/>
      <w:marTop w:val="0"/>
      <w:marBottom w:val="0"/>
      <w:divBdr>
        <w:top w:val="none" w:sz="0" w:space="0" w:color="auto"/>
        <w:left w:val="none" w:sz="0" w:space="0" w:color="auto"/>
        <w:bottom w:val="none" w:sz="0" w:space="0" w:color="auto"/>
        <w:right w:val="none" w:sz="0" w:space="0" w:color="auto"/>
      </w:divBdr>
    </w:div>
    <w:div w:id="1491092414">
      <w:marLeft w:val="480"/>
      <w:marRight w:val="0"/>
      <w:marTop w:val="0"/>
      <w:marBottom w:val="0"/>
      <w:divBdr>
        <w:top w:val="none" w:sz="0" w:space="0" w:color="auto"/>
        <w:left w:val="none" w:sz="0" w:space="0" w:color="auto"/>
        <w:bottom w:val="none" w:sz="0" w:space="0" w:color="auto"/>
        <w:right w:val="none" w:sz="0" w:space="0" w:color="auto"/>
      </w:divBdr>
    </w:div>
    <w:div w:id="1491093349">
      <w:marLeft w:val="480"/>
      <w:marRight w:val="0"/>
      <w:marTop w:val="0"/>
      <w:marBottom w:val="0"/>
      <w:divBdr>
        <w:top w:val="none" w:sz="0" w:space="0" w:color="auto"/>
        <w:left w:val="none" w:sz="0" w:space="0" w:color="auto"/>
        <w:bottom w:val="none" w:sz="0" w:space="0" w:color="auto"/>
        <w:right w:val="none" w:sz="0" w:space="0" w:color="auto"/>
      </w:divBdr>
    </w:div>
    <w:div w:id="1491166803">
      <w:marLeft w:val="480"/>
      <w:marRight w:val="0"/>
      <w:marTop w:val="0"/>
      <w:marBottom w:val="0"/>
      <w:divBdr>
        <w:top w:val="none" w:sz="0" w:space="0" w:color="auto"/>
        <w:left w:val="none" w:sz="0" w:space="0" w:color="auto"/>
        <w:bottom w:val="none" w:sz="0" w:space="0" w:color="auto"/>
        <w:right w:val="none" w:sz="0" w:space="0" w:color="auto"/>
      </w:divBdr>
    </w:div>
    <w:div w:id="1491674392">
      <w:marLeft w:val="480"/>
      <w:marRight w:val="0"/>
      <w:marTop w:val="0"/>
      <w:marBottom w:val="0"/>
      <w:divBdr>
        <w:top w:val="none" w:sz="0" w:space="0" w:color="auto"/>
        <w:left w:val="none" w:sz="0" w:space="0" w:color="auto"/>
        <w:bottom w:val="none" w:sz="0" w:space="0" w:color="auto"/>
        <w:right w:val="none" w:sz="0" w:space="0" w:color="auto"/>
      </w:divBdr>
    </w:div>
    <w:div w:id="1492405152">
      <w:marLeft w:val="480"/>
      <w:marRight w:val="0"/>
      <w:marTop w:val="0"/>
      <w:marBottom w:val="0"/>
      <w:divBdr>
        <w:top w:val="none" w:sz="0" w:space="0" w:color="auto"/>
        <w:left w:val="none" w:sz="0" w:space="0" w:color="auto"/>
        <w:bottom w:val="none" w:sz="0" w:space="0" w:color="auto"/>
        <w:right w:val="none" w:sz="0" w:space="0" w:color="auto"/>
      </w:divBdr>
    </w:div>
    <w:div w:id="1493985743">
      <w:marLeft w:val="480"/>
      <w:marRight w:val="0"/>
      <w:marTop w:val="0"/>
      <w:marBottom w:val="0"/>
      <w:divBdr>
        <w:top w:val="none" w:sz="0" w:space="0" w:color="auto"/>
        <w:left w:val="none" w:sz="0" w:space="0" w:color="auto"/>
        <w:bottom w:val="none" w:sz="0" w:space="0" w:color="auto"/>
        <w:right w:val="none" w:sz="0" w:space="0" w:color="auto"/>
      </w:divBdr>
    </w:div>
    <w:div w:id="1494300481">
      <w:marLeft w:val="480"/>
      <w:marRight w:val="0"/>
      <w:marTop w:val="0"/>
      <w:marBottom w:val="0"/>
      <w:divBdr>
        <w:top w:val="none" w:sz="0" w:space="0" w:color="auto"/>
        <w:left w:val="none" w:sz="0" w:space="0" w:color="auto"/>
        <w:bottom w:val="none" w:sz="0" w:space="0" w:color="auto"/>
        <w:right w:val="none" w:sz="0" w:space="0" w:color="auto"/>
      </w:divBdr>
    </w:div>
    <w:div w:id="1494301524">
      <w:marLeft w:val="480"/>
      <w:marRight w:val="0"/>
      <w:marTop w:val="0"/>
      <w:marBottom w:val="0"/>
      <w:divBdr>
        <w:top w:val="none" w:sz="0" w:space="0" w:color="auto"/>
        <w:left w:val="none" w:sz="0" w:space="0" w:color="auto"/>
        <w:bottom w:val="none" w:sz="0" w:space="0" w:color="auto"/>
        <w:right w:val="none" w:sz="0" w:space="0" w:color="auto"/>
      </w:divBdr>
    </w:div>
    <w:div w:id="1495803953">
      <w:marLeft w:val="480"/>
      <w:marRight w:val="0"/>
      <w:marTop w:val="0"/>
      <w:marBottom w:val="0"/>
      <w:divBdr>
        <w:top w:val="none" w:sz="0" w:space="0" w:color="auto"/>
        <w:left w:val="none" w:sz="0" w:space="0" w:color="auto"/>
        <w:bottom w:val="none" w:sz="0" w:space="0" w:color="auto"/>
        <w:right w:val="none" w:sz="0" w:space="0" w:color="auto"/>
      </w:divBdr>
    </w:div>
    <w:div w:id="1495880132">
      <w:marLeft w:val="480"/>
      <w:marRight w:val="0"/>
      <w:marTop w:val="0"/>
      <w:marBottom w:val="0"/>
      <w:divBdr>
        <w:top w:val="none" w:sz="0" w:space="0" w:color="auto"/>
        <w:left w:val="none" w:sz="0" w:space="0" w:color="auto"/>
        <w:bottom w:val="none" w:sz="0" w:space="0" w:color="auto"/>
        <w:right w:val="none" w:sz="0" w:space="0" w:color="auto"/>
      </w:divBdr>
    </w:div>
    <w:div w:id="1496022163">
      <w:marLeft w:val="480"/>
      <w:marRight w:val="0"/>
      <w:marTop w:val="0"/>
      <w:marBottom w:val="0"/>
      <w:divBdr>
        <w:top w:val="none" w:sz="0" w:space="0" w:color="auto"/>
        <w:left w:val="none" w:sz="0" w:space="0" w:color="auto"/>
        <w:bottom w:val="none" w:sz="0" w:space="0" w:color="auto"/>
        <w:right w:val="none" w:sz="0" w:space="0" w:color="auto"/>
      </w:divBdr>
    </w:div>
    <w:div w:id="1496192133">
      <w:marLeft w:val="480"/>
      <w:marRight w:val="0"/>
      <w:marTop w:val="0"/>
      <w:marBottom w:val="0"/>
      <w:divBdr>
        <w:top w:val="none" w:sz="0" w:space="0" w:color="auto"/>
        <w:left w:val="none" w:sz="0" w:space="0" w:color="auto"/>
        <w:bottom w:val="none" w:sz="0" w:space="0" w:color="auto"/>
        <w:right w:val="none" w:sz="0" w:space="0" w:color="auto"/>
      </w:divBdr>
    </w:div>
    <w:div w:id="1496267781">
      <w:marLeft w:val="480"/>
      <w:marRight w:val="0"/>
      <w:marTop w:val="0"/>
      <w:marBottom w:val="0"/>
      <w:divBdr>
        <w:top w:val="none" w:sz="0" w:space="0" w:color="auto"/>
        <w:left w:val="none" w:sz="0" w:space="0" w:color="auto"/>
        <w:bottom w:val="none" w:sz="0" w:space="0" w:color="auto"/>
        <w:right w:val="none" w:sz="0" w:space="0" w:color="auto"/>
      </w:divBdr>
    </w:div>
    <w:div w:id="1496843104">
      <w:marLeft w:val="480"/>
      <w:marRight w:val="0"/>
      <w:marTop w:val="0"/>
      <w:marBottom w:val="0"/>
      <w:divBdr>
        <w:top w:val="none" w:sz="0" w:space="0" w:color="auto"/>
        <w:left w:val="none" w:sz="0" w:space="0" w:color="auto"/>
        <w:bottom w:val="none" w:sz="0" w:space="0" w:color="auto"/>
        <w:right w:val="none" w:sz="0" w:space="0" w:color="auto"/>
      </w:divBdr>
    </w:div>
    <w:div w:id="1496872313">
      <w:marLeft w:val="480"/>
      <w:marRight w:val="0"/>
      <w:marTop w:val="0"/>
      <w:marBottom w:val="0"/>
      <w:divBdr>
        <w:top w:val="none" w:sz="0" w:space="0" w:color="auto"/>
        <w:left w:val="none" w:sz="0" w:space="0" w:color="auto"/>
        <w:bottom w:val="none" w:sz="0" w:space="0" w:color="auto"/>
        <w:right w:val="none" w:sz="0" w:space="0" w:color="auto"/>
      </w:divBdr>
    </w:div>
    <w:div w:id="1498378979">
      <w:marLeft w:val="480"/>
      <w:marRight w:val="0"/>
      <w:marTop w:val="0"/>
      <w:marBottom w:val="0"/>
      <w:divBdr>
        <w:top w:val="none" w:sz="0" w:space="0" w:color="auto"/>
        <w:left w:val="none" w:sz="0" w:space="0" w:color="auto"/>
        <w:bottom w:val="none" w:sz="0" w:space="0" w:color="auto"/>
        <w:right w:val="none" w:sz="0" w:space="0" w:color="auto"/>
      </w:divBdr>
    </w:div>
    <w:div w:id="1498417643">
      <w:marLeft w:val="480"/>
      <w:marRight w:val="0"/>
      <w:marTop w:val="0"/>
      <w:marBottom w:val="0"/>
      <w:divBdr>
        <w:top w:val="none" w:sz="0" w:space="0" w:color="auto"/>
        <w:left w:val="none" w:sz="0" w:space="0" w:color="auto"/>
        <w:bottom w:val="none" w:sz="0" w:space="0" w:color="auto"/>
        <w:right w:val="none" w:sz="0" w:space="0" w:color="auto"/>
      </w:divBdr>
    </w:div>
    <w:div w:id="1498619499">
      <w:marLeft w:val="480"/>
      <w:marRight w:val="0"/>
      <w:marTop w:val="0"/>
      <w:marBottom w:val="0"/>
      <w:divBdr>
        <w:top w:val="none" w:sz="0" w:space="0" w:color="auto"/>
        <w:left w:val="none" w:sz="0" w:space="0" w:color="auto"/>
        <w:bottom w:val="none" w:sz="0" w:space="0" w:color="auto"/>
        <w:right w:val="none" w:sz="0" w:space="0" w:color="auto"/>
      </w:divBdr>
    </w:div>
    <w:div w:id="1498690006">
      <w:marLeft w:val="480"/>
      <w:marRight w:val="0"/>
      <w:marTop w:val="0"/>
      <w:marBottom w:val="0"/>
      <w:divBdr>
        <w:top w:val="none" w:sz="0" w:space="0" w:color="auto"/>
        <w:left w:val="none" w:sz="0" w:space="0" w:color="auto"/>
        <w:bottom w:val="none" w:sz="0" w:space="0" w:color="auto"/>
        <w:right w:val="none" w:sz="0" w:space="0" w:color="auto"/>
      </w:divBdr>
    </w:div>
    <w:div w:id="1499077807">
      <w:marLeft w:val="480"/>
      <w:marRight w:val="0"/>
      <w:marTop w:val="0"/>
      <w:marBottom w:val="0"/>
      <w:divBdr>
        <w:top w:val="none" w:sz="0" w:space="0" w:color="auto"/>
        <w:left w:val="none" w:sz="0" w:space="0" w:color="auto"/>
        <w:bottom w:val="none" w:sz="0" w:space="0" w:color="auto"/>
        <w:right w:val="none" w:sz="0" w:space="0" w:color="auto"/>
      </w:divBdr>
    </w:div>
    <w:div w:id="1500467776">
      <w:marLeft w:val="480"/>
      <w:marRight w:val="0"/>
      <w:marTop w:val="0"/>
      <w:marBottom w:val="0"/>
      <w:divBdr>
        <w:top w:val="none" w:sz="0" w:space="0" w:color="auto"/>
        <w:left w:val="none" w:sz="0" w:space="0" w:color="auto"/>
        <w:bottom w:val="none" w:sz="0" w:space="0" w:color="auto"/>
        <w:right w:val="none" w:sz="0" w:space="0" w:color="auto"/>
      </w:divBdr>
    </w:div>
    <w:div w:id="1500803803">
      <w:marLeft w:val="480"/>
      <w:marRight w:val="0"/>
      <w:marTop w:val="0"/>
      <w:marBottom w:val="0"/>
      <w:divBdr>
        <w:top w:val="none" w:sz="0" w:space="0" w:color="auto"/>
        <w:left w:val="none" w:sz="0" w:space="0" w:color="auto"/>
        <w:bottom w:val="none" w:sz="0" w:space="0" w:color="auto"/>
        <w:right w:val="none" w:sz="0" w:space="0" w:color="auto"/>
      </w:divBdr>
    </w:div>
    <w:div w:id="1501582262">
      <w:marLeft w:val="480"/>
      <w:marRight w:val="0"/>
      <w:marTop w:val="0"/>
      <w:marBottom w:val="0"/>
      <w:divBdr>
        <w:top w:val="none" w:sz="0" w:space="0" w:color="auto"/>
        <w:left w:val="none" w:sz="0" w:space="0" w:color="auto"/>
        <w:bottom w:val="none" w:sz="0" w:space="0" w:color="auto"/>
        <w:right w:val="none" w:sz="0" w:space="0" w:color="auto"/>
      </w:divBdr>
    </w:div>
    <w:div w:id="1501584872">
      <w:marLeft w:val="480"/>
      <w:marRight w:val="0"/>
      <w:marTop w:val="0"/>
      <w:marBottom w:val="0"/>
      <w:divBdr>
        <w:top w:val="none" w:sz="0" w:space="0" w:color="auto"/>
        <w:left w:val="none" w:sz="0" w:space="0" w:color="auto"/>
        <w:bottom w:val="none" w:sz="0" w:space="0" w:color="auto"/>
        <w:right w:val="none" w:sz="0" w:space="0" w:color="auto"/>
      </w:divBdr>
    </w:div>
    <w:div w:id="1503080927">
      <w:marLeft w:val="480"/>
      <w:marRight w:val="0"/>
      <w:marTop w:val="0"/>
      <w:marBottom w:val="0"/>
      <w:divBdr>
        <w:top w:val="none" w:sz="0" w:space="0" w:color="auto"/>
        <w:left w:val="none" w:sz="0" w:space="0" w:color="auto"/>
        <w:bottom w:val="none" w:sz="0" w:space="0" w:color="auto"/>
        <w:right w:val="none" w:sz="0" w:space="0" w:color="auto"/>
      </w:divBdr>
    </w:div>
    <w:div w:id="1503351196">
      <w:marLeft w:val="480"/>
      <w:marRight w:val="0"/>
      <w:marTop w:val="0"/>
      <w:marBottom w:val="0"/>
      <w:divBdr>
        <w:top w:val="none" w:sz="0" w:space="0" w:color="auto"/>
        <w:left w:val="none" w:sz="0" w:space="0" w:color="auto"/>
        <w:bottom w:val="none" w:sz="0" w:space="0" w:color="auto"/>
        <w:right w:val="none" w:sz="0" w:space="0" w:color="auto"/>
      </w:divBdr>
    </w:div>
    <w:div w:id="1504273754">
      <w:marLeft w:val="480"/>
      <w:marRight w:val="0"/>
      <w:marTop w:val="0"/>
      <w:marBottom w:val="0"/>
      <w:divBdr>
        <w:top w:val="none" w:sz="0" w:space="0" w:color="auto"/>
        <w:left w:val="none" w:sz="0" w:space="0" w:color="auto"/>
        <w:bottom w:val="none" w:sz="0" w:space="0" w:color="auto"/>
        <w:right w:val="none" w:sz="0" w:space="0" w:color="auto"/>
      </w:divBdr>
    </w:div>
    <w:div w:id="1505122006">
      <w:marLeft w:val="480"/>
      <w:marRight w:val="0"/>
      <w:marTop w:val="0"/>
      <w:marBottom w:val="0"/>
      <w:divBdr>
        <w:top w:val="none" w:sz="0" w:space="0" w:color="auto"/>
        <w:left w:val="none" w:sz="0" w:space="0" w:color="auto"/>
        <w:bottom w:val="none" w:sz="0" w:space="0" w:color="auto"/>
        <w:right w:val="none" w:sz="0" w:space="0" w:color="auto"/>
      </w:divBdr>
    </w:div>
    <w:div w:id="1505197152">
      <w:marLeft w:val="480"/>
      <w:marRight w:val="0"/>
      <w:marTop w:val="0"/>
      <w:marBottom w:val="0"/>
      <w:divBdr>
        <w:top w:val="none" w:sz="0" w:space="0" w:color="auto"/>
        <w:left w:val="none" w:sz="0" w:space="0" w:color="auto"/>
        <w:bottom w:val="none" w:sz="0" w:space="0" w:color="auto"/>
        <w:right w:val="none" w:sz="0" w:space="0" w:color="auto"/>
      </w:divBdr>
    </w:div>
    <w:div w:id="1505510331">
      <w:marLeft w:val="480"/>
      <w:marRight w:val="0"/>
      <w:marTop w:val="0"/>
      <w:marBottom w:val="0"/>
      <w:divBdr>
        <w:top w:val="none" w:sz="0" w:space="0" w:color="auto"/>
        <w:left w:val="none" w:sz="0" w:space="0" w:color="auto"/>
        <w:bottom w:val="none" w:sz="0" w:space="0" w:color="auto"/>
        <w:right w:val="none" w:sz="0" w:space="0" w:color="auto"/>
      </w:divBdr>
    </w:div>
    <w:div w:id="1505901476">
      <w:marLeft w:val="480"/>
      <w:marRight w:val="0"/>
      <w:marTop w:val="0"/>
      <w:marBottom w:val="0"/>
      <w:divBdr>
        <w:top w:val="none" w:sz="0" w:space="0" w:color="auto"/>
        <w:left w:val="none" w:sz="0" w:space="0" w:color="auto"/>
        <w:bottom w:val="none" w:sz="0" w:space="0" w:color="auto"/>
        <w:right w:val="none" w:sz="0" w:space="0" w:color="auto"/>
      </w:divBdr>
    </w:div>
    <w:div w:id="1506092180">
      <w:marLeft w:val="480"/>
      <w:marRight w:val="0"/>
      <w:marTop w:val="0"/>
      <w:marBottom w:val="0"/>
      <w:divBdr>
        <w:top w:val="none" w:sz="0" w:space="0" w:color="auto"/>
        <w:left w:val="none" w:sz="0" w:space="0" w:color="auto"/>
        <w:bottom w:val="none" w:sz="0" w:space="0" w:color="auto"/>
        <w:right w:val="none" w:sz="0" w:space="0" w:color="auto"/>
      </w:divBdr>
    </w:div>
    <w:div w:id="1507355012">
      <w:marLeft w:val="480"/>
      <w:marRight w:val="0"/>
      <w:marTop w:val="0"/>
      <w:marBottom w:val="0"/>
      <w:divBdr>
        <w:top w:val="none" w:sz="0" w:space="0" w:color="auto"/>
        <w:left w:val="none" w:sz="0" w:space="0" w:color="auto"/>
        <w:bottom w:val="none" w:sz="0" w:space="0" w:color="auto"/>
        <w:right w:val="none" w:sz="0" w:space="0" w:color="auto"/>
      </w:divBdr>
    </w:div>
    <w:div w:id="1507596821">
      <w:marLeft w:val="480"/>
      <w:marRight w:val="0"/>
      <w:marTop w:val="0"/>
      <w:marBottom w:val="0"/>
      <w:divBdr>
        <w:top w:val="none" w:sz="0" w:space="0" w:color="auto"/>
        <w:left w:val="none" w:sz="0" w:space="0" w:color="auto"/>
        <w:bottom w:val="none" w:sz="0" w:space="0" w:color="auto"/>
        <w:right w:val="none" w:sz="0" w:space="0" w:color="auto"/>
      </w:divBdr>
    </w:div>
    <w:div w:id="1508322808">
      <w:marLeft w:val="480"/>
      <w:marRight w:val="0"/>
      <w:marTop w:val="0"/>
      <w:marBottom w:val="0"/>
      <w:divBdr>
        <w:top w:val="none" w:sz="0" w:space="0" w:color="auto"/>
        <w:left w:val="none" w:sz="0" w:space="0" w:color="auto"/>
        <w:bottom w:val="none" w:sz="0" w:space="0" w:color="auto"/>
        <w:right w:val="none" w:sz="0" w:space="0" w:color="auto"/>
      </w:divBdr>
    </w:div>
    <w:div w:id="1508592333">
      <w:marLeft w:val="480"/>
      <w:marRight w:val="0"/>
      <w:marTop w:val="0"/>
      <w:marBottom w:val="0"/>
      <w:divBdr>
        <w:top w:val="none" w:sz="0" w:space="0" w:color="auto"/>
        <w:left w:val="none" w:sz="0" w:space="0" w:color="auto"/>
        <w:bottom w:val="none" w:sz="0" w:space="0" w:color="auto"/>
        <w:right w:val="none" w:sz="0" w:space="0" w:color="auto"/>
      </w:divBdr>
    </w:div>
    <w:div w:id="1509371511">
      <w:marLeft w:val="480"/>
      <w:marRight w:val="0"/>
      <w:marTop w:val="0"/>
      <w:marBottom w:val="0"/>
      <w:divBdr>
        <w:top w:val="none" w:sz="0" w:space="0" w:color="auto"/>
        <w:left w:val="none" w:sz="0" w:space="0" w:color="auto"/>
        <w:bottom w:val="none" w:sz="0" w:space="0" w:color="auto"/>
        <w:right w:val="none" w:sz="0" w:space="0" w:color="auto"/>
      </w:divBdr>
    </w:div>
    <w:div w:id="1509978507">
      <w:marLeft w:val="480"/>
      <w:marRight w:val="0"/>
      <w:marTop w:val="0"/>
      <w:marBottom w:val="0"/>
      <w:divBdr>
        <w:top w:val="none" w:sz="0" w:space="0" w:color="auto"/>
        <w:left w:val="none" w:sz="0" w:space="0" w:color="auto"/>
        <w:bottom w:val="none" w:sz="0" w:space="0" w:color="auto"/>
        <w:right w:val="none" w:sz="0" w:space="0" w:color="auto"/>
      </w:divBdr>
    </w:div>
    <w:div w:id="1510363797">
      <w:marLeft w:val="480"/>
      <w:marRight w:val="0"/>
      <w:marTop w:val="0"/>
      <w:marBottom w:val="0"/>
      <w:divBdr>
        <w:top w:val="none" w:sz="0" w:space="0" w:color="auto"/>
        <w:left w:val="none" w:sz="0" w:space="0" w:color="auto"/>
        <w:bottom w:val="none" w:sz="0" w:space="0" w:color="auto"/>
        <w:right w:val="none" w:sz="0" w:space="0" w:color="auto"/>
      </w:divBdr>
    </w:div>
    <w:div w:id="1510562585">
      <w:marLeft w:val="480"/>
      <w:marRight w:val="0"/>
      <w:marTop w:val="0"/>
      <w:marBottom w:val="0"/>
      <w:divBdr>
        <w:top w:val="none" w:sz="0" w:space="0" w:color="auto"/>
        <w:left w:val="none" w:sz="0" w:space="0" w:color="auto"/>
        <w:bottom w:val="none" w:sz="0" w:space="0" w:color="auto"/>
        <w:right w:val="none" w:sz="0" w:space="0" w:color="auto"/>
      </w:divBdr>
    </w:div>
    <w:div w:id="1510564072">
      <w:marLeft w:val="480"/>
      <w:marRight w:val="0"/>
      <w:marTop w:val="0"/>
      <w:marBottom w:val="0"/>
      <w:divBdr>
        <w:top w:val="none" w:sz="0" w:space="0" w:color="auto"/>
        <w:left w:val="none" w:sz="0" w:space="0" w:color="auto"/>
        <w:bottom w:val="none" w:sz="0" w:space="0" w:color="auto"/>
        <w:right w:val="none" w:sz="0" w:space="0" w:color="auto"/>
      </w:divBdr>
    </w:div>
    <w:div w:id="1512179842">
      <w:marLeft w:val="480"/>
      <w:marRight w:val="0"/>
      <w:marTop w:val="0"/>
      <w:marBottom w:val="0"/>
      <w:divBdr>
        <w:top w:val="none" w:sz="0" w:space="0" w:color="auto"/>
        <w:left w:val="none" w:sz="0" w:space="0" w:color="auto"/>
        <w:bottom w:val="none" w:sz="0" w:space="0" w:color="auto"/>
        <w:right w:val="none" w:sz="0" w:space="0" w:color="auto"/>
      </w:divBdr>
    </w:div>
    <w:div w:id="1513182297">
      <w:marLeft w:val="480"/>
      <w:marRight w:val="0"/>
      <w:marTop w:val="0"/>
      <w:marBottom w:val="0"/>
      <w:divBdr>
        <w:top w:val="none" w:sz="0" w:space="0" w:color="auto"/>
        <w:left w:val="none" w:sz="0" w:space="0" w:color="auto"/>
        <w:bottom w:val="none" w:sz="0" w:space="0" w:color="auto"/>
        <w:right w:val="none" w:sz="0" w:space="0" w:color="auto"/>
      </w:divBdr>
    </w:div>
    <w:div w:id="1513183971">
      <w:marLeft w:val="480"/>
      <w:marRight w:val="0"/>
      <w:marTop w:val="0"/>
      <w:marBottom w:val="0"/>
      <w:divBdr>
        <w:top w:val="none" w:sz="0" w:space="0" w:color="auto"/>
        <w:left w:val="none" w:sz="0" w:space="0" w:color="auto"/>
        <w:bottom w:val="none" w:sz="0" w:space="0" w:color="auto"/>
        <w:right w:val="none" w:sz="0" w:space="0" w:color="auto"/>
      </w:divBdr>
    </w:div>
    <w:div w:id="1514422016">
      <w:marLeft w:val="480"/>
      <w:marRight w:val="0"/>
      <w:marTop w:val="0"/>
      <w:marBottom w:val="0"/>
      <w:divBdr>
        <w:top w:val="none" w:sz="0" w:space="0" w:color="auto"/>
        <w:left w:val="none" w:sz="0" w:space="0" w:color="auto"/>
        <w:bottom w:val="none" w:sz="0" w:space="0" w:color="auto"/>
        <w:right w:val="none" w:sz="0" w:space="0" w:color="auto"/>
      </w:divBdr>
    </w:div>
    <w:div w:id="1515530077">
      <w:marLeft w:val="480"/>
      <w:marRight w:val="0"/>
      <w:marTop w:val="0"/>
      <w:marBottom w:val="0"/>
      <w:divBdr>
        <w:top w:val="none" w:sz="0" w:space="0" w:color="auto"/>
        <w:left w:val="none" w:sz="0" w:space="0" w:color="auto"/>
        <w:bottom w:val="none" w:sz="0" w:space="0" w:color="auto"/>
        <w:right w:val="none" w:sz="0" w:space="0" w:color="auto"/>
      </w:divBdr>
    </w:div>
    <w:div w:id="1516504039">
      <w:marLeft w:val="480"/>
      <w:marRight w:val="0"/>
      <w:marTop w:val="0"/>
      <w:marBottom w:val="0"/>
      <w:divBdr>
        <w:top w:val="none" w:sz="0" w:space="0" w:color="auto"/>
        <w:left w:val="none" w:sz="0" w:space="0" w:color="auto"/>
        <w:bottom w:val="none" w:sz="0" w:space="0" w:color="auto"/>
        <w:right w:val="none" w:sz="0" w:space="0" w:color="auto"/>
      </w:divBdr>
    </w:div>
    <w:div w:id="1516580815">
      <w:marLeft w:val="480"/>
      <w:marRight w:val="0"/>
      <w:marTop w:val="0"/>
      <w:marBottom w:val="0"/>
      <w:divBdr>
        <w:top w:val="none" w:sz="0" w:space="0" w:color="auto"/>
        <w:left w:val="none" w:sz="0" w:space="0" w:color="auto"/>
        <w:bottom w:val="none" w:sz="0" w:space="0" w:color="auto"/>
        <w:right w:val="none" w:sz="0" w:space="0" w:color="auto"/>
      </w:divBdr>
    </w:div>
    <w:div w:id="1517767973">
      <w:marLeft w:val="480"/>
      <w:marRight w:val="0"/>
      <w:marTop w:val="0"/>
      <w:marBottom w:val="0"/>
      <w:divBdr>
        <w:top w:val="none" w:sz="0" w:space="0" w:color="auto"/>
        <w:left w:val="none" w:sz="0" w:space="0" w:color="auto"/>
        <w:bottom w:val="none" w:sz="0" w:space="0" w:color="auto"/>
        <w:right w:val="none" w:sz="0" w:space="0" w:color="auto"/>
      </w:divBdr>
    </w:div>
    <w:div w:id="1517961569">
      <w:marLeft w:val="480"/>
      <w:marRight w:val="0"/>
      <w:marTop w:val="0"/>
      <w:marBottom w:val="0"/>
      <w:divBdr>
        <w:top w:val="none" w:sz="0" w:space="0" w:color="auto"/>
        <w:left w:val="none" w:sz="0" w:space="0" w:color="auto"/>
        <w:bottom w:val="none" w:sz="0" w:space="0" w:color="auto"/>
        <w:right w:val="none" w:sz="0" w:space="0" w:color="auto"/>
      </w:divBdr>
    </w:div>
    <w:div w:id="1518231770">
      <w:marLeft w:val="480"/>
      <w:marRight w:val="0"/>
      <w:marTop w:val="0"/>
      <w:marBottom w:val="0"/>
      <w:divBdr>
        <w:top w:val="none" w:sz="0" w:space="0" w:color="auto"/>
        <w:left w:val="none" w:sz="0" w:space="0" w:color="auto"/>
        <w:bottom w:val="none" w:sz="0" w:space="0" w:color="auto"/>
        <w:right w:val="none" w:sz="0" w:space="0" w:color="auto"/>
      </w:divBdr>
    </w:div>
    <w:div w:id="1518539905">
      <w:marLeft w:val="480"/>
      <w:marRight w:val="0"/>
      <w:marTop w:val="0"/>
      <w:marBottom w:val="0"/>
      <w:divBdr>
        <w:top w:val="none" w:sz="0" w:space="0" w:color="auto"/>
        <w:left w:val="none" w:sz="0" w:space="0" w:color="auto"/>
        <w:bottom w:val="none" w:sz="0" w:space="0" w:color="auto"/>
        <w:right w:val="none" w:sz="0" w:space="0" w:color="auto"/>
      </w:divBdr>
    </w:div>
    <w:div w:id="1518813635">
      <w:marLeft w:val="480"/>
      <w:marRight w:val="0"/>
      <w:marTop w:val="0"/>
      <w:marBottom w:val="0"/>
      <w:divBdr>
        <w:top w:val="none" w:sz="0" w:space="0" w:color="auto"/>
        <w:left w:val="none" w:sz="0" w:space="0" w:color="auto"/>
        <w:bottom w:val="none" w:sz="0" w:space="0" w:color="auto"/>
        <w:right w:val="none" w:sz="0" w:space="0" w:color="auto"/>
      </w:divBdr>
    </w:div>
    <w:div w:id="1519194500">
      <w:marLeft w:val="480"/>
      <w:marRight w:val="0"/>
      <w:marTop w:val="0"/>
      <w:marBottom w:val="0"/>
      <w:divBdr>
        <w:top w:val="none" w:sz="0" w:space="0" w:color="auto"/>
        <w:left w:val="none" w:sz="0" w:space="0" w:color="auto"/>
        <w:bottom w:val="none" w:sz="0" w:space="0" w:color="auto"/>
        <w:right w:val="none" w:sz="0" w:space="0" w:color="auto"/>
      </w:divBdr>
    </w:div>
    <w:div w:id="1519390148">
      <w:marLeft w:val="480"/>
      <w:marRight w:val="0"/>
      <w:marTop w:val="0"/>
      <w:marBottom w:val="0"/>
      <w:divBdr>
        <w:top w:val="none" w:sz="0" w:space="0" w:color="auto"/>
        <w:left w:val="none" w:sz="0" w:space="0" w:color="auto"/>
        <w:bottom w:val="none" w:sz="0" w:space="0" w:color="auto"/>
        <w:right w:val="none" w:sz="0" w:space="0" w:color="auto"/>
      </w:divBdr>
    </w:div>
    <w:div w:id="1519390613">
      <w:marLeft w:val="480"/>
      <w:marRight w:val="0"/>
      <w:marTop w:val="0"/>
      <w:marBottom w:val="0"/>
      <w:divBdr>
        <w:top w:val="none" w:sz="0" w:space="0" w:color="auto"/>
        <w:left w:val="none" w:sz="0" w:space="0" w:color="auto"/>
        <w:bottom w:val="none" w:sz="0" w:space="0" w:color="auto"/>
        <w:right w:val="none" w:sz="0" w:space="0" w:color="auto"/>
      </w:divBdr>
    </w:div>
    <w:div w:id="1519613029">
      <w:marLeft w:val="480"/>
      <w:marRight w:val="0"/>
      <w:marTop w:val="0"/>
      <w:marBottom w:val="0"/>
      <w:divBdr>
        <w:top w:val="none" w:sz="0" w:space="0" w:color="auto"/>
        <w:left w:val="none" w:sz="0" w:space="0" w:color="auto"/>
        <w:bottom w:val="none" w:sz="0" w:space="0" w:color="auto"/>
        <w:right w:val="none" w:sz="0" w:space="0" w:color="auto"/>
      </w:divBdr>
    </w:div>
    <w:div w:id="1520392666">
      <w:marLeft w:val="480"/>
      <w:marRight w:val="0"/>
      <w:marTop w:val="0"/>
      <w:marBottom w:val="0"/>
      <w:divBdr>
        <w:top w:val="none" w:sz="0" w:space="0" w:color="auto"/>
        <w:left w:val="none" w:sz="0" w:space="0" w:color="auto"/>
        <w:bottom w:val="none" w:sz="0" w:space="0" w:color="auto"/>
        <w:right w:val="none" w:sz="0" w:space="0" w:color="auto"/>
      </w:divBdr>
    </w:div>
    <w:div w:id="1521431952">
      <w:marLeft w:val="480"/>
      <w:marRight w:val="0"/>
      <w:marTop w:val="0"/>
      <w:marBottom w:val="0"/>
      <w:divBdr>
        <w:top w:val="none" w:sz="0" w:space="0" w:color="auto"/>
        <w:left w:val="none" w:sz="0" w:space="0" w:color="auto"/>
        <w:bottom w:val="none" w:sz="0" w:space="0" w:color="auto"/>
        <w:right w:val="none" w:sz="0" w:space="0" w:color="auto"/>
      </w:divBdr>
    </w:div>
    <w:div w:id="1521774907">
      <w:marLeft w:val="480"/>
      <w:marRight w:val="0"/>
      <w:marTop w:val="0"/>
      <w:marBottom w:val="0"/>
      <w:divBdr>
        <w:top w:val="none" w:sz="0" w:space="0" w:color="auto"/>
        <w:left w:val="none" w:sz="0" w:space="0" w:color="auto"/>
        <w:bottom w:val="none" w:sz="0" w:space="0" w:color="auto"/>
        <w:right w:val="none" w:sz="0" w:space="0" w:color="auto"/>
      </w:divBdr>
    </w:div>
    <w:div w:id="1523738363">
      <w:marLeft w:val="480"/>
      <w:marRight w:val="0"/>
      <w:marTop w:val="0"/>
      <w:marBottom w:val="0"/>
      <w:divBdr>
        <w:top w:val="none" w:sz="0" w:space="0" w:color="auto"/>
        <w:left w:val="none" w:sz="0" w:space="0" w:color="auto"/>
        <w:bottom w:val="none" w:sz="0" w:space="0" w:color="auto"/>
        <w:right w:val="none" w:sz="0" w:space="0" w:color="auto"/>
      </w:divBdr>
    </w:div>
    <w:div w:id="1523935800">
      <w:marLeft w:val="480"/>
      <w:marRight w:val="0"/>
      <w:marTop w:val="0"/>
      <w:marBottom w:val="0"/>
      <w:divBdr>
        <w:top w:val="none" w:sz="0" w:space="0" w:color="auto"/>
        <w:left w:val="none" w:sz="0" w:space="0" w:color="auto"/>
        <w:bottom w:val="none" w:sz="0" w:space="0" w:color="auto"/>
        <w:right w:val="none" w:sz="0" w:space="0" w:color="auto"/>
      </w:divBdr>
    </w:div>
    <w:div w:id="1524592274">
      <w:marLeft w:val="480"/>
      <w:marRight w:val="0"/>
      <w:marTop w:val="0"/>
      <w:marBottom w:val="0"/>
      <w:divBdr>
        <w:top w:val="none" w:sz="0" w:space="0" w:color="auto"/>
        <w:left w:val="none" w:sz="0" w:space="0" w:color="auto"/>
        <w:bottom w:val="none" w:sz="0" w:space="0" w:color="auto"/>
        <w:right w:val="none" w:sz="0" w:space="0" w:color="auto"/>
      </w:divBdr>
    </w:div>
    <w:div w:id="1524827218">
      <w:marLeft w:val="480"/>
      <w:marRight w:val="0"/>
      <w:marTop w:val="0"/>
      <w:marBottom w:val="0"/>
      <w:divBdr>
        <w:top w:val="none" w:sz="0" w:space="0" w:color="auto"/>
        <w:left w:val="none" w:sz="0" w:space="0" w:color="auto"/>
        <w:bottom w:val="none" w:sz="0" w:space="0" w:color="auto"/>
        <w:right w:val="none" w:sz="0" w:space="0" w:color="auto"/>
      </w:divBdr>
    </w:div>
    <w:div w:id="1525172330">
      <w:marLeft w:val="480"/>
      <w:marRight w:val="0"/>
      <w:marTop w:val="0"/>
      <w:marBottom w:val="0"/>
      <w:divBdr>
        <w:top w:val="none" w:sz="0" w:space="0" w:color="auto"/>
        <w:left w:val="none" w:sz="0" w:space="0" w:color="auto"/>
        <w:bottom w:val="none" w:sz="0" w:space="0" w:color="auto"/>
        <w:right w:val="none" w:sz="0" w:space="0" w:color="auto"/>
      </w:divBdr>
    </w:div>
    <w:div w:id="1525361150">
      <w:marLeft w:val="480"/>
      <w:marRight w:val="0"/>
      <w:marTop w:val="0"/>
      <w:marBottom w:val="0"/>
      <w:divBdr>
        <w:top w:val="none" w:sz="0" w:space="0" w:color="auto"/>
        <w:left w:val="none" w:sz="0" w:space="0" w:color="auto"/>
        <w:bottom w:val="none" w:sz="0" w:space="0" w:color="auto"/>
        <w:right w:val="none" w:sz="0" w:space="0" w:color="auto"/>
      </w:divBdr>
    </w:div>
    <w:div w:id="1525366671">
      <w:marLeft w:val="480"/>
      <w:marRight w:val="0"/>
      <w:marTop w:val="0"/>
      <w:marBottom w:val="0"/>
      <w:divBdr>
        <w:top w:val="none" w:sz="0" w:space="0" w:color="auto"/>
        <w:left w:val="none" w:sz="0" w:space="0" w:color="auto"/>
        <w:bottom w:val="none" w:sz="0" w:space="0" w:color="auto"/>
        <w:right w:val="none" w:sz="0" w:space="0" w:color="auto"/>
      </w:divBdr>
    </w:div>
    <w:div w:id="1525561161">
      <w:marLeft w:val="480"/>
      <w:marRight w:val="0"/>
      <w:marTop w:val="0"/>
      <w:marBottom w:val="0"/>
      <w:divBdr>
        <w:top w:val="none" w:sz="0" w:space="0" w:color="auto"/>
        <w:left w:val="none" w:sz="0" w:space="0" w:color="auto"/>
        <w:bottom w:val="none" w:sz="0" w:space="0" w:color="auto"/>
        <w:right w:val="none" w:sz="0" w:space="0" w:color="auto"/>
      </w:divBdr>
    </w:div>
    <w:div w:id="1526213215">
      <w:marLeft w:val="480"/>
      <w:marRight w:val="0"/>
      <w:marTop w:val="0"/>
      <w:marBottom w:val="0"/>
      <w:divBdr>
        <w:top w:val="none" w:sz="0" w:space="0" w:color="auto"/>
        <w:left w:val="none" w:sz="0" w:space="0" w:color="auto"/>
        <w:bottom w:val="none" w:sz="0" w:space="0" w:color="auto"/>
        <w:right w:val="none" w:sz="0" w:space="0" w:color="auto"/>
      </w:divBdr>
    </w:div>
    <w:div w:id="1526944109">
      <w:marLeft w:val="480"/>
      <w:marRight w:val="0"/>
      <w:marTop w:val="0"/>
      <w:marBottom w:val="0"/>
      <w:divBdr>
        <w:top w:val="none" w:sz="0" w:space="0" w:color="auto"/>
        <w:left w:val="none" w:sz="0" w:space="0" w:color="auto"/>
        <w:bottom w:val="none" w:sz="0" w:space="0" w:color="auto"/>
        <w:right w:val="none" w:sz="0" w:space="0" w:color="auto"/>
      </w:divBdr>
    </w:div>
    <w:div w:id="1527258592">
      <w:marLeft w:val="480"/>
      <w:marRight w:val="0"/>
      <w:marTop w:val="0"/>
      <w:marBottom w:val="0"/>
      <w:divBdr>
        <w:top w:val="none" w:sz="0" w:space="0" w:color="auto"/>
        <w:left w:val="none" w:sz="0" w:space="0" w:color="auto"/>
        <w:bottom w:val="none" w:sz="0" w:space="0" w:color="auto"/>
        <w:right w:val="none" w:sz="0" w:space="0" w:color="auto"/>
      </w:divBdr>
    </w:div>
    <w:div w:id="1527938152">
      <w:marLeft w:val="480"/>
      <w:marRight w:val="0"/>
      <w:marTop w:val="0"/>
      <w:marBottom w:val="0"/>
      <w:divBdr>
        <w:top w:val="none" w:sz="0" w:space="0" w:color="auto"/>
        <w:left w:val="none" w:sz="0" w:space="0" w:color="auto"/>
        <w:bottom w:val="none" w:sz="0" w:space="0" w:color="auto"/>
        <w:right w:val="none" w:sz="0" w:space="0" w:color="auto"/>
      </w:divBdr>
    </w:div>
    <w:div w:id="1528524430">
      <w:marLeft w:val="480"/>
      <w:marRight w:val="0"/>
      <w:marTop w:val="0"/>
      <w:marBottom w:val="0"/>
      <w:divBdr>
        <w:top w:val="none" w:sz="0" w:space="0" w:color="auto"/>
        <w:left w:val="none" w:sz="0" w:space="0" w:color="auto"/>
        <w:bottom w:val="none" w:sz="0" w:space="0" w:color="auto"/>
        <w:right w:val="none" w:sz="0" w:space="0" w:color="auto"/>
      </w:divBdr>
    </w:div>
    <w:div w:id="1529295170">
      <w:marLeft w:val="480"/>
      <w:marRight w:val="0"/>
      <w:marTop w:val="0"/>
      <w:marBottom w:val="0"/>
      <w:divBdr>
        <w:top w:val="none" w:sz="0" w:space="0" w:color="auto"/>
        <w:left w:val="none" w:sz="0" w:space="0" w:color="auto"/>
        <w:bottom w:val="none" w:sz="0" w:space="0" w:color="auto"/>
        <w:right w:val="none" w:sz="0" w:space="0" w:color="auto"/>
      </w:divBdr>
    </w:div>
    <w:div w:id="1530752596">
      <w:marLeft w:val="480"/>
      <w:marRight w:val="0"/>
      <w:marTop w:val="0"/>
      <w:marBottom w:val="0"/>
      <w:divBdr>
        <w:top w:val="none" w:sz="0" w:space="0" w:color="auto"/>
        <w:left w:val="none" w:sz="0" w:space="0" w:color="auto"/>
        <w:bottom w:val="none" w:sz="0" w:space="0" w:color="auto"/>
        <w:right w:val="none" w:sz="0" w:space="0" w:color="auto"/>
      </w:divBdr>
    </w:div>
    <w:div w:id="1530872356">
      <w:marLeft w:val="480"/>
      <w:marRight w:val="0"/>
      <w:marTop w:val="0"/>
      <w:marBottom w:val="0"/>
      <w:divBdr>
        <w:top w:val="none" w:sz="0" w:space="0" w:color="auto"/>
        <w:left w:val="none" w:sz="0" w:space="0" w:color="auto"/>
        <w:bottom w:val="none" w:sz="0" w:space="0" w:color="auto"/>
        <w:right w:val="none" w:sz="0" w:space="0" w:color="auto"/>
      </w:divBdr>
    </w:div>
    <w:div w:id="1531840810">
      <w:marLeft w:val="480"/>
      <w:marRight w:val="0"/>
      <w:marTop w:val="0"/>
      <w:marBottom w:val="0"/>
      <w:divBdr>
        <w:top w:val="none" w:sz="0" w:space="0" w:color="auto"/>
        <w:left w:val="none" w:sz="0" w:space="0" w:color="auto"/>
        <w:bottom w:val="none" w:sz="0" w:space="0" w:color="auto"/>
        <w:right w:val="none" w:sz="0" w:space="0" w:color="auto"/>
      </w:divBdr>
    </w:div>
    <w:div w:id="1531916519">
      <w:marLeft w:val="480"/>
      <w:marRight w:val="0"/>
      <w:marTop w:val="0"/>
      <w:marBottom w:val="0"/>
      <w:divBdr>
        <w:top w:val="none" w:sz="0" w:space="0" w:color="auto"/>
        <w:left w:val="none" w:sz="0" w:space="0" w:color="auto"/>
        <w:bottom w:val="none" w:sz="0" w:space="0" w:color="auto"/>
        <w:right w:val="none" w:sz="0" w:space="0" w:color="auto"/>
      </w:divBdr>
    </w:div>
    <w:div w:id="1531993571">
      <w:marLeft w:val="480"/>
      <w:marRight w:val="0"/>
      <w:marTop w:val="0"/>
      <w:marBottom w:val="0"/>
      <w:divBdr>
        <w:top w:val="none" w:sz="0" w:space="0" w:color="auto"/>
        <w:left w:val="none" w:sz="0" w:space="0" w:color="auto"/>
        <w:bottom w:val="none" w:sz="0" w:space="0" w:color="auto"/>
        <w:right w:val="none" w:sz="0" w:space="0" w:color="auto"/>
      </w:divBdr>
    </w:div>
    <w:div w:id="1532067004">
      <w:marLeft w:val="480"/>
      <w:marRight w:val="0"/>
      <w:marTop w:val="0"/>
      <w:marBottom w:val="0"/>
      <w:divBdr>
        <w:top w:val="none" w:sz="0" w:space="0" w:color="auto"/>
        <w:left w:val="none" w:sz="0" w:space="0" w:color="auto"/>
        <w:bottom w:val="none" w:sz="0" w:space="0" w:color="auto"/>
        <w:right w:val="none" w:sz="0" w:space="0" w:color="auto"/>
      </w:divBdr>
    </w:div>
    <w:div w:id="1532451254">
      <w:marLeft w:val="480"/>
      <w:marRight w:val="0"/>
      <w:marTop w:val="0"/>
      <w:marBottom w:val="0"/>
      <w:divBdr>
        <w:top w:val="none" w:sz="0" w:space="0" w:color="auto"/>
        <w:left w:val="none" w:sz="0" w:space="0" w:color="auto"/>
        <w:bottom w:val="none" w:sz="0" w:space="0" w:color="auto"/>
        <w:right w:val="none" w:sz="0" w:space="0" w:color="auto"/>
      </w:divBdr>
    </w:div>
    <w:div w:id="1532835394">
      <w:marLeft w:val="480"/>
      <w:marRight w:val="0"/>
      <w:marTop w:val="0"/>
      <w:marBottom w:val="0"/>
      <w:divBdr>
        <w:top w:val="none" w:sz="0" w:space="0" w:color="auto"/>
        <w:left w:val="none" w:sz="0" w:space="0" w:color="auto"/>
        <w:bottom w:val="none" w:sz="0" w:space="0" w:color="auto"/>
        <w:right w:val="none" w:sz="0" w:space="0" w:color="auto"/>
      </w:divBdr>
    </w:div>
    <w:div w:id="1533609584">
      <w:marLeft w:val="480"/>
      <w:marRight w:val="0"/>
      <w:marTop w:val="0"/>
      <w:marBottom w:val="0"/>
      <w:divBdr>
        <w:top w:val="none" w:sz="0" w:space="0" w:color="auto"/>
        <w:left w:val="none" w:sz="0" w:space="0" w:color="auto"/>
        <w:bottom w:val="none" w:sz="0" w:space="0" w:color="auto"/>
        <w:right w:val="none" w:sz="0" w:space="0" w:color="auto"/>
      </w:divBdr>
    </w:div>
    <w:div w:id="1533610549">
      <w:marLeft w:val="480"/>
      <w:marRight w:val="0"/>
      <w:marTop w:val="0"/>
      <w:marBottom w:val="0"/>
      <w:divBdr>
        <w:top w:val="none" w:sz="0" w:space="0" w:color="auto"/>
        <w:left w:val="none" w:sz="0" w:space="0" w:color="auto"/>
        <w:bottom w:val="none" w:sz="0" w:space="0" w:color="auto"/>
        <w:right w:val="none" w:sz="0" w:space="0" w:color="auto"/>
      </w:divBdr>
    </w:div>
    <w:div w:id="1534033611">
      <w:marLeft w:val="480"/>
      <w:marRight w:val="0"/>
      <w:marTop w:val="0"/>
      <w:marBottom w:val="0"/>
      <w:divBdr>
        <w:top w:val="none" w:sz="0" w:space="0" w:color="auto"/>
        <w:left w:val="none" w:sz="0" w:space="0" w:color="auto"/>
        <w:bottom w:val="none" w:sz="0" w:space="0" w:color="auto"/>
        <w:right w:val="none" w:sz="0" w:space="0" w:color="auto"/>
      </w:divBdr>
    </w:div>
    <w:div w:id="1534264755">
      <w:marLeft w:val="480"/>
      <w:marRight w:val="0"/>
      <w:marTop w:val="0"/>
      <w:marBottom w:val="0"/>
      <w:divBdr>
        <w:top w:val="none" w:sz="0" w:space="0" w:color="auto"/>
        <w:left w:val="none" w:sz="0" w:space="0" w:color="auto"/>
        <w:bottom w:val="none" w:sz="0" w:space="0" w:color="auto"/>
        <w:right w:val="none" w:sz="0" w:space="0" w:color="auto"/>
      </w:divBdr>
    </w:div>
    <w:div w:id="1535268456">
      <w:marLeft w:val="480"/>
      <w:marRight w:val="0"/>
      <w:marTop w:val="0"/>
      <w:marBottom w:val="0"/>
      <w:divBdr>
        <w:top w:val="none" w:sz="0" w:space="0" w:color="auto"/>
        <w:left w:val="none" w:sz="0" w:space="0" w:color="auto"/>
        <w:bottom w:val="none" w:sz="0" w:space="0" w:color="auto"/>
        <w:right w:val="none" w:sz="0" w:space="0" w:color="auto"/>
      </w:divBdr>
    </w:div>
    <w:div w:id="1536575927">
      <w:marLeft w:val="480"/>
      <w:marRight w:val="0"/>
      <w:marTop w:val="0"/>
      <w:marBottom w:val="0"/>
      <w:divBdr>
        <w:top w:val="none" w:sz="0" w:space="0" w:color="auto"/>
        <w:left w:val="none" w:sz="0" w:space="0" w:color="auto"/>
        <w:bottom w:val="none" w:sz="0" w:space="0" w:color="auto"/>
        <w:right w:val="none" w:sz="0" w:space="0" w:color="auto"/>
      </w:divBdr>
    </w:div>
    <w:div w:id="1536699834">
      <w:marLeft w:val="480"/>
      <w:marRight w:val="0"/>
      <w:marTop w:val="0"/>
      <w:marBottom w:val="0"/>
      <w:divBdr>
        <w:top w:val="none" w:sz="0" w:space="0" w:color="auto"/>
        <w:left w:val="none" w:sz="0" w:space="0" w:color="auto"/>
        <w:bottom w:val="none" w:sz="0" w:space="0" w:color="auto"/>
        <w:right w:val="none" w:sz="0" w:space="0" w:color="auto"/>
      </w:divBdr>
    </w:div>
    <w:div w:id="1537035801">
      <w:marLeft w:val="480"/>
      <w:marRight w:val="0"/>
      <w:marTop w:val="0"/>
      <w:marBottom w:val="0"/>
      <w:divBdr>
        <w:top w:val="none" w:sz="0" w:space="0" w:color="auto"/>
        <w:left w:val="none" w:sz="0" w:space="0" w:color="auto"/>
        <w:bottom w:val="none" w:sz="0" w:space="0" w:color="auto"/>
        <w:right w:val="none" w:sz="0" w:space="0" w:color="auto"/>
      </w:divBdr>
    </w:div>
    <w:div w:id="1537503699">
      <w:marLeft w:val="480"/>
      <w:marRight w:val="0"/>
      <w:marTop w:val="0"/>
      <w:marBottom w:val="0"/>
      <w:divBdr>
        <w:top w:val="none" w:sz="0" w:space="0" w:color="auto"/>
        <w:left w:val="none" w:sz="0" w:space="0" w:color="auto"/>
        <w:bottom w:val="none" w:sz="0" w:space="0" w:color="auto"/>
        <w:right w:val="none" w:sz="0" w:space="0" w:color="auto"/>
      </w:divBdr>
    </w:div>
    <w:div w:id="1537617542">
      <w:marLeft w:val="480"/>
      <w:marRight w:val="0"/>
      <w:marTop w:val="0"/>
      <w:marBottom w:val="0"/>
      <w:divBdr>
        <w:top w:val="none" w:sz="0" w:space="0" w:color="auto"/>
        <w:left w:val="none" w:sz="0" w:space="0" w:color="auto"/>
        <w:bottom w:val="none" w:sz="0" w:space="0" w:color="auto"/>
        <w:right w:val="none" w:sz="0" w:space="0" w:color="auto"/>
      </w:divBdr>
    </w:div>
    <w:div w:id="1537934254">
      <w:marLeft w:val="480"/>
      <w:marRight w:val="0"/>
      <w:marTop w:val="0"/>
      <w:marBottom w:val="0"/>
      <w:divBdr>
        <w:top w:val="none" w:sz="0" w:space="0" w:color="auto"/>
        <w:left w:val="none" w:sz="0" w:space="0" w:color="auto"/>
        <w:bottom w:val="none" w:sz="0" w:space="0" w:color="auto"/>
        <w:right w:val="none" w:sz="0" w:space="0" w:color="auto"/>
      </w:divBdr>
    </w:div>
    <w:div w:id="1538394765">
      <w:marLeft w:val="480"/>
      <w:marRight w:val="0"/>
      <w:marTop w:val="0"/>
      <w:marBottom w:val="0"/>
      <w:divBdr>
        <w:top w:val="none" w:sz="0" w:space="0" w:color="auto"/>
        <w:left w:val="none" w:sz="0" w:space="0" w:color="auto"/>
        <w:bottom w:val="none" w:sz="0" w:space="0" w:color="auto"/>
        <w:right w:val="none" w:sz="0" w:space="0" w:color="auto"/>
      </w:divBdr>
    </w:div>
    <w:div w:id="1539126537">
      <w:marLeft w:val="480"/>
      <w:marRight w:val="0"/>
      <w:marTop w:val="0"/>
      <w:marBottom w:val="0"/>
      <w:divBdr>
        <w:top w:val="none" w:sz="0" w:space="0" w:color="auto"/>
        <w:left w:val="none" w:sz="0" w:space="0" w:color="auto"/>
        <w:bottom w:val="none" w:sz="0" w:space="0" w:color="auto"/>
        <w:right w:val="none" w:sz="0" w:space="0" w:color="auto"/>
      </w:divBdr>
    </w:div>
    <w:div w:id="1541163497">
      <w:marLeft w:val="480"/>
      <w:marRight w:val="0"/>
      <w:marTop w:val="0"/>
      <w:marBottom w:val="0"/>
      <w:divBdr>
        <w:top w:val="none" w:sz="0" w:space="0" w:color="auto"/>
        <w:left w:val="none" w:sz="0" w:space="0" w:color="auto"/>
        <w:bottom w:val="none" w:sz="0" w:space="0" w:color="auto"/>
        <w:right w:val="none" w:sz="0" w:space="0" w:color="auto"/>
      </w:divBdr>
    </w:div>
    <w:div w:id="1542786757">
      <w:marLeft w:val="480"/>
      <w:marRight w:val="0"/>
      <w:marTop w:val="0"/>
      <w:marBottom w:val="0"/>
      <w:divBdr>
        <w:top w:val="none" w:sz="0" w:space="0" w:color="auto"/>
        <w:left w:val="none" w:sz="0" w:space="0" w:color="auto"/>
        <w:bottom w:val="none" w:sz="0" w:space="0" w:color="auto"/>
        <w:right w:val="none" w:sz="0" w:space="0" w:color="auto"/>
      </w:divBdr>
    </w:div>
    <w:div w:id="1543403989">
      <w:marLeft w:val="480"/>
      <w:marRight w:val="0"/>
      <w:marTop w:val="0"/>
      <w:marBottom w:val="0"/>
      <w:divBdr>
        <w:top w:val="none" w:sz="0" w:space="0" w:color="auto"/>
        <w:left w:val="none" w:sz="0" w:space="0" w:color="auto"/>
        <w:bottom w:val="none" w:sz="0" w:space="0" w:color="auto"/>
        <w:right w:val="none" w:sz="0" w:space="0" w:color="auto"/>
      </w:divBdr>
    </w:div>
    <w:div w:id="1545101319">
      <w:marLeft w:val="480"/>
      <w:marRight w:val="0"/>
      <w:marTop w:val="0"/>
      <w:marBottom w:val="0"/>
      <w:divBdr>
        <w:top w:val="none" w:sz="0" w:space="0" w:color="auto"/>
        <w:left w:val="none" w:sz="0" w:space="0" w:color="auto"/>
        <w:bottom w:val="none" w:sz="0" w:space="0" w:color="auto"/>
        <w:right w:val="none" w:sz="0" w:space="0" w:color="auto"/>
      </w:divBdr>
    </w:div>
    <w:div w:id="1545485459">
      <w:marLeft w:val="480"/>
      <w:marRight w:val="0"/>
      <w:marTop w:val="0"/>
      <w:marBottom w:val="0"/>
      <w:divBdr>
        <w:top w:val="none" w:sz="0" w:space="0" w:color="auto"/>
        <w:left w:val="none" w:sz="0" w:space="0" w:color="auto"/>
        <w:bottom w:val="none" w:sz="0" w:space="0" w:color="auto"/>
        <w:right w:val="none" w:sz="0" w:space="0" w:color="auto"/>
      </w:divBdr>
    </w:div>
    <w:div w:id="1546020712">
      <w:marLeft w:val="480"/>
      <w:marRight w:val="0"/>
      <w:marTop w:val="0"/>
      <w:marBottom w:val="0"/>
      <w:divBdr>
        <w:top w:val="none" w:sz="0" w:space="0" w:color="auto"/>
        <w:left w:val="none" w:sz="0" w:space="0" w:color="auto"/>
        <w:bottom w:val="none" w:sz="0" w:space="0" w:color="auto"/>
        <w:right w:val="none" w:sz="0" w:space="0" w:color="auto"/>
      </w:divBdr>
    </w:div>
    <w:div w:id="1546140079">
      <w:marLeft w:val="480"/>
      <w:marRight w:val="0"/>
      <w:marTop w:val="0"/>
      <w:marBottom w:val="0"/>
      <w:divBdr>
        <w:top w:val="none" w:sz="0" w:space="0" w:color="auto"/>
        <w:left w:val="none" w:sz="0" w:space="0" w:color="auto"/>
        <w:bottom w:val="none" w:sz="0" w:space="0" w:color="auto"/>
        <w:right w:val="none" w:sz="0" w:space="0" w:color="auto"/>
      </w:divBdr>
    </w:div>
    <w:div w:id="1546987612">
      <w:marLeft w:val="480"/>
      <w:marRight w:val="0"/>
      <w:marTop w:val="0"/>
      <w:marBottom w:val="0"/>
      <w:divBdr>
        <w:top w:val="none" w:sz="0" w:space="0" w:color="auto"/>
        <w:left w:val="none" w:sz="0" w:space="0" w:color="auto"/>
        <w:bottom w:val="none" w:sz="0" w:space="0" w:color="auto"/>
        <w:right w:val="none" w:sz="0" w:space="0" w:color="auto"/>
      </w:divBdr>
    </w:div>
    <w:div w:id="1547402914">
      <w:marLeft w:val="480"/>
      <w:marRight w:val="0"/>
      <w:marTop w:val="0"/>
      <w:marBottom w:val="0"/>
      <w:divBdr>
        <w:top w:val="none" w:sz="0" w:space="0" w:color="auto"/>
        <w:left w:val="none" w:sz="0" w:space="0" w:color="auto"/>
        <w:bottom w:val="none" w:sz="0" w:space="0" w:color="auto"/>
        <w:right w:val="none" w:sz="0" w:space="0" w:color="auto"/>
      </w:divBdr>
    </w:div>
    <w:div w:id="1548299612">
      <w:marLeft w:val="480"/>
      <w:marRight w:val="0"/>
      <w:marTop w:val="0"/>
      <w:marBottom w:val="0"/>
      <w:divBdr>
        <w:top w:val="none" w:sz="0" w:space="0" w:color="auto"/>
        <w:left w:val="none" w:sz="0" w:space="0" w:color="auto"/>
        <w:bottom w:val="none" w:sz="0" w:space="0" w:color="auto"/>
        <w:right w:val="none" w:sz="0" w:space="0" w:color="auto"/>
      </w:divBdr>
    </w:div>
    <w:div w:id="1549295706">
      <w:marLeft w:val="480"/>
      <w:marRight w:val="0"/>
      <w:marTop w:val="0"/>
      <w:marBottom w:val="0"/>
      <w:divBdr>
        <w:top w:val="none" w:sz="0" w:space="0" w:color="auto"/>
        <w:left w:val="none" w:sz="0" w:space="0" w:color="auto"/>
        <w:bottom w:val="none" w:sz="0" w:space="0" w:color="auto"/>
        <w:right w:val="none" w:sz="0" w:space="0" w:color="auto"/>
      </w:divBdr>
    </w:div>
    <w:div w:id="1549368776">
      <w:marLeft w:val="480"/>
      <w:marRight w:val="0"/>
      <w:marTop w:val="0"/>
      <w:marBottom w:val="0"/>
      <w:divBdr>
        <w:top w:val="none" w:sz="0" w:space="0" w:color="auto"/>
        <w:left w:val="none" w:sz="0" w:space="0" w:color="auto"/>
        <w:bottom w:val="none" w:sz="0" w:space="0" w:color="auto"/>
        <w:right w:val="none" w:sz="0" w:space="0" w:color="auto"/>
      </w:divBdr>
    </w:div>
    <w:div w:id="1549881454">
      <w:marLeft w:val="480"/>
      <w:marRight w:val="0"/>
      <w:marTop w:val="0"/>
      <w:marBottom w:val="0"/>
      <w:divBdr>
        <w:top w:val="none" w:sz="0" w:space="0" w:color="auto"/>
        <w:left w:val="none" w:sz="0" w:space="0" w:color="auto"/>
        <w:bottom w:val="none" w:sz="0" w:space="0" w:color="auto"/>
        <w:right w:val="none" w:sz="0" w:space="0" w:color="auto"/>
      </w:divBdr>
    </w:div>
    <w:div w:id="1550607215">
      <w:marLeft w:val="480"/>
      <w:marRight w:val="0"/>
      <w:marTop w:val="0"/>
      <w:marBottom w:val="0"/>
      <w:divBdr>
        <w:top w:val="none" w:sz="0" w:space="0" w:color="auto"/>
        <w:left w:val="none" w:sz="0" w:space="0" w:color="auto"/>
        <w:bottom w:val="none" w:sz="0" w:space="0" w:color="auto"/>
        <w:right w:val="none" w:sz="0" w:space="0" w:color="auto"/>
      </w:divBdr>
    </w:div>
    <w:div w:id="1550721935">
      <w:marLeft w:val="480"/>
      <w:marRight w:val="0"/>
      <w:marTop w:val="0"/>
      <w:marBottom w:val="0"/>
      <w:divBdr>
        <w:top w:val="none" w:sz="0" w:space="0" w:color="auto"/>
        <w:left w:val="none" w:sz="0" w:space="0" w:color="auto"/>
        <w:bottom w:val="none" w:sz="0" w:space="0" w:color="auto"/>
        <w:right w:val="none" w:sz="0" w:space="0" w:color="auto"/>
      </w:divBdr>
    </w:div>
    <w:div w:id="1551070636">
      <w:marLeft w:val="480"/>
      <w:marRight w:val="0"/>
      <w:marTop w:val="0"/>
      <w:marBottom w:val="0"/>
      <w:divBdr>
        <w:top w:val="none" w:sz="0" w:space="0" w:color="auto"/>
        <w:left w:val="none" w:sz="0" w:space="0" w:color="auto"/>
        <w:bottom w:val="none" w:sz="0" w:space="0" w:color="auto"/>
        <w:right w:val="none" w:sz="0" w:space="0" w:color="auto"/>
      </w:divBdr>
    </w:div>
    <w:div w:id="1551384727">
      <w:marLeft w:val="480"/>
      <w:marRight w:val="0"/>
      <w:marTop w:val="0"/>
      <w:marBottom w:val="0"/>
      <w:divBdr>
        <w:top w:val="none" w:sz="0" w:space="0" w:color="auto"/>
        <w:left w:val="none" w:sz="0" w:space="0" w:color="auto"/>
        <w:bottom w:val="none" w:sz="0" w:space="0" w:color="auto"/>
        <w:right w:val="none" w:sz="0" w:space="0" w:color="auto"/>
      </w:divBdr>
    </w:div>
    <w:div w:id="1552768060">
      <w:marLeft w:val="480"/>
      <w:marRight w:val="0"/>
      <w:marTop w:val="0"/>
      <w:marBottom w:val="0"/>
      <w:divBdr>
        <w:top w:val="none" w:sz="0" w:space="0" w:color="auto"/>
        <w:left w:val="none" w:sz="0" w:space="0" w:color="auto"/>
        <w:bottom w:val="none" w:sz="0" w:space="0" w:color="auto"/>
        <w:right w:val="none" w:sz="0" w:space="0" w:color="auto"/>
      </w:divBdr>
    </w:div>
    <w:div w:id="1555895179">
      <w:marLeft w:val="480"/>
      <w:marRight w:val="0"/>
      <w:marTop w:val="0"/>
      <w:marBottom w:val="0"/>
      <w:divBdr>
        <w:top w:val="none" w:sz="0" w:space="0" w:color="auto"/>
        <w:left w:val="none" w:sz="0" w:space="0" w:color="auto"/>
        <w:bottom w:val="none" w:sz="0" w:space="0" w:color="auto"/>
        <w:right w:val="none" w:sz="0" w:space="0" w:color="auto"/>
      </w:divBdr>
    </w:div>
    <w:div w:id="1556626075">
      <w:marLeft w:val="480"/>
      <w:marRight w:val="0"/>
      <w:marTop w:val="0"/>
      <w:marBottom w:val="0"/>
      <w:divBdr>
        <w:top w:val="none" w:sz="0" w:space="0" w:color="auto"/>
        <w:left w:val="none" w:sz="0" w:space="0" w:color="auto"/>
        <w:bottom w:val="none" w:sz="0" w:space="0" w:color="auto"/>
        <w:right w:val="none" w:sz="0" w:space="0" w:color="auto"/>
      </w:divBdr>
    </w:div>
    <w:div w:id="1556696820">
      <w:marLeft w:val="480"/>
      <w:marRight w:val="0"/>
      <w:marTop w:val="0"/>
      <w:marBottom w:val="0"/>
      <w:divBdr>
        <w:top w:val="none" w:sz="0" w:space="0" w:color="auto"/>
        <w:left w:val="none" w:sz="0" w:space="0" w:color="auto"/>
        <w:bottom w:val="none" w:sz="0" w:space="0" w:color="auto"/>
        <w:right w:val="none" w:sz="0" w:space="0" w:color="auto"/>
      </w:divBdr>
    </w:div>
    <w:div w:id="1557547646">
      <w:marLeft w:val="480"/>
      <w:marRight w:val="0"/>
      <w:marTop w:val="0"/>
      <w:marBottom w:val="0"/>
      <w:divBdr>
        <w:top w:val="none" w:sz="0" w:space="0" w:color="auto"/>
        <w:left w:val="none" w:sz="0" w:space="0" w:color="auto"/>
        <w:bottom w:val="none" w:sz="0" w:space="0" w:color="auto"/>
        <w:right w:val="none" w:sz="0" w:space="0" w:color="auto"/>
      </w:divBdr>
    </w:div>
    <w:div w:id="1558398289">
      <w:marLeft w:val="480"/>
      <w:marRight w:val="0"/>
      <w:marTop w:val="0"/>
      <w:marBottom w:val="0"/>
      <w:divBdr>
        <w:top w:val="none" w:sz="0" w:space="0" w:color="auto"/>
        <w:left w:val="none" w:sz="0" w:space="0" w:color="auto"/>
        <w:bottom w:val="none" w:sz="0" w:space="0" w:color="auto"/>
        <w:right w:val="none" w:sz="0" w:space="0" w:color="auto"/>
      </w:divBdr>
    </w:div>
    <w:div w:id="1560094656">
      <w:marLeft w:val="480"/>
      <w:marRight w:val="0"/>
      <w:marTop w:val="0"/>
      <w:marBottom w:val="0"/>
      <w:divBdr>
        <w:top w:val="none" w:sz="0" w:space="0" w:color="auto"/>
        <w:left w:val="none" w:sz="0" w:space="0" w:color="auto"/>
        <w:bottom w:val="none" w:sz="0" w:space="0" w:color="auto"/>
        <w:right w:val="none" w:sz="0" w:space="0" w:color="auto"/>
      </w:divBdr>
    </w:div>
    <w:div w:id="1561091445">
      <w:marLeft w:val="480"/>
      <w:marRight w:val="0"/>
      <w:marTop w:val="0"/>
      <w:marBottom w:val="0"/>
      <w:divBdr>
        <w:top w:val="none" w:sz="0" w:space="0" w:color="auto"/>
        <w:left w:val="none" w:sz="0" w:space="0" w:color="auto"/>
        <w:bottom w:val="none" w:sz="0" w:space="0" w:color="auto"/>
        <w:right w:val="none" w:sz="0" w:space="0" w:color="auto"/>
      </w:divBdr>
    </w:div>
    <w:div w:id="1561401737">
      <w:marLeft w:val="480"/>
      <w:marRight w:val="0"/>
      <w:marTop w:val="0"/>
      <w:marBottom w:val="0"/>
      <w:divBdr>
        <w:top w:val="none" w:sz="0" w:space="0" w:color="auto"/>
        <w:left w:val="none" w:sz="0" w:space="0" w:color="auto"/>
        <w:bottom w:val="none" w:sz="0" w:space="0" w:color="auto"/>
        <w:right w:val="none" w:sz="0" w:space="0" w:color="auto"/>
      </w:divBdr>
    </w:div>
    <w:div w:id="1562786349">
      <w:marLeft w:val="480"/>
      <w:marRight w:val="0"/>
      <w:marTop w:val="0"/>
      <w:marBottom w:val="0"/>
      <w:divBdr>
        <w:top w:val="none" w:sz="0" w:space="0" w:color="auto"/>
        <w:left w:val="none" w:sz="0" w:space="0" w:color="auto"/>
        <w:bottom w:val="none" w:sz="0" w:space="0" w:color="auto"/>
        <w:right w:val="none" w:sz="0" w:space="0" w:color="auto"/>
      </w:divBdr>
    </w:div>
    <w:div w:id="1563099336">
      <w:marLeft w:val="480"/>
      <w:marRight w:val="0"/>
      <w:marTop w:val="0"/>
      <w:marBottom w:val="0"/>
      <w:divBdr>
        <w:top w:val="none" w:sz="0" w:space="0" w:color="auto"/>
        <w:left w:val="none" w:sz="0" w:space="0" w:color="auto"/>
        <w:bottom w:val="none" w:sz="0" w:space="0" w:color="auto"/>
        <w:right w:val="none" w:sz="0" w:space="0" w:color="auto"/>
      </w:divBdr>
    </w:div>
    <w:div w:id="1563366479">
      <w:marLeft w:val="480"/>
      <w:marRight w:val="0"/>
      <w:marTop w:val="0"/>
      <w:marBottom w:val="0"/>
      <w:divBdr>
        <w:top w:val="none" w:sz="0" w:space="0" w:color="auto"/>
        <w:left w:val="none" w:sz="0" w:space="0" w:color="auto"/>
        <w:bottom w:val="none" w:sz="0" w:space="0" w:color="auto"/>
        <w:right w:val="none" w:sz="0" w:space="0" w:color="auto"/>
      </w:divBdr>
    </w:div>
    <w:div w:id="1563444173">
      <w:marLeft w:val="480"/>
      <w:marRight w:val="0"/>
      <w:marTop w:val="0"/>
      <w:marBottom w:val="0"/>
      <w:divBdr>
        <w:top w:val="none" w:sz="0" w:space="0" w:color="auto"/>
        <w:left w:val="none" w:sz="0" w:space="0" w:color="auto"/>
        <w:bottom w:val="none" w:sz="0" w:space="0" w:color="auto"/>
        <w:right w:val="none" w:sz="0" w:space="0" w:color="auto"/>
      </w:divBdr>
    </w:div>
    <w:div w:id="1564414185">
      <w:marLeft w:val="480"/>
      <w:marRight w:val="0"/>
      <w:marTop w:val="0"/>
      <w:marBottom w:val="0"/>
      <w:divBdr>
        <w:top w:val="none" w:sz="0" w:space="0" w:color="auto"/>
        <w:left w:val="none" w:sz="0" w:space="0" w:color="auto"/>
        <w:bottom w:val="none" w:sz="0" w:space="0" w:color="auto"/>
        <w:right w:val="none" w:sz="0" w:space="0" w:color="auto"/>
      </w:divBdr>
    </w:div>
    <w:div w:id="1564754605">
      <w:marLeft w:val="480"/>
      <w:marRight w:val="0"/>
      <w:marTop w:val="0"/>
      <w:marBottom w:val="0"/>
      <w:divBdr>
        <w:top w:val="none" w:sz="0" w:space="0" w:color="auto"/>
        <w:left w:val="none" w:sz="0" w:space="0" w:color="auto"/>
        <w:bottom w:val="none" w:sz="0" w:space="0" w:color="auto"/>
        <w:right w:val="none" w:sz="0" w:space="0" w:color="auto"/>
      </w:divBdr>
    </w:div>
    <w:div w:id="1565219336">
      <w:marLeft w:val="480"/>
      <w:marRight w:val="0"/>
      <w:marTop w:val="0"/>
      <w:marBottom w:val="0"/>
      <w:divBdr>
        <w:top w:val="none" w:sz="0" w:space="0" w:color="auto"/>
        <w:left w:val="none" w:sz="0" w:space="0" w:color="auto"/>
        <w:bottom w:val="none" w:sz="0" w:space="0" w:color="auto"/>
        <w:right w:val="none" w:sz="0" w:space="0" w:color="auto"/>
      </w:divBdr>
    </w:div>
    <w:div w:id="1565293075">
      <w:marLeft w:val="480"/>
      <w:marRight w:val="0"/>
      <w:marTop w:val="0"/>
      <w:marBottom w:val="0"/>
      <w:divBdr>
        <w:top w:val="none" w:sz="0" w:space="0" w:color="auto"/>
        <w:left w:val="none" w:sz="0" w:space="0" w:color="auto"/>
        <w:bottom w:val="none" w:sz="0" w:space="0" w:color="auto"/>
        <w:right w:val="none" w:sz="0" w:space="0" w:color="auto"/>
      </w:divBdr>
    </w:div>
    <w:div w:id="1565527855">
      <w:marLeft w:val="480"/>
      <w:marRight w:val="0"/>
      <w:marTop w:val="0"/>
      <w:marBottom w:val="0"/>
      <w:divBdr>
        <w:top w:val="none" w:sz="0" w:space="0" w:color="auto"/>
        <w:left w:val="none" w:sz="0" w:space="0" w:color="auto"/>
        <w:bottom w:val="none" w:sz="0" w:space="0" w:color="auto"/>
        <w:right w:val="none" w:sz="0" w:space="0" w:color="auto"/>
      </w:divBdr>
    </w:div>
    <w:div w:id="1566141363">
      <w:marLeft w:val="480"/>
      <w:marRight w:val="0"/>
      <w:marTop w:val="0"/>
      <w:marBottom w:val="0"/>
      <w:divBdr>
        <w:top w:val="none" w:sz="0" w:space="0" w:color="auto"/>
        <w:left w:val="none" w:sz="0" w:space="0" w:color="auto"/>
        <w:bottom w:val="none" w:sz="0" w:space="0" w:color="auto"/>
        <w:right w:val="none" w:sz="0" w:space="0" w:color="auto"/>
      </w:divBdr>
    </w:div>
    <w:div w:id="1566185094">
      <w:marLeft w:val="480"/>
      <w:marRight w:val="0"/>
      <w:marTop w:val="0"/>
      <w:marBottom w:val="0"/>
      <w:divBdr>
        <w:top w:val="none" w:sz="0" w:space="0" w:color="auto"/>
        <w:left w:val="none" w:sz="0" w:space="0" w:color="auto"/>
        <w:bottom w:val="none" w:sz="0" w:space="0" w:color="auto"/>
        <w:right w:val="none" w:sz="0" w:space="0" w:color="auto"/>
      </w:divBdr>
    </w:div>
    <w:div w:id="1566406612">
      <w:marLeft w:val="480"/>
      <w:marRight w:val="0"/>
      <w:marTop w:val="0"/>
      <w:marBottom w:val="0"/>
      <w:divBdr>
        <w:top w:val="none" w:sz="0" w:space="0" w:color="auto"/>
        <w:left w:val="none" w:sz="0" w:space="0" w:color="auto"/>
        <w:bottom w:val="none" w:sz="0" w:space="0" w:color="auto"/>
        <w:right w:val="none" w:sz="0" w:space="0" w:color="auto"/>
      </w:divBdr>
    </w:div>
    <w:div w:id="1566841204">
      <w:marLeft w:val="480"/>
      <w:marRight w:val="0"/>
      <w:marTop w:val="0"/>
      <w:marBottom w:val="0"/>
      <w:divBdr>
        <w:top w:val="none" w:sz="0" w:space="0" w:color="auto"/>
        <w:left w:val="none" w:sz="0" w:space="0" w:color="auto"/>
        <w:bottom w:val="none" w:sz="0" w:space="0" w:color="auto"/>
        <w:right w:val="none" w:sz="0" w:space="0" w:color="auto"/>
      </w:divBdr>
    </w:div>
    <w:div w:id="1567305150">
      <w:marLeft w:val="480"/>
      <w:marRight w:val="0"/>
      <w:marTop w:val="0"/>
      <w:marBottom w:val="0"/>
      <w:divBdr>
        <w:top w:val="none" w:sz="0" w:space="0" w:color="auto"/>
        <w:left w:val="none" w:sz="0" w:space="0" w:color="auto"/>
        <w:bottom w:val="none" w:sz="0" w:space="0" w:color="auto"/>
        <w:right w:val="none" w:sz="0" w:space="0" w:color="auto"/>
      </w:divBdr>
    </w:div>
    <w:div w:id="1568035812">
      <w:marLeft w:val="480"/>
      <w:marRight w:val="0"/>
      <w:marTop w:val="0"/>
      <w:marBottom w:val="0"/>
      <w:divBdr>
        <w:top w:val="none" w:sz="0" w:space="0" w:color="auto"/>
        <w:left w:val="none" w:sz="0" w:space="0" w:color="auto"/>
        <w:bottom w:val="none" w:sz="0" w:space="0" w:color="auto"/>
        <w:right w:val="none" w:sz="0" w:space="0" w:color="auto"/>
      </w:divBdr>
    </w:div>
    <w:div w:id="1568567127">
      <w:marLeft w:val="480"/>
      <w:marRight w:val="0"/>
      <w:marTop w:val="0"/>
      <w:marBottom w:val="0"/>
      <w:divBdr>
        <w:top w:val="none" w:sz="0" w:space="0" w:color="auto"/>
        <w:left w:val="none" w:sz="0" w:space="0" w:color="auto"/>
        <w:bottom w:val="none" w:sz="0" w:space="0" w:color="auto"/>
        <w:right w:val="none" w:sz="0" w:space="0" w:color="auto"/>
      </w:divBdr>
    </w:div>
    <w:div w:id="1568757943">
      <w:marLeft w:val="480"/>
      <w:marRight w:val="0"/>
      <w:marTop w:val="0"/>
      <w:marBottom w:val="0"/>
      <w:divBdr>
        <w:top w:val="none" w:sz="0" w:space="0" w:color="auto"/>
        <w:left w:val="none" w:sz="0" w:space="0" w:color="auto"/>
        <w:bottom w:val="none" w:sz="0" w:space="0" w:color="auto"/>
        <w:right w:val="none" w:sz="0" w:space="0" w:color="auto"/>
      </w:divBdr>
    </w:div>
    <w:div w:id="1569028825">
      <w:marLeft w:val="480"/>
      <w:marRight w:val="0"/>
      <w:marTop w:val="0"/>
      <w:marBottom w:val="0"/>
      <w:divBdr>
        <w:top w:val="none" w:sz="0" w:space="0" w:color="auto"/>
        <w:left w:val="none" w:sz="0" w:space="0" w:color="auto"/>
        <w:bottom w:val="none" w:sz="0" w:space="0" w:color="auto"/>
        <w:right w:val="none" w:sz="0" w:space="0" w:color="auto"/>
      </w:divBdr>
    </w:div>
    <w:div w:id="1569149830">
      <w:marLeft w:val="480"/>
      <w:marRight w:val="0"/>
      <w:marTop w:val="0"/>
      <w:marBottom w:val="0"/>
      <w:divBdr>
        <w:top w:val="none" w:sz="0" w:space="0" w:color="auto"/>
        <w:left w:val="none" w:sz="0" w:space="0" w:color="auto"/>
        <w:bottom w:val="none" w:sz="0" w:space="0" w:color="auto"/>
        <w:right w:val="none" w:sz="0" w:space="0" w:color="auto"/>
      </w:divBdr>
    </w:div>
    <w:div w:id="1570308456">
      <w:marLeft w:val="480"/>
      <w:marRight w:val="0"/>
      <w:marTop w:val="0"/>
      <w:marBottom w:val="0"/>
      <w:divBdr>
        <w:top w:val="none" w:sz="0" w:space="0" w:color="auto"/>
        <w:left w:val="none" w:sz="0" w:space="0" w:color="auto"/>
        <w:bottom w:val="none" w:sz="0" w:space="0" w:color="auto"/>
        <w:right w:val="none" w:sz="0" w:space="0" w:color="auto"/>
      </w:divBdr>
    </w:div>
    <w:div w:id="1570918964">
      <w:marLeft w:val="480"/>
      <w:marRight w:val="0"/>
      <w:marTop w:val="0"/>
      <w:marBottom w:val="0"/>
      <w:divBdr>
        <w:top w:val="none" w:sz="0" w:space="0" w:color="auto"/>
        <w:left w:val="none" w:sz="0" w:space="0" w:color="auto"/>
        <w:bottom w:val="none" w:sz="0" w:space="0" w:color="auto"/>
        <w:right w:val="none" w:sz="0" w:space="0" w:color="auto"/>
      </w:divBdr>
    </w:div>
    <w:div w:id="1571188892">
      <w:marLeft w:val="480"/>
      <w:marRight w:val="0"/>
      <w:marTop w:val="0"/>
      <w:marBottom w:val="0"/>
      <w:divBdr>
        <w:top w:val="none" w:sz="0" w:space="0" w:color="auto"/>
        <w:left w:val="none" w:sz="0" w:space="0" w:color="auto"/>
        <w:bottom w:val="none" w:sz="0" w:space="0" w:color="auto"/>
        <w:right w:val="none" w:sz="0" w:space="0" w:color="auto"/>
      </w:divBdr>
    </w:div>
    <w:div w:id="1571647254">
      <w:marLeft w:val="480"/>
      <w:marRight w:val="0"/>
      <w:marTop w:val="0"/>
      <w:marBottom w:val="0"/>
      <w:divBdr>
        <w:top w:val="none" w:sz="0" w:space="0" w:color="auto"/>
        <w:left w:val="none" w:sz="0" w:space="0" w:color="auto"/>
        <w:bottom w:val="none" w:sz="0" w:space="0" w:color="auto"/>
        <w:right w:val="none" w:sz="0" w:space="0" w:color="auto"/>
      </w:divBdr>
    </w:div>
    <w:div w:id="1571886172">
      <w:marLeft w:val="480"/>
      <w:marRight w:val="0"/>
      <w:marTop w:val="0"/>
      <w:marBottom w:val="0"/>
      <w:divBdr>
        <w:top w:val="none" w:sz="0" w:space="0" w:color="auto"/>
        <w:left w:val="none" w:sz="0" w:space="0" w:color="auto"/>
        <w:bottom w:val="none" w:sz="0" w:space="0" w:color="auto"/>
        <w:right w:val="none" w:sz="0" w:space="0" w:color="auto"/>
      </w:divBdr>
    </w:div>
    <w:div w:id="1571891285">
      <w:marLeft w:val="480"/>
      <w:marRight w:val="0"/>
      <w:marTop w:val="0"/>
      <w:marBottom w:val="0"/>
      <w:divBdr>
        <w:top w:val="none" w:sz="0" w:space="0" w:color="auto"/>
        <w:left w:val="none" w:sz="0" w:space="0" w:color="auto"/>
        <w:bottom w:val="none" w:sz="0" w:space="0" w:color="auto"/>
        <w:right w:val="none" w:sz="0" w:space="0" w:color="auto"/>
      </w:divBdr>
    </w:div>
    <w:div w:id="1572424114">
      <w:marLeft w:val="480"/>
      <w:marRight w:val="0"/>
      <w:marTop w:val="0"/>
      <w:marBottom w:val="0"/>
      <w:divBdr>
        <w:top w:val="none" w:sz="0" w:space="0" w:color="auto"/>
        <w:left w:val="none" w:sz="0" w:space="0" w:color="auto"/>
        <w:bottom w:val="none" w:sz="0" w:space="0" w:color="auto"/>
        <w:right w:val="none" w:sz="0" w:space="0" w:color="auto"/>
      </w:divBdr>
    </w:div>
    <w:div w:id="1573736573">
      <w:marLeft w:val="480"/>
      <w:marRight w:val="0"/>
      <w:marTop w:val="0"/>
      <w:marBottom w:val="0"/>
      <w:divBdr>
        <w:top w:val="none" w:sz="0" w:space="0" w:color="auto"/>
        <w:left w:val="none" w:sz="0" w:space="0" w:color="auto"/>
        <w:bottom w:val="none" w:sz="0" w:space="0" w:color="auto"/>
        <w:right w:val="none" w:sz="0" w:space="0" w:color="auto"/>
      </w:divBdr>
    </w:div>
    <w:div w:id="1574319255">
      <w:marLeft w:val="480"/>
      <w:marRight w:val="0"/>
      <w:marTop w:val="0"/>
      <w:marBottom w:val="0"/>
      <w:divBdr>
        <w:top w:val="none" w:sz="0" w:space="0" w:color="auto"/>
        <w:left w:val="none" w:sz="0" w:space="0" w:color="auto"/>
        <w:bottom w:val="none" w:sz="0" w:space="0" w:color="auto"/>
        <w:right w:val="none" w:sz="0" w:space="0" w:color="auto"/>
      </w:divBdr>
    </w:div>
    <w:div w:id="1574386900">
      <w:marLeft w:val="480"/>
      <w:marRight w:val="0"/>
      <w:marTop w:val="0"/>
      <w:marBottom w:val="0"/>
      <w:divBdr>
        <w:top w:val="none" w:sz="0" w:space="0" w:color="auto"/>
        <w:left w:val="none" w:sz="0" w:space="0" w:color="auto"/>
        <w:bottom w:val="none" w:sz="0" w:space="0" w:color="auto"/>
        <w:right w:val="none" w:sz="0" w:space="0" w:color="auto"/>
      </w:divBdr>
    </w:div>
    <w:div w:id="1574852714">
      <w:marLeft w:val="480"/>
      <w:marRight w:val="0"/>
      <w:marTop w:val="0"/>
      <w:marBottom w:val="0"/>
      <w:divBdr>
        <w:top w:val="none" w:sz="0" w:space="0" w:color="auto"/>
        <w:left w:val="none" w:sz="0" w:space="0" w:color="auto"/>
        <w:bottom w:val="none" w:sz="0" w:space="0" w:color="auto"/>
        <w:right w:val="none" w:sz="0" w:space="0" w:color="auto"/>
      </w:divBdr>
    </w:div>
    <w:div w:id="1576403119">
      <w:marLeft w:val="480"/>
      <w:marRight w:val="0"/>
      <w:marTop w:val="0"/>
      <w:marBottom w:val="0"/>
      <w:divBdr>
        <w:top w:val="none" w:sz="0" w:space="0" w:color="auto"/>
        <w:left w:val="none" w:sz="0" w:space="0" w:color="auto"/>
        <w:bottom w:val="none" w:sz="0" w:space="0" w:color="auto"/>
        <w:right w:val="none" w:sz="0" w:space="0" w:color="auto"/>
      </w:divBdr>
    </w:div>
    <w:div w:id="1576741664">
      <w:marLeft w:val="480"/>
      <w:marRight w:val="0"/>
      <w:marTop w:val="0"/>
      <w:marBottom w:val="0"/>
      <w:divBdr>
        <w:top w:val="none" w:sz="0" w:space="0" w:color="auto"/>
        <w:left w:val="none" w:sz="0" w:space="0" w:color="auto"/>
        <w:bottom w:val="none" w:sz="0" w:space="0" w:color="auto"/>
        <w:right w:val="none" w:sz="0" w:space="0" w:color="auto"/>
      </w:divBdr>
    </w:div>
    <w:div w:id="1577125156">
      <w:marLeft w:val="480"/>
      <w:marRight w:val="0"/>
      <w:marTop w:val="0"/>
      <w:marBottom w:val="0"/>
      <w:divBdr>
        <w:top w:val="none" w:sz="0" w:space="0" w:color="auto"/>
        <w:left w:val="none" w:sz="0" w:space="0" w:color="auto"/>
        <w:bottom w:val="none" w:sz="0" w:space="0" w:color="auto"/>
        <w:right w:val="none" w:sz="0" w:space="0" w:color="auto"/>
      </w:divBdr>
    </w:div>
    <w:div w:id="1577977567">
      <w:marLeft w:val="480"/>
      <w:marRight w:val="0"/>
      <w:marTop w:val="0"/>
      <w:marBottom w:val="0"/>
      <w:divBdr>
        <w:top w:val="none" w:sz="0" w:space="0" w:color="auto"/>
        <w:left w:val="none" w:sz="0" w:space="0" w:color="auto"/>
        <w:bottom w:val="none" w:sz="0" w:space="0" w:color="auto"/>
        <w:right w:val="none" w:sz="0" w:space="0" w:color="auto"/>
      </w:divBdr>
    </w:div>
    <w:div w:id="1578050809">
      <w:marLeft w:val="480"/>
      <w:marRight w:val="0"/>
      <w:marTop w:val="0"/>
      <w:marBottom w:val="0"/>
      <w:divBdr>
        <w:top w:val="none" w:sz="0" w:space="0" w:color="auto"/>
        <w:left w:val="none" w:sz="0" w:space="0" w:color="auto"/>
        <w:bottom w:val="none" w:sz="0" w:space="0" w:color="auto"/>
        <w:right w:val="none" w:sz="0" w:space="0" w:color="auto"/>
      </w:divBdr>
    </w:div>
    <w:div w:id="1578251508">
      <w:marLeft w:val="480"/>
      <w:marRight w:val="0"/>
      <w:marTop w:val="0"/>
      <w:marBottom w:val="0"/>
      <w:divBdr>
        <w:top w:val="none" w:sz="0" w:space="0" w:color="auto"/>
        <w:left w:val="none" w:sz="0" w:space="0" w:color="auto"/>
        <w:bottom w:val="none" w:sz="0" w:space="0" w:color="auto"/>
        <w:right w:val="none" w:sz="0" w:space="0" w:color="auto"/>
      </w:divBdr>
    </w:div>
    <w:div w:id="1579366256">
      <w:marLeft w:val="480"/>
      <w:marRight w:val="0"/>
      <w:marTop w:val="0"/>
      <w:marBottom w:val="0"/>
      <w:divBdr>
        <w:top w:val="none" w:sz="0" w:space="0" w:color="auto"/>
        <w:left w:val="none" w:sz="0" w:space="0" w:color="auto"/>
        <w:bottom w:val="none" w:sz="0" w:space="0" w:color="auto"/>
        <w:right w:val="none" w:sz="0" w:space="0" w:color="auto"/>
      </w:divBdr>
    </w:div>
    <w:div w:id="1580942763">
      <w:marLeft w:val="480"/>
      <w:marRight w:val="0"/>
      <w:marTop w:val="0"/>
      <w:marBottom w:val="0"/>
      <w:divBdr>
        <w:top w:val="none" w:sz="0" w:space="0" w:color="auto"/>
        <w:left w:val="none" w:sz="0" w:space="0" w:color="auto"/>
        <w:bottom w:val="none" w:sz="0" w:space="0" w:color="auto"/>
        <w:right w:val="none" w:sz="0" w:space="0" w:color="auto"/>
      </w:divBdr>
    </w:div>
    <w:div w:id="1581014347">
      <w:marLeft w:val="480"/>
      <w:marRight w:val="0"/>
      <w:marTop w:val="0"/>
      <w:marBottom w:val="0"/>
      <w:divBdr>
        <w:top w:val="none" w:sz="0" w:space="0" w:color="auto"/>
        <w:left w:val="none" w:sz="0" w:space="0" w:color="auto"/>
        <w:bottom w:val="none" w:sz="0" w:space="0" w:color="auto"/>
        <w:right w:val="none" w:sz="0" w:space="0" w:color="auto"/>
      </w:divBdr>
    </w:div>
    <w:div w:id="1581402073">
      <w:marLeft w:val="480"/>
      <w:marRight w:val="0"/>
      <w:marTop w:val="0"/>
      <w:marBottom w:val="0"/>
      <w:divBdr>
        <w:top w:val="none" w:sz="0" w:space="0" w:color="auto"/>
        <w:left w:val="none" w:sz="0" w:space="0" w:color="auto"/>
        <w:bottom w:val="none" w:sz="0" w:space="0" w:color="auto"/>
        <w:right w:val="none" w:sz="0" w:space="0" w:color="auto"/>
      </w:divBdr>
    </w:div>
    <w:div w:id="1583173139">
      <w:marLeft w:val="480"/>
      <w:marRight w:val="0"/>
      <w:marTop w:val="0"/>
      <w:marBottom w:val="0"/>
      <w:divBdr>
        <w:top w:val="none" w:sz="0" w:space="0" w:color="auto"/>
        <w:left w:val="none" w:sz="0" w:space="0" w:color="auto"/>
        <w:bottom w:val="none" w:sz="0" w:space="0" w:color="auto"/>
        <w:right w:val="none" w:sz="0" w:space="0" w:color="auto"/>
      </w:divBdr>
    </w:div>
    <w:div w:id="1583175289">
      <w:marLeft w:val="480"/>
      <w:marRight w:val="0"/>
      <w:marTop w:val="0"/>
      <w:marBottom w:val="0"/>
      <w:divBdr>
        <w:top w:val="none" w:sz="0" w:space="0" w:color="auto"/>
        <w:left w:val="none" w:sz="0" w:space="0" w:color="auto"/>
        <w:bottom w:val="none" w:sz="0" w:space="0" w:color="auto"/>
        <w:right w:val="none" w:sz="0" w:space="0" w:color="auto"/>
      </w:divBdr>
    </w:div>
    <w:div w:id="1583176005">
      <w:marLeft w:val="480"/>
      <w:marRight w:val="0"/>
      <w:marTop w:val="0"/>
      <w:marBottom w:val="0"/>
      <w:divBdr>
        <w:top w:val="none" w:sz="0" w:space="0" w:color="auto"/>
        <w:left w:val="none" w:sz="0" w:space="0" w:color="auto"/>
        <w:bottom w:val="none" w:sz="0" w:space="0" w:color="auto"/>
        <w:right w:val="none" w:sz="0" w:space="0" w:color="auto"/>
      </w:divBdr>
    </w:div>
    <w:div w:id="1583678193">
      <w:marLeft w:val="480"/>
      <w:marRight w:val="0"/>
      <w:marTop w:val="0"/>
      <w:marBottom w:val="0"/>
      <w:divBdr>
        <w:top w:val="none" w:sz="0" w:space="0" w:color="auto"/>
        <w:left w:val="none" w:sz="0" w:space="0" w:color="auto"/>
        <w:bottom w:val="none" w:sz="0" w:space="0" w:color="auto"/>
        <w:right w:val="none" w:sz="0" w:space="0" w:color="auto"/>
      </w:divBdr>
    </w:div>
    <w:div w:id="1584142299">
      <w:marLeft w:val="480"/>
      <w:marRight w:val="0"/>
      <w:marTop w:val="0"/>
      <w:marBottom w:val="0"/>
      <w:divBdr>
        <w:top w:val="none" w:sz="0" w:space="0" w:color="auto"/>
        <w:left w:val="none" w:sz="0" w:space="0" w:color="auto"/>
        <w:bottom w:val="none" w:sz="0" w:space="0" w:color="auto"/>
        <w:right w:val="none" w:sz="0" w:space="0" w:color="auto"/>
      </w:divBdr>
    </w:div>
    <w:div w:id="1584221029">
      <w:marLeft w:val="480"/>
      <w:marRight w:val="0"/>
      <w:marTop w:val="0"/>
      <w:marBottom w:val="0"/>
      <w:divBdr>
        <w:top w:val="none" w:sz="0" w:space="0" w:color="auto"/>
        <w:left w:val="none" w:sz="0" w:space="0" w:color="auto"/>
        <w:bottom w:val="none" w:sz="0" w:space="0" w:color="auto"/>
        <w:right w:val="none" w:sz="0" w:space="0" w:color="auto"/>
      </w:divBdr>
    </w:div>
    <w:div w:id="1584879085">
      <w:marLeft w:val="480"/>
      <w:marRight w:val="0"/>
      <w:marTop w:val="0"/>
      <w:marBottom w:val="0"/>
      <w:divBdr>
        <w:top w:val="none" w:sz="0" w:space="0" w:color="auto"/>
        <w:left w:val="none" w:sz="0" w:space="0" w:color="auto"/>
        <w:bottom w:val="none" w:sz="0" w:space="0" w:color="auto"/>
        <w:right w:val="none" w:sz="0" w:space="0" w:color="auto"/>
      </w:divBdr>
    </w:div>
    <w:div w:id="1585452242">
      <w:marLeft w:val="480"/>
      <w:marRight w:val="0"/>
      <w:marTop w:val="0"/>
      <w:marBottom w:val="0"/>
      <w:divBdr>
        <w:top w:val="none" w:sz="0" w:space="0" w:color="auto"/>
        <w:left w:val="none" w:sz="0" w:space="0" w:color="auto"/>
        <w:bottom w:val="none" w:sz="0" w:space="0" w:color="auto"/>
        <w:right w:val="none" w:sz="0" w:space="0" w:color="auto"/>
      </w:divBdr>
    </w:div>
    <w:div w:id="1585456338">
      <w:marLeft w:val="480"/>
      <w:marRight w:val="0"/>
      <w:marTop w:val="0"/>
      <w:marBottom w:val="0"/>
      <w:divBdr>
        <w:top w:val="none" w:sz="0" w:space="0" w:color="auto"/>
        <w:left w:val="none" w:sz="0" w:space="0" w:color="auto"/>
        <w:bottom w:val="none" w:sz="0" w:space="0" w:color="auto"/>
        <w:right w:val="none" w:sz="0" w:space="0" w:color="auto"/>
      </w:divBdr>
    </w:div>
    <w:div w:id="1585602392">
      <w:marLeft w:val="480"/>
      <w:marRight w:val="0"/>
      <w:marTop w:val="0"/>
      <w:marBottom w:val="0"/>
      <w:divBdr>
        <w:top w:val="none" w:sz="0" w:space="0" w:color="auto"/>
        <w:left w:val="none" w:sz="0" w:space="0" w:color="auto"/>
        <w:bottom w:val="none" w:sz="0" w:space="0" w:color="auto"/>
        <w:right w:val="none" w:sz="0" w:space="0" w:color="auto"/>
      </w:divBdr>
    </w:div>
    <w:div w:id="1585603024">
      <w:marLeft w:val="480"/>
      <w:marRight w:val="0"/>
      <w:marTop w:val="0"/>
      <w:marBottom w:val="0"/>
      <w:divBdr>
        <w:top w:val="none" w:sz="0" w:space="0" w:color="auto"/>
        <w:left w:val="none" w:sz="0" w:space="0" w:color="auto"/>
        <w:bottom w:val="none" w:sz="0" w:space="0" w:color="auto"/>
        <w:right w:val="none" w:sz="0" w:space="0" w:color="auto"/>
      </w:divBdr>
    </w:div>
    <w:div w:id="1586843824">
      <w:marLeft w:val="480"/>
      <w:marRight w:val="0"/>
      <w:marTop w:val="0"/>
      <w:marBottom w:val="0"/>
      <w:divBdr>
        <w:top w:val="none" w:sz="0" w:space="0" w:color="auto"/>
        <w:left w:val="none" w:sz="0" w:space="0" w:color="auto"/>
        <w:bottom w:val="none" w:sz="0" w:space="0" w:color="auto"/>
        <w:right w:val="none" w:sz="0" w:space="0" w:color="auto"/>
      </w:divBdr>
    </w:div>
    <w:div w:id="1590309059">
      <w:marLeft w:val="480"/>
      <w:marRight w:val="0"/>
      <w:marTop w:val="0"/>
      <w:marBottom w:val="0"/>
      <w:divBdr>
        <w:top w:val="none" w:sz="0" w:space="0" w:color="auto"/>
        <w:left w:val="none" w:sz="0" w:space="0" w:color="auto"/>
        <w:bottom w:val="none" w:sz="0" w:space="0" w:color="auto"/>
        <w:right w:val="none" w:sz="0" w:space="0" w:color="auto"/>
      </w:divBdr>
    </w:div>
    <w:div w:id="1590313648">
      <w:marLeft w:val="480"/>
      <w:marRight w:val="0"/>
      <w:marTop w:val="0"/>
      <w:marBottom w:val="0"/>
      <w:divBdr>
        <w:top w:val="none" w:sz="0" w:space="0" w:color="auto"/>
        <w:left w:val="none" w:sz="0" w:space="0" w:color="auto"/>
        <w:bottom w:val="none" w:sz="0" w:space="0" w:color="auto"/>
        <w:right w:val="none" w:sz="0" w:space="0" w:color="auto"/>
      </w:divBdr>
    </w:div>
    <w:div w:id="1591622605">
      <w:marLeft w:val="480"/>
      <w:marRight w:val="0"/>
      <w:marTop w:val="0"/>
      <w:marBottom w:val="0"/>
      <w:divBdr>
        <w:top w:val="none" w:sz="0" w:space="0" w:color="auto"/>
        <w:left w:val="none" w:sz="0" w:space="0" w:color="auto"/>
        <w:bottom w:val="none" w:sz="0" w:space="0" w:color="auto"/>
        <w:right w:val="none" w:sz="0" w:space="0" w:color="auto"/>
      </w:divBdr>
    </w:div>
    <w:div w:id="1592618107">
      <w:marLeft w:val="480"/>
      <w:marRight w:val="0"/>
      <w:marTop w:val="0"/>
      <w:marBottom w:val="0"/>
      <w:divBdr>
        <w:top w:val="none" w:sz="0" w:space="0" w:color="auto"/>
        <w:left w:val="none" w:sz="0" w:space="0" w:color="auto"/>
        <w:bottom w:val="none" w:sz="0" w:space="0" w:color="auto"/>
        <w:right w:val="none" w:sz="0" w:space="0" w:color="auto"/>
      </w:divBdr>
    </w:div>
    <w:div w:id="1593196088">
      <w:marLeft w:val="480"/>
      <w:marRight w:val="0"/>
      <w:marTop w:val="0"/>
      <w:marBottom w:val="0"/>
      <w:divBdr>
        <w:top w:val="none" w:sz="0" w:space="0" w:color="auto"/>
        <w:left w:val="none" w:sz="0" w:space="0" w:color="auto"/>
        <w:bottom w:val="none" w:sz="0" w:space="0" w:color="auto"/>
        <w:right w:val="none" w:sz="0" w:space="0" w:color="auto"/>
      </w:divBdr>
    </w:div>
    <w:div w:id="1593582447">
      <w:marLeft w:val="480"/>
      <w:marRight w:val="0"/>
      <w:marTop w:val="0"/>
      <w:marBottom w:val="0"/>
      <w:divBdr>
        <w:top w:val="none" w:sz="0" w:space="0" w:color="auto"/>
        <w:left w:val="none" w:sz="0" w:space="0" w:color="auto"/>
        <w:bottom w:val="none" w:sz="0" w:space="0" w:color="auto"/>
        <w:right w:val="none" w:sz="0" w:space="0" w:color="auto"/>
      </w:divBdr>
    </w:div>
    <w:div w:id="1593589739">
      <w:marLeft w:val="480"/>
      <w:marRight w:val="0"/>
      <w:marTop w:val="0"/>
      <w:marBottom w:val="0"/>
      <w:divBdr>
        <w:top w:val="none" w:sz="0" w:space="0" w:color="auto"/>
        <w:left w:val="none" w:sz="0" w:space="0" w:color="auto"/>
        <w:bottom w:val="none" w:sz="0" w:space="0" w:color="auto"/>
        <w:right w:val="none" w:sz="0" w:space="0" w:color="auto"/>
      </w:divBdr>
    </w:div>
    <w:div w:id="1593735670">
      <w:marLeft w:val="480"/>
      <w:marRight w:val="0"/>
      <w:marTop w:val="0"/>
      <w:marBottom w:val="0"/>
      <w:divBdr>
        <w:top w:val="none" w:sz="0" w:space="0" w:color="auto"/>
        <w:left w:val="none" w:sz="0" w:space="0" w:color="auto"/>
        <w:bottom w:val="none" w:sz="0" w:space="0" w:color="auto"/>
        <w:right w:val="none" w:sz="0" w:space="0" w:color="auto"/>
      </w:divBdr>
    </w:div>
    <w:div w:id="1593854130">
      <w:marLeft w:val="480"/>
      <w:marRight w:val="0"/>
      <w:marTop w:val="0"/>
      <w:marBottom w:val="0"/>
      <w:divBdr>
        <w:top w:val="none" w:sz="0" w:space="0" w:color="auto"/>
        <w:left w:val="none" w:sz="0" w:space="0" w:color="auto"/>
        <w:bottom w:val="none" w:sz="0" w:space="0" w:color="auto"/>
        <w:right w:val="none" w:sz="0" w:space="0" w:color="auto"/>
      </w:divBdr>
    </w:div>
    <w:div w:id="1593902697">
      <w:marLeft w:val="480"/>
      <w:marRight w:val="0"/>
      <w:marTop w:val="0"/>
      <w:marBottom w:val="0"/>
      <w:divBdr>
        <w:top w:val="none" w:sz="0" w:space="0" w:color="auto"/>
        <w:left w:val="none" w:sz="0" w:space="0" w:color="auto"/>
        <w:bottom w:val="none" w:sz="0" w:space="0" w:color="auto"/>
        <w:right w:val="none" w:sz="0" w:space="0" w:color="auto"/>
      </w:divBdr>
    </w:div>
    <w:div w:id="1594977434">
      <w:marLeft w:val="480"/>
      <w:marRight w:val="0"/>
      <w:marTop w:val="0"/>
      <w:marBottom w:val="0"/>
      <w:divBdr>
        <w:top w:val="none" w:sz="0" w:space="0" w:color="auto"/>
        <w:left w:val="none" w:sz="0" w:space="0" w:color="auto"/>
        <w:bottom w:val="none" w:sz="0" w:space="0" w:color="auto"/>
        <w:right w:val="none" w:sz="0" w:space="0" w:color="auto"/>
      </w:divBdr>
    </w:div>
    <w:div w:id="1595702988">
      <w:marLeft w:val="480"/>
      <w:marRight w:val="0"/>
      <w:marTop w:val="0"/>
      <w:marBottom w:val="0"/>
      <w:divBdr>
        <w:top w:val="none" w:sz="0" w:space="0" w:color="auto"/>
        <w:left w:val="none" w:sz="0" w:space="0" w:color="auto"/>
        <w:bottom w:val="none" w:sz="0" w:space="0" w:color="auto"/>
        <w:right w:val="none" w:sz="0" w:space="0" w:color="auto"/>
      </w:divBdr>
    </w:div>
    <w:div w:id="1596476051">
      <w:marLeft w:val="480"/>
      <w:marRight w:val="0"/>
      <w:marTop w:val="0"/>
      <w:marBottom w:val="0"/>
      <w:divBdr>
        <w:top w:val="none" w:sz="0" w:space="0" w:color="auto"/>
        <w:left w:val="none" w:sz="0" w:space="0" w:color="auto"/>
        <w:bottom w:val="none" w:sz="0" w:space="0" w:color="auto"/>
        <w:right w:val="none" w:sz="0" w:space="0" w:color="auto"/>
      </w:divBdr>
    </w:div>
    <w:div w:id="1597900340">
      <w:marLeft w:val="480"/>
      <w:marRight w:val="0"/>
      <w:marTop w:val="0"/>
      <w:marBottom w:val="0"/>
      <w:divBdr>
        <w:top w:val="none" w:sz="0" w:space="0" w:color="auto"/>
        <w:left w:val="none" w:sz="0" w:space="0" w:color="auto"/>
        <w:bottom w:val="none" w:sz="0" w:space="0" w:color="auto"/>
        <w:right w:val="none" w:sz="0" w:space="0" w:color="auto"/>
      </w:divBdr>
    </w:div>
    <w:div w:id="1597977486">
      <w:marLeft w:val="480"/>
      <w:marRight w:val="0"/>
      <w:marTop w:val="0"/>
      <w:marBottom w:val="0"/>
      <w:divBdr>
        <w:top w:val="none" w:sz="0" w:space="0" w:color="auto"/>
        <w:left w:val="none" w:sz="0" w:space="0" w:color="auto"/>
        <w:bottom w:val="none" w:sz="0" w:space="0" w:color="auto"/>
        <w:right w:val="none" w:sz="0" w:space="0" w:color="auto"/>
      </w:divBdr>
    </w:div>
    <w:div w:id="1599220418">
      <w:marLeft w:val="480"/>
      <w:marRight w:val="0"/>
      <w:marTop w:val="0"/>
      <w:marBottom w:val="0"/>
      <w:divBdr>
        <w:top w:val="none" w:sz="0" w:space="0" w:color="auto"/>
        <w:left w:val="none" w:sz="0" w:space="0" w:color="auto"/>
        <w:bottom w:val="none" w:sz="0" w:space="0" w:color="auto"/>
        <w:right w:val="none" w:sz="0" w:space="0" w:color="auto"/>
      </w:divBdr>
    </w:div>
    <w:div w:id="1599868321">
      <w:marLeft w:val="480"/>
      <w:marRight w:val="0"/>
      <w:marTop w:val="0"/>
      <w:marBottom w:val="0"/>
      <w:divBdr>
        <w:top w:val="none" w:sz="0" w:space="0" w:color="auto"/>
        <w:left w:val="none" w:sz="0" w:space="0" w:color="auto"/>
        <w:bottom w:val="none" w:sz="0" w:space="0" w:color="auto"/>
        <w:right w:val="none" w:sz="0" w:space="0" w:color="auto"/>
      </w:divBdr>
    </w:div>
    <w:div w:id="1599946287">
      <w:marLeft w:val="480"/>
      <w:marRight w:val="0"/>
      <w:marTop w:val="0"/>
      <w:marBottom w:val="0"/>
      <w:divBdr>
        <w:top w:val="none" w:sz="0" w:space="0" w:color="auto"/>
        <w:left w:val="none" w:sz="0" w:space="0" w:color="auto"/>
        <w:bottom w:val="none" w:sz="0" w:space="0" w:color="auto"/>
        <w:right w:val="none" w:sz="0" w:space="0" w:color="auto"/>
      </w:divBdr>
    </w:div>
    <w:div w:id="1600983759">
      <w:marLeft w:val="480"/>
      <w:marRight w:val="0"/>
      <w:marTop w:val="0"/>
      <w:marBottom w:val="0"/>
      <w:divBdr>
        <w:top w:val="none" w:sz="0" w:space="0" w:color="auto"/>
        <w:left w:val="none" w:sz="0" w:space="0" w:color="auto"/>
        <w:bottom w:val="none" w:sz="0" w:space="0" w:color="auto"/>
        <w:right w:val="none" w:sz="0" w:space="0" w:color="auto"/>
      </w:divBdr>
    </w:div>
    <w:div w:id="1601796730">
      <w:marLeft w:val="480"/>
      <w:marRight w:val="0"/>
      <w:marTop w:val="0"/>
      <w:marBottom w:val="0"/>
      <w:divBdr>
        <w:top w:val="none" w:sz="0" w:space="0" w:color="auto"/>
        <w:left w:val="none" w:sz="0" w:space="0" w:color="auto"/>
        <w:bottom w:val="none" w:sz="0" w:space="0" w:color="auto"/>
        <w:right w:val="none" w:sz="0" w:space="0" w:color="auto"/>
      </w:divBdr>
    </w:div>
    <w:div w:id="1601989115">
      <w:marLeft w:val="480"/>
      <w:marRight w:val="0"/>
      <w:marTop w:val="0"/>
      <w:marBottom w:val="0"/>
      <w:divBdr>
        <w:top w:val="none" w:sz="0" w:space="0" w:color="auto"/>
        <w:left w:val="none" w:sz="0" w:space="0" w:color="auto"/>
        <w:bottom w:val="none" w:sz="0" w:space="0" w:color="auto"/>
        <w:right w:val="none" w:sz="0" w:space="0" w:color="auto"/>
      </w:divBdr>
    </w:div>
    <w:div w:id="1602762016">
      <w:marLeft w:val="480"/>
      <w:marRight w:val="0"/>
      <w:marTop w:val="0"/>
      <w:marBottom w:val="0"/>
      <w:divBdr>
        <w:top w:val="none" w:sz="0" w:space="0" w:color="auto"/>
        <w:left w:val="none" w:sz="0" w:space="0" w:color="auto"/>
        <w:bottom w:val="none" w:sz="0" w:space="0" w:color="auto"/>
        <w:right w:val="none" w:sz="0" w:space="0" w:color="auto"/>
      </w:divBdr>
    </w:div>
    <w:div w:id="1603683007">
      <w:marLeft w:val="480"/>
      <w:marRight w:val="0"/>
      <w:marTop w:val="0"/>
      <w:marBottom w:val="0"/>
      <w:divBdr>
        <w:top w:val="none" w:sz="0" w:space="0" w:color="auto"/>
        <w:left w:val="none" w:sz="0" w:space="0" w:color="auto"/>
        <w:bottom w:val="none" w:sz="0" w:space="0" w:color="auto"/>
        <w:right w:val="none" w:sz="0" w:space="0" w:color="auto"/>
      </w:divBdr>
    </w:div>
    <w:div w:id="1604219815">
      <w:marLeft w:val="480"/>
      <w:marRight w:val="0"/>
      <w:marTop w:val="0"/>
      <w:marBottom w:val="0"/>
      <w:divBdr>
        <w:top w:val="none" w:sz="0" w:space="0" w:color="auto"/>
        <w:left w:val="none" w:sz="0" w:space="0" w:color="auto"/>
        <w:bottom w:val="none" w:sz="0" w:space="0" w:color="auto"/>
        <w:right w:val="none" w:sz="0" w:space="0" w:color="auto"/>
      </w:divBdr>
    </w:div>
    <w:div w:id="1604458141">
      <w:marLeft w:val="480"/>
      <w:marRight w:val="0"/>
      <w:marTop w:val="0"/>
      <w:marBottom w:val="0"/>
      <w:divBdr>
        <w:top w:val="none" w:sz="0" w:space="0" w:color="auto"/>
        <w:left w:val="none" w:sz="0" w:space="0" w:color="auto"/>
        <w:bottom w:val="none" w:sz="0" w:space="0" w:color="auto"/>
        <w:right w:val="none" w:sz="0" w:space="0" w:color="auto"/>
      </w:divBdr>
    </w:div>
    <w:div w:id="1605113312">
      <w:marLeft w:val="480"/>
      <w:marRight w:val="0"/>
      <w:marTop w:val="0"/>
      <w:marBottom w:val="0"/>
      <w:divBdr>
        <w:top w:val="none" w:sz="0" w:space="0" w:color="auto"/>
        <w:left w:val="none" w:sz="0" w:space="0" w:color="auto"/>
        <w:bottom w:val="none" w:sz="0" w:space="0" w:color="auto"/>
        <w:right w:val="none" w:sz="0" w:space="0" w:color="auto"/>
      </w:divBdr>
    </w:div>
    <w:div w:id="1605457481">
      <w:marLeft w:val="480"/>
      <w:marRight w:val="0"/>
      <w:marTop w:val="0"/>
      <w:marBottom w:val="0"/>
      <w:divBdr>
        <w:top w:val="none" w:sz="0" w:space="0" w:color="auto"/>
        <w:left w:val="none" w:sz="0" w:space="0" w:color="auto"/>
        <w:bottom w:val="none" w:sz="0" w:space="0" w:color="auto"/>
        <w:right w:val="none" w:sz="0" w:space="0" w:color="auto"/>
      </w:divBdr>
    </w:div>
    <w:div w:id="1606688048">
      <w:marLeft w:val="480"/>
      <w:marRight w:val="0"/>
      <w:marTop w:val="0"/>
      <w:marBottom w:val="0"/>
      <w:divBdr>
        <w:top w:val="none" w:sz="0" w:space="0" w:color="auto"/>
        <w:left w:val="none" w:sz="0" w:space="0" w:color="auto"/>
        <w:bottom w:val="none" w:sz="0" w:space="0" w:color="auto"/>
        <w:right w:val="none" w:sz="0" w:space="0" w:color="auto"/>
      </w:divBdr>
    </w:div>
    <w:div w:id="1607887259">
      <w:marLeft w:val="480"/>
      <w:marRight w:val="0"/>
      <w:marTop w:val="0"/>
      <w:marBottom w:val="0"/>
      <w:divBdr>
        <w:top w:val="none" w:sz="0" w:space="0" w:color="auto"/>
        <w:left w:val="none" w:sz="0" w:space="0" w:color="auto"/>
        <w:bottom w:val="none" w:sz="0" w:space="0" w:color="auto"/>
        <w:right w:val="none" w:sz="0" w:space="0" w:color="auto"/>
      </w:divBdr>
    </w:div>
    <w:div w:id="1608152668">
      <w:marLeft w:val="480"/>
      <w:marRight w:val="0"/>
      <w:marTop w:val="0"/>
      <w:marBottom w:val="0"/>
      <w:divBdr>
        <w:top w:val="none" w:sz="0" w:space="0" w:color="auto"/>
        <w:left w:val="none" w:sz="0" w:space="0" w:color="auto"/>
        <w:bottom w:val="none" w:sz="0" w:space="0" w:color="auto"/>
        <w:right w:val="none" w:sz="0" w:space="0" w:color="auto"/>
      </w:divBdr>
    </w:div>
    <w:div w:id="1608543444">
      <w:marLeft w:val="480"/>
      <w:marRight w:val="0"/>
      <w:marTop w:val="0"/>
      <w:marBottom w:val="0"/>
      <w:divBdr>
        <w:top w:val="none" w:sz="0" w:space="0" w:color="auto"/>
        <w:left w:val="none" w:sz="0" w:space="0" w:color="auto"/>
        <w:bottom w:val="none" w:sz="0" w:space="0" w:color="auto"/>
        <w:right w:val="none" w:sz="0" w:space="0" w:color="auto"/>
      </w:divBdr>
    </w:div>
    <w:div w:id="1608655004">
      <w:marLeft w:val="480"/>
      <w:marRight w:val="0"/>
      <w:marTop w:val="0"/>
      <w:marBottom w:val="0"/>
      <w:divBdr>
        <w:top w:val="none" w:sz="0" w:space="0" w:color="auto"/>
        <w:left w:val="none" w:sz="0" w:space="0" w:color="auto"/>
        <w:bottom w:val="none" w:sz="0" w:space="0" w:color="auto"/>
        <w:right w:val="none" w:sz="0" w:space="0" w:color="auto"/>
      </w:divBdr>
    </w:div>
    <w:div w:id="1608998600">
      <w:marLeft w:val="480"/>
      <w:marRight w:val="0"/>
      <w:marTop w:val="0"/>
      <w:marBottom w:val="0"/>
      <w:divBdr>
        <w:top w:val="none" w:sz="0" w:space="0" w:color="auto"/>
        <w:left w:val="none" w:sz="0" w:space="0" w:color="auto"/>
        <w:bottom w:val="none" w:sz="0" w:space="0" w:color="auto"/>
        <w:right w:val="none" w:sz="0" w:space="0" w:color="auto"/>
      </w:divBdr>
    </w:div>
    <w:div w:id="1609115237">
      <w:marLeft w:val="480"/>
      <w:marRight w:val="0"/>
      <w:marTop w:val="0"/>
      <w:marBottom w:val="0"/>
      <w:divBdr>
        <w:top w:val="none" w:sz="0" w:space="0" w:color="auto"/>
        <w:left w:val="none" w:sz="0" w:space="0" w:color="auto"/>
        <w:bottom w:val="none" w:sz="0" w:space="0" w:color="auto"/>
        <w:right w:val="none" w:sz="0" w:space="0" w:color="auto"/>
      </w:divBdr>
    </w:div>
    <w:div w:id="1609120291">
      <w:marLeft w:val="480"/>
      <w:marRight w:val="0"/>
      <w:marTop w:val="0"/>
      <w:marBottom w:val="0"/>
      <w:divBdr>
        <w:top w:val="none" w:sz="0" w:space="0" w:color="auto"/>
        <w:left w:val="none" w:sz="0" w:space="0" w:color="auto"/>
        <w:bottom w:val="none" w:sz="0" w:space="0" w:color="auto"/>
        <w:right w:val="none" w:sz="0" w:space="0" w:color="auto"/>
      </w:divBdr>
    </w:div>
    <w:div w:id="1609266894">
      <w:marLeft w:val="480"/>
      <w:marRight w:val="0"/>
      <w:marTop w:val="0"/>
      <w:marBottom w:val="0"/>
      <w:divBdr>
        <w:top w:val="none" w:sz="0" w:space="0" w:color="auto"/>
        <w:left w:val="none" w:sz="0" w:space="0" w:color="auto"/>
        <w:bottom w:val="none" w:sz="0" w:space="0" w:color="auto"/>
        <w:right w:val="none" w:sz="0" w:space="0" w:color="auto"/>
      </w:divBdr>
    </w:div>
    <w:div w:id="1609464354">
      <w:marLeft w:val="480"/>
      <w:marRight w:val="0"/>
      <w:marTop w:val="0"/>
      <w:marBottom w:val="0"/>
      <w:divBdr>
        <w:top w:val="none" w:sz="0" w:space="0" w:color="auto"/>
        <w:left w:val="none" w:sz="0" w:space="0" w:color="auto"/>
        <w:bottom w:val="none" w:sz="0" w:space="0" w:color="auto"/>
        <w:right w:val="none" w:sz="0" w:space="0" w:color="auto"/>
      </w:divBdr>
    </w:div>
    <w:div w:id="1609502544">
      <w:marLeft w:val="480"/>
      <w:marRight w:val="0"/>
      <w:marTop w:val="0"/>
      <w:marBottom w:val="0"/>
      <w:divBdr>
        <w:top w:val="none" w:sz="0" w:space="0" w:color="auto"/>
        <w:left w:val="none" w:sz="0" w:space="0" w:color="auto"/>
        <w:bottom w:val="none" w:sz="0" w:space="0" w:color="auto"/>
        <w:right w:val="none" w:sz="0" w:space="0" w:color="auto"/>
      </w:divBdr>
    </w:div>
    <w:div w:id="1612784195">
      <w:marLeft w:val="480"/>
      <w:marRight w:val="0"/>
      <w:marTop w:val="0"/>
      <w:marBottom w:val="0"/>
      <w:divBdr>
        <w:top w:val="none" w:sz="0" w:space="0" w:color="auto"/>
        <w:left w:val="none" w:sz="0" w:space="0" w:color="auto"/>
        <w:bottom w:val="none" w:sz="0" w:space="0" w:color="auto"/>
        <w:right w:val="none" w:sz="0" w:space="0" w:color="auto"/>
      </w:divBdr>
    </w:div>
    <w:div w:id="1612979196">
      <w:marLeft w:val="480"/>
      <w:marRight w:val="0"/>
      <w:marTop w:val="0"/>
      <w:marBottom w:val="0"/>
      <w:divBdr>
        <w:top w:val="none" w:sz="0" w:space="0" w:color="auto"/>
        <w:left w:val="none" w:sz="0" w:space="0" w:color="auto"/>
        <w:bottom w:val="none" w:sz="0" w:space="0" w:color="auto"/>
        <w:right w:val="none" w:sz="0" w:space="0" w:color="auto"/>
      </w:divBdr>
    </w:div>
    <w:div w:id="1613047848">
      <w:marLeft w:val="480"/>
      <w:marRight w:val="0"/>
      <w:marTop w:val="0"/>
      <w:marBottom w:val="0"/>
      <w:divBdr>
        <w:top w:val="none" w:sz="0" w:space="0" w:color="auto"/>
        <w:left w:val="none" w:sz="0" w:space="0" w:color="auto"/>
        <w:bottom w:val="none" w:sz="0" w:space="0" w:color="auto"/>
        <w:right w:val="none" w:sz="0" w:space="0" w:color="auto"/>
      </w:divBdr>
    </w:div>
    <w:div w:id="1613588809">
      <w:marLeft w:val="480"/>
      <w:marRight w:val="0"/>
      <w:marTop w:val="0"/>
      <w:marBottom w:val="0"/>
      <w:divBdr>
        <w:top w:val="none" w:sz="0" w:space="0" w:color="auto"/>
        <w:left w:val="none" w:sz="0" w:space="0" w:color="auto"/>
        <w:bottom w:val="none" w:sz="0" w:space="0" w:color="auto"/>
        <w:right w:val="none" w:sz="0" w:space="0" w:color="auto"/>
      </w:divBdr>
    </w:div>
    <w:div w:id="1613708213">
      <w:marLeft w:val="480"/>
      <w:marRight w:val="0"/>
      <w:marTop w:val="0"/>
      <w:marBottom w:val="0"/>
      <w:divBdr>
        <w:top w:val="none" w:sz="0" w:space="0" w:color="auto"/>
        <w:left w:val="none" w:sz="0" w:space="0" w:color="auto"/>
        <w:bottom w:val="none" w:sz="0" w:space="0" w:color="auto"/>
        <w:right w:val="none" w:sz="0" w:space="0" w:color="auto"/>
      </w:divBdr>
    </w:div>
    <w:div w:id="1614093549">
      <w:marLeft w:val="480"/>
      <w:marRight w:val="0"/>
      <w:marTop w:val="0"/>
      <w:marBottom w:val="0"/>
      <w:divBdr>
        <w:top w:val="none" w:sz="0" w:space="0" w:color="auto"/>
        <w:left w:val="none" w:sz="0" w:space="0" w:color="auto"/>
        <w:bottom w:val="none" w:sz="0" w:space="0" w:color="auto"/>
        <w:right w:val="none" w:sz="0" w:space="0" w:color="auto"/>
      </w:divBdr>
    </w:div>
    <w:div w:id="1614559764">
      <w:marLeft w:val="480"/>
      <w:marRight w:val="0"/>
      <w:marTop w:val="0"/>
      <w:marBottom w:val="0"/>
      <w:divBdr>
        <w:top w:val="none" w:sz="0" w:space="0" w:color="auto"/>
        <w:left w:val="none" w:sz="0" w:space="0" w:color="auto"/>
        <w:bottom w:val="none" w:sz="0" w:space="0" w:color="auto"/>
        <w:right w:val="none" w:sz="0" w:space="0" w:color="auto"/>
      </w:divBdr>
    </w:div>
    <w:div w:id="1615988027">
      <w:marLeft w:val="480"/>
      <w:marRight w:val="0"/>
      <w:marTop w:val="0"/>
      <w:marBottom w:val="0"/>
      <w:divBdr>
        <w:top w:val="none" w:sz="0" w:space="0" w:color="auto"/>
        <w:left w:val="none" w:sz="0" w:space="0" w:color="auto"/>
        <w:bottom w:val="none" w:sz="0" w:space="0" w:color="auto"/>
        <w:right w:val="none" w:sz="0" w:space="0" w:color="auto"/>
      </w:divBdr>
    </w:div>
    <w:div w:id="1616018012">
      <w:marLeft w:val="480"/>
      <w:marRight w:val="0"/>
      <w:marTop w:val="0"/>
      <w:marBottom w:val="0"/>
      <w:divBdr>
        <w:top w:val="none" w:sz="0" w:space="0" w:color="auto"/>
        <w:left w:val="none" w:sz="0" w:space="0" w:color="auto"/>
        <w:bottom w:val="none" w:sz="0" w:space="0" w:color="auto"/>
        <w:right w:val="none" w:sz="0" w:space="0" w:color="auto"/>
      </w:divBdr>
    </w:div>
    <w:div w:id="1616063411">
      <w:marLeft w:val="480"/>
      <w:marRight w:val="0"/>
      <w:marTop w:val="0"/>
      <w:marBottom w:val="0"/>
      <w:divBdr>
        <w:top w:val="none" w:sz="0" w:space="0" w:color="auto"/>
        <w:left w:val="none" w:sz="0" w:space="0" w:color="auto"/>
        <w:bottom w:val="none" w:sz="0" w:space="0" w:color="auto"/>
        <w:right w:val="none" w:sz="0" w:space="0" w:color="auto"/>
      </w:divBdr>
    </w:div>
    <w:div w:id="1616981974">
      <w:marLeft w:val="480"/>
      <w:marRight w:val="0"/>
      <w:marTop w:val="0"/>
      <w:marBottom w:val="0"/>
      <w:divBdr>
        <w:top w:val="none" w:sz="0" w:space="0" w:color="auto"/>
        <w:left w:val="none" w:sz="0" w:space="0" w:color="auto"/>
        <w:bottom w:val="none" w:sz="0" w:space="0" w:color="auto"/>
        <w:right w:val="none" w:sz="0" w:space="0" w:color="auto"/>
      </w:divBdr>
    </w:div>
    <w:div w:id="1616985140">
      <w:marLeft w:val="480"/>
      <w:marRight w:val="0"/>
      <w:marTop w:val="0"/>
      <w:marBottom w:val="0"/>
      <w:divBdr>
        <w:top w:val="none" w:sz="0" w:space="0" w:color="auto"/>
        <w:left w:val="none" w:sz="0" w:space="0" w:color="auto"/>
        <w:bottom w:val="none" w:sz="0" w:space="0" w:color="auto"/>
        <w:right w:val="none" w:sz="0" w:space="0" w:color="auto"/>
      </w:divBdr>
    </w:div>
    <w:div w:id="1617058991">
      <w:marLeft w:val="480"/>
      <w:marRight w:val="0"/>
      <w:marTop w:val="0"/>
      <w:marBottom w:val="0"/>
      <w:divBdr>
        <w:top w:val="none" w:sz="0" w:space="0" w:color="auto"/>
        <w:left w:val="none" w:sz="0" w:space="0" w:color="auto"/>
        <w:bottom w:val="none" w:sz="0" w:space="0" w:color="auto"/>
        <w:right w:val="none" w:sz="0" w:space="0" w:color="auto"/>
      </w:divBdr>
    </w:div>
    <w:div w:id="1617518869">
      <w:marLeft w:val="480"/>
      <w:marRight w:val="0"/>
      <w:marTop w:val="0"/>
      <w:marBottom w:val="0"/>
      <w:divBdr>
        <w:top w:val="none" w:sz="0" w:space="0" w:color="auto"/>
        <w:left w:val="none" w:sz="0" w:space="0" w:color="auto"/>
        <w:bottom w:val="none" w:sz="0" w:space="0" w:color="auto"/>
        <w:right w:val="none" w:sz="0" w:space="0" w:color="auto"/>
      </w:divBdr>
    </w:div>
    <w:div w:id="1617827791">
      <w:marLeft w:val="480"/>
      <w:marRight w:val="0"/>
      <w:marTop w:val="0"/>
      <w:marBottom w:val="0"/>
      <w:divBdr>
        <w:top w:val="none" w:sz="0" w:space="0" w:color="auto"/>
        <w:left w:val="none" w:sz="0" w:space="0" w:color="auto"/>
        <w:bottom w:val="none" w:sz="0" w:space="0" w:color="auto"/>
        <w:right w:val="none" w:sz="0" w:space="0" w:color="auto"/>
      </w:divBdr>
    </w:div>
    <w:div w:id="1619096392">
      <w:marLeft w:val="480"/>
      <w:marRight w:val="0"/>
      <w:marTop w:val="0"/>
      <w:marBottom w:val="0"/>
      <w:divBdr>
        <w:top w:val="none" w:sz="0" w:space="0" w:color="auto"/>
        <w:left w:val="none" w:sz="0" w:space="0" w:color="auto"/>
        <w:bottom w:val="none" w:sz="0" w:space="0" w:color="auto"/>
        <w:right w:val="none" w:sz="0" w:space="0" w:color="auto"/>
      </w:divBdr>
    </w:div>
    <w:div w:id="1619987289">
      <w:marLeft w:val="480"/>
      <w:marRight w:val="0"/>
      <w:marTop w:val="0"/>
      <w:marBottom w:val="0"/>
      <w:divBdr>
        <w:top w:val="none" w:sz="0" w:space="0" w:color="auto"/>
        <w:left w:val="none" w:sz="0" w:space="0" w:color="auto"/>
        <w:bottom w:val="none" w:sz="0" w:space="0" w:color="auto"/>
        <w:right w:val="none" w:sz="0" w:space="0" w:color="auto"/>
      </w:divBdr>
    </w:div>
    <w:div w:id="1620531403">
      <w:marLeft w:val="480"/>
      <w:marRight w:val="0"/>
      <w:marTop w:val="0"/>
      <w:marBottom w:val="0"/>
      <w:divBdr>
        <w:top w:val="none" w:sz="0" w:space="0" w:color="auto"/>
        <w:left w:val="none" w:sz="0" w:space="0" w:color="auto"/>
        <w:bottom w:val="none" w:sz="0" w:space="0" w:color="auto"/>
        <w:right w:val="none" w:sz="0" w:space="0" w:color="auto"/>
      </w:divBdr>
    </w:div>
    <w:div w:id="1620599751">
      <w:marLeft w:val="480"/>
      <w:marRight w:val="0"/>
      <w:marTop w:val="0"/>
      <w:marBottom w:val="0"/>
      <w:divBdr>
        <w:top w:val="none" w:sz="0" w:space="0" w:color="auto"/>
        <w:left w:val="none" w:sz="0" w:space="0" w:color="auto"/>
        <w:bottom w:val="none" w:sz="0" w:space="0" w:color="auto"/>
        <w:right w:val="none" w:sz="0" w:space="0" w:color="auto"/>
      </w:divBdr>
    </w:div>
    <w:div w:id="1620917245">
      <w:marLeft w:val="480"/>
      <w:marRight w:val="0"/>
      <w:marTop w:val="0"/>
      <w:marBottom w:val="0"/>
      <w:divBdr>
        <w:top w:val="none" w:sz="0" w:space="0" w:color="auto"/>
        <w:left w:val="none" w:sz="0" w:space="0" w:color="auto"/>
        <w:bottom w:val="none" w:sz="0" w:space="0" w:color="auto"/>
        <w:right w:val="none" w:sz="0" w:space="0" w:color="auto"/>
      </w:divBdr>
    </w:div>
    <w:div w:id="1621182096">
      <w:marLeft w:val="480"/>
      <w:marRight w:val="0"/>
      <w:marTop w:val="0"/>
      <w:marBottom w:val="0"/>
      <w:divBdr>
        <w:top w:val="none" w:sz="0" w:space="0" w:color="auto"/>
        <w:left w:val="none" w:sz="0" w:space="0" w:color="auto"/>
        <w:bottom w:val="none" w:sz="0" w:space="0" w:color="auto"/>
        <w:right w:val="none" w:sz="0" w:space="0" w:color="auto"/>
      </w:divBdr>
    </w:div>
    <w:div w:id="1621493600">
      <w:marLeft w:val="480"/>
      <w:marRight w:val="0"/>
      <w:marTop w:val="0"/>
      <w:marBottom w:val="0"/>
      <w:divBdr>
        <w:top w:val="none" w:sz="0" w:space="0" w:color="auto"/>
        <w:left w:val="none" w:sz="0" w:space="0" w:color="auto"/>
        <w:bottom w:val="none" w:sz="0" w:space="0" w:color="auto"/>
        <w:right w:val="none" w:sz="0" w:space="0" w:color="auto"/>
      </w:divBdr>
    </w:div>
    <w:div w:id="1621690180">
      <w:marLeft w:val="480"/>
      <w:marRight w:val="0"/>
      <w:marTop w:val="0"/>
      <w:marBottom w:val="0"/>
      <w:divBdr>
        <w:top w:val="none" w:sz="0" w:space="0" w:color="auto"/>
        <w:left w:val="none" w:sz="0" w:space="0" w:color="auto"/>
        <w:bottom w:val="none" w:sz="0" w:space="0" w:color="auto"/>
        <w:right w:val="none" w:sz="0" w:space="0" w:color="auto"/>
      </w:divBdr>
    </w:div>
    <w:div w:id="1622110682">
      <w:marLeft w:val="480"/>
      <w:marRight w:val="0"/>
      <w:marTop w:val="0"/>
      <w:marBottom w:val="0"/>
      <w:divBdr>
        <w:top w:val="none" w:sz="0" w:space="0" w:color="auto"/>
        <w:left w:val="none" w:sz="0" w:space="0" w:color="auto"/>
        <w:bottom w:val="none" w:sz="0" w:space="0" w:color="auto"/>
        <w:right w:val="none" w:sz="0" w:space="0" w:color="auto"/>
      </w:divBdr>
    </w:div>
    <w:div w:id="1622347458">
      <w:marLeft w:val="480"/>
      <w:marRight w:val="0"/>
      <w:marTop w:val="0"/>
      <w:marBottom w:val="0"/>
      <w:divBdr>
        <w:top w:val="none" w:sz="0" w:space="0" w:color="auto"/>
        <w:left w:val="none" w:sz="0" w:space="0" w:color="auto"/>
        <w:bottom w:val="none" w:sz="0" w:space="0" w:color="auto"/>
        <w:right w:val="none" w:sz="0" w:space="0" w:color="auto"/>
      </w:divBdr>
    </w:div>
    <w:div w:id="1623462152">
      <w:marLeft w:val="480"/>
      <w:marRight w:val="0"/>
      <w:marTop w:val="0"/>
      <w:marBottom w:val="0"/>
      <w:divBdr>
        <w:top w:val="none" w:sz="0" w:space="0" w:color="auto"/>
        <w:left w:val="none" w:sz="0" w:space="0" w:color="auto"/>
        <w:bottom w:val="none" w:sz="0" w:space="0" w:color="auto"/>
        <w:right w:val="none" w:sz="0" w:space="0" w:color="auto"/>
      </w:divBdr>
    </w:div>
    <w:div w:id="1624268553">
      <w:marLeft w:val="480"/>
      <w:marRight w:val="0"/>
      <w:marTop w:val="0"/>
      <w:marBottom w:val="0"/>
      <w:divBdr>
        <w:top w:val="none" w:sz="0" w:space="0" w:color="auto"/>
        <w:left w:val="none" w:sz="0" w:space="0" w:color="auto"/>
        <w:bottom w:val="none" w:sz="0" w:space="0" w:color="auto"/>
        <w:right w:val="none" w:sz="0" w:space="0" w:color="auto"/>
      </w:divBdr>
    </w:div>
    <w:div w:id="1624381137">
      <w:marLeft w:val="480"/>
      <w:marRight w:val="0"/>
      <w:marTop w:val="0"/>
      <w:marBottom w:val="0"/>
      <w:divBdr>
        <w:top w:val="none" w:sz="0" w:space="0" w:color="auto"/>
        <w:left w:val="none" w:sz="0" w:space="0" w:color="auto"/>
        <w:bottom w:val="none" w:sz="0" w:space="0" w:color="auto"/>
        <w:right w:val="none" w:sz="0" w:space="0" w:color="auto"/>
      </w:divBdr>
    </w:div>
    <w:div w:id="1624966068">
      <w:marLeft w:val="480"/>
      <w:marRight w:val="0"/>
      <w:marTop w:val="0"/>
      <w:marBottom w:val="0"/>
      <w:divBdr>
        <w:top w:val="none" w:sz="0" w:space="0" w:color="auto"/>
        <w:left w:val="none" w:sz="0" w:space="0" w:color="auto"/>
        <w:bottom w:val="none" w:sz="0" w:space="0" w:color="auto"/>
        <w:right w:val="none" w:sz="0" w:space="0" w:color="auto"/>
      </w:divBdr>
    </w:div>
    <w:div w:id="1625162379">
      <w:marLeft w:val="480"/>
      <w:marRight w:val="0"/>
      <w:marTop w:val="0"/>
      <w:marBottom w:val="0"/>
      <w:divBdr>
        <w:top w:val="none" w:sz="0" w:space="0" w:color="auto"/>
        <w:left w:val="none" w:sz="0" w:space="0" w:color="auto"/>
        <w:bottom w:val="none" w:sz="0" w:space="0" w:color="auto"/>
        <w:right w:val="none" w:sz="0" w:space="0" w:color="auto"/>
      </w:divBdr>
    </w:div>
    <w:div w:id="1625423930">
      <w:marLeft w:val="480"/>
      <w:marRight w:val="0"/>
      <w:marTop w:val="0"/>
      <w:marBottom w:val="0"/>
      <w:divBdr>
        <w:top w:val="none" w:sz="0" w:space="0" w:color="auto"/>
        <w:left w:val="none" w:sz="0" w:space="0" w:color="auto"/>
        <w:bottom w:val="none" w:sz="0" w:space="0" w:color="auto"/>
        <w:right w:val="none" w:sz="0" w:space="0" w:color="auto"/>
      </w:divBdr>
    </w:div>
    <w:div w:id="1626082102">
      <w:marLeft w:val="480"/>
      <w:marRight w:val="0"/>
      <w:marTop w:val="0"/>
      <w:marBottom w:val="0"/>
      <w:divBdr>
        <w:top w:val="none" w:sz="0" w:space="0" w:color="auto"/>
        <w:left w:val="none" w:sz="0" w:space="0" w:color="auto"/>
        <w:bottom w:val="none" w:sz="0" w:space="0" w:color="auto"/>
        <w:right w:val="none" w:sz="0" w:space="0" w:color="auto"/>
      </w:divBdr>
    </w:div>
    <w:div w:id="1626303686">
      <w:marLeft w:val="480"/>
      <w:marRight w:val="0"/>
      <w:marTop w:val="0"/>
      <w:marBottom w:val="0"/>
      <w:divBdr>
        <w:top w:val="none" w:sz="0" w:space="0" w:color="auto"/>
        <w:left w:val="none" w:sz="0" w:space="0" w:color="auto"/>
        <w:bottom w:val="none" w:sz="0" w:space="0" w:color="auto"/>
        <w:right w:val="none" w:sz="0" w:space="0" w:color="auto"/>
      </w:divBdr>
    </w:div>
    <w:div w:id="1627546674">
      <w:marLeft w:val="480"/>
      <w:marRight w:val="0"/>
      <w:marTop w:val="0"/>
      <w:marBottom w:val="0"/>
      <w:divBdr>
        <w:top w:val="none" w:sz="0" w:space="0" w:color="auto"/>
        <w:left w:val="none" w:sz="0" w:space="0" w:color="auto"/>
        <w:bottom w:val="none" w:sz="0" w:space="0" w:color="auto"/>
        <w:right w:val="none" w:sz="0" w:space="0" w:color="auto"/>
      </w:divBdr>
    </w:div>
    <w:div w:id="1627850605">
      <w:marLeft w:val="480"/>
      <w:marRight w:val="0"/>
      <w:marTop w:val="0"/>
      <w:marBottom w:val="0"/>
      <w:divBdr>
        <w:top w:val="none" w:sz="0" w:space="0" w:color="auto"/>
        <w:left w:val="none" w:sz="0" w:space="0" w:color="auto"/>
        <w:bottom w:val="none" w:sz="0" w:space="0" w:color="auto"/>
        <w:right w:val="none" w:sz="0" w:space="0" w:color="auto"/>
      </w:divBdr>
    </w:div>
    <w:div w:id="1628120858">
      <w:marLeft w:val="480"/>
      <w:marRight w:val="0"/>
      <w:marTop w:val="0"/>
      <w:marBottom w:val="0"/>
      <w:divBdr>
        <w:top w:val="none" w:sz="0" w:space="0" w:color="auto"/>
        <w:left w:val="none" w:sz="0" w:space="0" w:color="auto"/>
        <w:bottom w:val="none" w:sz="0" w:space="0" w:color="auto"/>
        <w:right w:val="none" w:sz="0" w:space="0" w:color="auto"/>
      </w:divBdr>
    </w:div>
    <w:div w:id="1628392586">
      <w:marLeft w:val="480"/>
      <w:marRight w:val="0"/>
      <w:marTop w:val="0"/>
      <w:marBottom w:val="0"/>
      <w:divBdr>
        <w:top w:val="none" w:sz="0" w:space="0" w:color="auto"/>
        <w:left w:val="none" w:sz="0" w:space="0" w:color="auto"/>
        <w:bottom w:val="none" w:sz="0" w:space="0" w:color="auto"/>
        <w:right w:val="none" w:sz="0" w:space="0" w:color="auto"/>
      </w:divBdr>
    </w:div>
    <w:div w:id="1629623483">
      <w:marLeft w:val="480"/>
      <w:marRight w:val="0"/>
      <w:marTop w:val="0"/>
      <w:marBottom w:val="0"/>
      <w:divBdr>
        <w:top w:val="none" w:sz="0" w:space="0" w:color="auto"/>
        <w:left w:val="none" w:sz="0" w:space="0" w:color="auto"/>
        <w:bottom w:val="none" w:sz="0" w:space="0" w:color="auto"/>
        <w:right w:val="none" w:sz="0" w:space="0" w:color="auto"/>
      </w:divBdr>
    </w:div>
    <w:div w:id="1629776848">
      <w:marLeft w:val="480"/>
      <w:marRight w:val="0"/>
      <w:marTop w:val="0"/>
      <w:marBottom w:val="0"/>
      <w:divBdr>
        <w:top w:val="none" w:sz="0" w:space="0" w:color="auto"/>
        <w:left w:val="none" w:sz="0" w:space="0" w:color="auto"/>
        <w:bottom w:val="none" w:sz="0" w:space="0" w:color="auto"/>
        <w:right w:val="none" w:sz="0" w:space="0" w:color="auto"/>
      </w:divBdr>
    </w:div>
    <w:div w:id="1629893747">
      <w:marLeft w:val="480"/>
      <w:marRight w:val="0"/>
      <w:marTop w:val="0"/>
      <w:marBottom w:val="0"/>
      <w:divBdr>
        <w:top w:val="none" w:sz="0" w:space="0" w:color="auto"/>
        <w:left w:val="none" w:sz="0" w:space="0" w:color="auto"/>
        <w:bottom w:val="none" w:sz="0" w:space="0" w:color="auto"/>
        <w:right w:val="none" w:sz="0" w:space="0" w:color="auto"/>
      </w:divBdr>
    </w:div>
    <w:div w:id="1631089073">
      <w:marLeft w:val="480"/>
      <w:marRight w:val="0"/>
      <w:marTop w:val="0"/>
      <w:marBottom w:val="0"/>
      <w:divBdr>
        <w:top w:val="none" w:sz="0" w:space="0" w:color="auto"/>
        <w:left w:val="none" w:sz="0" w:space="0" w:color="auto"/>
        <w:bottom w:val="none" w:sz="0" w:space="0" w:color="auto"/>
        <w:right w:val="none" w:sz="0" w:space="0" w:color="auto"/>
      </w:divBdr>
    </w:div>
    <w:div w:id="1633366914">
      <w:marLeft w:val="480"/>
      <w:marRight w:val="0"/>
      <w:marTop w:val="0"/>
      <w:marBottom w:val="0"/>
      <w:divBdr>
        <w:top w:val="none" w:sz="0" w:space="0" w:color="auto"/>
        <w:left w:val="none" w:sz="0" w:space="0" w:color="auto"/>
        <w:bottom w:val="none" w:sz="0" w:space="0" w:color="auto"/>
        <w:right w:val="none" w:sz="0" w:space="0" w:color="auto"/>
      </w:divBdr>
    </w:div>
    <w:div w:id="1634166787">
      <w:marLeft w:val="480"/>
      <w:marRight w:val="0"/>
      <w:marTop w:val="0"/>
      <w:marBottom w:val="0"/>
      <w:divBdr>
        <w:top w:val="none" w:sz="0" w:space="0" w:color="auto"/>
        <w:left w:val="none" w:sz="0" w:space="0" w:color="auto"/>
        <w:bottom w:val="none" w:sz="0" w:space="0" w:color="auto"/>
        <w:right w:val="none" w:sz="0" w:space="0" w:color="auto"/>
      </w:divBdr>
    </w:div>
    <w:div w:id="1634170347">
      <w:marLeft w:val="480"/>
      <w:marRight w:val="0"/>
      <w:marTop w:val="0"/>
      <w:marBottom w:val="0"/>
      <w:divBdr>
        <w:top w:val="none" w:sz="0" w:space="0" w:color="auto"/>
        <w:left w:val="none" w:sz="0" w:space="0" w:color="auto"/>
        <w:bottom w:val="none" w:sz="0" w:space="0" w:color="auto"/>
        <w:right w:val="none" w:sz="0" w:space="0" w:color="auto"/>
      </w:divBdr>
    </w:div>
    <w:div w:id="1636762128">
      <w:marLeft w:val="480"/>
      <w:marRight w:val="0"/>
      <w:marTop w:val="0"/>
      <w:marBottom w:val="0"/>
      <w:divBdr>
        <w:top w:val="none" w:sz="0" w:space="0" w:color="auto"/>
        <w:left w:val="none" w:sz="0" w:space="0" w:color="auto"/>
        <w:bottom w:val="none" w:sz="0" w:space="0" w:color="auto"/>
        <w:right w:val="none" w:sz="0" w:space="0" w:color="auto"/>
      </w:divBdr>
    </w:div>
    <w:div w:id="1637297774">
      <w:marLeft w:val="480"/>
      <w:marRight w:val="0"/>
      <w:marTop w:val="0"/>
      <w:marBottom w:val="0"/>
      <w:divBdr>
        <w:top w:val="none" w:sz="0" w:space="0" w:color="auto"/>
        <w:left w:val="none" w:sz="0" w:space="0" w:color="auto"/>
        <w:bottom w:val="none" w:sz="0" w:space="0" w:color="auto"/>
        <w:right w:val="none" w:sz="0" w:space="0" w:color="auto"/>
      </w:divBdr>
    </w:div>
    <w:div w:id="1637487060">
      <w:marLeft w:val="480"/>
      <w:marRight w:val="0"/>
      <w:marTop w:val="0"/>
      <w:marBottom w:val="0"/>
      <w:divBdr>
        <w:top w:val="none" w:sz="0" w:space="0" w:color="auto"/>
        <w:left w:val="none" w:sz="0" w:space="0" w:color="auto"/>
        <w:bottom w:val="none" w:sz="0" w:space="0" w:color="auto"/>
        <w:right w:val="none" w:sz="0" w:space="0" w:color="auto"/>
      </w:divBdr>
    </w:div>
    <w:div w:id="1637636630">
      <w:marLeft w:val="480"/>
      <w:marRight w:val="0"/>
      <w:marTop w:val="0"/>
      <w:marBottom w:val="0"/>
      <w:divBdr>
        <w:top w:val="none" w:sz="0" w:space="0" w:color="auto"/>
        <w:left w:val="none" w:sz="0" w:space="0" w:color="auto"/>
        <w:bottom w:val="none" w:sz="0" w:space="0" w:color="auto"/>
        <w:right w:val="none" w:sz="0" w:space="0" w:color="auto"/>
      </w:divBdr>
    </w:div>
    <w:div w:id="1638098544">
      <w:marLeft w:val="480"/>
      <w:marRight w:val="0"/>
      <w:marTop w:val="0"/>
      <w:marBottom w:val="0"/>
      <w:divBdr>
        <w:top w:val="none" w:sz="0" w:space="0" w:color="auto"/>
        <w:left w:val="none" w:sz="0" w:space="0" w:color="auto"/>
        <w:bottom w:val="none" w:sz="0" w:space="0" w:color="auto"/>
        <w:right w:val="none" w:sz="0" w:space="0" w:color="auto"/>
      </w:divBdr>
    </w:div>
    <w:div w:id="1638679003">
      <w:marLeft w:val="480"/>
      <w:marRight w:val="0"/>
      <w:marTop w:val="0"/>
      <w:marBottom w:val="0"/>
      <w:divBdr>
        <w:top w:val="none" w:sz="0" w:space="0" w:color="auto"/>
        <w:left w:val="none" w:sz="0" w:space="0" w:color="auto"/>
        <w:bottom w:val="none" w:sz="0" w:space="0" w:color="auto"/>
        <w:right w:val="none" w:sz="0" w:space="0" w:color="auto"/>
      </w:divBdr>
    </w:div>
    <w:div w:id="1639534273">
      <w:marLeft w:val="480"/>
      <w:marRight w:val="0"/>
      <w:marTop w:val="0"/>
      <w:marBottom w:val="0"/>
      <w:divBdr>
        <w:top w:val="none" w:sz="0" w:space="0" w:color="auto"/>
        <w:left w:val="none" w:sz="0" w:space="0" w:color="auto"/>
        <w:bottom w:val="none" w:sz="0" w:space="0" w:color="auto"/>
        <w:right w:val="none" w:sz="0" w:space="0" w:color="auto"/>
      </w:divBdr>
    </w:div>
    <w:div w:id="1640725897">
      <w:marLeft w:val="480"/>
      <w:marRight w:val="0"/>
      <w:marTop w:val="0"/>
      <w:marBottom w:val="0"/>
      <w:divBdr>
        <w:top w:val="none" w:sz="0" w:space="0" w:color="auto"/>
        <w:left w:val="none" w:sz="0" w:space="0" w:color="auto"/>
        <w:bottom w:val="none" w:sz="0" w:space="0" w:color="auto"/>
        <w:right w:val="none" w:sz="0" w:space="0" w:color="auto"/>
      </w:divBdr>
    </w:div>
    <w:div w:id="1640913340">
      <w:marLeft w:val="480"/>
      <w:marRight w:val="0"/>
      <w:marTop w:val="0"/>
      <w:marBottom w:val="0"/>
      <w:divBdr>
        <w:top w:val="none" w:sz="0" w:space="0" w:color="auto"/>
        <w:left w:val="none" w:sz="0" w:space="0" w:color="auto"/>
        <w:bottom w:val="none" w:sz="0" w:space="0" w:color="auto"/>
        <w:right w:val="none" w:sz="0" w:space="0" w:color="auto"/>
      </w:divBdr>
    </w:div>
    <w:div w:id="1641839530">
      <w:marLeft w:val="480"/>
      <w:marRight w:val="0"/>
      <w:marTop w:val="0"/>
      <w:marBottom w:val="0"/>
      <w:divBdr>
        <w:top w:val="none" w:sz="0" w:space="0" w:color="auto"/>
        <w:left w:val="none" w:sz="0" w:space="0" w:color="auto"/>
        <w:bottom w:val="none" w:sz="0" w:space="0" w:color="auto"/>
        <w:right w:val="none" w:sz="0" w:space="0" w:color="auto"/>
      </w:divBdr>
    </w:div>
    <w:div w:id="1643269490">
      <w:marLeft w:val="480"/>
      <w:marRight w:val="0"/>
      <w:marTop w:val="0"/>
      <w:marBottom w:val="0"/>
      <w:divBdr>
        <w:top w:val="none" w:sz="0" w:space="0" w:color="auto"/>
        <w:left w:val="none" w:sz="0" w:space="0" w:color="auto"/>
        <w:bottom w:val="none" w:sz="0" w:space="0" w:color="auto"/>
        <w:right w:val="none" w:sz="0" w:space="0" w:color="auto"/>
      </w:divBdr>
    </w:div>
    <w:div w:id="1644459101">
      <w:marLeft w:val="480"/>
      <w:marRight w:val="0"/>
      <w:marTop w:val="0"/>
      <w:marBottom w:val="0"/>
      <w:divBdr>
        <w:top w:val="none" w:sz="0" w:space="0" w:color="auto"/>
        <w:left w:val="none" w:sz="0" w:space="0" w:color="auto"/>
        <w:bottom w:val="none" w:sz="0" w:space="0" w:color="auto"/>
        <w:right w:val="none" w:sz="0" w:space="0" w:color="auto"/>
      </w:divBdr>
    </w:div>
    <w:div w:id="1644653114">
      <w:marLeft w:val="480"/>
      <w:marRight w:val="0"/>
      <w:marTop w:val="0"/>
      <w:marBottom w:val="0"/>
      <w:divBdr>
        <w:top w:val="none" w:sz="0" w:space="0" w:color="auto"/>
        <w:left w:val="none" w:sz="0" w:space="0" w:color="auto"/>
        <w:bottom w:val="none" w:sz="0" w:space="0" w:color="auto"/>
        <w:right w:val="none" w:sz="0" w:space="0" w:color="auto"/>
      </w:divBdr>
    </w:div>
    <w:div w:id="1645427651">
      <w:marLeft w:val="480"/>
      <w:marRight w:val="0"/>
      <w:marTop w:val="0"/>
      <w:marBottom w:val="0"/>
      <w:divBdr>
        <w:top w:val="none" w:sz="0" w:space="0" w:color="auto"/>
        <w:left w:val="none" w:sz="0" w:space="0" w:color="auto"/>
        <w:bottom w:val="none" w:sz="0" w:space="0" w:color="auto"/>
        <w:right w:val="none" w:sz="0" w:space="0" w:color="auto"/>
      </w:divBdr>
    </w:div>
    <w:div w:id="1645547582">
      <w:marLeft w:val="480"/>
      <w:marRight w:val="0"/>
      <w:marTop w:val="0"/>
      <w:marBottom w:val="0"/>
      <w:divBdr>
        <w:top w:val="none" w:sz="0" w:space="0" w:color="auto"/>
        <w:left w:val="none" w:sz="0" w:space="0" w:color="auto"/>
        <w:bottom w:val="none" w:sz="0" w:space="0" w:color="auto"/>
        <w:right w:val="none" w:sz="0" w:space="0" w:color="auto"/>
      </w:divBdr>
    </w:div>
    <w:div w:id="1646549647">
      <w:marLeft w:val="480"/>
      <w:marRight w:val="0"/>
      <w:marTop w:val="0"/>
      <w:marBottom w:val="0"/>
      <w:divBdr>
        <w:top w:val="none" w:sz="0" w:space="0" w:color="auto"/>
        <w:left w:val="none" w:sz="0" w:space="0" w:color="auto"/>
        <w:bottom w:val="none" w:sz="0" w:space="0" w:color="auto"/>
        <w:right w:val="none" w:sz="0" w:space="0" w:color="auto"/>
      </w:divBdr>
    </w:div>
    <w:div w:id="1647971233">
      <w:marLeft w:val="480"/>
      <w:marRight w:val="0"/>
      <w:marTop w:val="0"/>
      <w:marBottom w:val="0"/>
      <w:divBdr>
        <w:top w:val="none" w:sz="0" w:space="0" w:color="auto"/>
        <w:left w:val="none" w:sz="0" w:space="0" w:color="auto"/>
        <w:bottom w:val="none" w:sz="0" w:space="0" w:color="auto"/>
        <w:right w:val="none" w:sz="0" w:space="0" w:color="auto"/>
      </w:divBdr>
    </w:div>
    <w:div w:id="1648314271">
      <w:marLeft w:val="480"/>
      <w:marRight w:val="0"/>
      <w:marTop w:val="0"/>
      <w:marBottom w:val="0"/>
      <w:divBdr>
        <w:top w:val="none" w:sz="0" w:space="0" w:color="auto"/>
        <w:left w:val="none" w:sz="0" w:space="0" w:color="auto"/>
        <w:bottom w:val="none" w:sz="0" w:space="0" w:color="auto"/>
        <w:right w:val="none" w:sz="0" w:space="0" w:color="auto"/>
      </w:divBdr>
    </w:div>
    <w:div w:id="1648581925">
      <w:marLeft w:val="480"/>
      <w:marRight w:val="0"/>
      <w:marTop w:val="0"/>
      <w:marBottom w:val="0"/>
      <w:divBdr>
        <w:top w:val="none" w:sz="0" w:space="0" w:color="auto"/>
        <w:left w:val="none" w:sz="0" w:space="0" w:color="auto"/>
        <w:bottom w:val="none" w:sz="0" w:space="0" w:color="auto"/>
        <w:right w:val="none" w:sz="0" w:space="0" w:color="auto"/>
      </w:divBdr>
    </w:div>
    <w:div w:id="1649743646">
      <w:marLeft w:val="480"/>
      <w:marRight w:val="0"/>
      <w:marTop w:val="0"/>
      <w:marBottom w:val="0"/>
      <w:divBdr>
        <w:top w:val="none" w:sz="0" w:space="0" w:color="auto"/>
        <w:left w:val="none" w:sz="0" w:space="0" w:color="auto"/>
        <w:bottom w:val="none" w:sz="0" w:space="0" w:color="auto"/>
        <w:right w:val="none" w:sz="0" w:space="0" w:color="auto"/>
      </w:divBdr>
    </w:div>
    <w:div w:id="1650787849">
      <w:marLeft w:val="480"/>
      <w:marRight w:val="0"/>
      <w:marTop w:val="0"/>
      <w:marBottom w:val="0"/>
      <w:divBdr>
        <w:top w:val="none" w:sz="0" w:space="0" w:color="auto"/>
        <w:left w:val="none" w:sz="0" w:space="0" w:color="auto"/>
        <w:bottom w:val="none" w:sz="0" w:space="0" w:color="auto"/>
        <w:right w:val="none" w:sz="0" w:space="0" w:color="auto"/>
      </w:divBdr>
    </w:div>
    <w:div w:id="1652294701">
      <w:marLeft w:val="480"/>
      <w:marRight w:val="0"/>
      <w:marTop w:val="0"/>
      <w:marBottom w:val="0"/>
      <w:divBdr>
        <w:top w:val="none" w:sz="0" w:space="0" w:color="auto"/>
        <w:left w:val="none" w:sz="0" w:space="0" w:color="auto"/>
        <w:bottom w:val="none" w:sz="0" w:space="0" w:color="auto"/>
        <w:right w:val="none" w:sz="0" w:space="0" w:color="auto"/>
      </w:divBdr>
    </w:div>
    <w:div w:id="1652904616">
      <w:marLeft w:val="480"/>
      <w:marRight w:val="0"/>
      <w:marTop w:val="0"/>
      <w:marBottom w:val="0"/>
      <w:divBdr>
        <w:top w:val="none" w:sz="0" w:space="0" w:color="auto"/>
        <w:left w:val="none" w:sz="0" w:space="0" w:color="auto"/>
        <w:bottom w:val="none" w:sz="0" w:space="0" w:color="auto"/>
        <w:right w:val="none" w:sz="0" w:space="0" w:color="auto"/>
      </w:divBdr>
    </w:div>
    <w:div w:id="1652975612">
      <w:marLeft w:val="480"/>
      <w:marRight w:val="0"/>
      <w:marTop w:val="0"/>
      <w:marBottom w:val="0"/>
      <w:divBdr>
        <w:top w:val="none" w:sz="0" w:space="0" w:color="auto"/>
        <w:left w:val="none" w:sz="0" w:space="0" w:color="auto"/>
        <w:bottom w:val="none" w:sz="0" w:space="0" w:color="auto"/>
        <w:right w:val="none" w:sz="0" w:space="0" w:color="auto"/>
      </w:divBdr>
    </w:div>
    <w:div w:id="1653832243">
      <w:marLeft w:val="480"/>
      <w:marRight w:val="0"/>
      <w:marTop w:val="0"/>
      <w:marBottom w:val="0"/>
      <w:divBdr>
        <w:top w:val="none" w:sz="0" w:space="0" w:color="auto"/>
        <w:left w:val="none" w:sz="0" w:space="0" w:color="auto"/>
        <w:bottom w:val="none" w:sz="0" w:space="0" w:color="auto"/>
        <w:right w:val="none" w:sz="0" w:space="0" w:color="auto"/>
      </w:divBdr>
    </w:div>
    <w:div w:id="1654875614">
      <w:marLeft w:val="480"/>
      <w:marRight w:val="0"/>
      <w:marTop w:val="0"/>
      <w:marBottom w:val="0"/>
      <w:divBdr>
        <w:top w:val="none" w:sz="0" w:space="0" w:color="auto"/>
        <w:left w:val="none" w:sz="0" w:space="0" w:color="auto"/>
        <w:bottom w:val="none" w:sz="0" w:space="0" w:color="auto"/>
        <w:right w:val="none" w:sz="0" w:space="0" w:color="auto"/>
      </w:divBdr>
    </w:div>
    <w:div w:id="1655915475">
      <w:marLeft w:val="480"/>
      <w:marRight w:val="0"/>
      <w:marTop w:val="0"/>
      <w:marBottom w:val="0"/>
      <w:divBdr>
        <w:top w:val="none" w:sz="0" w:space="0" w:color="auto"/>
        <w:left w:val="none" w:sz="0" w:space="0" w:color="auto"/>
        <w:bottom w:val="none" w:sz="0" w:space="0" w:color="auto"/>
        <w:right w:val="none" w:sz="0" w:space="0" w:color="auto"/>
      </w:divBdr>
    </w:div>
    <w:div w:id="1656059710">
      <w:marLeft w:val="480"/>
      <w:marRight w:val="0"/>
      <w:marTop w:val="0"/>
      <w:marBottom w:val="0"/>
      <w:divBdr>
        <w:top w:val="none" w:sz="0" w:space="0" w:color="auto"/>
        <w:left w:val="none" w:sz="0" w:space="0" w:color="auto"/>
        <w:bottom w:val="none" w:sz="0" w:space="0" w:color="auto"/>
        <w:right w:val="none" w:sz="0" w:space="0" w:color="auto"/>
      </w:divBdr>
    </w:div>
    <w:div w:id="1658220916">
      <w:marLeft w:val="480"/>
      <w:marRight w:val="0"/>
      <w:marTop w:val="0"/>
      <w:marBottom w:val="0"/>
      <w:divBdr>
        <w:top w:val="none" w:sz="0" w:space="0" w:color="auto"/>
        <w:left w:val="none" w:sz="0" w:space="0" w:color="auto"/>
        <w:bottom w:val="none" w:sz="0" w:space="0" w:color="auto"/>
        <w:right w:val="none" w:sz="0" w:space="0" w:color="auto"/>
      </w:divBdr>
    </w:div>
    <w:div w:id="1658654741">
      <w:marLeft w:val="480"/>
      <w:marRight w:val="0"/>
      <w:marTop w:val="0"/>
      <w:marBottom w:val="0"/>
      <w:divBdr>
        <w:top w:val="none" w:sz="0" w:space="0" w:color="auto"/>
        <w:left w:val="none" w:sz="0" w:space="0" w:color="auto"/>
        <w:bottom w:val="none" w:sz="0" w:space="0" w:color="auto"/>
        <w:right w:val="none" w:sz="0" w:space="0" w:color="auto"/>
      </w:divBdr>
    </w:div>
    <w:div w:id="1659382291">
      <w:marLeft w:val="480"/>
      <w:marRight w:val="0"/>
      <w:marTop w:val="0"/>
      <w:marBottom w:val="0"/>
      <w:divBdr>
        <w:top w:val="none" w:sz="0" w:space="0" w:color="auto"/>
        <w:left w:val="none" w:sz="0" w:space="0" w:color="auto"/>
        <w:bottom w:val="none" w:sz="0" w:space="0" w:color="auto"/>
        <w:right w:val="none" w:sz="0" w:space="0" w:color="auto"/>
      </w:divBdr>
    </w:div>
    <w:div w:id="1660426311">
      <w:marLeft w:val="480"/>
      <w:marRight w:val="0"/>
      <w:marTop w:val="0"/>
      <w:marBottom w:val="0"/>
      <w:divBdr>
        <w:top w:val="none" w:sz="0" w:space="0" w:color="auto"/>
        <w:left w:val="none" w:sz="0" w:space="0" w:color="auto"/>
        <w:bottom w:val="none" w:sz="0" w:space="0" w:color="auto"/>
        <w:right w:val="none" w:sz="0" w:space="0" w:color="auto"/>
      </w:divBdr>
    </w:div>
    <w:div w:id="1661730924">
      <w:marLeft w:val="480"/>
      <w:marRight w:val="0"/>
      <w:marTop w:val="0"/>
      <w:marBottom w:val="0"/>
      <w:divBdr>
        <w:top w:val="none" w:sz="0" w:space="0" w:color="auto"/>
        <w:left w:val="none" w:sz="0" w:space="0" w:color="auto"/>
        <w:bottom w:val="none" w:sz="0" w:space="0" w:color="auto"/>
        <w:right w:val="none" w:sz="0" w:space="0" w:color="auto"/>
      </w:divBdr>
    </w:div>
    <w:div w:id="1661880922">
      <w:marLeft w:val="480"/>
      <w:marRight w:val="0"/>
      <w:marTop w:val="0"/>
      <w:marBottom w:val="0"/>
      <w:divBdr>
        <w:top w:val="none" w:sz="0" w:space="0" w:color="auto"/>
        <w:left w:val="none" w:sz="0" w:space="0" w:color="auto"/>
        <w:bottom w:val="none" w:sz="0" w:space="0" w:color="auto"/>
        <w:right w:val="none" w:sz="0" w:space="0" w:color="auto"/>
      </w:divBdr>
    </w:div>
    <w:div w:id="1662199596">
      <w:marLeft w:val="480"/>
      <w:marRight w:val="0"/>
      <w:marTop w:val="0"/>
      <w:marBottom w:val="0"/>
      <w:divBdr>
        <w:top w:val="none" w:sz="0" w:space="0" w:color="auto"/>
        <w:left w:val="none" w:sz="0" w:space="0" w:color="auto"/>
        <w:bottom w:val="none" w:sz="0" w:space="0" w:color="auto"/>
        <w:right w:val="none" w:sz="0" w:space="0" w:color="auto"/>
      </w:divBdr>
    </w:div>
    <w:div w:id="1662734692">
      <w:marLeft w:val="480"/>
      <w:marRight w:val="0"/>
      <w:marTop w:val="0"/>
      <w:marBottom w:val="0"/>
      <w:divBdr>
        <w:top w:val="none" w:sz="0" w:space="0" w:color="auto"/>
        <w:left w:val="none" w:sz="0" w:space="0" w:color="auto"/>
        <w:bottom w:val="none" w:sz="0" w:space="0" w:color="auto"/>
        <w:right w:val="none" w:sz="0" w:space="0" w:color="auto"/>
      </w:divBdr>
    </w:div>
    <w:div w:id="1665545104">
      <w:marLeft w:val="480"/>
      <w:marRight w:val="0"/>
      <w:marTop w:val="0"/>
      <w:marBottom w:val="0"/>
      <w:divBdr>
        <w:top w:val="none" w:sz="0" w:space="0" w:color="auto"/>
        <w:left w:val="none" w:sz="0" w:space="0" w:color="auto"/>
        <w:bottom w:val="none" w:sz="0" w:space="0" w:color="auto"/>
        <w:right w:val="none" w:sz="0" w:space="0" w:color="auto"/>
      </w:divBdr>
    </w:div>
    <w:div w:id="1666938101">
      <w:marLeft w:val="480"/>
      <w:marRight w:val="0"/>
      <w:marTop w:val="0"/>
      <w:marBottom w:val="0"/>
      <w:divBdr>
        <w:top w:val="none" w:sz="0" w:space="0" w:color="auto"/>
        <w:left w:val="none" w:sz="0" w:space="0" w:color="auto"/>
        <w:bottom w:val="none" w:sz="0" w:space="0" w:color="auto"/>
        <w:right w:val="none" w:sz="0" w:space="0" w:color="auto"/>
      </w:divBdr>
    </w:div>
    <w:div w:id="1668169793">
      <w:marLeft w:val="480"/>
      <w:marRight w:val="0"/>
      <w:marTop w:val="0"/>
      <w:marBottom w:val="0"/>
      <w:divBdr>
        <w:top w:val="none" w:sz="0" w:space="0" w:color="auto"/>
        <w:left w:val="none" w:sz="0" w:space="0" w:color="auto"/>
        <w:bottom w:val="none" w:sz="0" w:space="0" w:color="auto"/>
        <w:right w:val="none" w:sz="0" w:space="0" w:color="auto"/>
      </w:divBdr>
    </w:div>
    <w:div w:id="1670056042">
      <w:marLeft w:val="480"/>
      <w:marRight w:val="0"/>
      <w:marTop w:val="0"/>
      <w:marBottom w:val="0"/>
      <w:divBdr>
        <w:top w:val="none" w:sz="0" w:space="0" w:color="auto"/>
        <w:left w:val="none" w:sz="0" w:space="0" w:color="auto"/>
        <w:bottom w:val="none" w:sz="0" w:space="0" w:color="auto"/>
        <w:right w:val="none" w:sz="0" w:space="0" w:color="auto"/>
      </w:divBdr>
    </w:div>
    <w:div w:id="1670598809">
      <w:marLeft w:val="480"/>
      <w:marRight w:val="0"/>
      <w:marTop w:val="0"/>
      <w:marBottom w:val="0"/>
      <w:divBdr>
        <w:top w:val="none" w:sz="0" w:space="0" w:color="auto"/>
        <w:left w:val="none" w:sz="0" w:space="0" w:color="auto"/>
        <w:bottom w:val="none" w:sz="0" w:space="0" w:color="auto"/>
        <w:right w:val="none" w:sz="0" w:space="0" w:color="auto"/>
      </w:divBdr>
    </w:div>
    <w:div w:id="1670668962">
      <w:marLeft w:val="480"/>
      <w:marRight w:val="0"/>
      <w:marTop w:val="0"/>
      <w:marBottom w:val="0"/>
      <w:divBdr>
        <w:top w:val="none" w:sz="0" w:space="0" w:color="auto"/>
        <w:left w:val="none" w:sz="0" w:space="0" w:color="auto"/>
        <w:bottom w:val="none" w:sz="0" w:space="0" w:color="auto"/>
        <w:right w:val="none" w:sz="0" w:space="0" w:color="auto"/>
      </w:divBdr>
    </w:div>
    <w:div w:id="1670712625">
      <w:marLeft w:val="480"/>
      <w:marRight w:val="0"/>
      <w:marTop w:val="0"/>
      <w:marBottom w:val="0"/>
      <w:divBdr>
        <w:top w:val="none" w:sz="0" w:space="0" w:color="auto"/>
        <w:left w:val="none" w:sz="0" w:space="0" w:color="auto"/>
        <w:bottom w:val="none" w:sz="0" w:space="0" w:color="auto"/>
        <w:right w:val="none" w:sz="0" w:space="0" w:color="auto"/>
      </w:divBdr>
    </w:div>
    <w:div w:id="1671180677">
      <w:marLeft w:val="480"/>
      <w:marRight w:val="0"/>
      <w:marTop w:val="0"/>
      <w:marBottom w:val="0"/>
      <w:divBdr>
        <w:top w:val="none" w:sz="0" w:space="0" w:color="auto"/>
        <w:left w:val="none" w:sz="0" w:space="0" w:color="auto"/>
        <w:bottom w:val="none" w:sz="0" w:space="0" w:color="auto"/>
        <w:right w:val="none" w:sz="0" w:space="0" w:color="auto"/>
      </w:divBdr>
    </w:div>
    <w:div w:id="1671445034">
      <w:marLeft w:val="480"/>
      <w:marRight w:val="0"/>
      <w:marTop w:val="0"/>
      <w:marBottom w:val="0"/>
      <w:divBdr>
        <w:top w:val="none" w:sz="0" w:space="0" w:color="auto"/>
        <w:left w:val="none" w:sz="0" w:space="0" w:color="auto"/>
        <w:bottom w:val="none" w:sz="0" w:space="0" w:color="auto"/>
        <w:right w:val="none" w:sz="0" w:space="0" w:color="auto"/>
      </w:divBdr>
    </w:div>
    <w:div w:id="1673726262">
      <w:marLeft w:val="480"/>
      <w:marRight w:val="0"/>
      <w:marTop w:val="0"/>
      <w:marBottom w:val="0"/>
      <w:divBdr>
        <w:top w:val="none" w:sz="0" w:space="0" w:color="auto"/>
        <w:left w:val="none" w:sz="0" w:space="0" w:color="auto"/>
        <w:bottom w:val="none" w:sz="0" w:space="0" w:color="auto"/>
        <w:right w:val="none" w:sz="0" w:space="0" w:color="auto"/>
      </w:divBdr>
    </w:div>
    <w:div w:id="1673920546">
      <w:marLeft w:val="480"/>
      <w:marRight w:val="0"/>
      <w:marTop w:val="0"/>
      <w:marBottom w:val="0"/>
      <w:divBdr>
        <w:top w:val="none" w:sz="0" w:space="0" w:color="auto"/>
        <w:left w:val="none" w:sz="0" w:space="0" w:color="auto"/>
        <w:bottom w:val="none" w:sz="0" w:space="0" w:color="auto"/>
        <w:right w:val="none" w:sz="0" w:space="0" w:color="auto"/>
      </w:divBdr>
    </w:div>
    <w:div w:id="1674256219">
      <w:marLeft w:val="480"/>
      <w:marRight w:val="0"/>
      <w:marTop w:val="0"/>
      <w:marBottom w:val="0"/>
      <w:divBdr>
        <w:top w:val="none" w:sz="0" w:space="0" w:color="auto"/>
        <w:left w:val="none" w:sz="0" w:space="0" w:color="auto"/>
        <w:bottom w:val="none" w:sz="0" w:space="0" w:color="auto"/>
        <w:right w:val="none" w:sz="0" w:space="0" w:color="auto"/>
      </w:divBdr>
    </w:div>
    <w:div w:id="1674991863">
      <w:marLeft w:val="480"/>
      <w:marRight w:val="0"/>
      <w:marTop w:val="0"/>
      <w:marBottom w:val="0"/>
      <w:divBdr>
        <w:top w:val="none" w:sz="0" w:space="0" w:color="auto"/>
        <w:left w:val="none" w:sz="0" w:space="0" w:color="auto"/>
        <w:bottom w:val="none" w:sz="0" w:space="0" w:color="auto"/>
        <w:right w:val="none" w:sz="0" w:space="0" w:color="auto"/>
      </w:divBdr>
    </w:div>
    <w:div w:id="1675183188">
      <w:marLeft w:val="480"/>
      <w:marRight w:val="0"/>
      <w:marTop w:val="0"/>
      <w:marBottom w:val="0"/>
      <w:divBdr>
        <w:top w:val="none" w:sz="0" w:space="0" w:color="auto"/>
        <w:left w:val="none" w:sz="0" w:space="0" w:color="auto"/>
        <w:bottom w:val="none" w:sz="0" w:space="0" w:color="auto"/>
        <w:right w:val="none" w:sz="0" w:space="0" w:color="auto"/>
      </w:divBdr>
    </w:div>
    <w:div w:id="1675457655">
      <w:marLeft w:val="480"/>
      <w:marRight w:val="0"/>
      <w:marTop w:val="0"/>
      <w:marBottom w:val="0"/>
      <w:divBdr>
        <w:top w:val="none" w:sz="0" w:space="0" w:color="auto"/>
        <w:left w:val="none" w:sz="0" w:space="0" w:color="auto"/>
        <w:bottom w:val="none" w:sz="0" w:space="0" w:color="auto"/>
        <w:right w:val="none" w:sz="0" w:space="0" w:color="auto"/>
      </w:divBdr>
    </w:div>
    <w:div w:id="1676152821">
      <w:marLeft w:val="480"/>
      <w:marRight w:val="0"/>
      <w:marTop w:val="0"/>
      <w:marBottom w:val="0"/>
      <w:divBdr>
        <w:top w:val="none" w:sz="0" w:space="0" w:color="auto"/>
        <w:left w:val="none" w:sz="0" w:space="0" w:color="auto"/>
        <w:bottom w:val="none" w:sz="0" w:space="0" w:color="auto"/>
        <w:right w:val="none" w:sz="0" w:space="0" w:color="auto"/>
      </w:divBdr>
    </w:div>
    <w:div w:id="1676423064">
      <w:marLeft w:val="480"/>
      <w:marRight w:val="0"/>
      <w:marTop w:val="0"/>
      <w:marBottom w:val="0"/>
      <w:divBdr>
        <w:top w:val="none" w:sz="0" w:space="0" w:color="auto"/>
        <w:left w:val="none" w:sz="0" w:space="0" w:color="auto"/>
        <w:bottom w:val="none" w:sz="0" w:space="0" w:color="auto"/>
        <w:right w:val="none" w:sz="0" w:space="0" w:color="auto"/>
      </w:divBdr>
    </w:div>
    <w:div w:id="1677339637">
      <w:marLeft w:val="480"/>
      <w:marRight w:val="0"/>
      <w:marTop w:val="0"/>
      <w:marBottom w:val="0"/>
      <w:divBdr>
        <w:top w:val="none" w:sz="0" w:space="0" w:color="auto"/>
        <w:left w:val="none" w:sz="0" w:space="0" w:color="auto"/>
        <w:bottom w:val="none" w:sz="0" w:space="0" w:color="auto"/>
        <w:right w:val="none" w:sz="0" w:space="0" w:color="auto"/>
      </w:divBdr>
    </w:div>
    <w:div w:id="1677535533">
      <w:marLeft w:val="480"/>
      <w:marRight w:val="0"/>
      <w:marTop w:val="0"/>
      <w:marBottom w:val="0"/>
      <w:divBdr>
        <w:top w:val="none" w:sz="0" w:space="0" w:color="auto"/>
        <w:left w:val="none" w:sz="0" w:space="0" w:color="auto"/>
        <w:bottom w:val="none" w:sz="0" w:space="0" w:color="auto"/>
        <w:right w:val="none" w:sz="0" w:space="0" w:color="auto"/>
      </w:divBdr>
    </w:div>
    <w:div w:id="1677608394">
      <w:marLeft w:val="480"/>
      <w:marRight w:val="0"/>
      <w:marTop w:val="0"/>
      <w:marBottom w:val="0"/>
      <w:divBdr>
        <w:top w:val="none" w:sz="0" w:space="0" w:color="auto"/>
        <w:left w:val="none" w:sz="0" w:space="0" w:color="auto"/>
        <w:bottom w:val="none" w:sz="0" w:space="0" w:color="auto"/>
        <w:right w:val="none" w:sz="0" w:space="0" w:color="auto"/>
      </w:divBdr>
    </w:div>
    <w:div w:id="1679580551">
      <w:marLeft w:val="480"/>
      <w:marRight w:val="0"/>
      <w:marTop w:val="0"/>
      <w:marBottom w:val="0"/>
      <w:divBdr>
        <w:top w:val="none" w:sz="0" w:space="0" w:color="auto"/>
        <w:left w:val="none" w:sz="0" w:space="0" w:color="auto"/>
        <w:bottom w:val="none" w:sz="0" w:space="0" w:color="auto"/>
        <w:right w:val="none" w:sz="0" w:space="0" w:color="auto"/>
      </w:divBdr>
    </w:div>
    <w:div w:id="1680767408">
      <w:marLeft w:val="480"/>
      <w:marRight w:val="0"/>
      <w:marTop w:val="0"/>
      <w:marBottom w:val="0"/>
      <w:divBdr>
        <w:top w:val="none" w:sz="0" w:space="0" w:color="auto"/>
        <w:left w:val="none" w:sz="0" w:space="0" w:color="auto"/>
        <w:bottom w:val="none" w:sz="0" w:space="0" w:color="auto"/>
        <w:right w:val="none" w:sz="0" w:space="0" w:color="auto"/>
      </w:divBdr>
    </w:div>
    <w:div w:id="1681195060">
      <w:marLeft w:val="480"/>
      <w:marRight w:val="0"/>
      <w:marTop w:val="0"/>
      <w:marBottom w:val="0"/>
      <w:divBdr>
        <w:top w:val="none" w:sz="0" w:space="0" w:color="auto"/>
        <w:left w:val="none" w:sz="0" w:space="0" w:color="auto"/>
        <w:bottom w:val="none" w:sz="0" w:space="0" w:color="auto"/>
        <w:right w:val="none" w:sz="0" w:space="0" w:color="auto"/>
      </w:divBdr>
    </w:div>
    <w:div w:id="1681395863">
      <w:marLeft w:val="480"/>
      <w:marRight w:val="0"/>
      <w:marTop w:val="0"/>
      <w:marBottom w:val="0"/>
      <w:divBdr>
        <w:top w:val="none" w:sz="0" w:space="0" w:color="auto"/>
        <w:left w:val="none" w:sz="0" w:space="0" w:color="auto"/>
        <w:bottom w:val="none" w:sz="0" w:space="0" w:color="auto"/>
        <w:right w:val="none" w:sz="0" w:space="0" w:color="auto"/>
      </w:divBdr>
    </w:div>
    <w:div w:id="1681396642">
      <w:marLeft w:val="480"/>
      <w:marRight w:val="0"/>
      <w:marTop w:val="0"/>
      <w:marBottom w:val="0"/>
      <w:divBdr>
        <w:top w:val="none" w:sz="0" w:space="0" w:color="auto"/>
        <w:left w:val="none" w:sz="0" w:space="0" w:color="auto"/>
        <w:bottom w:val="none" w:sz="0" w:space="0" w:color="auto"/>
        <w:right w:val="none" w:sz="0" w:space="0" w:color="auto"/>
      </w:divBdr>
    </w:div>
    <w:div w:id="1681660064">
      <w:marLeft w:val="480"/>
      <w:marRight w:val="0"/>
      <w:marTop w:val="0"/>
      <w:marBottom w:val="0"/>
      <w:divBdr>
        <w:top w:val="none" w:sz="0" w:space="0" w:color="auto"/>
        <w:left w:val="none" w:sz="0" w:space="0" w:color="auto"/>
        <w:bottom w:val="none" w:sz="0" w:space="0" w:color="auto"/>
        <w:right w:val="none" w:sz="0" w:space="0" w:color="auto"/>
      </w:divBdr>
    </w:div>
    <w:div w:id="1684086602">
      <w:marLeft w:val="480"/>
      <w:marRight w:val="0"/>
      <w:marTop w:val="0"/>
      <w:marBottom w:val="0"/>
      <w:divBdr>
        <w:top w:val="none" w:sz="0" w:space="0" w:color="auto"/>
        <w:left w:val="none" w:sz="0" w:space="0" w:color="auto"/>
        <w:bottom w:val="none" w:sz="0" w:space="0" w:color="auto"/>
        <w:right w:val="none" w:sz="0" w:space="0" w:color="auto"/>
      </w:divBdr>
    </w:div>
    <w:div w:id="1684430308">
      <w:marLeft w:val="480"/>
      <w:marRight w:val="0"/>
      <w:marTop w:val="0"/>
      <w:marBottom w:val="0"/>
      <w:divBdr>
        <w:top w:val="none" w:sz="0" w:space="0" w:color="auto"/>
        <w:left w:val="none" w:sz="0" w:space="0" w:color="auto"/>
        <w:bottom w:val="none" w:sz="0" w:space="0" w:color="auto"/>
        <w:right w:val="none" w:sz="0" w:space="0" w:color="auto"/>
      </w:divBdr>
    </w:div>
    <w:div w:id="1685091296">
      <w:marLeft w:val="480"/>
      <w:marRight w:val="0"/>
      <w:marTop w:val="0"/>
      <w:marBottom w:val="0"/>
      <w:divBdr>
        <w:top w:val="none" w:sz="0" w:space="0" w:color="auto"/>
        <w:left w:val="none" w:sz="0" w:space="0" w:color="auto"/>
        <w:bottom w:val="none" w:sz="0" w:space="0" w:color="auto"/>
        <w:right w:val="none" w:sz="0" w:space="0" w:color="auto"/>
      </w:divBdr>
    </w:div>
    <w:div w:id="1685866164">
      <w:marLeft w:val="480"/>
      <w:marRight w:val="0"/>
      <w:marTop w:val="0"/>
      <w:marBottom w:val="0"/>
      <w:divBdr>
        <w:top w:val="none" w:sz="0" w:space="0" w:color="auto"/>
        <w:left w:val="none" w:sz="0" w:space="0" w:color="auto"/>
        <w:bottom w:val="none" w:sz="0" w:space="0" w:color="auto"/>
        <w:right w:val="none" w:sz="0" w:space="0" w:color="auto"/>
      </w:divBdr>
    </w:div>
    <w:div w:id="1686008512">
      <w:marLeft w:val="480"/>
      <w:marRight w:val="0"/>
      <w:marTop w:val="0"/>
      <w:marBottom w:val="0"/>
      <w:divBdr>
        <w:top w:val="none" w:sz="0" w:space="0" w:color="auto"/>
        <w:left w:val="none" w:sz="0" w:space="0" w:color="auto"/>
        <w:bottom w:val="none" w:sz="0" w:space="0" w:color="auto"/>
        <w:right w:val="none" w:sz="0" w:space="0" w:color="auto"/>
      </w:divBdr>
    </w:div>
    <w:div w:id="1686134479">
      <w:marLeft w:val="480"/>
      <w:marRight w:val="0"/>
      <w:marTop w:val="0"/>
      <w:marBottom w:val="0"/>
      <w:divBdr>
        <w:top w:val="none" w:sz="0" w:space="0" w:color="auto"/>
        <w:left w:val="none" w:sz="0" w:space="0" w:color="auto"/>
        <w:bottom w:val="none" w:sz="0" w:space="0" w:color="auto"/>
        <w:right w:val="none" w:sz="0" w:space="0" w:color="auto"/>
      </w:divBdr>
    </w:div>
    <w:div w:id="1686201685">
      <w:marLeft w:val="480"/>
      <w:marRight w:val="0"/>
      <w:marTop w:val="0"/>
      <w:marBottom w:val="0"/>
      <w:divBdr>
        <w:top w:val="none" w:sz="0" w:space="0" w:color="auto"/>
        <w:left w:val="none" w:sz="0" w:space="0" w:color="auto"/>
        <w:bottom w:val="none" w:sz="0" w:space="0" w:color="auto"/>
        <w:right w:val="none" w:sz="0" w:space="0" w:color="auto"/>
      </w:divBdr>
    </w:div>
    <w:div w:id="1686708940">
      <w:marLeft w:val="480"/>
      <w:marRight w:val="0"/>
      <w:marTop w:val="0"/>
      <w:marBottom w:val="0"/>
      <w:divBdr>
        <w:top w:val="none" w:sz="0" w:space="0" w:color="auto"/>
        <w:left w:val="none" w:sz="0" w:space="0" w:color="auto"/>
        <w:bottom w:val="none" w:sz="0" w:space="0" w:color="auto"/>
        <w:right w:val="none" w:sz="0" w:space="0" w:color="auto"/>
      </w:divBdr>
    </w:div>
    <w:div w:id="1687369777">
      <w:marLeft w:val="480"/>
      <w:marRight w:val="0"/>
      <w:marTop w:val="0"/>
      <w:marBottom w:val="0"/>
      <w:divBdr>
        <w:top w:val="none" w:sz="0" w:space="0" w:color="auto"/>
        <w:left w:val="none" w:sz="0" w:space="0" w:color="auto"/>
        <w:bottom w:val="none" w:sz="0" w:space="0" w:color="auto"/>
        <w:right w:val="none" w:sz="0" w:space="0" w:color="auto"/>
      </w:divBdr>
    </w:div>
    <w:div w:id="1687706869">
      <w:marLeft w:val="480"/>
      <w:marRight w:val="0"/>
      <w:marTop w:val="0"/>
      <w:marBottom w:val="0"/>
      <w:divBdr>
        <w:top w:val="none" w:sz="0" w:space="0" w:color="auto"/>
        <w:left w:val="none" w:sz="0" w:space="0" w:color="auto"/>
        <w:bottom w:val="none" w:sz="0" w:space="0" w:color="auto"/>
        <w:right w:val="none" w:sz="0" w:space="0" w:color="auto"/>
      </w:divBdr>
    </w:div>
    <w:div w:id="1687709421">
      <w:marLeft w:val="480"/>
      <w:marRight w:val="0"/>
      <w:marTop w:val="0"/>
      <w:marBottom w:val="0"/>
      <w:divBdr>
        <w:top w:val="none" w:sz="0" w:space="0" w:color="auto"/>
        <w:left w:val="none" w:sz="0" w:space="0" w:color="auto"/>
        <w:bottom w:val="none" w:sz="0" w:space="0" w:color="auto"/>
        <w:right w:val="none" w:sz="0" w:space="0" w:color="auto"/>
      </w:divBdr>
    </w:div>
    <w:div w:id="1687900713">
      <w:marLeft w:val="480"/>
      <w:marRight w:val="0"/>
      <w:marTop w:val="0"/>
      <w:marBottom w:val="0"/>
      <w:divBdr>
        <w:top w:val="none" w:sz="0" w:space="0" w:color="auto"/>
        <w:left w:val="none" w:sz="0" w:space="0" w:color="auto"/>
        <w:bottom w:val="none" w:sz="0" w:space="0" w:color="auto"/>
        <w:right w:val="none" w:sz="0" w:space="0" w:color="auto"/>
      </w:divBdr>
    </w:div>
    <w:div w:id="1688025356">
      <w:marLeft w:val="480"/>
      <w:marRight w:val="0"/>
      <w:marTop w:val="0"/>
      <w:marBottom w:val="0"/>
      <w:divBdr>
        <w:top w:val="none" w:sz="0" w:space="0" w:color="auto"/>
        <w:left w:val="none" w:sz="0" w:space="0" w:color="auto"/>
        <w:bottom w:val="none" w:sz="0" w:space="0" w:color="auto"/>
        <w:right w:val="none" w:sz="0" w:space="0" w:color="auto"/>
      </w:divBdr>
    </w:div>
    <w:div w:id="1688172259">
      <w:marLeft w:val="480"/>
      <w:marRight w:val="0"/>
      <w:marTop w:val="0"/>
      <w:marBottom w:val="0"/>
      <w:divBdr>
        <w:top w:val="none" w:sz="0" w:space="0" w:color="auto"/>
        <w:left w:val="none" w:sz="0" w:space="0" w:color="auto"/>
        <w:bottom w:val="none" w:sz="0" w:space="0" w:color="auto"/>
        <w:right w:val="none" w:sz="0" w:space="0" w:color="auto"/>
      </w:divBdr>
    </w:div>
    <w:div w:id="1689022387">
      <w:marLeft w:val="480"/>
      <w:marRight w:val="0"/>
      <w:marTop w:val="0"/>
      <w:marBottom w:val="0"/>
      <w:divBdr>
        <w:top w:val="none" w:sz="0" w:space="0" w:color="auto"/>
        <w:left w:val="none" w:sz="0" w:space="0" w:color="auto"/>
        <w:bottom w:val="none" w:sz="0" w:space="0" w:color="auto"/>
        <w:right w:val="none" w:sz="0" w:space="0" w:color="auto"/>
      </w:divBdr>
    </w:div>
    <w:div w:id="1689063007">
      <w:marLeft w:val="480"/>
      <w:marRight w:val="0"/>
      <w:marTop w:val="0"/>
      <w:marBottom w:val="0"/>
      <w:divBdr>
        <w:top w:val="none" w:sz="0" w:space="0" w:color="auto"/>
        <w:left w:val="none" w:sz="0" w:space="0" w:color="auto"/>
        <w:bottom w:val="none" w:sz="0" w:space="0" w:color="auto"/>
        <w:right w:val="none" w:sz="0" w:space="0" w:color="auto"/>
      </w:divBdr>
    </w:div>
    <w:div w:id="1690177631">
      <w:marLeft w:val="480"/>
      <w:marRight w:val="0"/>
      <w:marTop w:val="0"/>
      <w:marBottom w:val="0"/>
      <w:divBdr>
        <w:top w:val="none" w:sz="0" w:space="0" w:color="auto"/>
        <w:left w:val="none" w:sz="0" w:space="0" w:color="auto"/>
        <w:bottom w:val="none" w:sz="0" w:space="0" w:color="auto"/>
        <w:right w:val="none" w:sz="0" w:space="0" w:color="auto"/>
      </w:divBdr>
    </w:div>
    <w:div w:id="1692342408">
      <w:marLeft w:val="480"/>
      <w:marRight w:val="0"/>
      <w:marTop w:val="0"/>
      <w:marBottom w:val="0"/>
      <w:divBdr>
        <w:top w:val="none" w:sz="0" w:space="0" w:color="auto"/>
        <w:left w:val="none" w:sz="0" w:space="0" w:color="auto"/>
        <w:bottom w:val="none" w:sz="0" w:space="0" w:color="auto"/>
        <w:right w:val="none" w:sz="0" w:space="0" w:color="auto"/>
      </w:divBdr>
    </w:div>
    <w:div w:id="1693412301">
      <w:marLeft w:val="480"/>
      <w:marRight w:val="0"/>
      <w:marTop w:val="0"/>
      <w:marBottom w:val="0"/>
      <w:divBdr>
        <w:top w:val="none" w:sz="0" w:space="0" w:color="auto"/>
        <w:left w:val="none" w:sz="0" w:space="0" w:color="auto"/>
        <w:bottom w:val="none" w:sz="0" w:space="0" w:color="auto"/>
        <w:right w:val="none" w:sz="0" w:space="0" w:color="auto"/>
      </w:divBdr>
    </w:div>
    <w:div w:id="1694577046">
      <w:marLeft w:val="480"/>
      <w:marRight w:val="0"/>
      <w:marTop w:val="0"/>
      <w:marBottom w:val="0"/>
      <w:divBdr>
        <w:top w:val="none" w:sz="0" w:space="0" w:color="auto"/>
        <w:left w:val="none" w:sz="0" w:space="0" w:color="auto"/>
        <w:bottom w:val="none" w:sz="0" w:space="0" w:color="auto"/>
        <w:right w:val="none" w:sz="0" w:space="0" w:color="auto"/>
      </w:divBdr>
    </w:div>
    <w:div w:id="1695426974">
      <w:marLeft w:val="480"/>
      <w:marRight w:val="0"/>
      <w:marTop w:val="0"/>
      <w:marBottom w:val="0"/>
      <w:divBdr>
        <w:top w:val="none" w:sz="0" w:space="0" w:color="auto"/>
        <w:left w:val="none" w:sz="0" w:space="0" w:color="auto"/>
        <w:bottom w:val="none" w:sz="0" w:space="0" w:color="auto"/>
        <w:right w:val="none" w:sz="0" w:space="0" w:color="auto"/>
      </w:divBdr>
    </w:div>
    <w:div w:id="1695883097">
      <w:marLeft w:val="480"/>
      <w:marRight w:val="0"/>
      <w:marTop w:val="0"/>
      <w:marBottom w:val="0"/>
      <w:divBdr>
        <w:top w:val="none" w:sz="0" w:space="0" w:color="auto"/>
        <w:left w:val="none" w:sz="0" w:space="0" w:color="auto"/>
        <w:bottom w:val="none" w:sz="0" w:space="0" w:color="auto"/>
        <w:right w:val="none" w:sz="0" w:space="0" w:color="auto"/>
      </w:divBdr>
    </w:div>
    <w:div w:id="1697343775">
      <w:marLeft w:val="480"/>
      <w:marRight w:val="0"/>
      <w:marTop w:val="0"/>
      <w:marBottom w:val="0"/>
      <w:divBdr>
        <w:top w:val="none" w:sz="0" w:space="0" w:color="auto"/>
        <w:left w:val="none" w:sz="0" w:space="0" w:color="auto"/>
        <w:bottom w:val="none" w:sz="0" w:space="0" w:color="auto"/>
        <w:right w:val="none" w:sz="0" w:space="0" w:color="auto"/>
      </w:divBdr>
    </w:div>
    <w:div w:id="1697806021">
      <w:marLeft w:val="480"/>
      <w:marRight w:val="0"/>
      <w:marTop w:val="0"/>
      <w:marBottom w:val="0"/>
      <w:divBdr>
        <w:top w:val="none" w:sz="0" w:space="0" w:color="auto"/>
        <w:left w:val="none" w:sz="0" w:space="0" w:color="auto"/>
        <w:bottom w:val="none" w:sz="0" w:space="0" w:color="auto"/>
        <w:right w:val="none" w:sz="0" w:space="0" w:color="auto"/>
      </w:divBdr>
    </w:div>
    <w:div w:id="1698239686">
      <w:marLeft w:val="480"/>
      <w:marRight w:val="0"/>
      <w:marTop w:val="0"/>
      <w:marBottom w:val="0"/>
      <w:divBdr>
        <w:top w:val="none" w:sz="0" w:space="0" w:color="auto"/>
        <w:left w:val="none" w:sz="0" w:space="0" w:color="auto"/>
        <w:bottom w:val="none" w:sz="0" w:space="0" w:color="auto"/>
        <w:right w:val="none" w:sz="0" w:space="0" w:color="auto"/>
      </w:divBdr>
    </w:div>
    <w:div w:id="1699088597">
      <w:marLeft w:val="480"/>
      <w:marRight w:val="0"/>
      <w:marTop w:val="0"/>
      <w:marBottom w:val="0"/>
      <w:divBdr>
        <w:top w:val="none" w:sz="0" w:space="0" w:color="auto"/>
        <w:left w:val="none" w:sz="0" w:space="0" w:color="auto"/>
        <w:bottom w:val="none" w:sz="0" w:space="0" w:color="auto"/>
        <w:right w:val="none" w:sz="0" w:space="0" w:color="auto"/>
      </w:divBdr>
    </w:div>
    <w:div w:id="1699159658">
      <w:marLeft w:val="480"/>
      <w:marRight w:val="0"/>
      <w:marTop w:val="0"/>
      <w:marBottom w:val="0"/>
      <w:divBdr>
        <w:top w:val="none" w:sz="0" w:space="0" w:color="auto"/>
        <w:left w:val="none" w:sz="0" w:space="0" w:color="auto"/>
        <w:bottom w:val="none" w:sz="0" w:space="0" w:color="auto"/>
        <w:right w:val="none" w:sz="0" w:space="0" w:color="auto"/>
      </w:divBdr>
    </w:div>
    <w:div w:id="1699549528">
      <w:marLeft w:val="480"/>
      <w:marRight w:val="0"/>
      <w:marTop w:val="0"/>
      <w:marBottom w:val="0"/>
      <w:divBdr>
        <w:top w:val="none" w:sz="0" w:space="0" w:color="auto"/>
        <w:left w:val="none" w:sz="0" w:space="0" w:color="auto"/>
        <w:bottom w:val="none" w:sz="0" w:space="0" w:color="auto"/>
        <w:right w:val="none" w:sz="0" w:space="0" w:color="auto"/>
      </w:divBdr>
    </w:div>
    <w:div w:id="1700005955">
      <w:marLeft w:val="480"/>
      <w:marRight w:val="0"/>
      <w:marTop w:val="0"/>
      <w:marBottom w:val="0"/>
      <w:divBdr>
        <w:top w:val="none" w:sz="0" w:space="0" w:color="auto"/>
        <w:left w:val="none" w:sz="0" w:space="0" w:color="auto"/>
        <w:bottom w:val="none" w:sz="0" w:space="0" w:color="auto"/>
        <w:right w:val="none" w:sz="0" w:space="0" w:color="auto"/>
      </w:divBdr>
    </w:div>
    <w:div w:id="1700275278">
      <w:marLeft w:val="480"/>
      <w:marRight w:val="0"/>
      <w:marTop w:val="0"/>
      <w:marBottom w:val="0"/>
      <w:divBdr>
        <w:top w:val="none" w:sz="0" w:space="0" w:color="auto"/>
        <w:left w:val="none" w:sz="0" w:space="0" w:color="auto"/>
        <w:bottom w:val="none" w:sz="0" w:space="0" w:color="auto"/>
        <w:right w:val="none" w:sz="0" w:space="0" w:color="auto"/>
      </w:divBdr>
    </w:div>
    <w:div w:id="1701082339">
      <w:marLeft w:val="480"/>
      <w:marRight w:val="0"/>
      <w:marTop w:val="0"/>
      <w:marBottom w:val="0"/>
      <w:divBdr>
        <w:top w:val="none" w:sz="0" w:space="0" w:color="auto"/>
        <w:left w:val="none" w:sz="0" w:space="0" w:color="auto"/>
        <w:bottom w:val="none" w:sz="0" w:space="0" w:color="auto"/>
        <w:right w:val="none" w:sz="0" w:space="0" w:color="auto"/>
      </w:divBdr>
    </w:div>
    <w:div w:id="1701121681">
      <w:marLeft w:val="480"/>
      <w:marRight w:val="0"/>
      <w:marTop w:val="0"/>
      <w:marBottom w:val="0"/>
      <w:divBdr>
        <w:top w:val="none" w:sz="0" w:space="0" w:color="auto"/>
        <w:left w:val="none" w:sz="0" w:space="0" w:color="auto"/>
        <w:bottom w:val="none" w:sz="0" w:space="0" w:color="auto"/>
        <w:right w:val="none" w:sz="0" w:space="0" w:color="auto"/>
      </w:divBdr>
    </w:div>
    <w:div w:id="1702439370">
      <w:marLeft w:val="480"/>
      <w:marRight w:val="0"/>
      <w:marTop w:val="0"/>
      <w:marBottom w:val="0"/>
      <w:divBdr>
        <w:top w:val="none" w:sz="0" w:space="0" w:color="auto"/>
        <w:left w:val="none" w:sz="0" w:space="0" w:color="auto"/>
        <w:bottom w:val="none" w:sz="0" w:space="0" w:color="auto"/>
        <w:right w:val="none" w:sz="0" w:space="0" w:color="auto"/>
      </w:divBdr>
    </w:div>
    <w:div w:id="1703936865">
      <w:marLeft w:val="480"/>
      <w:marRight w:val="0"/>
      <w:marTop w:val="0"/>
      <w:marBottom w:val="0"/>
      <w:divBdr>
        <w:top w:val="none" w:sz="0" w:space="0" w:color="auto"/>
        <w:left w:val="none" w:sz="0" w:space="0" w:color="auto"/>
        <w:bottom w:val="none" w:sz="0" w:space="0" w:color="auto"/>
        <w:right w:val="none" w:sz="0" w:space="0" w:color="auto"/>
      </w:divBdr>
    </w:div>
    <w:div w:id="1704788868">
      <w:marLeft w:val="480"/>
      <w:marRight w:val="0"/>
      <w:marTop w:val="0"/>
      <w:marBottom w:val="0"/>
      <w:divBdr>
        <w:top w:val="none" w:sz="0" w:space="0" w:color="auto"/>
        <w:left w:val="none" w:sz="0" w:space="0" w:color="auto"/>
        <w:bottom w:val="none" w:sz="0" w:space="0" w:color="auto"/>
        <w:right w:val="none" w:sz="0" w:space="0" w:color="auto"/>
      </w:divBdr>
    </w:div>
    <w:div w:id="1705868023">
      <w:marLeft w:val="480"/>
      <w:marRight w:val="0"/>
      <w:marTop w:val="0"/>
      <w:marBottom w:val="0"/>
      <w:divBdr>
        <w:top w:val="none" w:sz="0" w:space="0" w:color="auto"/>
        <w:left w:val="none" w:sz="0" w:space="0" w:color="auto"/>
        <w:bottom w:val="none" w:sz="0" w:space="0" w:color="auto"/>
        <w:right w:val="none" w:sz="0" w:space="0" w:color="auto"/>
      </w:divBdr>
    </w:div>
    <w:div w:id="1705978682">
      <w:marLeft w:val="480"/>
      <w:marRight w:val="0"/>
      <w:marTop w:val="0"/>
      <w:marBottom w:val="0"/>
      <w:divBdr>
        <w:top w:val="none" w:sz="0" w:space="0" w:color="auto"/>
        <w:left w:val="none" w:sz="0" w:space="0" w:color="auto"/>
        <w:bottom w:val="none" w:sz="0" w:space="0" w:color="auto"/>
        <w:right w:val="none" w:sz="0" w:space="0" w:color="auto"/>
      </w:divBdr>
    </w:div>
    <w:div w:id="1706295822">
      <w:marLeft w:val="480"/>
      <w:marRight w:val="0"/>
      <w:marTop w:val="0"/>
      <w:marBottom w:val="0"/>
      <w:divBdr>
        <w:top w:val="none" w:sz="0" w:space="0" w:color="auto"/>
        <w:left w:val="none" w:sz="0" w:space="0" w:color="auto"/>
        <w:bottom w:val="none" w:sz="0" w:space="0" w:color="auto"/>
        <w:right w:val="none" w:sz="0" w:space="0" w:color="auto"/>
      </w:divBdr>
    </w:div>
    <w:div w:id="1706517206">
      <w:marLeft w:val="480"/>
      <w:marRight w:val="0"/>
      <w:marTop w:val="0"/>
      <w:marBottom w:val="0"/>
      <w:divBdr>
        <w:top w:val="none" w:sz="0" w:space="0" w:color="auto"/>
        <w:left w:val="none" w:sz="0" w:space="0" w:color="auto"/>
        <w:bottom w:val="none" w:sz="0" w:space="0" w:color="auto"/>
        <w:right w:val="none" w:sz="0" w:space="0" w:color="auto"/>
      </w:divBdr>
    </w:div>
    <w:div w:id="1708144685">
      <w:marLeft w:val="480"/>
      <w:marRight w:val="0"/>
      <w:marTop w:val="0"/>
      <w:marBottom w:val="0"/>
      <w:divBdr>
        <w:top w:val="none" w:sz="0" w:space="0" w:color="auto"/>
        <w:left w:val="none" w:sz="0" w:space="0" w:color="auto"/>
        <w:bottom w:val="none" w:sz="0" w:space="0" w:color="auto"/>
        <w:right w:val="none" w:sz="0" w:space="0" w:color="auto"/>
      </w:divBdr>
    </w:div>
    <w:div w:id="1711147065">
      <w:marLeft w:val="480"/>
      <w:marRight w:val="0"/>
      <w:marTop w:val="0"/>
      <w:marBottom w:val="0"/>
      <w:divBdr>
        <w:top w:val="none" w:sz="0" w:space="0" w:color="auto"/>
        <w:left w:val="none" w:sz="0" w:space="0" w:color="auto"/>
        <w:bottom w:val="none" w:sz="0" w:space="0" w:color="auto"/>
        <w:right w:val="none" w:sz="0" w:space="0" w:color="auto"/>
      </w:divBdr>
    </w:div>
    <w:div w:id="1713918703">
      <w:marLeft w:val="480"/>
      <w:marRight w:val="0"/>
      <w:marTop w:val="0"/>
      <w:marBottom w:val="0"/>
      <w:divBdr>
        <w:top w:val="none" w:sz="0" w:space="0" w:color="auto"/>
        <w:left w:val="none" w:sz="0" w:space="0" w:color="auto"/>
        <w:bottom w:val="none" w:sz="0" w:space="0" w:color="auto"/>
        <w:right w:val="none" w:sz="0" w:space="0" w:color="auto"/>
      </w:divBdr>
    </w:div>
    <w:div w:id="1715543893">
      <w:marLeft w:val="480"/>
      <w:marRight w:val="0"/>
      <w:marTop w:val="0"/>
      <w:marBottom w:val="0"/>
      <w:divBdr>
        <w:top w:val="none" w:sz="0" w:space="0" w:color="auto"/>
        <w:left w:val="none" w:sz="0" w:space="0" w:color="auto"/>
        <w:bottom w:val="none" w:sz="0" w:space="0" w:color="auto"/>
        <w:right w:val="none" w:sz="0" w:space="0" w:color="auto"/>
      </w:divBdr>
    </w:div>
    <w:div w:id="1715691074">
      <w:marLeft w:val="480"/>
      <w:marRight w:val="0"/>
      <w:marTop w:val="0"/>
      <w:marBottom w:val="0"/>
      <w:divBdr>
        <w:top w:val="none" w:sz="0" w:space="0" w:color="auto"/>
        <w:left w:val="none" w:sz="0" w:space="0" w:color="auto"/>
        <w:bottom w:val="none" w:sz="0" w:space="0" w:color="auto"/>
        <w:right w:val="none" w:sz="0" w:space="0" w:color="auto"/>
      </w:divBdr>
    </w:div>
    <w:div w:id="1715691605">
      <w:marLeft w:val="480"/>
      <w:marRight w:val="0"/>
      <w:marTop w:val="0"/>
      <w:marBottom w:val="0"/>
      <w:divBdr>
        <w:top w:val="none" w:sz="0" w:space="0" w:color="auto"/>
        <w:left w:val="none" w:sz="0" w:space="0" w:color="auto"/>
        <w:bottom w:val="none" w:sz="0" w:space="0" w:color="auto"/>
        <w:right w:val="none" w:sz="0" w:space="0" w:color="auto"/>
      </w:divBdr>
    </w:div>
    <w:div w:id="1716461690">
      <w:marLeft w:val="480"/>
      <w:marRight w:val="0"/>
      <w:marTop w:val="0"/>
      <w:marBottom w:val="0"/>
      <w:divBdr>
        <w:top w:val="none" w:sz="0" w:space="0" w:color="auto"/>
        <w:left w:val="none" w:sz="0" w:space="0" w:color="auto"/>
        <w:bottom w:val="none" w:sz="0" w:space="0" w:color="auto"/>
        <w:right w:val="none" w:sz="0" w:space="0" w:color="auto"/>
      </w:divBdr>
    </w:div>
    <w:div w:id="1716781270">
      <w:marLeft w:val="480"/>
      <w:marRight w:val="0"/>
      <w:marTop w:val="0"/>
      <w:marBottom w:val="0"/>
      <w:divBdr>
        <w:top w:val="none" w:sz="0" w:space="0" w:color="auto"/>
        <w:left w:val="none" w:sz="0" w:space="0" w:color="auto"/>
        <w:bottom w:val="none" w:sz="0" w:space="0" w:color="auto"/>
        <w:right w:val="none" w:sz="0" w:space="0" w:color="auto"/>
      </w:divBdr>
    </w:div>
    <w:div w:id="1717385589">
      <w:marLeft w:val="480"/>
      <w:marRight w:val="0"/>
      <w:marTop w:val="0"/>
      <w:marBottom w:val="0"/>
      <w:divBdr>
        <w:top w:val="none" w:sz="0" w:space="0" w:color="auto"/>
        <w:left w:val="none" w:sz="0" w:space="0" w:color="auto"/>
        <w:bottom w:val="none" w:sz="0" w:space="0" w:color="auto"/>
        <w:right w:val="none" w:sz="0" w:space="0" w:color="auto"/>
      </w:divBdr>
    </w:div>
    <w:div w:id="1719360208">
      <w:marLeft w:val="480"/>
      <w:marRight w:val="0"/>
      <w:marTop w:val="0"/>
      <w:marBottom w:val="0"/>
      <w:divBdr>
        <w:top w:val="none" w:sz="0" w:space="0" w:color="auto"/>
        <w:left w:val="none" w:sz="0" w:space="0" w:color="auto"/>
        <w:bottom w:val="none" w:sz="0" w:space="0" w:color="auto"/>
        <w:right w:val="none" w:sz="0" w:space="0" w:color="auto"/>
      </w:divBdr>
    </w:div>
    <w:div w:id="1720713786">
      <w:marLeft w:val="480"/>
      <w:marRight w:val="0"/>
      <w:marTop w:val="0"/>
      <w:marBottom w:val="0"/>
      <w:divBdr>
        <w:top w:val="none" w:sz="0" w:space="0" w:color="auto"/>
        <w:left w:val="none" w:sz="0" w:space="0" w:color="auto"/>
        <w:bottom w:val="none" w:sz="0" w:space="0" w:color="auto"/>
        <w:right w:val="none" w:sz="0" w:space="0" w:color="auto"/>
      </w:divBdr>
    </w:div>
    <w:div w:id="1721712431">
      <w:marLeft w:val="480"/>
      <w:marRight w:val="0"/>
      <w:marTop w:val="0"/>
      <w:marBottom w:val="0"/>
      <w:divBdr>
        <w:top w:val="none" w:sz="0" w:space="0" w:color="auto"/>
        <w:left w:val="none" w:sz="0" w:space="0" w:color="auto"/>
        <w:bottom w:val="none" w:sz="0" w:space="0" w:color="auto"/>
        <w:right w:val="none" w:sz="0" w:space="0" w:color="auto"/>
      </w:divBdr>
    </w:div>
    <w:div w:id="1722173525">
      <w:marLeft w:val="480"/>
      <w:marRight w:val="0"/>
      <w:marTop w:val="0"/>
      <w:marBottom w:val="0"/>
      <w:divBdr>
        <w:top w:val="none" w:sz="0" w:space="0" w:color="auto"/>
        <w:left w:val="none" w:sz="0" w:space="0" w:color="auto"/>
        <w:bottom w:val="none" w:sz="0" w:space="0" w:color="auto"/>
        <w:right w:val="none" w:sz="0" w:space="0" w:color="auto"/>
      </w:divBdr>
    </w:div>
    <w:div w:id="1722751941">
      <w:marLeft w:val="480"/>
      <w:marRight w:val="0"/>
      <w:marTop w:val="0"/>
      <w:marBottom w:val="0"/>
      <w:divBdr>
        <w:top w:val="none" w:sz="0" w:space="0" w:color="auto"/>
        <w:left w:val="none" w:sz="0" w:space="0" w:color="auto"/>
        <w:bottom w:val="none" w:sz="0" w:space="0" w:color="auto"/>
        <w:right w:val="none" w:sz="0" w:space="0" w:color="auto"/>
      </w:divBdr>
    </w:div>
    <w:div w:id="1723477137">
      <w:marLeft w:val="480"/>
      <w:marRight w:val="0"/>
      <w:marTop w:val="0"/>
      <w:marBottom w:val="0"/>
      <w:divBdr>
        <w:top w:val="none" w:sz="0" w:space="0" w:color="auto"/>
        <w:left w:val="none" w:sz="0" w:space="0" w:color="auto"/>
        <w:bottom w:val="none" w:sz="0" w:space="0" w:color="auto"/>
        <w:right w:val="none" w:sz="0" w:space="0" w:color="auto"/>
      </w:divBdr>
    </w:div>
    <w:div w:id="1723940372">
      <w:marLeft w:val="480"/>
      <w:marRight w:val="0"/>
      <w:marTop w:val="0"/>
      <w:marBottom w:val="0"/>
      <w:divBdr>
        <w:top w:val="none" w:sz="0" w:space="0" w:color="auto"/>
        <w:left w:val="none" w:sz="0" w:space="0" w:color="auto"/>
        <w:bottom w:val="none" w:sz="0" w:space="0" w:color="auto"/>
        <w:right w:val="none" w:sz="0" w:space="0" w:color="auto"/>
      </w:divBdr>
    </w:div>
    <w:div w:id="1723942344">
      <w:marLeft w:val="480"/>
      <w:marRight w:val="0"/>
      <w:marTop w:val="0"/>
      <w:marBottom w:val="0"/>
      <w:divBdr>
        <w:top w:val="none" w:sz="0" w:space="0" w:color="auto"/>
        <w:left w:val="none" w:sz="0" w:space="0" w:color="auto"/>
        <w:bottom w:val="none" w:sz="0" w:space="0" w:color="auto"/>
        <w:right w:val="none" w:sz="0" w:space="0" w:color="auto"/>
      </w:divBdr>
    </w:div>
    <w:div w:id="1724475305">
      <w:marLeft w:val="480"/>
      <w:marRight w:val="0"/>
      <w:marTop w:val="0"/>
      <w:marBottom w:val="0"/>
      <w:divBdr>
        <w:top w:val="none" w:sz="0" w:space="0" w:color="auto"/>
        <w:left w:val="none" w:sz="0" w:space="0" w:color="auto"/>
        <w:bottom w:val="none" w:sz="0" w:space="0" w:color="auto"/>
        <w:right w:val="none" w:sz="0" w:space="0" w:color="auto"/>
      </w:divBdr>
    </w:div>
    <w:div w:id="1724987093">
      <w:marLeft w:val="480"/>
      <w:marRight w:val="0"/>
      <w:marTop w:val="0"/>
      <w:marBottom w:val="0"/>
      <w:divBdr>
        <w:top w:val="none" w:sz="0" w:space="0" w:color="auto"/>
        <w:left w:val="none" w:sz="0" w:space="0" w:color="auto"/>
        <w:bottom w:val="none" w:sz="0" w:space="0" w:color="auto"/>
        <w:right w:val="none" w:sz="0" w:space="0" w:color="auto"/>
      </w:divBdr>
    </w:div>
    <w:div w:id="1725328190">
      <w:marLeft w:val="480"/>
      <w:marRight w:val="0"/>
      <w:marTop w:val="0"/>
      <w:marBottom w:val="0"/>
      <w:divBdr>
        <w:top w:val="none" w:sz="0" w:space="0" w:color="auto"/>
        <w:left w:val="none" w:sz="0" w:space="0" w:color="auto"/>
        <w:bottom w:val="none" w:sz="0" w:space="0" w:color="auto"/>
        <w:right w:val="none" w:sz="0" w:space="0" w:color="auto"/>
      </w:divBdr>
    </w:div>
    <w:div w:id="1726368563">
      <w:marLeft w:val="480"/>
      <w:marRight w:val="0"/>
      <w:marTop w:val="0"/>
      <w:marBottom w:val="0"/>
      <w:divBdr>
        <w:top w:val="none" w:sz="0" w:space="0" w:color="auto"/>
        <w:left w:val="none" w:sz="0" w:space="0" w:color="auto"/>
        <w:bottom w:val="none" w:sz="0" w:space="0" w:color="auto"/>
        <w:right w:val="none" w:sz="0" w:space="0" w:color="auto"/>
      </w:divBdr>
    </w:div>
    <w:div w:id="1727223707">
      <w:marLeft w:val="480"/>
      <w:marRight w:val="0"/>
      <w:marTop w:val="0"/>
      <w:marBottom w:val="0"/>
      <w:divBdr>
        <w:top w:val="none" w:sz="0" w:space="0" w:color="auto"/>
        <w:left w:val="none" w:sz="0" w:space="0" w:color="auto"/>
        <w:bottom w:val="none" w:sz="0" w:space="0" w:color="auto"/>
        <w:right w:val="none" w:sz="0" w:space="0" w:color="auto"/>
      </w:divBdr>
    </w:div>
    <w:div w:id="1727292171">
      <w:marLeft w:val="480"/>
      <w:marRight w:val="0"/>
      <w:marTop w:val="0"/>
      <w:marBottom w:val="0"/>
      <w:divBdr>
        <w:top w:val="none" w:sz="0" w:space="0" w:color="auto"/>
        <w:left w:val="none" w:sz="0" w:space="0" w:color="auto"/>
        <w:bottom w:val="none" w:sz="0" w:space="0" w:color="auto"/>
        <w:right w:val="none" w:sz="0" w:space="0" w:color="auto"/>
      </w:divBdr>
    </w:div>
    <w:div w:id="1727752114">
      <w:marLeft w:val="480"/>
      <w:marRight w:val="0"/>
      <w:marTop w:val="0"/>
      <w:marBottom w:val="0"/>
      <w:divBdr>
        <w:top w:val="none" w:sz="0" w:space="0" w:color="auto"/>
        <w:left w:val="none" w:sz="0" w:space="0" w:color="auto"/>
        <w:bottom w:val="none" w:sz="0" w:space="0" w:color="auto"/>
        <w:right w:val="none" w:sz="0" w:space="0" w:color="auto"/>
      </w:divBdr>
    </w:div>
    <w:div w:id="1729499087">
      <w:marLeft w:val="480"/>
      <w:marRight w:val="0"/>
      <w:marTop w:val="0"/>
      <w:marBottom w:val="0"/>
      <w:divBdr>
        <w:top w:val="none" w:sz="0" w:space="0" w:color="auto"/>
        <w:left w:val="none" w:sz="0" w:space="0" w:color="auto"/>
        <w:bottom w:val="none" w:sz="0" w:space="0" w:color="auto"/>
        <w:right w:val="none" w:sz="0" w:space="0" w:color="auto"/>
      </w:divBdr>
    </w:div>
    <w:div w:id="1730032810">
      <w:marLeft w:val="480"/>
      <w:marRight w:val="0"/>
      <w:marTop w:val="0"/>
      <w:marBottom w:val="0"/>
      <w:divBdr>
        <w:top w:val="none" w:sz="0" w:space="0" w:color="auto"/>
        <w:left w:val="none" w:sz="0" w:space="0" w:color="auto"/>
        <w:bottom w:val="none" w:sz="0" w:space="0" w:color="auto"/>
        <w:right w:val="none" w:sz="0" w:space="0" w:color="auto"/>
      </w:divBdr>
    </w:div>
    <w:div w:id="1731032608">
      <w:marLeft w:val="480"/>
      <w:marRight w:val="0"/>
      <w:marTop w:val="0"/>
      <w:marBottom w:val="0"/>
      <w:divBdr>
        <w:top w:val="none" w:sz="0" w:space="0" w:color="auto"/>
        <w:left w:val="none" w:sz="0" w:space="0" w:color="auto"/>
        <w:bottom w:val="none" w:sz="0" w:space="0" w:color="auto"/>
        <w:right w:val="none" w:sz="0" w:space="0" w:color="auto"/>
      </w:divBdr>
    </w:div>
    <w:div w:id="1731463783">
      <w:marLeft w:val="480"/>
      <w:marRight w:val="0"/>
      <w:marTop w:val="0"/>
      <w:marBottom w:val="0"/>
      <w:divBdr>
        <w:top w:val="none" w:sz="0" w:space="0" w:color="auto"/>
        <w:left w:val="none" w:sz="0" w:space="0" w:color="auto"/>
        <w:bottom w:val="none" w:sz="0" w:space="0" w:color="auto"/>
        <w:right w:val="none" w:sz="0" w:space="0" w:color="auto"/>
      </w:divBdr>
    </w:div>
    <w:div w:id="1731464695">
      <w:marLeft w:val="480"/>
      <w:marRight w:val="0"/>
      <w:marTop w:val="0"/>
      <w:marBottom w:val="0"/>
      <w:divBdr>
        <w:top w:val="none" w:sz="0" w:space="0" w:color="auto"/>
        <w:left w:val="none" w:sz="0" w:space="0" w:color="auto"/>
        <w:bottom w:val="none" w:sz="0" w:space="0" w:color="auto"/>
        <w:right w:val="none" w:sz="0" w:space="0" w:color="auto"/>
      </w:divBdr>
    </w:div>
    <w:div w:id="1732653354">
      <w:marLeft w:val="480"/>
      <w:marRight w:val="0"/>
      <w:marTop w:val="0"/>
      <w:marBottom w:val="0"/>
      <w:divBdr>
        <w:top w:val="none" w:sz="0" w:space="0" w:color="auto"/>
        <w:left w:val="none" w:sz="0" w:space="0" w:color="auto"/>
        <w:bottom w:val="none" w:sz="0" w:space="0" w:color="auto"/>
        <w:right w:val="none" w:sz="0" w:space="0" w:color="auto"/>
      </w:divBdr>
    </w:div>
    <w:div w:id="1732659283">
      <w:marLeft w:val="480"/>
      <w:marRight w:val="0"/>
      <w:marTop w:val="0"/>
      <w:marBottom w:val="0"/>
      <w:divBdr>
        <w:top w:val="none" w:sz="0" w:space="0" w:color="auto"/>
        <w:left w:val="none" w:sz="0" w:space="0" w:color="auto"/>
        <w:bottom w:val="none" w:sz="0" w:space="0" w:color="auto"/>
        <w:right w:val="none" w:sz="0" w:space="0" w:color="auto"/>
      </w:divBdr>
    </w:div>
    <w:div w:id="1736658180">
      <w:marLeft w:val="480"/>
      <w:marRight w:val="0"/>
      <w:marTop w:val="0"/>
      <w:marBottom w:val="0"/>
      <w:divBdr>
        <w:top w:val="none" w:sz="0" w:space="0" w:color="auto"/>
        <w:left w:val="none" w:sz="0" w:space="0" w:color="auto"/>
        <w:bottom w:val="none" w:sz="0" w:space="0" w:color="auto"/>
        <w:right w:val="none" w:sz="0" w:space="0" w:color="auto"/>
      </w:divBdr>
    </w:div>
    <w:div w:id="1737822637">
      <w:marLeft w:val="480"/>
      <w:marRight w:val="0"/>
      <w:marTop w:val="0"/>
      <w:marBottom w:val="0"/>
      <w:divBdr>
        <w:top w:val="none" w:sz="0" w:space="0" w:color="auto"/>
        <w:left w:val="none" w:sz="0" w:space="0" w:color="auto"/>
        <w:bottom w:val="none" w:sz="0" w:space="0" w:color="auto"/>
        <w:right w:val="none" w:sz="0" w:space="0" w:color="auto"/>
      </w:divBdr>
    </w:div>
    <w:div w:id="1737897148">
      <w:marLeft w:val="480"/>
      <w:marRight w:val="0"/>
      <w:marTop w:val="0"/>
      <w:marBottom w:val="0"/>
      <w:divBdr>
        <w:top w:val="none" w:sz="0" w:space="0" w:color="auto"/>
        <w:left w:val="none" w:sz="0" w:space="0" w:color="auto"/>
        <w:bottom w:val="none" w:sz="0" w:space="0" w:color="auto"/>
        <w:right w:val="none" w:sz="0" w:space="0" w:color="auto"/>
      </w:divBdr>
    </w:div>
    <w:div w:id="1738043122">
      <w:marLeft w:val="480"/>
      <w:marRight w:val="0"/>
      <w:marTop w:val="0"/>
      <w:marBottom w:val="0"/>
      <w:divBdr>
        <w:top w:val="none" w:sz="0" w:space="0" w:color="auto"/>
        <w:left w:val="none" w:sz="0" w:space="0" w:color="auto"/>
        <w:bottom w:val="none" w:sz="0" w:space="0" w:color="auto"/>
        <w:right w:val="none" w:sz="0" w:space="0" w:color="auto"/>
      </w:divBdr>
    </w:div>
    <w:div w:id="1739084878">
      <w:marLeft w:val="480"/>
      <w:marRight w:val="0"/>
      <w:marTop w:val="0"/>
      <w:marBottom w:val="0"/>
      <w:divBdr>
        <w:top w:val="none" w:sz="0" w:space="0" w:color="auto"/>
        <w:left w:val="none" w:sz="0" w:space="0" w:color="auto"/>
        <w:bottom w:val="none" w:sz="0" w:space="0" w:color="auto"/>
        <w:right w:val="none" w:sz="0" w:space="0" w:color="auto"/>
      </w:divBdr>
    </w:div>
    <w:div w:id="1739092478">
      <w:marLeft w:val="480"/>
      <w:marRight w:val="0"/>
      <w:marTop w:val="0"/>
      <w:marBottom w:val="0"/>
      <w:divBdr>
        <w:top w:val="none" w:sz="0" w:space="0" w:color="auto"/>
        <w:left w:val="none" w:sz="0" w:space="0" w:color="auto"/>
        <w:bottom w:val="none" w:sz="0" w:space="0" w:color="auto"/>
        <w:right w:val="none" w:sz="0" w:space="0" w:color="auto"/>
      </w:divBdr>
    </w:div>
    <w:div w:id="1739863468">
      <w:marLeft w:val="480"/>
      <w:marRight w:val="0"/>
      <w:marTop w:val="0"/>
      <w:marBottom w:val="0"/>
      <w:divBdr>
        <w:top w:val="none" w:sz="0" w:space="0" w:color="auto"/>
        <w:left w:val="none" w:sz="0" w:space="0" w:color="auto"/>
        <w:bottom w:val="none" w:sz="0" w:space="0" w:color="auto"/>
        <w:right w:val="none" w:sz="0" w:space="0" w:color="auto"/>
      </w:divBdr>
    </w:div>
    <w:div w:id="1740708759">
      <w:marLeft w:val="480"/>
      <w:marRight w:val="0"/>
      <w:marTop w:val="0"/>
      <w:marBottom w:val="0"/>
      <w:divBdr>
        <w:top w:val="none" w:sz="0" w:space="0" w:color="auto"/>
        <w:left w:val="none" w:sz="0" w:space="0" w:color="auto"/>
        <w:bottom w:val="none" w:sz="0" w:space="0" w:color="auto"/>
        <w:right w:val="none" w:sz="0" w:space="0" w:color="auto"/>
      </w:divBdr>
    </w:div>
    <w:div w:id="1740859803">
      <w:marLeft w:val="480"/>
      <w:marRight w:val="0"/>
      <w:marTop w:val="0"/>
      <w:marBottom w:val="0"/>
      <w:divBdr>
        <w:top w:val="none" w:sz="0" w:space="0" w:color="auto"/>
        <w:left w:val="none" w:sz="0" w:space="0" w:color="auto"/>
        <w:bottom w:val="none" w:sz="0" w:space="0" w:color="auto"/>
        <w:right w:val="none" w:sz="0" w:space="0" w:color="auto"/>
      </w:divBdr>
    </w:div>
    <w:div w:id="1740901449">
      <w:marLeft w:val="480"/>
      <w:marRight w:val="0"/>
      <w:marTop w:val="0"/>
      <w:marBottom w:val="0"/>
      <w:divBdr>
        <w:top w:val="none" w:sz="0" w:space="0" w:color="auto"/>
        <w:left w:val="none" w:sz="0" w:space="0" w:color="auto"/>
        <w:bottom w:val="none" w:sz="0" w:space="0" w:color="auto"/>
        <w:right w:val="none" w:sz="0" w:space="0" w:color="auto"/>
      </w:divBdr>
    </w:div>
    <w:div w:id="1741831355">
      <w:marLeft w:val="480"/>
      <w:marRight w:val="0"/>
      <w:marTop w:val="0"/>
      <w:marBottom w:val="0"/>
      <w:divBdr>
        <w:top w:val="none" w:sz="0" w:space="0" w:color="auto"/>
        <w:left w:val="none" w:sz="0" w:space="0" w:color="auto"/>
        <w:bottom w:val="none" w:sz="0" w:space="0" w:color="auto"/>
        <w:right w:val="none" w:sz="0" w:space="0" w:color="auto"/>
      </w:divBdr>
    </w:div>
    <w:div w:id="1742485067">
      <w:marLeft w:val="480"/>
      <w:marRight w:val="0"/>
      <w:marTop w:val="0"/>
      <w:marBottom w:val="0"/>
      <w:divBdr>
        <w:top w:val="none" w:sz="0" w:space="0" w:color="auto"/>
        <w:left w:val="none" w:sz="0" w:space="0" w:color="auto"/>
        <w:bottom w:val="none" w:sz="0" w:space="0" w:color="auto"/>
        <w:right w:val="none" w:sz="0" w:space="0" w:color="auto"/>
      </w:divBdr>
    </w:div>
    <w:div w:id="1742678814">
      <w:marLeft w:val="480"/>
      <w:marRight w:val="0"/>
      <w:marTop w:val="0"/>
      <w:marBottom w:val="0"/>
      <w:divBdr>
        <w:top w:val="none" w:sz="0" w:space="0" w:color="auto"/>
        <w:left w:val="none" w:sz="0" w:space="0" w:color="auto"/>
        <w:bottom w:val="none" w:sz="0" w:space="0" w:color="auto"/>
        <w:right w:val="none" w:sz="0" w:space="0" w:color="auto"/>
      </w:divBdr>
    </w:div>
    <w:div w:id="1743213598">
      <w:marLeft w:val="480"/>
      <w:marRight w:val="0"/>
      <w:marTop w:val="0"/>
      <w:marBottom w:val="0"/>
      <w:divBdr>
        <w:top w:val="none" w:sz="0" w:space="0" w:color="auto"/>
        <w:left w:val="none" w:sz="0" w:space="0" w:color="auto"/>
        <w:bottom w:val="none" w:sz="0" w:space="0" w:color="auto"/>
        <w:right w:val="none" w:sz="0" w:space="0" w:color="auto"/>
      </w:divBdr>
    </w:div>
    <w:div w:id="1743479634">
      <w:marLeft w:val="480"/>
      <w:marRight w:val="0"/>
      <w:marTop w:val="0"/>
      <w:marBottom w:val="0"/>
      <w:divBdr>
        <w:top w:val="none" w:sz="0" w:space="0" w:color="auto"/>
        <w:left w:val="none" w:sz="0" w:space="0" w:color="auto"/>
        <w:bottom w:val="none" w:sz="0" w:space="0" w:color="auto"/>
        <w:right w:val="none" w:sz="0" w:space="0" w:color="auto"/>
      </w:divBdr>
    </w:div>
    <w:div w:id="1743790207">
      <w:marLeft w:val="480"/>
      <w:marRight w:val="0"/>
      <w:marTop w:val="0"/>
      <w:marBottom w:val="0"/>
      <w:divBdr>
        <w:top w:val="none" w:sz="0" w:space="0" w:color="auto"/>
        <w:left w:val="none" w:sz="0" w:space="0" w:color="auto"/>
        <w:bottom w:val="none" w:sz="0" w:space="0" w:color="auto"/>
        <w:right w:val="none" w:sz="0" w:space="0" w:color="auto"/>
      </w:divBdr>
    </w:div>
    <w:div w:id="1745641820">
      <w:marLeft w:val="480"/>
      <w:marRight w:val="0"/>
      <w:marTop w:val="0"/>
      <w:marBottom w:val="0"/>
      <w:divBdr>
        <w:top w:val="none" w:sz="0" w:space="0" w:color="auto"/>
        <w:left w:val="none" w:sz="0" w:space="0" w:color="auto"/>
        <w:bottom w:val="none" w:sz="0" w:space="0" w:color="auto"/>
        <w:right w:val="none" w:sz="0" w:space="0" w:color="auto"/>
      </w:divBdr>
    </w:div>
    <w:div w:id="1745645105">
      <w:marLeft w:val="480"/>
      <w:marRight w:val="0"/>
      <w:marTop w:val="0"/>
      <w:marBottom w:val="0"/>
      <w:divBdr>
        <w:top w:val="none" w:sz="0" w:space="0" w:color="auto"/>
        <w:left w:val="none" w:sz="0" w:space="0" w:color="auto"/>
        <w:bottom w:val="none" w:sz="0" w:space="0" w:color="auto"/>
        <w:right w:val="none" w:sz="0" w:space="0" w:color="auto"/>
      </w:divBdr>
    </w:div>
    <w:div w:id="1746029233">
      <w:marLeft w:val="480"/>
      <w:marRight w:val="0"/>
      <w:marTop w:val="0"/>
      <w:marBottom w:val="0"/>
      <w:divBdr>
        <w:top w:val="none" w:sz="0" w:space="0" w:color="auto"/>
        <w:left w:val="none" w:sz="0" w:space="0" w:color="auto"/>
        <w:bottom w:val="none" w:sz="0" w:space="0" w:color="auto"/>
        <w:right w:val="none" w:sz="0" w:space="0" w:color="auto"/>
      </w:divBdr>
    </w:div>
    <w:div w:id="1746488519">
      <w:marLeft w:val="480"/>
      <w:marRight w:val="0"/>
      <w:marTop w:val="0"/>
      <w:marBottom w:val="0"/>
      <w:divBdr>
        <w:top w:val="none" w:sz="0" w:space="0" w:color="auto"/>
        <w:left w:val="none" w:sz="0" w:space="0" w:color="auto"/>
        <w:bottom w:val="none" w:sz="0" w:space="0" w:color="auto"/>
        <w:right w:val="none" w:sz="0" w:space="0" w:color="auto"/>
      </w:divBdr>
    </w:div>
    <w:div w:id="1747453611">
      <w:marLeft w:val="480"/>
      <w:marRight w:val="0"/>
      <w:marTop w:val="0"/>
      <w:marBottom w:val="0"/>
      <w:divBdr>
        <w:top w:val="none" w:sz="0" w:space="0" w:color="auto"/>
        <w:left w:val="none" w:sz="0" w:space="0" w:color="auto"/>
        <w:bottom w:val="none" w:sz="0" w:space="0" w:color="auto"/>
        <w:right w:val="none" w:sz="0" w:space="0" w:color="auto"/>
      </w:divBdr>
    </w:div>
    <w:div w:id="1747846594">
      <w:marLeft w:val="480"/>
      <w:marRight w:val="0"/>
      <w:marTop w:val="0"/>
      <w:marBottom w:val="0"/>
      <w:divBdr>
        <w:top w:val="none" w:sz="0" w:space="0" w:color="auto"/>
        <w:left w:val="none" w:sz="0" w:space="0" w:color="auto"/>
        <w:bottom w:val="none" w:sz="0" w:space="0" w:color="auto"/>
        <w:right w:val="none" w:sz="0" w:space="0" w:color="auto"/>
      </w:divBdr>
    </w:div>
    <w:div w:id="1748379825">
      <w:marLeft w:val="480"/>
      <w:marRight w:val="0"/>
      <w:marTop w:val="0"/>
      <w:marBottom w:val="0"/>
      <w:divBdr>
        <w:top w:val="none" w:sz="0" w:space="0" w:color="auto"/>
        <w:left w:val="none" w:sz="0" w:space="0" w:color="auto"/>
        <w:bottom w:val="none" w:sz="0" w:space="0" w:color="auto"/>
        <w:right w:val="none" w:sz="0" w:space="0" w:color="auto"/>
      </w:divBdr>
    </w:div>
    <w:div w:id="1748847616">
      <w:marLeft w:val="480"/>
      <w:marRight w:val="0"/>
      <w:marTop w:val="0"/>
      <w:marBottom w:val="0"/>
      <w:divBdr>
        <w:top w:val="none" w:sz="0" w:space="0" w:color="auto"/>
        <w:left w:val="none" w:sz="0" w:space="0" w:color="auto"/>
        <w:bottom w:val="none" w:sz="0" w:space="0" w:color="auto"/>
        <w:right w:val="none" w:sz="0" w:space="0" w:color="auto"/>
      </w:divBdr>
    </w:div>
    <w:div w:id="1749038267">
      <w:marLeft w:val="480"/>
      <w:marRight w:val="0"/>
      <w:marTop w:val="0"/>
      <w:marBottom w:val="0"/>
      <w:divBdr>
        <w:top w:val="none" w:sz="0" w:space="0" w:color="auto"/>
        <w:left w:val="none" w:sz="0" w:space="0" w:color="auto"/>
        <w:bottom w:val="none" w:sz="0" w:space="0" w:color="auto"/>
        <w:right w:val="none" w:sz="0" w:space="0" w:color="auto"/>
      </w:divBdr>
    </w:div>
    <w:div w:id="1750040010">
      <w:marLeft w:val="480"/>
      <w:marRight w:val="0"/>
      <w:marTop w:val="0"/>
      <w:marBottom w:val="0"/>
      <w:divBdr>
        <w:top w:val="none" w:sz="0" w:space="0" w:color="auto"/>
        <w:left w:val="none" w:sz="0" w:space="0" w:color="auto"/>
        <w:bottom w:val="none" w:sz="0" w:space="0" w:color="auto"/>
        <w:right w:val="none" w:sz="0" w:space="0" w:color="auto"/>
      </w:divBdr>
    </w:div>
    <w:div w:id="1750417471">
      <w:marLeft w:val="480"/>
      <w:marRight w:val="0"/>
      <w:marTop w:val="0"/>
      <w:marBottom w:val="0"/>
      <w:divBdr>
        <w:top w:val="none" w:sz="0" w:space="0" w:color="auto"/>
        <w:left w:val="none" w:sz="0" w:space="0" w:color="auto"/>
        <w:bottom w:val="none" w:sz="0" w:space="0" w:color="auto"/>
        <w:right w:val="none" w:sz="0" w:space="0" w:color="auto"/>
      </w:divBdr>
    </w:div>
    <w:div w:id="1750693161">
      <w:marLeft w:val="480"/>
      <w:marRight w:val="0"/>
      <w:marTop w:val="0"/>
      <w:marBottom w:val="0"/>
      <w:divBdr>
        <w:top w:val="none" w:sz="0" w:space="0" w:color="auto"/>
        <w:left w:val="none" w:sz="0" w:space="0" w:color="auto"/>
        <w:bottom w:val="none" w:sz="0" w:space="0" w:color="auto"/>
        <w:right w:val="none" w:sz="0" w:space="0" w:color="auto"/>
      </w:divBdr>
    </w:div>
    <w:div w:id="1751197321">
      <w:marLeft w:val="480"/>
      <w:marRight w:val="0"/>
      <w:marTop w:val="0"/>
      <w:marBottom w:val="0"/>
      <w:divBdr>
        <w:top w:val="none" w:sz="0" w:space="0" w:color="auto"/>
        <w:left w:val="none" w:sz="0" w:space="0" w:color="auto"/>
        <w:bottom w:val="none" w:sz="0" w:space="0" w:color="auto"/>
        <w:right w:val="none" w:sz="0" w:space="0" w:color="auto"/>
      </w:divBdr>
    </w:div>
    <w:div w:id="1751461368">
      <w:marLeft w:val="480"/>
      <w:marRight w:val="0"/>
      <w:marTop w:val="0"/>
      <w:marBottom w:val="0"/>
      <w:divBdr>
        <w:top w:val="none" w:sz="0" w:space="0" w:color="auto"/>
        <w:left w:val="none" w:sz="0" w:space="0" w:color="auto"/>
        <w:bottom w:val="none" w:sz="0" w:space="0" w:color="auto"/>
        <w:right w:val="none" w:sz="0" w:space="0" w:color="auto"/>
      </w:divBdr>
    </w:div>
    <w:div w:id="1752124070">
      <w:marLeft w:val="480"/>
      <w:marRight w:val="0"/>
      <w:marTop w:val="0"/>
      <w:marBottom w:val="0"/>
      <w:divBdr>
        <w:top w:val="none" w:sz="0" w:space="0" w:color="auto"/>
        <w:left w:val="none" w:sz="0" w:space="0" w:color="auto"/>
        <w:bottom w:val="none" w:sz="0" w:space="0" w:color="auto"/>
        <w:right w:val="none" w:sz="0" w:space="0" w:color="auto"/>
      </w:divBdr>
    </w:div>
    <w:div w:id="1753508573">
      <w:marLeft w:val="480"/>
      <w:marRight w:val="0"/>
      <w:marTop w:val="0"/>
      <w:marBottom w:val="0"/>
      <w:divBdr>
        <w:top w:val="none" w:sz="0" w:space="0" w:color="auto"/>
        <w:left w:val="none" w:sz="0" w:space="0" w:color="auto"/>
        <w:bottom w:val="none" w:sz="0" w:space="0" w:color="auto"/>
        <w:right w:val="none" w:sz="0" w:space="0" w:color="auto"/>
      </w:divBdr>
    </w:div>
    <w:div w:id="1753814411">
      <w:marLeft w:val="480"/>
      <w:marRight w:val="0"/>
      <w:marTop w:val="0"/>
      <w:marBottom w:val="0"/>
      <w:divBdr>
        <w:top w:val="none" w:sz="0" w:space="0" w:color="auto"/>
        <w:left w:val="none" w:sz="0" w:space="0" w:color="auto"/>
        <w:bottom w:val="none" w:sz="0" w:space="0" w:color="auto"/>
        <w:right w:val="none" w:sz="0" w:space="0" w:color="auto"/>
      </w:divBdr>
    </w:div>
    <w:div w:id="1754816175">
      <w:marLeft w:val="480"/>
      <w:marRight w:val="0"/>
      <w:marTop w:val="0"/>
      <w:marBottom w:val="0"/>
      <w:divBdr>
        <w:top w:val="none" w:sz="0" w:space="0" w:color="auto"/>
        <w:left w:val="none" w:sz="0" w:space="0" w:color="auto"/>
        <w:bottom w:val="none" w:sz="0" w:space="0" w:color="auto"/>
        <w:right w:val="none" w:sz="0" w:space="0" w:color="auto"/>
      </w:divBdr>
    </w:div>
    <w:div w:id="1754930056">
      <w:marLeft w:val="480"/>
      <w:marRight w:val="0"/>
      <w:marTop w:val="0"/>
      <w:marBottom w:val="0"/>
      <w:divBdr>
        <w:top w:val="none" w:sz="0" w:space="0" w:color="auto"/>
        <w:left w:val="none" w:sz="0" w:space="0" w:color="auto"/>
        <w:bottom w:val="none" w:sz="0" w:space="0" w:color="auto"/>
        <w:right w:val="none" w:sz="0" w:space="0" w:color="auto"/>
      </w:divBdr>
    </w:div>
    <w:div w:id="1757046711">
      <w:marLeft w:val="480"/>
      <w:marRight w:val="0"/>
      <w:marTop w:val="0"/>
      <w:marBottom w:val="0"/>
      <w:divBdr>
        <w:top w:val="none" w:sz="0" w:space="0" w:color="auto"/>
        <w:left w:val="none" w:sz="0" w:space="0" w:color="auto"/>
        <w:bottom w:val="none" w:sz="0" w:space="0" w:color="auto"/>
        <w:right w:val="none" w:sz="0" w:space="0" w:color="auto"/>
      </w:divBdr>
    </w:div>
    <w:div w:id="1757052449">
      <w:marLeft w:val="480"/>
      <w:marRight w:val="0"/>
      <w:marTop w:val="0"/>
      <w:marBottom w:val="0"/>
      <w:divBdr>
        <w:top w:val="none" w:sz="0" w:space="0" w:color="auto"/>
        <w:left w:val="none" w:sz="0" w:space="0" w:color="auto"/>
        <w:bottom w:val="none" w:sz="0" w:space="0" w:color="auto"/>
        <w:right w:val="none" w:sz="0" w:space="0" w:color="auto"/>
      </w:divBdr>
    </w:div>
    <w:div w:id="1757706131">
      <w:marLeft w:val="480"/>
      <w:marRight w:val="0"/>
      <w:marTop w:val="0"/>
      <w:marBottom w:val="0"/>
      <w:divBdr>
        <w:top w:val="none" w:sz="0" w:space="0" w:color="auto"/>
        <w:left w:val="none" w:sz="0" w:space="0" w:color="auto"/>
        <w:bottom w:val="none" w:sz="0" w:space="0" w:color="auto"/>
        <w:right w:val="none" w:sz="0" w:space="0" w:color="auto"/>
      </w:divBdr>
    </w:div>
    <w:div w:id="1758014128">
      <w:marLeft w:val="480"/>
      <w:marRight w:val="0"/>
      <w:marTop w:val="0"/>
      <w:marBottom w:val="0"/>
      <w:divBdr>
        <w:top w:val="none" w:sz="0" w:space="0" w:color="auto"/>
        <w:left w:val="none" w:sz="0" w:space="0" w:color="auto"/>
        <w:bottom w:val="none" w:sz="0" w:space="0" w:color="auto"/>
        <w:right w:val="none" w:sz="0" w:space="0" w:color="auto"/>
      </w:divBdr>
    </w:div>
    <w:div w:id="1758165574">
      <w:marLeft w:val="480"/>
      <w:marRight w:val="0"/>
      <w:marTop w:val="0"/>
      <w:marBottom w:val="0"/>
      <w:divBdr>
        <w:top w:val="none" w:sz="0" w:space="0" w:color="auto"/>
        <w:left w:val="none" w:sz="0" w:space="0" w:color="auto"/>
        <w:bottom w:val="none" w:sz="0" w:space="0" w:color="auto"/>
        <w:right w:val="none" w:sz="0" w:space="0" w:color="auto"/>
      </w:divBdr>
    </w:div>
    <w:div w:id="1758211014">
      <w:marLeft w:val="480"/>
      <w:marRight w:val="0"/>
      <w:marTop w:val="0"/>
      <w:marBottom w:val="0"/>
      <w:divBdr>
        <w:top w:val="none" w:sz="0" w:space="0" w:color="auto"/>
        <w:left w:val="none" w:sz="0" w:space="0" w:color="auto"/>
        <w:bottom w:val="none" w:sz="0" w:space="0" w:color="auto"/>
        <w:right w:val="none" w:sz="0" w:space="0" w:color="auto"/>
      </w:divBdr>
    </w:div>
    <w:div w:id="1759401385">
      <w:marLeft w:val="480"/>
      <w:marRight w:val="0"/>
      <w:marTop w:val="0"/>
      <w:marBottom w:val="0"/>
      <w:divBdr>
        <w:top w:val="none" w:sz="0" w:space="0" w:color="auto"/>
        <w:left w:val="none" w:sz="0" w:space="0" w:color="auto"/>
        <w:bottom w:val="none" w:sz="0" w:space="0" w:color="auto"/>
        <w:right w:val="none" w:sz="0" w:space="0" w:color="auto"/>
      </w:divBdr>
    </w:div>
    <w:div w:id="1759905095">
      <w:marLeft w:val="480"/>
      <w:marRight w:val="0"/>
      <w:marTop w:val="0"/>
      <w:marBottom w:val="0"/>
      <w:divBdr>
        <w:top w:val="none" w:sz="0" w:space="0" w:color="auto"/>
        <w:left w:val="none" w:sz="0" w:space="0" w:color="auto"/>
        <w:bottom w:val="none" w:sz="0" w:space="0" w:color="auto"/>
        <w:right w:val="none" w:sz="0" w:space="0" w:color="auto"/>
      </w:divBdr>
    </w:div>
    <w:div w:id="1760517648">
      <w:marLeft w:val="480"/>
      <w:marRight w:val="0"/>
      <w:marTop w:val="0"/>
      <w:marBottom w:val="0"/>
      <w:divBdr>
        <w:top w:val="none" w:sz="0" w:space="0" w:color="auto"/>
        <w:left w:val="none" w:sz="0" w:space="0" w:color="auto"/>
        <w:bottom w:val="none" w:sz="0" w:space="0" w:color="auto"/>
        <w:right w:val="none" w:sz="0" w:space="0" w:color="auto"/>
      </w:divBdr>
    </w:div>
    <w:div w:id="1760562669">
      <w:marLeft w:val="480"/>
      <w:marRight w:val="0"/>
      <w:marTop w:val="0"/>
      <w:marBottom w:val="0"/>
      <w:divBdr>
        <w:top w:val="none" w:sz="0" w:space="0" w:color="auto"/>
        <w:left w:val="none" w:sz="0" w:space="0" w:color="auto"/>
        <w:bottom w:val="none" w:sz="0" w:space="0" w:color="auto"/>
        <w:right w:val="none" w:sz="0" w:space="0" w:color="auto"/>
      </w:divBdr>
    </w:div>
    <w:div w:id="1760757297">
      <w:marLeft w:val="480"/>
      <w:marRight w:val="0"/>
      <w:marTop w:val="0"/>
      <w:marBottom w:val="0"/>
      <w:divBdr>
        <w:top w:val="none" w:sz="0" w:space="0" w:color="auto"/>
        <w:left w:val="none" w:sz="0" w:space="0" w:color="auto"/>
        <w:bottom w:val="none" w:sz="0" w:space="0" w:color="auto"/>
        <w:right w:val="none" w:sz="0" w:space="0" w:color="auto"/>
      </w:divBdr>
    </w:div>
    <w:div w:id="1761559929">
      <w:marLeft w:val="480"/>
      <w:marRight w:val="0"/>
      <w:marTop w:val="0"/>
      <w:marBottom w:val="0"/>
      <w:divBdr>
        <w:top w:val="none" w:sz="0" w:space="0" w:color="auto"/>
        <w:left w:val="none" w:sz="0" w:space="0" w:color="auto"/>
        <w:bottom w:val="none" w:sz="0" w:space="0" w:color="auto"/>
        <w:right w:val="none" w:sz="0" w:space="0" w:color="auto"/>
      </w:divBdr>
    </w:div>
    <w:div w:id="1762946887">
      <w:marLeft w:val="480"/>
      <w:marRight w:val="0"/>
      <w:marTop w:val="0"/>
      <w:marBottom w:val="0"/>
      <w:divBdr>
        <w:top w:val="none" w:sz="0" w:space="0" w:color="auto"/>
        <w:left w:val="none" w:sz="0" w:space="0" w:color="auto"/>
        <w:bottom w:val="none" w:sz="0" w:space="0" w:color="auto"/>
        <w:right w:val="none" w:sz="0" w:space="0" w:color="auto"/>
      </w:divBdr>
    </w:div>
    <w:div w:id="1764260531">
      <w:marLeft w:val="480"/>
      <w:marRight w:val="0"/>
      <w:marTop w:val="0"/>
      <w:marBottom w:val="0"/>
      <w:divBdr>
        <w:top w:val="none" w:sz="0" w:space="0" w:color="auto"/>
        <w:left w:val="none" w:sz="0" w:space="0" w:color="auto"/>
        <w:bottom w:val="none" w:sz="0" w:space="0" w:color="auto"/>
        <w:right w:val="none" w:sz="0" w:space="0" w:color="auto"/>
      </w:divBdr>
    </w:div>
    <w:div w:id="1765295706">
      <w:marLeft w:val="480"/>
      <w:marRight w:val="0"/>
      <w:marTop w:val="0"/>
      <w:marBottom w:val="0"/>
      <w:divBdr>
        <w:top w:val="none" w:sz="0" w:space="0" w:color="auto"/>
        <w:left w:val="none" w:sz="0" w:space="0" w:color="auto"/>
        <w:bottom w:val="none" w:sz="0" w:space="0" w:color="auto"/>
        <w:right w:val="none" w:sz="0" w:space="0" w:color="auto"/>
      </w:divBdr>
    </w:div>
    <w:div w:id="1766265921">
      <w:marLeft w:val="480"/>
      <w:marRight w:val="0"/>
      <w:marTop w:val="0"/>
      <w:marBottom w:val="0"/>
      <w:divBdr>
        <w:top w:val="none" w:sz="0" w:space="0" w:color="auto"/>
        <w:left w:val="none" w:sz="0" w:space="0" w:color="auto"/>
        <w:bottom w:val="none" w:sz="0" w:space="0" w:color="auto"/>
        <w:right w:val="none" w:sz="0" w:space="0" w:color="auto"/>
      </w:divBdr>
    </w:div>
    <w:div w:id="1766342018">
      <w:marLeft w:val="480"/>
      <w:marRight w:val="0"/>
      <w:marTop w:val="0"/>
      <w:marBottom w:val="0"/>
      <w:divBdr>
        <w:top w:val="none" w:sz="0" w:space="0" w:color="auto"/>
        <w:left w:val="none" w:sz="0" w:space="0" w:color="auto"/>
        <w:bottom w:val="none" w:sz="0" w:space="0" w:color="auto"/>
        <w:right w:val="none" w:sz="0" w:space="0" w:color="auto"/>
      </w:divBdr>
    </w:div>
    <w:div w:id="1766607738">
      <w:marLeft w:val="480"/>
      <w:marRight w:val="0"/>
      <w:marTop w:val="0"/>
      <w:marBottom w:val="0"/>
      <w:divBdr>
        <w:top w:val="none" w:sz="0" w:space="0" w:color="auto"/>
        <w:left w:val="none" w:sz="0" w:space="0" w:color="auto"/>
        <w:bottom w:val="none" w:sz="0" w:space="0" w:color="auto"/>
        <w:right w:val="none" w:sz="0" w:space="0" w:color="auto"/>
      </w:divBdr>
    </w:div>
    <w:div w:id="1768965145">
      <w:marLeft w:val="480"/>
      <w:marRight w:val="0"/>
      <w:marTop w:val="0"/>
      <w:marBottom w:val="0"/>
      <w:divBdr>
        <w:top w:val="none" w:sz="0" w:space="0" w:color="auto"/>
        <w:left w:val="none" w:sz="0" w:space="0" w:color="auto"/>
        <w:bottom w:val="none" w:sz="0" w:space="0" w:color="auto"/>
        <w:right w:val="none" w:sz="0" w:space="0" w:color="auto"/>
      </w:divBdr>
    </w:div>
    <w:div w:id="1769425670">
      <w:marLeft w:val="480"/>
      <w:marRight w:val="0"/>
      <w:marTop w:val="0"/>
      <w:marBottom w:val="0"/>
      <w:divBdr>
        <w:top w:val="none" w:sz="0" w:space="0" w:color="auto"/>
        <w:left w:val="none" w:sz="0" w:space="0" w:color="auto"/>
        <w:bottom w:val="none" w:sz="0" w:space="0" w:color="auto"/>
        <w:right w:val="none" w:sz="0" w:space="0" w:color="auto"/>
      </w:divBdr>
    </w:div>
    <w:div w:id="1770007174">
      <w:marLeft w:val="480"/>
      <w:marRight w:val="0"/>
      <w:marTop w:val="0"/>
      <w:marBottom w:val="0"/>
      <w:divBdr>
        <w:top w:val="none" w:sz="0" w:space="0" w:color="auto"/>
        <w:left w:val="none" w:sz="0" w:space="0" w:color="auto"/>
        <w:bottom w:val="none" w:sz="0" w:space="0" w:color="auto"/>
        <w:right w:val="none" w:sz="0" w:space="0" w:color="auto"/>
      </w:divBdr>
    </w:div>
    <w:div w:id="1770158282">
      <w:marLeft w:val="480"/>
      <w:marRight w:val="0"/>
      <w:marTop w:val="0"/>
      <w:marBottom w:val="0"/>
      <w:divBdr>
        <w:top w:val="none" w:sz="0" w:space="0" w:color="auto"/>
        <w:left w:val="none" w:sz="0" w:space="0" w:color="auto"/>
        <w:bottom w:val="none" w:sz="0" w:space="0" w:color="auto"/>
        <w:right w:val="none" w:sz="0" w:space="0" w:color="auto"/>
      </w:divBdr>
    </w:div>
    <w:div w:id="1770664868">
      <w:marLeft w:val="480"/>
      <w:marRight w:val="0"/>
      <w:marTop w:val="0"/>
      <w:marBottom w:val="0"/>
      <w:divBdr>
        <w:top w:val="none" w:sz="0" w:space="0" w:color="auto"/>
        <w:left w:val="none" w:sz="0" w:space="0" w:color="auto"/>
        <w:bottom w:val="none" w:sz="0" w:space="0" w:color="auto"/>
        <w:right w:val="none" w:sz="0" w:space="0" w:color="auto"/>
      </w:divBdr>
    </w:div>
    <w:div w:id="1770857135">
      <w:marLeft w:val="480"/>
      <w:marRight w:val="0"/>
      <w:marTop w:val="0"/>
      <w:marBottom w:val="0"/>
      <w:divBdr>
        <w:top w:val="none" w:sz="0" w:space="0" w:color="auto"/>
        <w:left w:val="none" w:sz="0" w:space="0" w:color="auto"/>
        <w:bottom w:val="none" w:sz="0" w:space="0" w:color="auto"/>
        <w:right w:val="none" w:sz="0" w:space="0" w:color="auto"/>
      </w:divBdr>
    </w:div>
    <w:div w:id="1771077375">
      <w:marLeft w:val="480"/>
      <w:marRight w:val="0"/>
      <w:marTop w:val="0"/>
      <w:marBottom w:val="0"/>
      <w:divBdr>
        <w:top w:val="none" w:sz="0" w:space="0" w:color="auto"/>
        <w:left w:val="none" w:sz="0" w:space="0" w:color="auto"/>
        <w:bottom w:val="none" w:sz="0" w:space="0" w:color="auto"/>
        <w:right w:val="none" w:sz="0" w:space="0" w:color="auto"/>
      </w:divBdr>
    </w:div>
    <w:div w:id="1772046501">
      <w:marLeft w:val="480"/>
      <w:marRight w:val="0"/>
      <w:marTop w:val="0"/>
      <w:marBottom w:val="0"/>
      <w:divBdr>
        <w:top w:val="none" w:sz="0" w:space="0" w:color="auto"/>
        <w:left w:val="none" w:sz="0" w:space="0" w:color="auto"/>
        <w:bottom w:val="none" w:sz="0" w:space="0" w:color="auto"/>
        <w:right w:val="none" w:sz="0" w:space="0" w:color="auto"/>
      </w:divBdr>
    </w:div>
    <w:div w:id="1773938107">
      <w:marLeft w:val="480"/>
      <w:marRight w:val="0"/>
      <w:marTop w:val="0"/>
      <w:marBottom w:val="0"/>
      <w:divBdr>
        <w:top w:val="none" w:sz="0" w:space="0" w:color="auto"/>
        <w:left w:val="none" w:sz="0" w:space="0" w:color="auto"/>
        <w:bottom w:val="none" w:sz="0" w:space="0" w:color="auto"/>
        <w:right w:val="none" w:sz="0" w:space="0" w:color="auto"/>
      </w:divBdr>
    </w:div>
    <w:div w:id="1774277168">
      <w:marLeft w:val="480"/>
      <w:marRight w:val="0"/>
      <w:marTop w:val="0"/>
      <w:marBottom w:val="0"/>
      <w:divBdr>
        <w:top w:val="none" w:sz="0" w:space="0" w:color="auto"/>
        <w:left w:val="none" w:sz="0" w:space="0" w:color="auto"/>
        <w:bottom w:val="none" w:sz="0" w:space="0" w:color="auto"/>
        <w:right w:val="none" w:sz="0" w:space="0" w:color="auto"/>
      </w:divBdr>
    </w:div>
    <w:div w:id="1774277247">
      <w:marLeft w:val="480"/>
      <w:marRight w:val="0"/>
      <w:marTop w:val="0"/>
      <w:marBottom w:val="0"/>
      <w:divBdr>
        <w:top w:val="none" w:sz="0" w:space="0" w:color="auto"/>
        <w:left w:val="none" w:sz="0" w:space="0" w:color="auto"/>
        <w:bottom w:val="none" w:sz="0" w:space="0" w:color="auto"/>
        <w:right w:val="none" w:sz="0" w:space="0" w:color="auto"/>
      </w:divBdr>
    </w:div>
    <w:div w:id="1774476773">
      <w:marLeft w:val="480"/>
      <w:marRight w:val="0"/>
      <w:marTop w:val="0"/>
      <w:marBottom w:val="0"/>
      <w:divBdr>
        <w:top w:val="none" w:sz="0" w:space="0" w:color="auto"/>
        <w:left w:val="none" w:sz="0" w:space="0" w:color="auto"/>
        <w:bottom w:val="none" w:sz="0" w:space="0" w:color="auto"/>
        <w:right w:val="none" w:sz="0" w:space="0" w:color="auto"/>
      </w:divBdr>
    </w:div>
    <w:div w:id="1775782640">
      <w:marLeft w:val="480"/>
      <w:marRight w:val="0"/>
      <w:marTop w:val="0"/>
      <w:marBottom w:val="0"/>
      <w:divBdr>
        <w:top w:val="none" w:sz="0" w:space="0" w:color="auto"/>
        <w:left w:val="none" w:sz="0" w:space="0" w:color="auto"/>
        <w:bottom w:val="none" w:sz="0" w:space="0" w:color="auto"/>
        <w:right w:val="none" w:sz="0" w:space="0" w:color="auto"/>
      </w:divBdr>
    </w:div>
    <w:div w:id="1776173277">
      <w:marLeft w:val="480"/>
      <w:marRight w:val="0"/>
      <w:marTop w:val="0"/>
      <w:marBottom w:val="0"/>
      <w:divBdr>
        <w:top w:val="none" w:sz="0" w:space="0" w:color="auto"/>
        <w:left w:val="none" w:sz="0" w:space="0" w:color="auto"/>
        <w:bottom w:val="none" w:sz="0" w:space="0" w:color="auto"/>
        <w:right w:val="none" w:sz="0" w:space="0" w:color="auto"/>
      </w:divBdr>
    </w:div>
    <w:div w:id="1778065120">
      <w:marLeft w:val="480"/>
      <w:marRight w:val="0"/>
      <w:marTop w:val="0"/>
      <w:marBottom w:val="0"/>
      <w:divBdr>
        <w:top w:val="none" w:sz="0" w:space="0" w:color="auto"/>
        <w:left w:val="none" w:sz="0" w:space="0" w:color="auto"/>
        <w:bottom w:val="none" w:sz="0" w:space="0" w:color="auto"/>
        <w:right w:val="none" w:sz="0" w:space="0" w:color="auto"/>
      </w:divBdr>
    </w:div>
    <w:div w:id="1778519137">
      <w:marLeft w:val="480"/>
      <w:marRight w:val="0"/>
      <w:marTop w:val="0"/>
      <w:marBottom w:val="0"/>
      <w:divBdr>
        <w:top w:val="none" w:sz="0" w:space="0" w:color="auto"/>
        <w:left w:val="none" w:sz="0" w:space="0" w:color="auto"/>
        <w:bottom w:val="none" w:sz="0" w:space="0" w:color="auto"/>
        <w:right w:val="none" w:sz="0" w:space="0" w:color="auto"/>
      </w:divBdr>
    </w:div>
    <w:div w:id="1778602833">
      <w:marLeft w:val="480"/>
      <w:marRight w:val="0"/>
      <w:marTop w:val="0"/>
      <w:marBottom w:val="0"/>
      <w:divBdr>
        <w:top w:val="none" w:sz="0" w:space="0" w:color="auto"/>
        <w:left w:val="none" w:sz="0" w:space="0" w:color="auto"/>
        <w:bottom w:val="none" w:sz="0" w:space="0" w:color="auto"/>
        <w:right w:val="none" w:sz="0" w:space="0" w:color="auto"/>
      </w:divBdr>
    </w:div>
    <w:div w:id="1779717747">
      <w:marLeft w:val="480"/>
      <w:marRight w:val="0"/>
      <w:marTop w:val="0"/>
      <w:marBottom w:val="0"/>
      <w:divBdr>
        <w:top w:val="none" w:sz="0" w:space="0" w:color="auto"/>
        <w:left w:val="none" w:sz="0" w:space="0" w:color="auto"/>
        <w:bottom w:val="none" w:sz="0" w:space="0" w:color="auto"/>
        <w:right w:val="none" w:sz="0" w:space="0" w:color="auto"/>
      </w:divBdr>
    </w:div>
    <w:div w:id="1780102757">
      <w:marLeft w:val="480"/>
      <w:marRight w:val="0"/>
      <w:marTop w:val="0"/>
      <w:marBottom w:val="0"/>
      <w:divBdr>
        <w:top w:val="none" w:sz="0" w:space="0" w:color="auto"/>
        <w:left w:val="none" w:sz="0" w:space="0" w:color="auto"/>
        <w:bottom w:val="none" w:sz="0" w:space="0" w:color="auto"/>
        <w:right w:val="none" w:sz="0" w:space="0" w:color="auto"/>
      </w:divBdr>
    </w:div>
    <w:div w:id="1780295616">
      <w:marLeft w:val="480"/>
      <w:marRight w:val="0"/>
      <w:marTop w:val="0"/>
      <w:marBottom w:val="0"/>
      <w:divBdr>
        <w:top w:val="none" w:sz="0" w:space="0" w:color="auto"/>
        <w:left w:val="none" w:sz="0" w:space="0" w:color="auto"/>
        <w:bottom w:val="none" w:sz="0" w:space="0" w:color="auto"/>
        <w:right w:val="none" w:sz="0" w:space="0" w:color="auto"/>
      </w:divBdr>
    </w:div>
    <w:div w:id="1780832578">
      <w:marLeft w:val="480"/>
      <w:marRight w:val="0"/>
      <w:marTop w:val="0"/>
      <w:marBottom w:val="0"/>
      <w:divBdr>
        <w:top w:val="none" w:sz="0" w:space="0" w:color="auto"/>
        <w:left w:val="none" w:sz="0" w:space="0" w:color="auto"/>
        <w:bottom w:val="none" w:sz="0" w:space="0" w:color="auto"/>
        <w:right w:val="none" w:sz="0" w:space="0" w:color="auto"/>
      </w:divBdr>
    </w:div>
    <w:div w:id="1780954467">
      <w:marLeft w:val="480"/>
      <w:marRight w:val="0"/>
      <w:marTop w:val="0"/>
      <w:marBottom w:val="0"/>
      <w:divBdr>
        <w:top w:val="none" w:sz="0" w:space="0" w:color="auto"/>
        <w:left w:val="none" w:sz="0" w:space="0" w:color="auto"/>
        <w:bottom w:val="none" w:sz="0" w:space="0" w:color="auto"/>
        <w:right w:val="none" w:sz="0" w:space="0" w:color="auto"/>
      </w:divBdr>
    </w:div>
    <w:div w:id="1782214798">
      <w:marLeft w:val="480"/>
      <w:marRight w:val="0"/>
      <w:marTop w:val="0"/>
      <w:marBottom w:val="0"/>
      <w:divBdr>
        <w:top w:val="none" w:sz="0" w:space="0" w:color="auto"/>
        <w:left w:val="none" w:sz="0" w:space="0" w:color="auto"/>
        <w:bottom w:val="none" w:sz="0" w:space="0" w:color="auto"/>
        <w:right w:val="none" w:sz="0" w:space="0" w:color="auto"/>
      </w:divBdr>
    </w:div>
    <w:div w:id="1783106572">
      <w:marLeft w:val="480"/>
      <w:marRight w:val="0"/>
      <w:marTop w:val="0"/>
      <w:marBottom w:val="0"/>
      <w:divBdr>
        <w:top w:val="none" w:sz="0" w:space="0" w:color="auto"/>
        <w:left w:val="none" w:sz="0" w:space="0" w:color="auto"/>
        <w:bottom w:val="none" w:sz="0" w:space="0" w:color="auto"/>
        <w:right w:val="none" w:sz="0" w:space="0" w:color="auto"/>
      </w:divBdr>
    </w:div>
    <w:div w:id="1783377721">
      <w:marLeft w:val="480"/>
      <w:marRight w:val="0"/>
      <w:marTop w:val="0"/>
      <w:marBottom w:val="0"/>
      <w:divBdr>
        <w:top w:val="none" w:sz="0" w:space="0" w:color="auto"/>
        <w:left w:val="none" w:sz="0" w:space="0" w:color="auto"/>
        <w:bottom w:val="none" w:sz="0" w:space="0" w:color="auto"/>
        <w:right w:val="none" w:sz="0" w:space="0" w:color="auto"/>
      </w:divBdr>
    </w:div>
    <w:div w:id="1784692070">
      <w:marLeft w:val="480"/>
      <w:marRight w:val="0"/>
      <w:marTop w:val="0"/>
      <w:marBottom w:val="0"/>
      <w:divBdr>
        <w:top w:val="none" w:sz="0" w:space="0" w:color="auto"/>
        <w:left w:val="none" w:sz="0" w:space="0" w:color="auto"/>
        <w:bottom w:val="none" w:sz="0" w:space="0" w:color="auto"/>
        <w:right w:val="none" w:sz="0" w:space="0" w:color="auto"/>
      </w:divBdr>
    </w:div>
    <w:div w:id="1785222377">
      <w:marLeft w:val="480"/>
      <w:marRight w:val="0"/>
      <w:marTop w:val="0"/>
      <w:marBottom w:val="0"/>
      <w:divBdr>
        <w:top w:val="none" w:sz="0" w:space="0" w:color="auto"/>
        <w:left w:val="none" w:sz="0" w:space="0" w:color="auto"/>
        <w:bottom w:val="none" w:sz="0" w:space="0" w:color="auto"/>
        <w:right w:val="none" w:sz="0" w:space="0" w:color="auto"/>
      </w:divBdr>
    </w:div>
    <w:div w:id="1785882525">
      <w:marLeft w:val="480"/>
      <w:marRight w:val="0"/>
      <w:marTop w:val="0"/>
      <w:marBottom w:val="0"/>
      <w:divBdr>
        <w:top w:val="none" w:sz="0" w:space="0" w:color="auto"/>
        <w:left w:val="none" w:sz="0" w:space="0" w:color="auto"/>
        <w:bottom w:val="none" w:sz="0" w:space="0" w:color="auto"/>
        <w:right w:val="none" w:sz="0" w:space="0" w:color="auto"/>
      </w:divBdr>
    </w:div>
    <w:div w:id="1786266753">
      <w:marLeft w:val="480"/>
      <w:marRight w:val="0"/>
      <w:marTop w:val="0"/>
      <w:marBottom w:val="0"/>
      <w:divBdr>
        <w:top w:val="none" w:sz="0" w:space="0" w:color="auto"/>
        <w:left w:val="none" w:sz="0" w:space="0" w:color="auto"/>
        <w:bottom w:val="none" w:sz="0" w:space="0" w:color="auto"/>
        <w:right w:val="none" w:sz="0" w:space="0" w:color="auto"/>
      </w:divBdr>
    </w:div>
    <w:div w:id="1786269102">
      <w:marLeft w:val="480"/>
      <w:marRight w:val="0"/>
      <w:marTop w:val="0"/>
      <w:marBottom w:val="0"/>
      <w:divBdr>
        <w:top w:val="none" w:sz="0" w:space="0" w:color="auto"/>
        <w:left w:val="none" w:sz="0" w:space="0" w:color="auto"/>
        <w:bottom w:val="none" w:sz="0" w:space="0" w:color="auto"/>
        <w:right w:val="none" w:sz="0" w:space="0" w:color="auto"/>
      </w:divBdr>
    </w:div>
    <w:div w:id="1786584006">
      <w:marLeft w:val="480"/>
      <w:marRight w:val="0"/>
      <w:marTop w:val="0"/>
      <w:marBottom w:val="0"/>
      <w:divBdr>
        <w:top w:val="none" w:sz="0" w:space="0" w:color="auto"/>
        <w:left w:val="none" w:sz="0" w:space="0" w:color="auto"/>
        <w:bottom w:val="none" w:sz="0" w:space="0" w:color="auto"/>
        <w:right w:val="none" w:sz="0" w:space="0" w:color="auto"/>
      </w:divBdr>
    </w:div>
    <w:div w:id="1788502095">
      <w:marLeft w:val="480"/>
      <w:marRight w:val="0"/>
      <w:marTop w:val="0"/>
      <w:marBottom w:val="0"/>
      <w:divBdr>
        <w:top w:val="none" w:sz="0" w:space="0" w:color="auto"/>
        <w:left w:val="none" w:sz="0" w:space="0" w:color="auto"/>
        <w:bottom w:val="none" w:sz="0" w:space="0" w:color="auto"/>
        <w:right w:val="none" w:sz="0" w:space="0" w:color="auto"/>
      </w:divBdr>
    </w:div>
    <w:div w:id="1788818484">
      <w:marLeft w:val="480"/>
      <w:marRight w:val="0"/>
      <w:marTop w:val="0"/>
      <w:marBottom w:val="0"/>
      <w:divBdr>
        <w:top w:val="none" w:sz="0" w:space="0" w:color="auto"/>
        <w:left w:val="none" w:sz="0" w:space="0" w:color="auto"/>
        <w:bottom w:val="none" w:sz="0" w:space="0" w:color="auto"/>
        <w:right w:val="none" w:sz="0" w:space="0" w:color="auto"/>
      </w:divBdr>
    </w:div>
    <w:div w:id="1789884990">
      <w:marLeft w:val="480"/>
      <w:marRight w:val="0"/>
      <w:marTop w:val="0"/>
      <w:marBottom w:val="0"/>
      <w:divBdr>
        <w:top w:val="none" w:sz="0" w:space="0" w:color="auto"/>
        <w:left w:val="none" w:sz="0" w:space="0" w:color="auto"/>
        <w:bottom w:val="none" w:sz="0" w:space="0" w:color="auto"/>
        <w:right w:val="none" w:sz="0" w:space="0" w:color="auto"/>
      </w:divBdr>
    </w:div>
    <w:div w:id="1790077450">
      <w:marLeft w:val="480"/>
      <w:marRight w:val="0"/>
      <w:marTop w:val="0"/>
      <w:marBottom w:val="0"/>
      <w:divBdr>
        <w:top w:val="none" w:sz="0" w:space="0" w:color="auto"/>
        <w:left w:val="none" w:sz="0" w:space="0" w:color="auto"/>
        <w:bottom w:val="none" w:sz="0" w:space="0" w:color="auto"/>
        <w:right w:val="none" w:sz="0" w:space="0" w:color="auto"/>
      </w:divBdr>
    </w:div>
    <w:div w:id="1790200594">
      <w:marLeft w:val="480"/>
      <w:marRight w:val="0"/>
      <w:marTop w:val="0"/>
      <w:marBottom w:val="0"/>
      <w:divBdr>
        <w:top w:val="none" w:sz="0" w:space="0" w:color="auto"/>
        <w:left w:val="none" w:sz="0" w:space="0" w:color="auto"/>
        <w:bottom w:val="none" w:sz="0" w:space="0" w:color="auto"/>
        <w:right w:val="none" w:sz="0" w:space="0" w:color="auto"/>
      </w:divBdr>
    </w:div>
    <w:div w:id="1791044983">
      <w:marLeft w:val="480"/>
      <w:marRight w:val="0"/>
      <w:marTop w:val="0"/>
      <w:marBottom w:val="0"/>
      <w:divBdr>
        <w:top w:val="none" w:sz="0" w:space="0" w:color="auto"/>
        <w:left w:val="none" w:sz="0" w:space="0" w:color="auto"/>
        <w:bottom w:val="none" w:sz="0" w:space="0" w:color="auto"/>
        <w:right w:val="none" w:sz="0" w:space="0" w:color="auto"/>
      </w:divBdr>
    </w:div>
    <w:div w:id="1792088646">
      <w:marLeft w:val="480"/>
      <w:marRight w:val="0"/>
      <w:marTop w:val="0"/>
      <w:marBottom w:val="0"/>
      <w:divBdr>
        <w:top w:val="none" w:sz="0" w:space="0" w:color="auto"/>
        <w:left w:val="none" w:sz="0" w:space="0" w:color="auto"/>
        <w:bottom w:val="none" w:sz="0" w:space="0" w:color="auto"/>
        <w:right w:val="none" w:sz="0" w:space="0" w:color="auto"/>
      </w:divBdr>
    </w:div>
    <w:div w:id="1792355302">
      <w:marLeft w:val="480"/>
      <w:marRight w:val="0"/>
      <w:marTop w:val="0"/>
      <w:marBottom w:val="0"/>
      <w:divBdr>
        <w:top w:val="none" w:sz="0" w:space="0" w:color="auto"/>
        <w:left w:val="none" w:sz="0" w:space="0" w:color="auto"/>
        <w:bottom w:val="none" w:sz="0" w:space="0" w:color="auto"/>
        <w:right w:val="none" w:sz="0" w:space="0" w:color="auto"/>
      </w:divBdr>
    </w:div>
    <w:div w:id="1792434106">
      <w:marLeft w:val="480"/>
      <w:marRight w:val="0"/>
      <w:marTop w:val="0"/>
      <w:marBottom w:val="0"/>
      <w:divBdr>
        <w:top w:val="none" w:sz="0" w:space="0" w:color="auto"/>
        <w:left w:val="none" w:sz="0" w:space="0" w:color="auto"/>
        <w:bottom w:val="none" w:sz="0" w:space="0" w:color="auto"/>
        <w:right w:val="none" w:sz="0" w:space="0" w:color="auto"/>
      </w:divBdr>
    </w:div>
    <w:div w:id="1793286441">
      <w:marLeft w:val="480"/>
      <w:marRight w:val="0"/>
      <w:marTop w:val="0"/>
      <w:marBottom w:val="0"/>
      <w:divBdr>
        <w:top w:val="none" w:sz="0" w:space="0" w:color="auto"/>
        <w:left w:val="none" w:sz="0" w:space="0" w:color="auto"/>
        <w:bottom w:val="none" w:sz="0" w:space="0" w:color="auto"/>
        <w:right w:val="none" w:sz="0" w:space="0" w:color="auto"/>
      </w:divBdr>
    </w:div>
    <w:div w:id="1794401063">
      <w:marLeft w:val="480"/>
      <w:marRight w:val="0"/>
      <w:marTop w:val="0"/>
      <w:marBottom w:val="0"/>
      <w:divBdr>
        <w:top w:val="none" w:sz="0" w:space="0" w:color="auto"/>
        <w:left w:val="none" w:sz="0" w:space="0" w:color="auto"/>
        <w:bottom w:val="none" w:sz="0" w:space="0" w:color="auto"/>
        <w:right w:val="none" w:sz="0" w:space="0" w:color="auto"/>
      </w:divBdr>
    </w:div>
    <w:div w:id="1794442385">
      <w:marLeft w:val="480"/>
      <w:marRight w:val="0"/>
      <w:marTop w:val="0"/>
      <w:marBottom w:val="0"/>
      <w:divBdr>
        <w:top w:val="none" w:sz="0" w:space="0" w:color="auto"/>
        <w:left w:val="none" w:sz="0" w:space="0" w:color="auto"/>
        <w:bottom w:val="none" w:sz="0" w:space="0" w:color="auto"/>
        <w:right w:val="none" w:sz="0" w:space="0" w:color="auto"/>
      </w:divBdr>
    </w:div>
    <w:div w:id="1794597695">
      <w:marLeft w:val="480"/>
      <w:marRight w:val="0"/>
      <w:marTop w:val="0"/>
      <w:marBottom w:val="0"/>
      <w:divBdr>
        <w:top w:val="none" w:sz="0" w:space="0" w:color="auto"/>
        <w:left w:val="none" w:sz="0" w:space="0" w:color="auto"/>
        <w:bottom w:val="none" w:sz="0" w:space="0" w:color="auto"/>
        <w:right w:val="none" w:sz="0" w:space="0" w:color="auto"/>
      </w:divBdr>
    </w:div>
    <w:div w:id="1794641090">
      <w:marLeft w:val="480"/>
      <w:marRight w:val="0"/>
      <w:marTop w:val="0"/>
      <w:marBottom w:val="0"/>
      <w:divBdr>
        <w:top w:val="none" w:sz="0" w:space="0" w:color="auto"/>
        <w:left w:val="none" w:sz="0" w:space="0" w:color="auto"/>
        <w:bottom w:val="none" w:sz="0" w:space="0" w:color="auto"/>
        <w:right w:val="none" w:sz="0" w:space="0" w:color="auto"/>
      </w:divBdr>
    </w:div>
    <w:div w:id="1795052221">
      <w:marLeft w:val="480"/>
      <w:marRight w:val="0"/>
      <w:marTop w:val="0"/>
      <w:marBottom w:val="0"/>
      <w:divBdr>
        <w:top w:val="none" w:sz="0" w:space="0" w:color="auto"/>
        <w:left w:val="none" w:sz="0" w:space="0" w:color="auto"/>
        <w:bottom w:val="none" w:sz="0" w:space="0" w:color="auto"/>
        <w:right w:val="none" w:sz="0" w:space="0" w:color="auto"/>
      </w:divBdr>
    </w:div>
    <w:div w:id="1796218826">
      <w:marLeft w:val="480"/>
      <w:marRight w:val="0"/>
      <w:marTop w:val="0"/>
      <w:marBottom w:val="0"/>
      <w:divBdr>
        <w:top w:val="none" w:sz="0" w:space="0" w:color="auto"/>
        <w:left w:val="none" w:sz="0" w:space="0" w:color="auto"/>
        <w:bottom w:val="none" w:sz="0" w:space="0" w:color="auto"/>
        <w:right w:val="none" w:sz="0" w:space="0" w:color="auto"/>
      </w:divBdr>
    </w:div>
    <w:div w:id="1796294861">
      <w:marLeft w:val="480"/>
      <w:marRight w:val="0"/>
      <w:marTop w:val="0"/>
      <w:marBottom w:val="0"/>
      <w:divBdr>
        <w:top w:val="none" w:sz="0" w:space="0" w:color="auto"/>
        <w:left w:val="none" w:sz="0" w:space="0" w:color="auto"/>
        <w:bottom w:val="none" w:sz="0" w:space="0" w:color="auto"/>
        <w:right w:val="none" w:sz="0" w:space="0" w:color="auto"/>
      </w:divBdr>
    </w:div>
    <w:div w:id="1796950098">
      <w:marLeft w:val="480"/>
      <w:marRight w:val="0"/>
      <w:marTop w:val="0"/>
      <w:marBottom w:val="0"/>
      <w:divBdr>
        <w:top w:val="none" w:sz="0" w:space="0" w:color="auto"/>
        <w:left w:val="none" w:sz="0" w:space="0" w:color="auto"/>
        <w:bottom w:val="none" w:sz="0" w:space="0" w:color="auto"/>
        <w:right w:val="none" w:sz="0" w:space="0" w:color="auto"/>
      </w:divBdr>
    </w:div>
    <w:div w:id="1797675695">
      <w:marLeft w:val="480"/>
      <w:marRight w:val="0"/>
      <w:marTop w:val="0"/>
      <w:marBottom w:val="0"/>
      <w:divBdr>
        <w:top w:val="none" w:sz="0" w:space="0" w:color="auto"/>
        <w:left w:val="none" w:sz="0" w:space="0" w:color="auto"/>
        <w:bottom w:val="none" w:sz="0" w:space="0" w:color="auto"/>
        <w:right w:val="none" w:sz="0" w:space="0" w:color="auto"/>
      </w:divBdr>
    </w:div>
    <w:div w:id="1799030886">
      <w:marLeft w:val="480"/>
      <w:marRight w:val="0"/>
      <w:marTop w:val="0"/>
      <w:marBottom w:val="0"/>
      <w:divBdr>
        <w:top w:val="none" w:sz="0" w:space="0" w:color="auto"/>
        <w:left w:val="none" w:sz="0" w:space="0" w:color="auto"/>
        <w:bottom w:val="none" w:sz="0" w:space="0" w:color="auto"/>
        <w:right w:val="none" w:sz="0" w:space="0" w:color="auto"/>
      </w:divBdr>
    </w:div>
    <w:div w:id="1800420739">
      <w:marLeft w:val="480"/>
      <w:marRight w:val="0"/>
      <w:marTop w:val="0"/>
      <w:marBottom w:val="0"/>
      <w:divBdr>
        <w:top w:val="none" w:sz="0" w:space="0" w:color="auto"/>
        <w:left w:val="none" w:sz="0" w:space="0" w:color="auto"/>
        <w:bottom w:val="none" w:sz="0" w:space="0" w:color="auto"/>
        <w:right w:val="none" w:sz="0" w:space="0" w:color="auto"/>
      </w:divBdr>
    </w:div>
    <w:div w:id="1801848497">
      <w:marLeft w:val="480"/>
      <w:marRight w:val="0"/>
      <w:marTop w:val="0"/>
      <w:marBottom w:val="0"/>
      <w:divBdr>
        <w:top w:val="none" w:sz="0" w:space="0" w:color="auto"/>
        <w:left w:val="none" w:sz="0" w:space="0" w:color="auto"/>
        <w:bottom w:val="none" w:sz="0" w:space="0" w:color="auto"/>
        <w:right w:val="none" w:sz="0" w:space="0" w:color="auto"/>
      </w:divBdr>
    </w:div>
    <w:div w:id="1802990399">
      <w:marLeft w:val="480"/>
      <w:marRight w:val="0"/>
      <w:marTop w:val="0"/>
      <w:marBottom w:val="0"/>
      <w:divBdr>
        <w:top w:val="none" w:sz="0" w:space="0" w:color="auto"/>
        <w:left w:val="none" w:sz="0" w:space="0" w:color="auto"/>
        <w:bottom w:val="none" w:sz="0" w:space="0" w:color="auto"/>
        <w:right w:val="none" w:sz="0" w:space="0" w:color="auto"/>
      </w:divBdr>
    </w:div>
    <w:div w:id="1803425721">
      <w:marLeft w:val="480"/>
      <w:marRight w:val="0"/>
      <w:marTop w:val="0"/>
      <w:marBottom w:val="0"/>
      <w:divBdr>
        <w:top w:val="none" w:sz="0" w:space="0" w:color="auto"/>
        <w:left w:val="none" w:sz="0" w:space="0" w:color="auto"/>
        <w:bottom w:val="none" w:sz="0" w:space="0" w:color="auto"/>
        <w:right w:val="none" w:sz="0" w:space="0" w:color="auto"/>
      </w:divBdr>
    </w:div>
    <w:div w:id="1804036490">
      <w:marLeft w:val="480"/>
      <w:marRight w:val="0"/>
      <w:marTop w:val="0"/>
      <w:marBottom w:val="0"/>
      <w:divBdr>
        <w:top w:val="none" w:sz="0" w:space="0" w:color="auto"/>
        <w:left w:val="none" w:sz="0" w:space="0" w:color="auto"/>
        <w:bottom w:val="none" w:sz="0" w:space="0" w:color="auto"/>
        <w:right w:val="none" w:sz="0" w:space="0" w:color="auto"/>
      </w:divBdr>
    </w:div>
    <w:div w:id="1804690262">
      <w:marLeft w:val="480"/>
      <w:marRight w:val="0"/>
      <w:marTop w:val="0"/>
      <w:marBottom w:val="0"/>
      <w:divBdr>
        <w:top w:val="none" w:sz="0" w:space="0" w:color="auto"/>
        <w:left w:val="none" w:sz="0" w:space="0" w:color="auto"/>
        <w:bottom w:val="none" w:sz="0" w:space="0" w:color="auto"/>
        <w:right w:val="none" w:sz="0" w:space="0" w:color="auto"/>
      </w:divBdr>
    </w:div>
    <w:div w:id="1804805168">
      <w:marLeft w:val="480"/>
      <w:marRight w:val="0"/>
      <w:marTop w:val="0"/>
      <w:marBottom w:val="0"/>
      <w:divBdr>
        <w:top w:val="none" w:sz="0" w:space="0" w:color="auto"/>
        <w:left w:val="none" w:sz="0" w:space="0" w:color="auto"/>
        <w:bottom w:val="none" w:sz="0" w:space="0" w:color="auto"/>
        <w:right w:val="none" w:sz="0" w:space="0" w:color="auto"/>
      </w:divBdr>
    </w:div>
    <w:div w:id="1806581881">
      <w:marLeft w:val="480"/>
      <w:marRight w:val="0"/>
      <w:marTop w:val="0"/>
      <w:marBottom w:val="0"/>
      <w:divBdr>
        <w:top w:val="none" w:sz="0" w:space="0" w:color="auto"/>
        <w:left w:val="none" w:sz="0" w:space="0" w:color="auto"/>
        <w:bottom w:val="none" w:sz="0" w:space="0" w:color="auto"/>
        <w:right w:val="none" w:sz="0" w:space="0" w:color="auto"/>
      </w:divBdr>
    </w:div>
    <w:div w:id="1808741915">
      <w:marLeft w:val="480"/>
      <w:marRight w:val="0"/>
      <w:marTop w:val="0"/>
      <w:marBottom w:val="0"/>
      <w:divBdr>
        <w:top w:val="none" w:sz="0" w:space="0" w:color="auto"/>
        <w:left w:val="none" w:sz="0" w:space="0" w:color="auto"/>
        <w:bottom w:val="none" w:sz="0" w:space="0" w:color="auto"/>
        <w:right w:val="none" w:sz="0" w:space="0" w:color="auto"/>
      </w:divBdr>
    </w:div>
    <w:div w:id="1808932230">
      <w:marLeft w:val="480"/>
      <w:marRight w:val="0"/>
      <w:marTop w:val="0"/>
      <w:marBottom w:val="0"/>
      <w:divBdr>
        <w:top w:val="none" w:sz="0" w:space="0" w:color="auto"/>
        <w:left w:val="none" w:sz="0" w:space="0" w:color="auto"/>
        <w:bottom w:val="none" w:sz="0" w:space="0" w:color="auto"/>
        <w:right w:val="none" w:sz="0" w:space="0" w:color="auto"/>
      </w:divBdr>
    </w:div>
    <w:div w:id="1810202555">
      <w:marLeft w:val="480"/>
      <w:marRight w:val="0"/>
      <w:marTop w:val="0"/>
      <w:marBottom w:val="0"/>
      <w:divBdr>
        <w:top w:val="none" w:sz="0" w:space="0" w:color="auto"/>
        <w:left w:val="none" w:sz="0" w:space="0" w:color="auto"/>
        <w:bottom w:val="none" w:sz="0" w:space="0" w:color="auto"/>
        <w:right w:val="none" w:sz="0" w:space="0" w:color="auto"/>
      </w:divBdr>
    </w:div>
    <w:div w:id="1811437275">
      <w:marLeft w:val="480"/>
      <w:marRight w:val="0"/>
      <w:marTop w:val="0"/>
      <w:marBottom w:val="0"/>
      <w:divBdr>
        <w:top w:val="none" w:sz="0" w:space="0" w:color="auto"/>
        <w:left w:val="none" w:sz="0" w:space="0" w:color="auto"/>
        <w:bottom w:val="none" w:sz="0" w:space="0" w:color="auto"/>
        <w:right w:val="none" w:sz="0" w:space="0" w:color="auto"/>
      </w:divBdr>
    </w:div>
    <w:div w:id="1811703567">
      <w:marLeft w:val="480"/>
      <w:marRight w:val="0"/>
      <w:marTop w:val="0"/>
      <w:marBottom w:val="0"/>
      <w:divBdr>
        <w:top w:val="none" w:sz="0" w:space="0" w:color="auto"/>
        <w:left w:val="none" w:sz="0" w:space="0" w:color="auto"/>
        <w:bottom w:val="none" w:sz="0" w:space="0" w:color="auto"/>
        <w:right w:val="none" w:sz="0" w:space="0" w:color="auto"/>
      </w:divBdr>
    </w:div>
    <w:div w:id="1811750513">
      <w:marLeft w:val="480"/>
      <w:marRight w:val="0"/>
      <w:marTop w:val="0"/>
      <w:marBottom w:val="0"/>
      <w:divBdr>
        <w:top w:val="none" w:sz="0" w:space="0" w:color="auto"/>
        <w:left w:val="none" w:sz="0" w:space="0" w:color="auto"/>
        <w:bottom w:val="none" w:sz="0" w:space="0" w:color="auto"/>
        <w:right w:val="none" w:sz="0" w:space="0" w:color="auto"/>
      </w:divBdr>
    </w:div>
    <w:div w:id="1811901396">
      <w:marLeft w:val="480"/>
      <w:marRight w:val="0"/>
      <w:marTop w:val="0"/>
      <w:marBottom w:val="0"/>
      <w:divBdr>
        <w:top w:val="none" w:sz="0" w:space="0" w:color="auto"/>
        <w:left w:val="none" w:sz="0" w:space="0" w:color="auto"/>
        <w:bottom w:val="none" w:sz="0" w:space="0" w:color="auto"/>
        <w:right w:val="none" w:sz="0" w:space="0" w:color="auto"/>
      </w:divBdr>
    </w:div>
    <w:div w:id="1811940053">
      <w:marLeft w:val="480"/>
      <w:marRight w:val="0"/>
      <w:marTop w:val="0"/>
      <w:marBottom w:val="0"/>
      <w:divBdr>
        <w:top w:val="none" w:sz="0" w:space="0" w:color="auto"/>
        <w:left w:val="none" w:sz="0" w:space="0" w:color="auto"/>
        <w:bottom w:val="none" w:sz="0" w:space="0" w:color="auto"/>
        <w:right w:val="none" w:sz="0" w:space="0" w:color="auto"/>
      </w:divBdr>
    </w:div>
    <w:div w:id="1813597275">
      <w:marLeft w:val="480"/>
      <w:marRight w:val="0"/>
      <w:marTop w:val="0"/>
      <w:marBottom w:val="0"/>
      <w:divBdr>
        <w:top w:val="none" w:sz="0" w:space="0" w:color="auto"/>
        <w:left w:val="none" w:sz="0" w:space="0" w:color="auto"/>
        <w:bottom w:val="none" w:sz="0" w:space="0" w:color="auto"/>
        <w:right w:val="none" w:sz="0" w:space="0" w:color="auto"/>
      </w:divBdr>
    </w:div>
    <w:div w:id="1813712257">
      <w:marLeft w:val="480"/>
      <w:marRight w:val="0"/>
      <w:marTop w:val="0"/>
      <w:marBottom w:val="0"/>
      <w:divBdr>
        <w:top w:val="none" w:sz="0" w:space="0" w:color="auto"/>
        <w:left w:val="none" w:sz="0" w:space="0" w:color="auto"/>
        <w:bottom w:val="none" w:sz="0" w:space="0" w:color="auto"/>
        <w:right w:val="none" w:sz="0" w:space="0" w:color="auto"/>
      </w:divBdr>
    </w:div>
    <w:div w:id="1814593132">
      <w:marLeft w:val="480"/>
      <w:marRight w:val="0"/>
      <w:marTop w:val="0"/>
      <w:marBottom w:val="0"/>
      <w:divBdr>
        <w:top w:val="none" w:sz="0" w:space="0" w:color="auto"/>
        <w:left w:val="none" w:sz="0" w:space="0" w:color="auto"/>
        <w:bottom w:val="none" w:sz="0" w:space="0" w:color="auto"/>
        <w:right w:val="none" w:sz="0" w:space="0" w:color="auto"/>
      </w:divBdr>
    </w:div>
    <w:div w:id="1814715624">
      <w:marLeft w:val="480"/>
      <w:marRight w:val="0"/>
      <w:marTop w:val="0"/>
      <w:marBottom w:val="0"/>
      <w:divBdr>
        <w:top w:val="none" w:sz="0" w:space="0" w:color="auto"/>
        <w:left w:val="none" w:sz="0" w:space="0" w:color="auto"/>
        <w:bottom w:val="none" w:sz="0" w:space="0" w:color="auto"/>
        <w:right w:val="none" w:sz="0" w:space="0" w:color="auto"/>
      </w:divBdr>
    </w:div>
    <w:div w:id="1814831402">
      <w:marLeft w:val="480"/>
      <w:marRight w:val="0"/>
      <w:marTop w:val="0"/>
      <w:marBottom w:val="0"/>
      <w:divBdr>
        <w:top w:val="none" w:sz="0" w:space="0" w:color="auto"/>
        <w:left w:val="none" w:sz="0" w:space="0" w:color="auto"/>
        <w:bottom w:val="none" w:sz="0" w:space="0" w:color="auto"/>
        <w:right w:val="none" w:sz="0" w:space="0" w:color="auto"/>
      </w:divBdr>
    </w:div>
    <w:div w:id="1816216608">
      <w:marLeft w:val="480"/>
      <w:marRight w:val="0"/>
      <w:marTop w:val="0"/>
      <w:marBottom w:val="0"/>
      <w:divBdr>
        <w:top w:val="none" w:sz="0" w:space="0" w:color="auto"/>
        <w:left w:val="none" w:sz="0" w:space="0" w:color="auto"/>
        <w:bottom w:val="none" w:sz="0" w:space="0" w:color="auto"/>
        <w:right w:val="none" w:sz="0" w:space="0" w:color="auto"/>
      </w:divBdr>
    </w:div>
    <w:div w:id="1817599358">
      <w:marLeft w:val="480"/>
      <w:marRight w:val="0"/>
      <w:marTop w:val="0"/>
      <w:marBottom w:val="0"/>
      <w:divBdr>
        <w:top w:val="none" w:sz="0" w:space="0" w:color="auto"/>
        <w:left w:val="none" w:sz="0" w:space="0" w:color="auto"/>
        <w:bottom w:val="none" w:sz="0" w:space="0" w:color="auto"/>
        <w:right w:val="none" w:sz="0" w:space="0" w:color="auto"/>
      </w:divBdr>
    </w:div>
    <w:div w:id="1818110110">
      <w:marLeft w:val="480"/>
      <w:marRight w:val="0"/>
      <w:marTop w:val="0"/>
      <w:marBottom w:val="0"/>
      <w:divBdr>
        <w:top w:val="none" w:sz="0" w:space="0" w:color="auto"/>
        <w:left w:val="none" w:sz="0" w:space="0" w:color="auto"/>
        <w:bottom w:val="none" w:sz="0" w:space="0" w:color="auto"/>
        <w:right w:val="none" w:sz="0" w:space="0" w:color="auto"/>
      </w:divBdr>
    </w:div>
    <w:div w:id="1819496871">
      <w:marLeft w:val="480"/>
      <w:marRight w:val="0"/>
      <w:marTop w:val="0"/>
      <w:marBottom w:val="0"/>
      <w:divBdr>
        <w:top w:val="none" w:sz="0" w:space="0" w:color="auto"/>
        <w:left w:val="none" w:sz="0" w:space="0" w:color="auto"/>
        <w:bottom w:val="none" w:sz="0" w:space="0" w:color="auto"/>
        <w:right w:val="none" w:sz="0" w:space="0" w:color="auto"/>
      </w:divBdr>
    </w:div>
    <w:div w:id="1819882589">
      <w:marLeft w:val="480"/>
      <w:marRight w:val="0"/>
      <w:marTop w:val="0"/>
      <w:marBottom w:val="0"/>
      <w:divBdr>
        <w:top w:val="none" w:sz="0" w:space="0" w:color="auto"/>
        <w:left w:val="none" w:sz="0" w:space="0" w:color="auto"/>
        <w:bottom w:val="none" w:sz="0" w:space="0" w:color="auto"/>
        <w:right w:val="none" w:sz="0" w:space="0" w:color="auto"/>
      </w:divBdr>
    </w:div>
    <w:div w:id="1819956059">
      <w:marLeft w:val="480"/>
      <w:marRight w:val="0"/>
      <w:marTop w:val="0"/>
      <w:marBottom w:val="0"/>
      <w:divBdr>
        <w:top w:val="none" w:sz="0" w:space="0" w:color="auto"/>
        <w:left w:val="none" w:sz="0" w:space="0" w:color="auto"/>
        <w:bottom w:val="none" w:sz="0" w:space="0" w:color="auto"/>
        <w:right w:val="none" w:sz="0" w:space="0" w:color="auto"/>
      </w:divBdr>
    </w:div>
    <w:div w:id="1820460457">
      <w:marLeft w:val="480"/>
      <w:marRight w:val="0"/>
      <w:marTop w:val="0"/>
      <w:marBottom w:val="0"/>
      <w:divBdr>
        <w:top w:val="none" w:sz="0" w:space="0" w:color="auto"/>
        <w:left w:val="none" w:sz="0" w:space="0" w:color="auto"/>
        <w:bottom w:val="none" w:sz="0" w:space="0" w:color="auto"/>
        <w:right w:val="none" w:sz="0" w:space="0" w:color="auto"/>
      </w:divBdr>
    </w:div>
    <w:div w:id="1821655080">
      <w:marLeft w:val="480"/>
      <w:marRight w:val="0"/>
      <w:marTop w:val="0"/>
      <w:marBottom w:val="0"/>
      <w:divBdr>
        <w:top w:val="none" w:sz="0" w:space="0" w:color="auto"/>
        <w:left w:val="none" w:sz="0" w:space="0" w:color="auto"/>
        <w:bottom w:val="none" w:sz="0" w:space="0" w:color="auto"/>
        <w:right w:val="none" w:sz="0" w:space="0" w:color="auto"/>
      </w:divBdr>
    </w:div>
    <w:div w:id="1823229674">
      <w:marLeft w:val="480"/>
      <w:marRight w:val="0"/>
      <w:marTop w:val="0"/>
      <w:marBottom w:val="0"/>
      <w:divBdr>
        <w:top w:val="none" w:sz="0" w:space="0" w:color="auto"/>
        <w:left w:val="none" w:sz="0" w:space="0" w:color="auto"/>
        <w:bottom w:val="none" w:sz="0" w:space="0" w:color="auto"/>
        <w:right w:val="none" w:sz="0" w:space="0" w:color="auto"/>
      </w:divBdr>
    </w:div>
    <w:div w:id="1823308370">
      <w:marLeft w:val="480"/>
      <w:marRight w:val="0"/>
      <w:marTop w:val="0"/>
      <w:marBottom w:val="0"/>
      <w:divBdr>
        <w:top w:val="none" w:sz="0" w:space="0" w:color="auto"/>
        <w:left w:val="none" w:sz="0" w:space="0" w:color="auto"/>
        <w:bottom w:val="none" w:sz="0" w:space="0" w:color="auto"/>
        <w:right w:val="none" w:sz="0" w:space="0" w:color="auto"/>
      </w:divBdr>
    </w:div>
    <w:div w:id="1823427784">
      <w:marLeft w:val="480"/>
      <w:marRight w:val="0"/>
      <w:marTop w:val="0"/>
      <w:marBottom w:val="0"/>
      <w:divBdr>
        <w:top w:val="none" w:sz="0" w:space="0" w:color="auto"/>
        <w:left w:val="none" w:sz="0" w:space="0" w:color="auto"/>
        <w:bottom w:val="none" w:sz="0" w:space="0" w:color="auto"/>
        <w:right w:val="none" w:sz="0" w:space="0" w:color="auto"/>
      </w:divBdr>
    </w:div>
    <w:div w:id="1824657864">
      <w:marLeft w:val="480"/>
      <w:marRight w:val="0"/>
      <w:marTop w:val="0"/>
      <w:marBottom w:val="0"/>
      <w:divBdr>
        <w:top w:val="none" w:sz="0" w:space="0" w:color="auto"/>
        <w:left w:val="none" w:sz="0" w:space="0" w:color="auto"/>
        <w:bottom w:val="none" w:sz="0" w:space="0" w:color="auto"/>
        <w:right w:val="none" w:sz="0" w:space="0" w:color="auto"/>
      </w:divBdr>
    </w:div>
    <w:div w:id="1824927624">
      <w:marLeft w:val="480"/>
      <w:marRight w:val="0"/>
      <w:marTop w:val="0"/>
      <w:marBottom w:val="0"/>
      <w:divBdr>
        <w:top w:val="none" w:sz="0" w:space="0" w:color="auto"/>
        <w:left w:val="none" w:sz="0" w:space="0" w:color="auto"/>
        <w:bottom w:val="none" w:sz="0" w:space="0" w:color="auto"/>
        <w:right w:val="none" w:sz="0" w:space="0" w:color="auto"/>
      </w:divBdr>
    </w:div>
    <w:div w:id="1825196570">
      <w:marLeft w:val="480"/>
      <w:marRight w:val="0"/>
      <w:marTop w:val="0"/>
      <w:marBottom w:val="0"/>
      <w:divBdr>
        <w:top w:val="none" w:sz="0" w:space="0" w:color="auto"/>
        <w:left w:val="none" w:sz="0" w:space="0" w:color="auto"/>
        <w:bottom w:val="none" w:sz="0" w:space="0" w:color="auto"/>
        <w:right w:val="none" w:sz="0" w:space="0" w:color="auto"/>
      </w:divBdr>
    </w:div>
    <w:div w:id="1826235864">
      <w:marLeft w:val="480"/>
      <w:marRight w:val="0"/>
      <w:marTop w:val="0"/>
      <w:marBottom w:val="0"/>
      <w:divBdr>
        <w:top w:val="none" w:sz="0" w:space="0" w:color="auto"/>
        <w:left w:val="none" w:sz="0" w:space="0" w:color="auto"/>
        <w:bottom w:val="none" w:sz="0" w:space="0" w:color="auto"/>
        <w:right w:val="none" w:sz="0" w:space="0" w:color="auto"/>
      </w:divBdr>
    </w:div>
    <w:div w:id="1826237999">
      <w:marLeft w:val="480"/>
      <w:marRight w:val="0"/>
      <w:marTop w:val="0"/>
      <w:marBottom w:val="0"/>
      <w:divBdr>
        <w:top w:val="none" w:sz="0" w:space="0" w:color="auto"/>
        <w:left w:val="none" w:sz="0" w:space="0" w:color="auto"/>
        <w:bottom w:val="none" w:sz="0" w:space="0" w:color="auto"/>
        <w:right w:val="none" w:sz="0" w:space="0" w:color="auto"/>
      </w:divBdr>
    </w:div>
    <w:div w:id="1826316790">
      <w:marLeft w:val="480"/>
      <w:marRight w:val="0"/>
      <w:marTop w:val="0"/>
      <w:marBottom w:val="0"/>
      <w:divBdr>
        <w:top w:val="none" w:sz="0" w:space="0" w:color="auto"/>
        <w:left w:val="none" w:sz="0" w:space="0" w:color="auto"/>
        <w:bottom w:val="none" w:sz="0" w:space="0" w:color="auto"/>
        <w:right w:val="none" w:sz="0" w:space="0" w:color="auto"/>
      </w:divBdr>
    </w:div>
    <w:div w:id="1826580909">
      <w:marLeft w:val="480"/>
      <w:marRight w:val="0"/>
      <w:marTop w:val="0"/>
      <w:marBottom w:val="0"/>
      <w:divBdr>
        <w:top w:val="none" w:sz="0" w:space="0" w:color="auto"/>
        <w:left w:val="none" w:sz="0" w:space="0" w:color="auto"/>
        <w:bottom w:val="none" w:sz="0" w:space="0" w:color="auto"/>
        <w:right w:val="none" w:sz="0" w:space="0" w:color="auto"/>
      </w:divBdr>
    </w:div>
    <w:div w:id="1828399007">
      <w:marLeft w:val="480"/>
      <w:marRight w:val="0"/>
      <w:marTop w:val="0"/>
      <w:marBottom w:val="0"/>
      <w:divBdr>
        <w:top w:val="none" w:sz="0" w:space="0" w:color="auto"/>
        <w:left w:val="none" w:sz="0" w:space="0" w:color="auto"/>
        <w:bottom w:val="none" w:sz="0" w:space="0" w:color="auto"/>
        <w:right w:val="none" w:sz="0" w:space="0" w:color="auto"/>
      </w:divBdr>
    </w:div>
    <w:div w:id="1828404032">
      <w:marLeft w:val="480"/>
      <w:marRight w:val="0"/>
      <w:marTop w:val="0"/>
      <w:marBottom w:val="0"/>
      <w:divBdr>
        <w:top w:val="none" w:sz="0" w:space="0" w:color="auto"/>
        <w:left w:val="none" w:sz="0" w:space="0" w:color="auto"/>
        <w:bottom w:val="none" w:sz="0" w:space="0" w:color="auto"/>
        <w:right w:val="none" w:sz="0" w:space="0" w:color="auto"/>
      </w:divBdr>
    </w:div>
    <w:div w:id="1828669350">
      <w:marLeft w:val="480"/>
      <w:marRight w:val="0"/>
      <w:marTop w:val="0"/>
      <w:marBottom w:val="0"/>
      <w:divBdr>
        <w:top w:val="none" w:sz="0" w:space="0" w:color="auto"/>
        <w:left w:val="none" w:sz="0" w:space="0" w:color="auto"/>
        <w:bottom w:val="none" w:sz="0" w:space="0" w:color="auto"/>
        <w:right w:val="none" w:sz="0" w:space="0" w:color="auto"/>
      </w:divBdr>
    </w:div>
    <w:div w:id="1829248394">
      <w:marLeft w:val="480"/>
      <w:marRight w:val="0"/>
      <w:marTop w:val="0"/>
      <w:marBottom w:val="0"/>
      <w:divBdr>
        <w:top w:val="none" w:sz="0" w:space="0" w:color="auto"/>
        <w:left w:val="none" w:sz="0" w:space="0" w:color="auto"/>
        <w:bottom w:val="none" w:sz="0" w:space="0" w:color="auto"/>
        <w:right w:val="none" w:sz="0" w:space="0" w:color="auto"/>
      </w:divBdr>
    </w:div>
    <w:div w:id="1829595575">
      <w:marLeft w:val="480"/>
      <w:marRight w:val="0"/>
      <w:marTop w:val="0"/>
      <w:marBottom w:val="0"/>
      <w:divBdr>
        <w:top w:val="none" w:sz="0" w:space="0" w:color="auto"/>
        <w:left w:val="none" w:sz="0" w:space="0" w:color="auto"/>
        <w:bottom w:val="none" w:sz="0" w:space="0" w:color="auto"/>
        <w:right w:val="none" w:sz="0" w:space="0" w:color="auto"/>
      </w:divBdr>
    </w:div>
    <w:div w:id="1831289911">
      <w:marLeft w:val="480"/>
      <w:marRight w:val="0"/>
      <w:marTop w:val="0"/>
      <w:marBottom w:val="0"/>
      <w:divBdr>
        <w:top w:val="none" w:sz="0" w:space="0" w:color="auto"/>
        <w:left w:val="none" w:sz="0" w:space="0" w:color="auto"/>
        <w:bottom w:val="none" w:sz="0" w:space="0" w:color="auto"/>
        <w:right w:val="none" w:sz="0" w:space="0" w:color="auto"/>
      </w:divBdr>
    </w:div>
    <w:div w:id="1831872902">
      <w:marLeft w:val="480"/>
      <w:marRight w:val="0"/>
      <w:marTop w:val="0"/>
      <w:marBottom w:val="0"/>
      <w:divBdr>
        <w:top w:val="none" w:sz="0" w:space="0" w:color="auto"/>
        <w:left w:val="none" w:sz="0" w:space="0" w:color="auto"/>
        <w:bottom w:val="none" w:sz="0" w:space="0" w:color="auto"/>
        <w:right w:val="none" w:sz="0" w:space="0" w:color="auto"/>
      </w:divBdr>
    </w:div>
    <w:div w:id="1833829782">
      <w:marLeft w:val="480"/>
      <w:marRight w:val="0"/>
      <w:marTop w:val="0"/>
      <w:marBottom w:val="0"/>
      <w:divBdr>
        <w:top w:val="none" w:sz="0" w:space="0" w:color="auto"/>
        <w:left w:val="none" w:sz="0" w:space="0" w:color="auto"/>
        <w:bottom w:val="none" w:sz="0" w:space="0" w:color="auto"/>
        <w:right w:val="none" w:sz="0" w:space="0" w:color="auto"/>
      </w:divBdr>
    </w:div>
    <w:div w:id="1834180686">
      <w:marLeft w:val="480"/>
      <w:marRight w:val="0"/>
      <w:marTop w:val="0"/>
      <w:marBottom w:val="0"/>
      <w:divBdr>
        <w:top w:val="none" w:sz="0" w:space="0" w:color="auto"/>
        <w:left w:val="none" w:sz="0" w:space="0" w:color="auto"/>
        <w:bottom w:val="none" w:sz="0" w:space="0" w:color="auto"/>
        <w:right w:val="none" w:sz="0" w:space="0" w:color="auto"/>
      </w:divBdr>
    </w:div>
    <w:div w:id="1834445760">
      <w:marLeft w:val="480"/>
      <w:marRight w:val="0"/>
      <w:marTop w:val="0"/>
      <w:marBottom w:val="0"/>
      <w:divBdr>
        <w:top w:val="none" w:sz="0" w:space="0" w:color="auto"/>
        <w:left w:val="none" w:sz="0" w:space="0" w:color="auto"/>
        <w:bottom w:val="none" w:sz="0" w:space="0" w:color="auto"/>
        <w:right w:val="none" w:sz="0" w:space="0" w:color="auto"/>
      </w:divBdr>
    </w:div>
    <w:div w:id="1835754666">
      <w:marLeft w:val="480"/>
      <w:marRight w:val="0"/>
      <w:marTop w:val="0"/>
      <w:marBottom w:val="0"/>
      <w:divBdr>
        <w:top w:val="none" w:sz="0" w:space="0" w:color="auto"/>
        <w:left w:val="none" w:sz="0" w:space="0" w:color="auto"/>
        <w:bottom w:val="none" w:sz="0" w:space="0" w:color="auto"/>
        <w:right w:val="none" w:sz="0" w:space="0" w:color="auto"/>
      </w:divBdr>
    </w:div>
    <w:div w:id="1835991323">
      <w:marLeft w:val="480"/>
      <w:marRight w:val="0"/>
      <w:marTop w:val="0"/>
      <w:marBottom w:val="0"/>
      <w:divBdr>
        <w:top w:val="none" w:sz="0" w:space="0" w:color="auto"/>
        <w:left w:val="none" w:sz="0" w:space="0" w:color="auto"/>
        <w:bottom w:val="none" w:sz="0" w:space="0" w:color="auto"/>
        <w:right w:val="none" w:sz="0" w:space="0" w:color="auto"/>
      </w:divBdr>
    </w:div>
    <w:div w:id="1838108135">
      <w:marLeft w:val="480"/>
      <w:marRight w:val="0"/>
      <w:marTop w:val="0"/>
      <w:marBottom w:val="0"/>
      <w:divBdr>
        <w:top w:val="none" w:sz="0" w:space="0" w:color="auto"/>
        <w:left w:val="none" w:sz="0" w:space="0" w:color="auto"/>
        <w:bottom w:val="none" w:sz="0" w:space="0" w:color="auto"/>
        <w:right w:val="none" w:sz="0" w:space="0" w:color="auto"/>
      </w:divBdr>
    </w:div>
    <w:div w:id="1840078427">
      <w:marLeft w:val="480"/>
      <w:marRight w:val="0"/>
      <w:marTop w:val="0"/>
      <w:marBottom w:val="0"/>
      <w:divBdr>
        <w:top w:val="none" w:sz="0" w:space="0" w:color="auto"/>
        <w:left w:val="none" w:sz="0" w:space="0" w:color="auto"/>
        <w:bottom w:val="none" w:sz="0" w:space="0" w:color="auto"/>
        <w:right w:val="none" w:sz="0" w:space="0" w:color="auto"/>
      </w:divBdr>
    </w:div>
    <w:div w:id="1840389681">
      <w:marLeft w:val="480"/>
      <w:marRight w:val="0"/>
      <w:marTop w:val="0"/>
      <w:marBottom w:val="0"/>
      <w:divBdr>
        <w:top w:val="none" w:sz="0" w:space="0" w:color="auto"/>
        <w:left w:val="none" w:sz="0" w:space="0" w:color="auto"/>
        <w:bottom w:val="none" w:sz="0" w:space="0" w:color="auto"/>
        <w:right w:val="none" w:sz="0" w:space="0" w:color="auto"/>
      </w:divBdr>
    </w:div>
    <w:div w:id="1840851982">
      <w:marLeft w:val="480"/>
      <w:marRight w:val="0"/>
      <w:marTop w:val="0"/>
      <w:marBottom w:val="0"/>
      <w:divBdr>
        <w:top w:val="none" w:sz="0" w:space="0" w:color="auto"/>
        <w:left w:val="none" w:sz="0" w:space="0" w:color="auto"/>
        <w:bottom w:val="none" w:sz="0" w:space="0" w:color="auto"/>
        <w:right w:val="none" w:sz="0" w:space="0" w:color="auto"/>
      </w:divBdr>
    </w:div>
    <w:div w:id="1840997768">
      <w:marLeft w:val="480"/>
      <w:marRight w:val="0"/>
      <w:marTop w:val="0"/>
      <w:marBottom w:val="0"/>
      <w:divBdr>
        <w:top w:val="none" w:sz="0" w:space="0" w:color="auto"/>
        <w:left w:val="none" w:sz="0" w:space="0" w:color="auto"/>
        <w:bottom w:val="none" w:sz="0" w:space="0" w:color="auto"/>
        <w:right w:val="none" w:sz="0" w:space="0" w:color="auto"/>
      </w:divBdr>
    </w:div>
    <w:div w:id="1841505252">
      <w:marLeft w:val="480"/>
      <w:marRight w:val="0"/>
      <w:marTop w:val="0"/>
      <w:marBottom w:val="0"/>
      <w:divBdr>
        <w:top w:val="none" w:sz="0" w:space="0" w:color="auto"/>
        <w:left w:val="none" w:sz="0" w:space="0" w:color="auto"/>
        <w:bottom w:val="none" w:sz="0" w:space="0" w:color="auto"/>
        <w:right w:val="none" w:sz="0" w:space="0" w:color="auto"/>
      </w:divBdr>
    </w:div>
    <w:div w:id="1841849693">
      <w:marLeft w:val="480"/>
      <w:marRight w:val="0"/>
      <w:marTop w:val="0"/>
      <w:marBottom w:val="0"/>
      <w:divBdr>
        <w:top w:val="none" w:sz="0" w:space="0" w:color="auto"/>
        <w:left w:val="none" w:sz="0" w:space="0" w:color="auto"/>
        <w:bottom w:val="none" w:sz="0" w:space="0" w:color="auto"/>
        <w:right w:val="none" w:sz="0" w:space="0" w:color="auto"/>
      </w:divBdr>
    </w:div>
    <w:div w:id="1842312380">
      <w:marLeft w:val="480"/>
      <w:marRight w:val="0"/>
      <w:marTop w:val="0"/>
      <w:marBottom w:val="0"/>
      <w:divBdr>
        <w:top w:val="none" w:sz="0" w:space="0" w:color="auto"/>
        <w:left w:val="none" w:sz="0" w:space="0" w:color="auto"/>
        <w:bottom w:val="none" w:sz="0" w:space="0" w:color="auto"/>
        <w:right w:val="none" w:sz="0" w:space="0" w:color="auto"/>
      </w:divBdr>
    </w:div>
    <w:div w:id="1842503467">
      <w:marLeft w:val="480"/>
      <w:marRight w:val="0"/>
      <w:marTop w:val="0"/>
      <w:marBottom w:val="0"/>
      <w:divBdr>
        <w:top w:val="none" w:sz="0" w:space="0" w:color="auto"/>
        <w:left w:val="none" w:sz="0" w:space="0" w:color="auto"/>
        <w:bottom w:val="none" w:sz="0" w:space="0" w:color="auto"/>
        <w:right w:val="none" w:sz="0" w:space="0" w:color="auto"/>
      </w:divBdr>
    </w:div>
    <w:div w:id="1843154270">
      <w:marLeft w:val="480"/>
      <w:marRight w:val="0"/>
      <w:marTop w:val="0"/>
      <w:marBottom w:val="0"/>
      <w:divBdr>
        <w:top w:val="none" w:sz="0" w:space="0" w:color="auto"/>
        <w:left w:val="none" w:sz="0" w:space="0" w:color="auto"/>
        <w:bottom w:val="none" w:sz="0" w:space="0" w:color="auto"/>
        <w:right w:val="none" w:sz="0" w:space="0" w:color="auto"/>
      </w:divBdr>
    </w:div>
    <w:div w:id="1843887786">
      <w:marLeft w:val="480"/>
      <w:marRight w:val="0"/>
      <w:marTop w:val="0"/>
      <w:marBottom w:val="0"/>
      <w:divBdr>
        <w:top w:val="none" w:sz="0" w:space="0" w:color="auto"/>
        <w:left w:val="none" w:sz="0" w:space="0" w:color="auto"/>
        <w:bottom w:val="none" w:sz="0" w:space="0" w:color="auto"/>
        <w:right w:val="none" w:sz="0" w:space="0" w:color="auto"/>
      </w:divBdr>
    </w:div>
    <w:div w:id="1843931571">
      <w:marLeft w:val="480"/>
      <w:marRight w:val="0"/>
      <w:marTop w:val="0"/>
      <w:marBottom w:val="0"/>
      <w:divBdr>
        <w:top w:val="none" w:sz="0" w:space="0" w:color="auto"/>
        <w:left w:val="none" w:sz="0" w:space="0" w:color="auto"/>
        <w:bottom w:val="none" w:sz="0" w:space="0" w:color="auto"/>
        <w:right w:val="none" w:sz="0" w:space="0" w:color="auto"/>
      </w:divBdr>
    </w:div>
    <w:div w:id="1844464893">
      <w:marLeft w:val="480"/>
      <w:marRight w:val="0"/>
      <w:marTop w:val="0"/>
      <w:marBottom w:val="0"/>
      <w:divBdr>
        <w:top w:val="none" w:sz="0" w:space="0" w:color="auto"/>
        <w:left w:val="none" w:sz="0" w:space="0" w:color="auto"/>
        <w:bottom w:val="none" w:sz="0" w:space="0" w:color="auto"/>
        <w:right w:val="none" w:sz="0" w:space="0" w:color="auto"/>
      </w:divBdr>
    </w:div>
    <w:div w:id="1845585520">
      <w:marLeft w:val="480"/>
      <w:marRight w:val="0"/>
      <w:marTop w:val="0"/>
      <w:marBottom w:val="0"/>
      <w:divBdr>
        <w:top w:val="none" w:sz="0" w:space="0" w:color="auto"/>
        <w:left w:val="none" w:sz="0" w:space="0" w:color="auto"/>
        <w:bottom w:val="none" w:sz="0" w:space="0" w:color="auto"/>
        <w:right w:val="none" w:sz="0" w:space="0" w:color="auto"/>
      </w:divBdr>
    </w:div>
    <w:div w:id="1845629234">
      <w:marLeft w:val="480"/>
      <w:marRight w:val="0"/>
      <w:marTop w:val="0"/>
      <w:marBottom w:val="0"/>
      <w:divBdr>
        <w:top w:val="none" w:sz="0" w:space="0" w:color="auto"/>
        <w:left w:val="none" w:sz="0" w:space="0" w:color="auto"/>
        <w:bottom w:val="none" w:sz="0" w:space="0" w:color="auto"/>
        <w:right w:val="none" w:sz="0" w:space="0" w:color="auto"/>
      </w:divBdr>
    </w:div>
    <w:div w:id="1845775954">
      <w:marLeft w:val="480"/>
      <w:marRight w:val="0"/>
      <w:marTop w:val="0"/>
      <w:marBottom w:val="0"/>
      <w:divBdr>
        <w:top w:val="none" w:sz="0" w:space="0" w:color="auto"/>
        <w:left w:val="none" w:sz="0" w:space="0" w:color="auto"/>
        <w:bottom w:val="none" w:sz="0" w:space="0" w:color="auto"/>
        <w:right w:val="none" w:sz="0" w:space="0" w:color="auto"/>
      </w:divBdr>
    </w:div>
    <w:div w:id="1846165387">
      <w:marLeft w:val="480"/>
      <w:marRight w:val="0"/>
      <w:marTop w:val="0"/>
      <w:marBottom w:val="0"/>
      <w:divBdr>
        <w:top w:val="none" w:sz="0" w:space="0" w:color="auto"/>
        <w:left w:val="none" w:sz="0" w:space="0" w:color="auto"/>
        <w:bottom w:val="none" w:sz="0" w:space="0" w:color="auto"/>
        <w:right w:val="none" w:sz="0" w:space="0" w:color="auto"/>
      </w:divBdr>
    </w:div>
    <w:div w:id="1846819961">
      <w:marLeft w:val="480"/>
      <w:marRight w:val="0"/>
      <w:marTop w:val="0"/>
      <w:marBottom w:val="0"/>
      <w:divBdr>
        <w:top w:val="none" w:sz="0" w:space="0" w:color="auto"/>
        <w:left w:val="none" w:sz="0" w:space="0" w:color="auto"/>
        <w:bottom w:val="none" w:sz="0" w:space="0" w:color="auto"/>
        <w:right w:val="none" w:sz="0" w:space="0" w:color="auto"/>
      </w:divBdr>
    </w:div>
    <w:div w:id="1847010657">
      <w:marLeft w:val="480"/>
      <w:marRight w:val="0"/>
      <w:marTop w:val="0"/>
      <w:marBottom w:val="0"/>
      <w:divBdr>
        <w:top w:val="none" w:sz="0" w:space="0" w:color="auto"/>
        <w:left w:val="none" w:sz="0" w:space="0" w:color="auto"/>
        <w:bottom w:val="none" w:sz="0" w:space="0" w:color="auto"/>
        <w:right w:val="none" w:sz="0" w:space="0" w:color="auto"/>
      </w:divBdr>
    </w:div>
    <w:div w:id="1847091086">
      <w:marLeft w:val="480"/>
      <w:marRight w:val="0"/>
      <w:marTop w:val="0"/>
      <w:marBottom w:val="0"/>
      <w:divBdr>
        <w:top w:val="none" w:sz="0" w:space="0" w:color="auto"/>
        <w:left w:val="none" w:sz="0" w:space="0" w:color="auto"/>
        <w:bottom w:val="none" w:sz="0" w:space="0" w:color="auto"/>
        <w:right w:val="none" w:sz="0" w:space="0" w:color="auto"/>
      </w:divBdr>
    </w:div>
    <w:div w:id="1847287818">
      <w:marLeft w:val="480"/>
      <w:marRight w:val="0"/>
      <w:marTop w:val="0"/>
      <w:marBottom w:val="0"/>
      <w:divBdr>
        <w:top w:val="none" w:sz="0" w:space="0" w:color="auto"/>
        <w:left w:val="none" w:sz="0" w:space="0" w:color="auto"/>
        <w:bottom w:val="none" w:sz="0" w:space="0" w:color="auto"/>
        <w:right w:val="none" w:sz="0" w:space="0" w:color="auto"/>
      </w:divBdr>
    </w:div>
    <w:div w:id="1847357659">
      <w:marLeft w:val="480"/>
      <w:marRight w:val="0"/>
      <w:marTop w:val="0"/>
      <w:marBottom w:val="0"/>
      <w:divBdr>
        <w:top w:val="none" w:sz="0" w:space="0" w:color="auto"/>
        <w:left w:val="none" w:sz="0" w:space="0" w:color="auto"/>
        <w:bottom w:val="none" w:sz="0" w:space="0" w:color="auto"/>
        <w:right w:val="none" w:sz="0" w:space="0" w:color="auto"/>
      </w:divBdr>
    </w:div>
    <w:div w:id="1847790656">
      <w:marLeft w:val="480"/>
      <w:marRight w:val="0"/>
      <w:marTop w:val="0"/>
      <w:marBottom w:val="0"/>
      <w:divBdr>
        <w:top w:val="none" w:sz="0" w:space="0" w:color="auto"/>
        <w:left w:val="none" w:sz="0" w:space="0" w:color="auto"/>
        <w:bottom w:val="none" w:sz="0" w:space="0" w:color="auto"/>
        <w:right w:val="none" w:sz="0" w:space="0" w:color="auto"/>
      </w:divBdr>
    </w:div>
    <w:div w:id="1847865325">
      <w:marLeft w:val="480"/>
      <w:marRight w:val="0"/>
      <w:marTop w:val="0"/>
      <w:marBottom w:val="0"/>
      <w:divBdr>
        <w:top w:val="none" w:sz="0" w:space="0" w:color="auto"/>
        <w:left w:val="none" w:sz="0" w:space="0" w:color="auto"/>
        <w:bottom w:val="none" w:sz="0" w:space="0" w:color="auto"/>
        <w:right w:val="none" w:sz="0" w:space="0" w:color="auto"/>
      </w:divBdr>
    </w:div>
    <w:div w:id="1848903909">
      <w:marLeft w:val="480"/>
      <w:marRight w:val="0"/>
      <w:marTop w:val="0"/>
      <w:marBottom w:val="0"/>
      <w:divBdr>
        <w:top w:val="none" w:sz="0" w:space="0" w:color="auto"/>
        <w:left w:val="none" w:sz="0" w:space="0" w:color="auto"/>
        <w:bottom w:val="none" w:sz="0" w:space="0" w:color="auto"/>
        <w:right w:val="none" w:sz="0" w:space="0" w:color="auto"/>
      </w:divBdr>
    </w:div>
    <w:div w:id="1848984588">
      <w:marLeft w:val="480"/>
      <w:marRight w:val="0"/>
      <w:marTop w:val="0"/>
      <w:marBottom w:val="0"/>
      <w:divBdr>
        <w:top w:val="none" w:sz="0" w:space="0" w:color="auto"/>
        <w:left w:val="none" w:sz="0" w:space="0" w:color="auto"/>
        <w:bottom w:val="none" w:sz="0" w:space="0" w:color="auto"/>
        <w:right w:val="none" w:sz="0" w:space="0" w:color="auto"/>
      </w:divBdr>
    </w:div>
    <w:div w:id="1850098906">
      <w:marLeft w:val="480"/>
      <w:marRight w:val="0"/>
      <w:marTop w:val="0"/>
      <w:marBottom w:val="0"/>
      <w:divBdr>
        <w:top w:val="none" w:sz="0" w:space="0" w:color="auto"/>
        <w:left w:val="none" w:sz="0" w:space="0" w:color="auto"/>
        <w:bottom w:val="none" w:sz="0" w:space="0" w:color="auto"/>
        <w:right w:val="none" w:sz="0" w:space="0" w:color="auto"/>
      </w:divBdr>
    </w:div>
    <w:div w:id="1850565080">
      <w:marLeft w:val="480"/>
      <w:marRight w:val="0"/>
      <w:marTop w:val="0"/>
      <w:marBottom w:val="0"/>
      <w:divBdr>
        <w:top w:val="none" w:sz="0" w:space="0" w:color="auto"/>
        <w:left w:val="none" w:sz="0" w:space="0" w:color="auto"/>
        <w:bottom w:val="none" w:sz="0" w:space="0" w:color="auto"/>
        <w:right w:val="none" w:sz="0" w:space="0" w:color="auto"/>
      </w:divBdr>
    </w:div>
    <w:div w:id="1850868028">
      <w:marLeft w:val="480"/>
      <w:marRight w:val="0"/>
      <w:marTop w:val="0"/>
      <w:marBottom w:val="0"/>
      <w:divBdr>
        <w:top w:val="none" w:sz="0" w:space="0" w:color="auto"/>
        <w:left w:val="none" w:sz="0" w:space="0" w:color="auto"/>
        <w:bottom w:val="none" w:sz="0" w:space="0" w:color="auto"/>
        <w:right w:val="none" w:sz="0" w:space="0" w:color="auto"/>
      </w:divBdr>
    </w:div>
    <w:div w:id="1850948084">
      <w:marLeft w:val="480"/>
      <w:marRight w:val="0"/>
      <w:marTop w:val="0"/>
      <w:marBottom w:val="0"/>
      <w:divBdr>
        <w:top w:val="none" w:sz="0" w:space="0" w:color="auto"/>
        <w:left w:val="none" w:sz="0" w:space="0" w:color="auto"/>
        <w:bottom w:val="none" w:sz="0" w:space="0" w:color="auto"/>
        <w:right w:val="none" w:sz="0" w:space="0" w:color="auto"/>
      </w:divBdr>
    </w:div>
    <w:div w:id="1851488050">
      <w:marLeft w:val="480"/>
      <w:marRight w:val="0"/>
      <w:marTop w:val="0"/>
      <w:marBottom w:val="0"/>
      <w:divBdr>
        <w:top w:val="none" w:sz="0" w:space="0" w:color="auto"/>
        <w:left w:val="none" w:sz="0" w:space="0" w:color="auto"/>
        <w:bottom w:val="none" w:sz="0" w:space="0" w:color="auto"/>
        <w:right w:val="none" w:sz="0" w:space="0" w:color="auto"/>
      </w:divBdr>
    </w:div>
    <w:div w:id="1851526319">
      <w:marLeft w:val="480"/>
      <w:marRight w:val="0"/>
      <w:marTop w:val="0"/>
      <w:marBottom w:val="0"/>
      <w:divBdr>
        <w:top w:val="none" w:sz="0" w:space="0" w:color="auto"/>
        <w:left w:val="none" w:sz="0" w:space="0" w:color="auto"/>
        <w:bottom w:val="none" w:sz="0" w:space="0" w:color="auto"/>
        <w:right w:val="none" w:sz="0" w:space="0" w:color="auto"/>
      </w:divBdr>
    </w:div>
    <w:div w:id="1852067903">
      <w:marLeft w:val="480"/>
      <w:marRight w:val="0"/>
      <w:marTop w:val="0"/>
      <w:marBottom w:val="0"/>
      <w:divBdr>
        <w:top w:val="none" w:sz="0" w:space="0" w:color="auto"/>
        <w:left w:val="none" w:sz="0" w:space="0" w:color="auto"/>
        <w:bottom w:val="none" w:sz="0" w:space="0" w:color="auto"/>
        <w:right w:val="none" w:sz="0" w:space="0" w:color="auto"/>
      </w:divBdr>
    </w:div>
    <w:div w:id="1852210157">
      <w:marLeft w:val="480"/>
      <w:marRight w:val="0"/>
      <w:marTop w:val="0"/>
      <w:marBottom w:val="0"/>
      <w:divBdr>
        <w:top w:val="none" w:sz="0" w:space="0" w:color="auto"/>
        <w:left w:val="none" w:sz="0" w:space="0" w:color="auto"/>
        <w:bottom w:val="none" w:sz="0" w:space="0" w:color="auto"/>
        <w:right w:val="none" w:sz="0" w:space="0" w:color="auto"/>
      </w:divBdr>
    </w:div>
    <w:div w:id="1853571804">
      <w:marLeft w:val="480"/>
      <w:marRight w:val="0"/>
      <w:marTop w:val="0"/>
      <w:marBottom w:val="0"/>
      <w:divBdr>
        <w:top w:val="none" w:sz="0" w:space="0" w:color="auto"/>
        <w:left w:val="none" w:sz="0" w:space="0" w:color="auto"/>
        <w:bottom w:val="none" w:sz="0" w:space="0" w:color="auto"/>
        <w:right w:val="none" w:sz="0" w:space="0" w:color="auto"/>
      </w:divBdr>
    </w:div>
    <w:div w:id="1853572070">
      <w:marLeft w:val="480"/>
      <w:marRight w:val="0"/>
      <w:marTop w:val="0"/>
      <w:marBottom w:val="0"/>
      <w:divBdr>
        <w:top w:val="none" w:sz="0" w:space="0" w:color="auto"/>
        <w:left w:val="none" w:sz="0" w:space="0" w:color="auto"/>
        <w:bottom w:val="none" w:sz="0" w:space="0" w:color="auto"/>
        <w:right w:val="none" w:sz="0" w:space="0" w:color="auto"/>
      </w:divBdr>
    </w:div>
    <w:div w:id="1855223915">
      <w:marLeft w:val="480"/>
      <w:marRight w:val="0"/>
      <w:marTop w:val="0"/>
      <w:marBottom w:val="0"/>
      <w:divBdr>
        <w:top w:val="none" w:sz="0" w:space="0" w:color="auto"/>
        <w:left w:val="none" w:sz="0" w:space="0" w:color="auto"/>
        <w:bottom w:val="none" w:sz="0" w:space="0" w:color="auto"/>
        <w:right w:val="none" w:sz="0" w:space="0" w:color="auto"/>
      </w:divBdr>
    </w:div>
    <w:div w:id="1855722537">
      <w:marLeft w:val="480"/>
      <w:marRight w:val="0"/>
      <w:marTop w:val="0"/>
      <w:marBottom w:val="0"/>
      <w:divBdr>
        <w:top w:val="none" w:sz="0" w:space="0" w:color="auto"/>
        <w:left w:val="none" w:sz="0" w:space="0" w:color="auto"/>
        <w:bottom w:val="none" w:sz="0" w:space="0" w:color="auto"/>
        <w:right w:val="none" w:sz="0" w:space="0" w:color="auto"/>
      </w:divBdr>
    </w:div>
    <w:div w:id="1855997757">
      <w:marLeft w:val="480"/>
      <w:marRight w:val="0"/>
      <w:marTop w:val="0"/>
      <w:marBottom w:val="0"/>
      <w:divBdr>
        <w:top w:val="none" w:sz="0" w:space="0" w:color="auto"/>
        <w:left w:val="none" w:sz="0" w:space="0" w:color="auto"/>
        <w:bottom w:val="none" w:sz="0" w:space="0" w:color="auto"/>
        <w:right w:val="none" w:sz="0" w:space="0" w:color="auto"/>
      </w:divBdr>
    </w:div>
    <w:div w:id="1856073679">
      <w:marLeft w:val="480"/>
      <w:marRight w:val="0"/>
      <w:marTop w:val="0"/>
      <w:marBottom w:val="0"/>
      <w:divBdr>
        <w:top w:val="none" w:sz="0" w:space="0" w:color="auto"/>
        <w:left w:val="none" w:sz="0" w:space="0" w:color="auto"/>
        <w:bottom w:val="none" w:sz="0" w:space="0" w:color="auto"/>
        <w:right w:val="none" w:sz="0" w:space="0" w:color="auto"/>
      </w:divBdr>
    </w:div>
    <w:div w:id="1856573800">
      <w:marLeft w:val="480"/>
      <w:marRight w:val="0"/>
      <w:marTop w:val="0"/>
      <w:marBottom w:val="0"/>
      <w:divBdr>
        <w:top w:val="none" w:sz="0" w:space="0" w:color="auto"/>
        <w:left w:val="none" w:sz="0" w:space="0" w:color="auto"/>
        <w:bottom w:val="none" w:sz="0" w:space="0" w:color="auto"/>
        <w:right w:val="none" w:sz="0" w:space="0" w:color="auto"/>
      </w:divBdr>
    </w:div>
    <w:div w:id="1856798296">
      <w:marLeft w:val="480"/>
      <w:marRight w:val="0"/>
      <w:marTop w:val="0"/>
      <w:marBottom w:val="0"/>
      <w:divBdr>
        <w:top w:val="none" w:sz="0" w:space="0" w:color="auto"/>
        <w:left w:val="none" w:sz="0" w:space="0" w:color="auto"/>
        <w:bottom w:val="none" w:sz="0" w:space="0" w:color="auto"/>
        <w:right w:val="none" w:sz="0" w:space="0" w:color="auto"/>
      </w:divBdr>
    </w:div>
    <w:div w:id="1857235443">
      <w:marLeft w:val="480"/>
      <w:marRight w:val="0"/>
      <w:marTop w:val="0"/>
      <w:marBottom w:val="0"/>
      <w:divBdr>
        <w:top w:val="none" w:sz="0" w:space="0" w:color="auto"/>
        <w:left w:val="none" w:sz="0" w:space="0" w:color="auto"/>
        <w:bottom w:val="none" w:sz="0" w:space="0" w:color="auto"/>
        <w:right w:val="none" w:sz="0" w:space="0" w:color="auto"/>
      </w:divBdr>
    </w:div>
    <w:div w:id="1857310539">
      <w:marLeft w:val="480"/>
      <w:marRight w:val="0"/>
      <w:marTop w:val="0"/>
      <w:marBottom w:val="0"/>
      <w:divBdr>
        <w:top w:val="none" w:sz="0" w:space="0" w:color="auto"/>
        <w:left w:val="none" w:sz="0" w:space="0" w:color="auto"/>
        <w:bottom w:val="none" w:sz="0" w:space="0" w:color="auto"/>
        <w:right w:val="none" w:sz="0" w:space="0" w:color="auto"/>
      </w:divBdr>
    </w:div>
    <w:div w:id="1858225414">
      <w:marLeft w:val="480"/>
      <w:marRight w:val="0"/>
      <w:marTop w:val="0"/>
      <w:marBottom w:val="0"/>
      <w:divBdr>
        <w:top w:val="none" w:sz="0" w:space="0" w:color="auto"/>
        <w:left w:val="none" w:sz="0" w:space="0" w:color="auto"/>
        <w:bottom w:val="none" w:sz="0" w:space="0" w:color="auto"/>
        <w:right w:val="none" w:sz="0" w:space="0" w:color="auto"/>
      </w:divBdr>
    </w:div>
    <w:div w:id="1858350733">
      <w:marLeft w:val="480"/>
      <w:marRight w:val="0"/>
      <w:marTop w:val="0"/>
      <w:marBottom w:val="0"/>
      <w:divBdr>
        <w:top w:val="none" w:sz="0" w:space="0" w:color="auto"/>
        <w:left w:val="none" w:sz="0" w:space="0" w:color="auto"/>
        <w:bottom w:val="none" w:sz="0" w:space="0" w:color="auto"/>
        <w:right w:val="none" w:sz="0" w:space="0" w:color="auto"/>
      </w:divBdr>
    </w:div>
    <w:div w:id="1859419370">
      <w:marLeft w:val="480"/>
      <w:marRight w:val="0"/>
      <w:marTop w:val="0"/>
      <w:marBottom w:val="0"/>
      <w:divBdr>
        <w:top w:val="none" w:sz="0" w:space="0" w:color="auto"/>
        <w:left w:val="none" w:sz="0" w:space="0" w:color="auto"/>
        <w:bottom w:val="none" w:sz="0" w:space="0" w:color="auto"/>
        <w:right w:val="none" w:sz="0" w:space="0" w:color="auto"/>
      </w:divBdr>
    </w:div>
    <w:div w:id="1861121304">
      <w:marLeft w:val="480"/>
      <w:marRight w:val="0"/>
      <w:marTop w:val="0"/>
      <w:marBottom w:val="0"/>
      <w:divBdr>
        <w:top w:val="none" w:sz="0" w:space="0" w:color="auto"/>
        <w:left w:val="none" w:sz="0" w:space="0" w:color="auto"/>
        <w:bottom w:val="none" w:sz="0" w:space="0" w:color="auto"/>
        <w:right w:val="none" w:sz="0" w:space="0" w:color="auto"/>
      </w:divBdr>
    </w:div>
    <w:div w:id="1861234960">
      <w:marLeft w:val="480"/>
      <w:marRight w:val="0"/>
      <w:marTop w:val="0"/>
      <w:marBottom w:val="0"/>
      <w:divBdr>
        <w:top w:val="none" w:sz="0" w:space="0" w:color="auto"/>
        <w:left w:val="none" w:sz="0" w:space="0" w:color="auto"/>
        <w:bottom w:val="none" w:sz="0" w:space="0" w:color="auto"/>
        <w:right w:val="none" w:sz="0" w:space="0" w:color="auto"/>
      </w:divBdr>
    </w:div>
    <w:div w:id="1861622586">
      <w:marLeft w:val="480"/>
      <w:marRight w:val="0"/>
      <w:marTop w:val="0"/>
      <w:marBottom w:val="0"/>
      <w:divBdr>
        <w:top w:val="none" w:sz="0" w:space="0" w:color="auto"/>
        <w:left w:val="none" w:sz="0" w:space="0" w:color="auto"/>
        <w:bottom w:val="none" w:sz="0" w:space="0" w:color="auto"/>
        <w:right w:val="none" w:sz="0" w:space="0" w:color="auto"/>
      </w:divBdr>
    </w:div>
    <w:div w:id="1862164567">
      <w:marLeft w:val="480"/>
      <w:marRight w:val="0"/>
      <w:marTop w:val="0"/>
      <w:marBottom w:val="0"/>
      <w:divBdr>
        <w:top w:val="none" w:sz="0" w:space="0" w:color="auto"/>
        <w:left w:val="none" w:sz="0" w:space="0" w:color="auto"/>
        <w:bottom w:val="none" w:sz="0" w:space="0" w:color="auto"/>
        <w:right w:val="none" w:sz="0" w:space="0" w:color="auto"/>
      </w:divBdr>
    </w:div>
    <w:div w:id="1862892137">
      <w:marLeft w:val="480"/>
      <w:marRight w:val="0"/>
      <w:marTop w:val="0"/>
      <w:marBottom w:val="0"/>
      <w:divBdr>
        <w:top w:val="none" w:sz="0" w:space="0" w:color="auto"/>
        <w:left w:val="none" w:sz="0" w:space="0" w:color="auto"/>
        <w:bottom w:val="none" w:sz="0" w:space="0" w:color="auto"/>
        <w:right w:val="none" w:sz="0" w:space="0" w:color="auto"/>
      </w:divBdr>
    </w:div>
    <w:div w:id="1863396699">
      <w:marLeft w:val="480"/>
      <w:marRight w:val="0"/>
      <w:marTop w:val="0"/>
      <w:marBottom w:val="0"/>
      <w:divBdr>
        <w:top w:val="none" w:sz="0" w:space="0" w:color="auto"/>
        <w:left w:val="none" w:sz="0" w:space="0" w:color="auto"/>
        <w:bottom w:val="none" w:sz="0" w:space="0" w:color="auto"/>
        <w:right w:val="none" w:sz="0" w:space="0" w:color="auto"/>
      </w:divBdr>
    </w:div>
    <w:div w:id="1863592354">
      <w:marLeft w:val="480"/>
      <w:marRight w:val="0"/>
      <w:marTop w:val="0"/>
      <w:marBottom w:val="0"/>
      <w:divBdr>
        <w:top w:val="none" w:sz="0" w:space="0" w:color="auto"/>
        <w:left w:val="none" w:sz="0" w:space="0" w:color="auto"/>
        <w:bottom w:val="none" w:sz="0" w:space="0" w:color="auto"/>
        <w:right w:val="none" w:sz="0" w:space="0" w:color="auto"/>
      </w:divBdr>
    </w:div>
    <w:div w:id="1864855812">
      <w:marLeft w:val="480"/>
      <w:marRight w:val="0"/>
      <w:marTop w:val="0"/>
      <w:marBottom w:val="0"/>
      <w:divBdr>
        <w:top w:val="none" w:sz="0" w:space="0" w:color="auto"/>
        <w:left w:val="none" w:sz="0" w:space="0" w:color="auto"/>
        <w:bottom w:val="none" w:sz="0" w:space="0" w:color="auto"/>
        <w:right w:val="none" w:sz="0" w:space="0" w:color="auto"/>
      </w:divBdr>
    </w:div>
    <w:div w:id="1864903646">
      <w:marLeft w:val="480"/>
      <w:marRight w:val="0"/>
      <w:marTop w:val="0"/>
      <w:marBottom w:val="0"/>
      <w:divBdr>
        <w:top w:val="none" w:sz="0" w:space="0" w:color="auto"/>
        <w:left w:val="none" w:sz="0" w:space="0" w:color="auto"/>
        <w:bottom w:val="none" w:sz="0" w:space="0" w:color="auto"/>
        <w:right w:val="none" w:sz="0" w:space="0" w:color="auto"/>
      </w:divBdr>
    </w:div>
    <w:div w:id="1865287672">
      <w:marLeft w:val="480"/>
      <w:marRight w:val="0"/>
      <w:marTop w:val="0"/>
      <w:marBottom w:val="0"/>
      <w:divBdr>
        <w:top w:val="none" w:sz="0" w:space="0" w:color="auto"/>
        <w:left w:val="none" w:sz="0" w:space="0" w:color="auto"/>
        <w:bottom w:val="none" w:sz="0" w:space="0" w:color="auto"/>
        <w:right w:val="none" w:sz="0" w:space="0" w:color="auto"/>
      </w:divBdr>
    </w:div>
    <w:div w:id="1866095151">
      <w:marLeft w:val="480"/>
      <w:marRight w:val="0"/>
      <w:marTop w:val="0"/>
      <w:marBottom w:val="0"/>
      <w:divBdr>
        <w:top w:val="none" w:sz="0" w:space="0" w:color="auto"/>
        <w:left w:val="none" w:sz="0" w:space="0" w:color="auto"/>
        <w:bottom w:val="none" w:sz="0" w:space="0" w:color="auto"/>
        <w:right w:val="none" w:sz="0" w:space="0" w:color="auto"/>
      </w:divBdr>
    </w:div>
    <w:div w:id="1866138486">
      <w:marLeft w:val="480"/>
      <w:marRight w:val="0"/>
      <w:marTop w:val="0"/>
      <w:marBottom w:val="0"/>
      <w:divBdr>
        <w:top w:val="none" w:sz="0" w:space="0" w:color="auto"/>
        <w:left w:val="none" w:sz="0" w:space="0" w:color="auto"/>
        <w:bottom w:val="none" w:sz="0" w:space="0" w:color="auto"/>
        <w:right w:val="none" w:sz="0" w:space="0" w:color="auto"/>
      </w:divBdr>
    </w:div>
    <w:div w:id="1866360498">
      <w:marLeft w:val="480"/>
      <w:marRight w:val="0"/>
      <w:marTop w:val="0"/>
      <w:marBottom w:val="0"/>
      <w:divBdr>
        <w:top w:val="none" w:sz="0" w:space="0" w:color="auto"/>
        <w:left w:val="none" w:sz="0" w:space="0" w:color="auto"/>
        <w:bottom w:val="none" w:sz="0" w:space="0" w:color="auto"/>
        <w:right w:val="none" w:sz="0" w:space="0" w:color="auto"/>
      </w:divBdr>
    </w:div>
    <w:div w:id="1866559049">
      <w:marLeft w:val="480"/>
      <w:marRight w:val="0"/>
      <w:marTop w:val="0"/>
      <w:marBottom w:val="0"/>
      <w:divBdr>
        <w:top w:val="none" w:sz="0" w:space="0" w:color="auto"/>
        <w:left w:val="none" w:sz="0" w:space="0" w:color="auto"/>
        <w:bottom w:val="none" w:sz="0" w:space="0" w:color="auto"/>
        <w:right w:val="none" w:sz="0" w:space="0" w:color="auto"/>
      </w:divBdr>
    </w:div>
    <w:div w:id="1866677932">
      <w:marLeft w:val="480"/>
      <w:marRight w:val="0"/>
      <w:marTop w:val="0"/>
      <w:marBottom w:val="0"/>
      <w:divBdr>
        <w:top w:val="none" w:sz="0" w:space="0" w:color="auto"/>
        <w:left w:val="none" w:sz="0" w:space="0" w:color="auto"/>
        <w:bottom w:val="none" w:sz="0" w:space="0" w:color="auto"/>
        <w:right w:val="none" w:sz="0" w:space="0" w:color="auto"/>
      </w:divBdr>
    </w:div>
    <w:div w:id="1867401019">
      <w:marLeft w:val="480"/>
      <w:marRight w:val="0"/>
      <w:marTop w:val="0"/>
      <w:marBottom w:val="0"/>
      <w:divBdr>
        <w:top w:val="none" w:sz="0" w:space="0" w:color="auto"/>
        <w:left w:val="none" w:sz="0" w:space="0" w:color="auto"/>
        <w:bottom w:val="none" w:sz="0" w:space="0" w:color="auto"/>
        <w:right w:val="none" w:sz="0" w:space="0" w:color="auto"/>
      </w:divBdr>
    </w:div>
    <w:div w:id="1867937608">
      <w:marLeft w:val="480"/>
      <w:marRight w:val="0"/>
      <w:marTop w:val="0"/>
      <w:marBottom w:val="0"/>
      <w:divBdr>
        <w:top w:val="none" w:sz="0" w:space="0" w:color="auto"/>
        <w:left w:val="none" w:sz="0" w:space="0" w:color="auto"/>
        <w:bottom w:val="none" w:sz="0" w:space="0" w:color="auto"/>
        <w:right w:val="none" w:sz="0" w:space="0" w:color="auto"/>
      </w:divBdr>
    </w:div>
    <w:div w:id="1868054650">
      <w:marLeft w:val="480"/>
      <w:marRight w:val="0"/>
      <w:marTop w:val="0"/>
      <w:marBottom w:val="0"/>
      <w:divBdr>
        <w:top w:val="none" w:sz="0" w:space="0" w:color="auto"/>
        <w:left w:val="none" w:sz="0" w:space="0" w:color="auto"/>
        <w:bottom w:val="none" w:sz="0" w:space="0" w:color="auto"/>
        <w:right w:val="none" w:sz="0" w:space="0" w:color="auto"/>
      </w:divBdr>
    </w:div>
    <w:div w:id="1868063254">
      <w:marLeft w:val="480"/>
      <w:marRight w:val="0"/>
      <w:marTop w:val="0"/>
      <w:marBottom w:val="0"/>
      <w:divBdr>
        <w:top w:val="none" w:sz="0" w:space="0" w:color="auto"/>
        <w:left w:val="none" w:sz="0" w:space="0" w:color="auto"/>
        <w:bottom w:val="none" w:sz="0" w:space="0" w:color="auto"/>
        <w:right w:val="none" w:sz="0" w:space="0" w:color="auto"/>
      </w:divBdr>
    </w:div>
    <w:div w:id="1869485299">
      <w:marLeft w:val="480"/>
      <w:marRight w:val="0"/>
      <w:marTop w:val="0"/>
      <w:marBottom w:val="0"/>
      <w:divBdr>
        <w:top w:val="none" w:sz="0" w:space="0" w:color="auto"/>
        <w:left w:val="none" w:sz="0" w:space="0" w:color="auto"/>
        <w:bottom w:val="none" w:sz="0" w:space="0" w:color="auto"/>
        <w:right w:val="none" w:sz="0" w:space="0" w:color="auto"/>
      </w:divBdr>
    </w:div>
    <w:div w:id="1869945854">
      <w:marLeft w:val="480"/>
      <w:marRight w:val="0"/>
      <w:marTop w:val="0"/>
      <w:marBottom w:val="0"/>
      <w:divBdr>
        <w:top w:val="none" w:sz="0" w:space="0" w:color="auto"/>
        <w:left w:val="none" w:sz="0" w:space="0" w:color="auto"/>
        <w:bottom w:val="none" w:sz="0" w:space="0" w:color="auto"/>
        <w:right w:val="none" w:sz="0" w:space="0" w:color="auto"/>
      </w:divBdr>
    </w:div>
    <w:div w:id="1870024677">
      <w:marLeft w:val="480"/>
      <w:marRight w:val="0"/>
      <w:marTop w:val="0"/>
      <w:marBottom w:val="0"/>
      <w:divBdr>
        <w:top w:val="none" w:sz="0" w:space="0" w:color="auto"/>
        <w:left w:val="none" w:sz="0" w:space="0" w:color="auto"/>
        <w:bottom w:val="none" w:sz="0" w:space="0" w:color="auto"/>
        <w:right w:val="none" w:sz="0" w:space="0" w:color="auto"/>
      </w:divBdr>
    </w:div>
    <w:div w:id="1871871644">
      <w:marLeft w:val="480"/>
      <w:marRight w:val="0"/>
      <w:marTop w:val="0"/>
      <w:marBottom w:val="0"/>
      <w:divBdr>
        <w:top w:val="none" w:sz="0" w:space="0" w:color="auto"/>
        <w:left w:val="none" w:sz="0" w:space="0" w:color="auto"/>
        <w:bottom w:val="none" w:sz="0" w:space="0" w:color="auto"/>
        <w:right w:val="none" w:sz="0" w:space="0" w:color="auto"/>
      </w:divBdr>
    </w:div>
    <w:div w:id="1872456487">
      <w:marLeft w:val="480"/>
      <w:marRight w:val="0"/>
      <w:marTop w:val="0"/>
      <w:marBottom w:val="0"/>
      <w:divBdr>
        <w:top w:val="none" w:sz="0" w:space="0" w:color="auto"/>
        <w:left w:val="none" w:sz="0" w:space="0" w:color="auto"/>
        <w:bottom w:val="none" w:sz="0" w:space="0" w:color="auto"/>
        <w:right w:val="none" w:sz="0" w:space="0" w:color="auto"/>
      </w:divBdr>
    </w:div>
    <w:div w:id="1873419632">
      <w:marLeft w:val="480"/>
      <w:marRight w:val="0"/>
      <w:marTop w:val="0"/>
      <w:marBottom w:val="0"/>
      <w:divBdr>
        <w:top w:val="none" w:sz="0" w:space="0" w:color="auto"/>
        <w:left w:val="none" w:sz="0" w:space="0" w:color="auto"/>
        <w:bottom w:val="none" w:sz="0" w:space="0" w:color="auto"/>
        <w:right w:val="none" w:sz="0" w:space="0" w:color="auto"/>
      </w:divBdr>
    </w:div>
    <w:div w:id="1873566254">
      <w:marLeft w:val="480"/>
      <w:marRight w:val="0"/>
      <w:marTop w:val="0"/>
      <w:marBottom w:val="0"/>
      <w:divBdr>
        <w:top w:val="none" w:sz="0" w:space="0" w:color="auto"/>
        <w:left w:val="none" w:sz="0" w:space="0" w:color="auto"/>
        <w:bottom w:val="none" w:sz="0" w:space="0" w:color="auto"/>
        <w:right w:val="none" w:sz="0" w:space="0" w:color="auto"/>
      </w:divBdr>
    </w:div>
    <w:div w:id="1873837983">
      <w:marLeft w:val="480"/>
      <w:marRight w:val="0"/>
      <w:marTop w:val="0"/>
      <w:marBottom w:val="0"/>
      <w:divBdr>
        <w:top w:val="none" w:sz="0" w:space="0" w:color="auto"/>
        <w:left w:val="none" w:sz="0" w:space="0" w:color="auto"/>
        <w:bottom w:val="none" w:sz="0" w:space="0" w:color="auto"/>
        <w:right w:val="none" w:sz="0" w:space="0" w:color="auto"/>
      </w:divBdr>
    </w:div>
    <w:div w:id="1873883515">
      <w:marLeft w:val="480"/>
      <w:marRight w:val="0"/>
      <w:marTop w:val="0"/>
      <w:marBottom w:val="0"/>
      <w:divBdr>
        <w:top w:val="none" w:sz="0" w:space="0" w:color="auto"/>
        <w:left w:val="none" w:sz="0" w:space="0" w:color="auto"/>
        <w:bottom w:val="none" w:sz="0" w:space="0" w:color="auto"/>
        <w:right w:val="none" w:sz="0" w:space="0" w:color="auto"/>
      </w:divBdr>
    </w:div>
    <w:div w:id="1873958846">
      <w:marLeft w:val="480"/>
      <w:marRight w:val="0"/>
      <w:marTop w:val="0"/>
      <w:marBottom w:val="0"/>
      <w:divBdr>
        <w:top w:val="none" w:sz="0" w:space="0" w:color="auto"/>
        <w:left w:val="none" w:sz="0" w:space="0" w:color="auto"/>
        <w:bottom w:val="none" w:sz="0" w:space="0" w:color="auto"/>
        <w:right w:val="none" w:sz="0" w:space="0" w:color="auto"/>
      </w:divBdr>
    </w:div>
    <w:div w:id="1874148822">
      <w:marLeft w:val="480"/>
      <w:marRight w:val="0"/>
      <w:marTop w:val="0"/>
      <w:marBottom w:val="0"/>
      <w:divBdr>
        <w:top w:val="none" w:sz="0" w:space="0" w:color="auto"/>
        <w:left w:val="none" w:sz="0" w:space="0" w:color="auto"/>
        <w:bottom w:val="none" w:sz="0" w:space="0" w:color="auto"/>
        <w:right w:val="none" w:sz="0" w:space="0" w:color="auto"/>
      </w:divBdr>
    </w:div>
    <w:div w:id="1874152053">
      <w:marLeft w:val="480"/>
      <w:marRight w:val="0"/>
      <w:marTop w:val="0"/>
      <w:marBottom w:val="0"/>
      <w:divBdr>
        <w:top w:val="none" w:sz="0" w:space="0" w:color="auto"/>
        <w:left w:val="none" w:sz="0" w:space="0" w:color="auto"/>
        <w:bottom w:val="none" w:sz="0" w:space="0" w:color="auto"/>
        <w:right w:val="none" w:sz="0" w:space="0" w:color="auto"/>
      </w:divBdr>
    </w:div>
    <w:div w:id="1876311542">
      <w:marLeft w:val="480"/>
      <w:marRight w:val="0"/>
      <w:marTop w:val="0"/>
      <w:marBottom w:val="0"/>
      <w:divBdr>
        <w:top w:val="none" w:sz="0" w:space="0" w:color="auto"/>
        <w:left w:val="none" w:sz="0" w:space="0" w:color="auto"/>
        <w:bottom w:val="none" w:sz="0" w:space="0" w:color="auto"/>
        <w:right w:val="none" w:sz="0" w:space="0" w:color="auto"/>
      </w:divBdr>
    </w:div>
    <w:div w:id="1876428586">
      <w:marLeft w:val="480"/>
      <w:marRight w:val="0"/>
      <w:marTop w:val="0"/>
      <w:marBottom w:val="0"/>
      <w:divBdr>
        <w:top w:val="none" w:sz="0" w:space="0" w:color="auto"/>
        <w:left w:val="none" w:sz="0" w:space="0" w:color="auto"/>
        <w:bottom w:val="none" w:sz="0" w:space="0" w:color="auto"/>
        <w:right w:val="none" w:sz="0" w:space="0" w:color="auto"/>
      </w:divBdr>
    </w:div>
    <w:div w:id="1876506512">
      <w:marLeft w:val="480"/>
      <w:marRight w:val="0"/>
      <w:marTop w:val="0"/>
      <w:marBottom w:val="0"/>
      <w:divBdr>
        <w:top w:val="none" w:sz="0" w:space="0" w:color="auto"/>
        <w:left w:val="none" w:sz="0" w:space="0" w:color="auto"/>
        <w:bottom w:val="none" w:sz="0" w:space="0" w:color="auto"/>
        <w:right w:val="none" w:sz="0" w:space="0" w:color="auto"/>
      </w:divBdr>
    </w:div>
    <w:div w:id="1877082723">
      <w:marLeft w:val="480"/>
      <w:marRight w:val="0"/>
      <w:marTop w:val="0"/>
      <w:marBottom w:val="0"/>
      <w:divBdr>
        <w:top w:val="none" w:sz="0" w:space="0" w:color="auto"/>
        <w:left w:val="none" w:sz="0" w:space="0" w:color="auto"/>
        <w:bottom w:val="none" w:sz="0" w:space="0" w:color="auto"/>
        <w:right w:val="none" w:sz="0" w:space="0" w:color="auto"/>
      </w:divBdr>
    </w:div>
    <w:div w:id="1878080456">
      <w:marLeft w:val="480"/>
      <w:marRight w:val="0"/>
      <w:marTop w:val="0"/>
      <w:marBottom w:val="0"/>
      <w:divBdr>
        <w:top w:val="none" w:sz="0" w:space="0" w:color="auto"/>
        <w:left w:val="none" w:sz="0" w:space="0" w:color="auto"/>
        <w:bottom w:val="none" w:sz="0" w:space="0" w:color="auto"/>
        <w:right w:val="none" w:sz="0" w:space="0" w:color="auto"/>
      </w:divBdr>
    </w:div>
    <w:div w:id="1878466437">
      <w:marLeft w:val="480"/>
      <w:marRight w:val="0"/>
      <w:marTop w:val="0"/>
      <w:marBottom w:val="0"/>
      <w:divBdr>
        <w:top w:val="none" w:sz="0" w:space="0" w:color="auto"/>
        <w:left w:val="none" w:sz="0" w:space="0" w:color="auto"/>
        <w:bottom w:val="none" w:sz="0" w:space="0" w:color="auto"/>
        <w:right w:val="none" w:sz="0" w:space="0" w:color="auto"/>
      </w:divBdr>
    </w:div>
    <w:div w:id="1879581977">
      <w:marLeft w:val="480"/>
      <w:marRight w:val="0"/>
      <w:marTop w:val="0"/>
      <w:marBottom w:val="0"/>
      <w:divBdr>
        <w:top w:val="none" w:sz="0" w:space="0" w:color="auto"/>
        <w:left w:val="none" w:sz="0" w:space="0" w:color="auto"/>
        <w:bottom w:val="none" w:sz="0" w:space="0" w:color="auto"/>
        <w:right w:val="none" w:sz="0" w:space="0" w:color="auto"/>
      </w:divBdr>
    </w:div>
    <w:div w:id="1879735197">
      <w:marLeft w:val="480"/>
      <w:marRight w:val="0"/>
      <w:marTop w:val="0"/>
      <w:marBottom w:val="0"/>
      <w:divBdr>
        <w:top w:val="none" w:sz="0" w:space="0" w:color="auto"/>
        <w:left w:val="none" w:sz="0" w:space="0" w:color="auto"/>
        <w:bottom w:val="none" w:sz="0" w:space="0" w:color="auto"/>
        <w:right w:val="none" w:sz="0" w:space="0" w:color="auto"/>
      </w:divBdr>
    </w:div>
    <w:div w:id="1880120865">
      <w:marLeft w:val="480"/>
      <w:marRight w:val="0"/>
      <w:marTop w:val="0"/>
      <w:marBottom w:val="0"/>
      <w:divBdr>
        <w:top w:val="none" w:sz="0" w:space="0" w:color="auto"/>
        <w:left w:val="none" w:sz="0" w:space="0" w:color="auto"/>
        <w:bottom w:val="none" w:sz="0" w:space="0" w:color="auto"/>
        <w:right w:val="none" w:sz="0" w:space="0" w:color="auto"/>
      </w:divBdr>
    </w:div>
    <w:div w:id="1880170130">
      <w:marLeft w:val="480"/>
      <w:marRight w:val="0"/>
      <w:marTop w:val="0"/>
      <w:marBottom w:val="0"/>
      <w:divBdr>
        <w:top w:val="none" w:sz="0" w:space="0" w:color="auto"/>
        <w:left w:val="none" w:sz="0" w:space="0" w:color="auto"/>
        <w:bottom w:val="none" w:sz="0" w:space="0" w:color="auto"/>
        <w:right w:val="none" w:sz="0" w:space="0" w:color="auto"/>
      </w:divBdr>
    </w:div>
    <w:div w:id="1880245638">
      <w:marLeft w:val="480"/>
      <w:marRight w:val="0"/>
      <w:marTop w:val="0"/>
      <w:marBottom w:val="0"/>
      <w:divBdr>
        <w:top w:val="none" w:sz="0" w:space="0" w:color="auto"/>
        <w:left w:val="none" w:sz="0" w:space="0" w:color="auto"/>
        <w:bottom w:val="none" w:sz="0" w:space="0" w:color="auto"/>
        <w:right w:val="none" w:sz="0" w:space="0" w:color="auto"/>
      </w:divBdr>
    </w:div>
    <w:div w:id="1881091841">
      <w:marLeft w:val="480"/>
      <w:marRight w:val="0"/>
      <w:marTop w:val="0"/>
      <w:marBottom w:val="0"/>
      <w:divBdr>
        <w:top w:val="none" w:sz="0" w:space="0" w:color="auto"/>
        <w:left w:val="none" w:sz="0" w:space="0" w:color="auto"/>
        <w:bottom w:val="none" w:sz="0" w:space="0" w:color="auto"/>
        <w:right w:val="none" w:sz="0" w:space="0" w:color="auto"/>
      </w:divBdr>
    </w:div>
    <w:div w:id="1881092625">
      <w:marLeft w:val="480"/>
      <w:marRight w:val="0"/>
      <w:marTop w:val="0"/>
      <w:marBottom w:val="0"/>
      <w:divBdr>
        <w:top w:val="none" w:sz="0" w:space="0" w:color="auto"/>
        <w:left w:val="none" w:sz="0" w:space="0" w:color="auto"/>
        <w:bottom w:val="none" w:sz="0" w:space="0" w:color="auto"/>
        <w:right w:val="none" w:sz="0" w:space="0" w:color="auto"/>
      </w:divBdr>
    </w:div>
    <w:div w:id="1882396876">
      <w:marLeft w:val="480"/>
      <w:marRight w:val="0"/>
      <w:marTop w:val="0"/>
      <w:marBottom w:val="0"/>
      <w:divBdr>
        <w:top w:val="none" w:sz="0" w:space="0" w:color="auto"/>
        <w:left w:val="none" w:sz="0" w:space="0" w:color="auto"/>
        <w:bottom w:val="none" w:sz="0" w:space="0" w:color="auto"/>
        <w:right w:val="none" w:sz="0" w:space="0" w:color="auto"/>
      </w:divBdr>
    </w:div>
    <w:div w:id="1882936195">
      <w:marLeft w:val="480"/>
      <w:marRight w:val="0"/>
      <w:marTop w:val="0"/>
      <w:marBottom w:val="0"/>
      <w:divBdr>
        <w:top w:val="none" w:sz="0" w:space="0" w:color="auto"/>
        <w:left w:val="none" w:sz="0" w:space="0" w:color="auto"/>
        <w:bottom w:val="none" w:sz="0" w:space="0" w:color="auto"/>
        <w:right w:val="none" w:sz="0" w:space="0" w:color="auto"/>
      </w:divBdr>
    </w:div>
    <w:div w:id="1883249726">
      <w:marLeft w:val="480"/>
      <w:marRight w:val="0"/>
      <w:marTop w:val="0"/>
      <w:marBottom w:val="0"/>
      <w:divBdr>
        <w:top w:val="none" w:sz="0" w:space="0" w:color="auto"/>
        <w:left w:val="none" w:sz="0" w:space="0" w:color="auto"/>
        <w:bottom w:val="none" w:sz="0" w:space="0" w:color="auto"/>
        <w:right w:val="none" w:sz="0" w:space="0" w:color="auto"/>
      </w:divBdr>
    </w:div>
    <w:div w:id="1885412306">
      <w:marLeft w:val="480"/>
      <w:marRight w:val="0"/>
      <w:marTop w:val="0"/>
      <w:marBottom w:val="0"/>
      <w:divBdr>
        <w:top w:val="none" w:sz="0" w:space="0" w:color="auto"/>
        <w:left w:val="none" w:sz="0" w:space="0" w:color="auto"/>
        <w:bottom w:val="none" w:sz="0" w:space="0" w:color="auto"/>
        <w:right w:val="none" w:sz="0" w:space="0" w:color="auto"/>
      </w:divBdr>
    </w:div>
    <w:div w:id="1885867712">
      <w:marLeft w:val="480"/>
      <w:marRight w:val="0"/>
      <w:marTop w:val="0"/>
      <w:marBottom w:val="0"/>
      <w:divBdr>
        <w:top w:val="none" w:sz="0" w:space="0" w:color="auto"/>
        <w:left w:val="none" w:sz="0" w:space="0" w:color="auto"/>
        <w:bottom w:val="none" w:sz="0" w:space="0" w:color="auto"/>
        <w:right w:val="none" w:sz="0" w:space="0" w:color="auto"/>
      </w:divBdr>
    </w:div>
    <w:div w:id="1885940929">
      <w:marLeft w:val="480"/>
      <w:marRight w:val="0"/>
      <w:marTop w:val="0"/>
      <w:marBottom w:val="0"/>
      <w:divBdr>
        <w:top w:val="none" w:sz="0" w:space="0" w:color="auto"/>
        <w:left w:val="none" w:sz="0" w:space="0" w:color="auto"/>
        <w:bottom w:val="none" w:sz="0" w:space="0" w:color="auto"/>
        <w:right w:val="none" w:sz="0" w:space="0" w:color="auto"/>
      </w:divBdr>
    </w:div>
    <w:div w:id="1888104864">
      <w:marLeft w:val="480"/>
      <w:marRight w:val="0"/>
      <w:marTop w:val="0"/>
      <w:marBottom w:val="0"/>
      <w:divBdr>
        <w:top w:val="none" w:sz="0" w:space="0" w:color="auto"/>
        <w:left w:val="none" w:sz="0" w:space="0" w:color="auto"/>
        <w:bottom w:val="none" w:sz="0" w:space="0" w:color="auto"/>
        <w:right w:val="none" w:sz="0" w:space="0" w:color="auto"/>
      </w:divBdr>
    </w:div>
    <w:div w:id="1888449901">
      <w:marLeft w:val="480"/>
      <w:marRight w:val="0"/>
      <w:marTop w:val="0"/>
      <w:marBottom w:val="0"/>
      <w:divBdr>
        <w:top w:val="none" w:sz="0" w:space="0" w:color="auto"/>
        <w:left w:val="none" w:sz="0" w:space="0" w:color="auto"/>
        <w:bottom w:val="none" w:sz="0" w:space="0" w:color="auto"/>
        <w:right w:val="none" w:sz="0" w:space="0" w:color="auto"/>
      </w:divBdr>
    </w:div>
    <w:div w:id="1889025575">
      <w:marLeft w:val="480"/>
      <w:marRight w:val="0"/>
      <w:marTop w:val="0"/>
      <w:marBottom w:val="0"/>
      <w:divBdr>
        <w:top w:val="none" w:sz="0" w:space="0" w:color="auto"/>
        <w:left w:val="none" w:sz="0" w:space="0" w:color="auto"/>
        <w:bottom w:val="none" w:sz="0" w:space="0" w:color="auto"/>
        <w:right w:val="none" w:sz="0" w:space="0" w:color="auto"/>
      </w:divBdr>
    </w:div>
    <w:div w:id="1889143289">
      <w:marLeft w:val="480"/>
      <w:marRight w:val="0"/>
      <w:marTop w:val="0"/>
      <w:marBottom w:val="0"/>
      <w:divBdr>
        <w:top w:val="none" w:sz="0" w:space="0" w:color="auto"/>
        <w:left w:val="none" w:sz="0" w:space="0" w:color="auto"/>
        <w:bottom w:val="none" w:sz="0" w:space="0" w:color="auto"/>
        <w:right w:val="none" w:sz="0" w:space="0" w:color="auto"/>
      </w:divBdr>
    </w:div>
    <w:div w:id="1890191792">
      <w:marLeft w:val="480"/>
      <w:marRight w:val="0"/>
      <w:marTop w:val="0"/>
      <w:marBottom w:val="0"/>
      <w:divBdr>
        <w:top w:val="none" w:sz="0" w:space="0" w:color="auto"/>
        <w:left w:val="none" w:sz="0" w:space="0" w:color="auto"/>
        <w:bottom w:val="none" w:sz="0" w:space="0" w:color="auto"/>
        <w:right w:val="none" w:sz="0" w:space="0" w:color="auto"/>
      </w:divBdr>
    </w:div>
    <w:div w:id="1890458474">
      <w:marLeft w:val="480"/>
      <w:marRight w:val="0"/>
      <w:marTop w:val="0"/>
      <w:marBottom w:val="0"/>
      <w:divBdr>
        <w:top w:val="none" w:sz="0" w:space="0" w:color="auto"/>
        <w:left w:val="none" w:sz="0" w:space="0" w:color="auto"/>
        <w:bottom w:val="none" w:sz="0" w:space="0" w:color="auto"/>
        <w:right w:val="none" w:sz="0" w:space="0" w:color="auto"/>
      </w:divBdr>
    </w:div>
    <w:div w:id="1890989932">
      <w:marLeft w:val="480"/>
      <w:marRight w:val="0"/>
      <w:marTop w:val="0"/>
      <w:marBottom w:val="0"/>
      <w:divBdr>
        <w:top w:val="none" w:sz="0" w:space="0" w:color="auto"/>
        <w:left w:val="none" w:sz="0" w:space="0" w:color="auto"/>
        <w:bottom w:val="none" w:sz="0" w:space="0" w:color="auto"/>
        <w:right w:val="none" w:sz="0" w:space="0" w:color="auto"/>
      </w:divBdr>
    </w:div>
    <w:div w:id="1891304004">
      <w:marLeft w:val="480"/>
      <w:marRight w:val="0"/>
      <w:marTop w:val="0"/>
      <w:marBottom w:val="0"/>
      <w:divBdr>
        <w:top w:val="none" w:sz="0" w:space="0" w:color="auto"/>
        <w:left w:val="none" w:sz="0" w:space="0" w:color="auto"/>
        <w:bottom w:val="none" w:sz="0" w:space="0" w:color="auto"/>
        <w:right w:val="none" w:sz="0" w:space="0" w:color="auto"/>
      </w:divBdr>
    </w:div>
    <w:div w:id="1891376926">
      <w:marLeft w:val="480"/>
      <w:marRight w:val="0"/>
      <w:marTop w:val="0"/>
      <w:marBottom w:val="0"/>
      <w:divBdr>
        <w:top w:val="none" w:sz="0" w:space="0" w:color="auto"/>
        <w:left w:val="none" w:sz="0" w:space="0" w:color="auto"/>
        <w:bottom w:val="none" w:sz="0" w:space="0" w:color="auto"/>
        <w:right w:val="none" w:sz="0" w:space="0" w:color="auto"/>
      </w:divBdr>
    </w:div>
    <w:div w:id="1892379973">
      <w:marLeft w:val="480"/>
      <w:marRight w:val="0"/>
      <w:marTop w:val="0"/>
      <w:marBottom w:val="0"/>
      <w:divBdr>
        <w:top w:val="none" w:sz="0" w:space="0" w:color="auto"/>
        <w:left w:val="none" w:sz="0" w:space="0" w:color="auto"/>
        <w:bottom w:val="none" w:sz="0" w:space="0" w:color="auto"/>
        <w:right w:val="none" w:sz="0" w:space="0" w:color="auto"/>
      </w:divBdr>
    </w:div>
    <w:div w:id="1892884005">
      <w:marLeft w:val="480"/>
      <w:marRight w:val="0"/>
      <w:marTop w:val="0"/>
      <w:marBottom w:val="0"/>
      <w:divBdr>
        <w:top w:val="none" w:sz="0" w:space="0" w:color="auto"/>
        <w:left w:val="none" w:sz="0" w:space="0" w:color="auto"/>
        <w:bottom w:val="none" w:sz="0" w:space="0" w:color="auto"/>
        <w:right w:val="none" w:sz="0" w:space="0" w:color="auto"/>
      </w:divBdr>
    </w:div>
    <w:div w:id="1894729017">
      <w:marLeft w:val="480"/>
      <w:marRight w:val="0"/>
      <w:marTop w:val="0"/>
      <w:marBottom w:val="0"/>
      <w:divBdr>
        <w:top w:val="none" w:sz="0" w:space="0" w:color="auto"/>
        <w:left w:val="none" w:sz="0" w:space="0" w:color="auto"/>
        <w:bottom w:val="none" w:sz="0" w:space="0" w:color="auto"/>
        <w:right w:val="none" w:sz="0" w:space="0" w:color="auto"/>
      </w:divBdr>
    </w:div>
    <w:div w:id="1896306890">
      <w:marLeft w:val="480"/>
      <w:marRight w:val="0"/>
      <w:marTop w:val="0"/>
      <w:marBottom w:val="0"/>
      <w:divBdr>
        <w:top w:val="none" w:sz="0" w:space="0" w:color="auto"/>
        <w:left w:val="none" w:sz="0" w:space="0" w:color="auto"/>
        <w:bottom w:val="none" w:sz="0" w:space="0" w:color="auto"/>
        <w:right w:val="none" w:sz="0" w:space="0" w:color="auto"/>
      </w:divBdr>
    </w:div>
    <w:div w:id="1897162261">
      <w:marLeft w:val="480"/>
      <w:marRight w:val="0"/>
      <w:marTop w:val="0"/>
      <w:marBottom w:val="0"/>
      <w:divBdr>
        <w:top w:val="none" w:sz="0" w:space="0" w:color="auto"/>
        <w:left w:val="none" w:sz="0" w:space="0" w:color="auto"/>
        <w:bottom w:val="none" w:sz="0" w:space="0" w:color="auto"/>
        <w:right w:val="none" w:sz="0" w:space="0" w:color="auto"/>
      </w:divBdr>
    </w:div>
    <w:div w:id="1897542724">
      <w:marLeft w:val="480"/>
      <w:marRight w:val="0"/>
      <w:marTop w:val="0"/>
      <w:marBottom w:val="0"/>
      <w:divBdr>
        <w:top w:val="none" w:sz="0" w:space="0" w:color="auto"/>
        <w:left w:val="none" w:sz="0" w:space="0" w:color="auto"/>
        <w:bottom w:val="none" w:sz="0" w:space="0" w:color="auto"/>
        <w:right w:val="none" w:sz="0" w:space="0" w:color="auto"/>
      </w:divBdr>
    </w:div>
    <w:div w:id="1897935526">
      <w:marLeft w:val="480"/>
      <w:marRight w:val="0"/>
      <w:marTop w:val="0"/>
      <w:marBottom w:val="0"/>
      <w:divBdr>
        <w:top w:val="none" w:sz="0" w:space="0" w:color="auto"/>
        <w:left w:val="none" w:sz="0" w:space="0" w:color="auto"/>
        <w:bottom w:val="none" w:sz="0" w:space="0" w:color="auto"/>
        <w:right w:val="none" w:sz="0" w:space="0" w:color="auto"/>
      </w:divBdr>
    </w:div>
    <w:div w:id="1898278760">
      <w:marLeft w:val="480"/>
      <w:marRight w:val="0"/>
      <w:marTop w:val="0"/>
      <w:marBottom w:val="0"/>
      <w:divBdr>
        <w:top w:val="none" w:sz="0" w:space="0" w:color="auto"/>
        <w:left w:val="none" w:sz="0" w:space="0" w:color="auto"/>
        <w:bottom w:val="none" w:sz="0" w:space="0" w:color="auto"/>
        <w:right w:val="none" w:sz="0" w:space="0" w:color="auto"/>
      </w:divBdr>
    </w:div>
    <w:div w:id="1898971560">
      <w:marLeft w:val="480"/>
      <w:marRight w:val="0"/>
      <w:marTop w:val="0"/>
      <w:marBottom w:val="0"/>
      <w:divBdr>
        <w:top w:val="none" w:sz="0" w:space="0" w:color="auto"/>
        <w:left w:val="none" w:sz="0" w:space="0" w:color="auto"/>
        <w:bottom w:val="none" w:sz="0" w:space="0" w:color="auto"/>
        <w:right w:val="none" w:sz="0" w:space="0" w:color="auto"/>
      </w:divBdr>
    </w:div>
    <w:div w:id="1899975490">
      <w:marLeft w:val="480"/>
      <w:marRight w:val="0"/>
      <w:marTop w:val="0"/>
      <w:marBottom w:val="0"/>
      <w:divBdr>
        <w:top w:val="none" w:sz="0" w:space="0" w:color="auto"/>
        <w:left w:val="none" w:sz="0" w:space="0" w:color="auto"/>
        <w:bottom w:val="none" w:sz="0" w:space="0" w:color="auto"/>
        <w:right w:val="none" w:sz="0" w:space="0" w:color="auto"/>
      </w:divBdr>
    </w:div>
    <w:div w:id="1900480849">
      <w:marLeft w:val="480"/>
      <w:marRight w:val="0"/>
      <w:marTop w:val="0"/>
      <w:marBottom w:val="0"/>
      <w:divBdr>
        <w:top w:val="none" w:sz="0" w:space="0" w:color="auto"/>
        <w:left w:val="none" w:sz="0" w:space="0" w:color="auto"/>
        <w:bottom w:val="none" w:sz="0" w:space="0" w:color="auto"/>
        <w:right w:val="none" w:sz="0" w:space="0" w:color="auto"/>
      </w:divBdr>
    </w:div>
    <w:div w:id="1902524288">
      <w:marLeft w:val="480"/>
      <w:marRight w:val="0"/>
      <w:marTop w:val="0"/>
      <w:marBottom w:val="0"/>
      <w:divBdr>
        <w:top w:val="none" w:sz="0" w:space="0" w:color="auto"/>
        <w:left w:val="none" w:sz="0" w:space="0" w:color="auto"/>
        <w:bottom w:val="none" w:sz="0" w:space="0" w:color="auto"/>
        <w:right w:val="none" w:sz="0" w:space="0" w:color="auto"/>
      </w:divBdr>
    </w:div>
    <w:div w:id="1902592841">
      <w:marLeft w:val="480"/>
      <w:marRight w:val="0"/>
      <w:marTop w:val="0"/>
      <w:marBottom w:val="0"/>
      <w:divBdr>
        <w:top w:val="none" w:sz="0" w:space="0" w:color="auto"/>
        <w:left w:val="none" w:sz="0" w:space="0" w:color="auto"/>
        <w:bottom w:val="none" w:sz="0" w:space="0" w:color="auto"/>
        <w:right w:val="none" w:sz="0" w:space="0" w:color="auto"/>
      </w:divBdr>
    </w:div>
    <w:div w:id="1902907586">
      <w:marLeft w:val="480"/>
      <w:marRight w:val="0"/>
      <w:marTop w:val="0"/>
      <w:marBottom w:val="0"/>
      <w:divBdr>
        <w:top w:val="none" w:sz="0" w:space="0" w:color="auto"/>
        <w:left w:val="none" w:sz="0" w:space="0" w:color="auto"/>
        <w:bottom w:val="none" w:sz="0" w:space="0" w:color="auto"/>
        <w:right w:val="none" w:sz="0" w:space="0" w:color="auto"/>
      </w:divBdr>
    </w:div>
    <w:div w:id="1902977629">
      <w:marLeft w:val="480"/>
      <w:marRight w:val="0"/>
      <w:marTop w:val="0"/>
      <w:marBottom w:val="0"/>
      <w:divBdr>
        <w:top w:val="none" w:sz="0" w:space="0" w:color="auto"/>
        <w:left w:val="none" w:sz="0" w:space="0" w:color="auto"/>
        <w:bottom w:val="none" w:sz="0" w:space="0" w:color="auto"/>
        <w:right w:val="none" w:sz="0" w:space="0" w:color="auto"/>
      </w:divBdr>
    </w:div>
    <w:div w:id="1905288527">
      <w:marLeft w:val="480"/>
      <w:marRight w:val="0"/>
      <w:marTop w:val="0"/>
      <w:marBottom w:val="0"/>
      <w:divBdr>
        <w:top w:val="none" w:sz="0" w:space="0" w:color="auto"/>
        <w:left w:val="none" w:sz="0" w:space="0" w:color="auto"/>
        <w:bottom w:val="none" w:sz="0" w:space="0" w:color="auto"/>
        <w:right w:val="none" w:sz="0" w:space="0" w:color="auto"/>
      </w:divBdr>
    </w:div>
    <w:div w:id="1905677255">
      <w:marLeft w:val="480"/>
      <w:marRight w:val="0"/>
      <w:marTop w:val="0"/>
      <w:marBottom w:val="0"/>
      <w:divBdr>
        <w:top w:val="none" w:sz="0" w:space="0" w:color="auto"/>
        <w:left w:val="none" w:sz="0" w:space="0" w:color="auto"/>
        <w:bottom w:val="none" w:sz="0" w:space="0" w:color="auto"/>
        <w:right w:val="none" w:sz="0" w:space="0" w:color="auto"/>
      </w:divBdr>
    </w:div>
    <w:div w:id="1906605615">
      <w:marLeft w:val="480"/>
      <w:marRight w:val="0"/>
      <w:marTop w:val="0"/>
      <w:marBottom w:val="0"/>
      <w:divBdr>
        <w:top w:val="none" w:sz="0" w:space="0" w:color="auto"/>
        <w:left w:val="none" w:sz="0" w:space="0" w:color="auto"/>
        <w:bottom w:val="none" w:sz="0" w:space="0" w:color="auto"/>
        <w:right w:val="none" w:sz="0" w:space="0" w:color="auto"/>
      </w:divBdr>
    </w:div>
    <w:div w:id="1906719561">
      <w:marLeft w:val="480"/>
      <w:marRight w:val="0"/>
      <w:marTop w:val="0"/>
      <w:marBottom w:val="0"/>
      <w:divBdr>
        <w:top w:val="none" w:sz="0" w:space="0" w:color="auto"/>
        <w:left w:val="none" w:sz="0" w:space="0" w:color="auto"/>
        <w:bottom w:val="none" w:sz="0" w:space="0" w:color="auto"/>
        <w:right w:val="none" w:sz="0" w:space="0" w:color="auto"/>
      </w:divBdr>
    </w:div>
    <w:div w:id="1908687907">
      <w:marLeft w:val="480"/>
      <w:marRight w:val="0"/>
      <w:marTop w:val="0"/>
      <w:marBottom w:val="0"/>
      <w:divBdr>
        <w:top w:val="none" w:sz="0" w:space="0" w:color="auto"/>
        <w:left w:val="none" w:sz="0" w:space="0" w:color="auto"/>
        <w:bottom w:val="none" w:sz="0" w:space="0" w:color="auto"/>
        <w:right w:val="none" w:sz="0" w:space="0" w:color="auto"/>
      </w:divBdr>
    </w:div>
    <w:div w:id="1909262661">
      <w:marLeft w:val="480"/>
      <w:marRight w:val="0"/>
      <w:marTop w:val="0"/>
      <w:marBottom w:val="0"/>
      <w:divBdr>
        <w:top w:val="none" w:sz="0" w:space="0" w:color="auto"/>
        <w:left w:val="none" w:sz="0" w:space="0" w:color="auto"/>
        <w:bottom w:val="none" w:sz="0" w:space="0" w:color="auto"/>
        <w:right w:val="none" w:sz="0" w:space="0" w:color="auto"/>
      </w:divBdr>
    </w:div>
    <w:div w:id="1910185753">
      <w:marLeft w:val="480"/>
      <w:marRight w:val="0"/>
      <w:marTop w:val="0"/>
      <w:marBottom w:val="0"/>
      <w:divBdr>
        <w:top w:val="none" w:sz="0" w:space="0" w:color="auto"/>
        <w:left w:val="none" w:sz="0" w:space="0" w:color="auto"/>
        <w:bottom w:val="none" w:sz="0" w:space="0" w:color="auto"/>
        <w:right w:val="none" w:sz="0" w:space="0" w:color="auto"/>
      </w:divBdr>
    </w:div>
    <w:div w:id="1910457105">
      <w:marLeft w:val="480"/>
      <w:marRight w:val="0"/>
      <w:marTop w:val="0"/>
      <w:marBottom w:val="0"/>
      <w:divBdr>
        <w:top w:val="none" w:sz="0" w:space="0" w:color="auto"/>
        <w:left w:val="none" w:sz="0" w:space="0" w:color="auto"/>
        <w:bottom w:val="none" w:sz="0" w:space="0" w:color="auto"/>
        <w:right w:val="none" w:sz="0" w:space="0" w:color="auto"/>
      </w:divBdr>
    </w:div>
    <w:div w:id="1910654732">
      <w:marLeft w:val="480"/>
      <w:marRight w:val="0"/>
      <w:marTop w:val="0"/>
      <w:marBottom w:val="0"/>
      <w:divBdr>
        <w:top w:val="none" w:sz="0" w:space="0" w:color="auto"/>
        <w:left w:val="none" w:sz="0" w:space="0" w:color="auto"/>
        <w:bottom w:val="none" w:sz="0" w:space="0" w:color="auto"/>
        <w:right w:val="none" w:sz="0" w:space="0" w:color="auto"/>
      </w:divBdr>
    </w:div>
    <w:div w:id="1911112848">
      <w:marLeft w:val="480"/>
      <w:marRight w:val="0"/>
      <w:marTop w:val="0"/>
      <w:marBottom w:val="0"/>
      <w:divBdr>
        <w:top w:val="none" w:sz="0" w:space="0" w:color="auto"/>
        <w:left w:val="none" w:sz="0" w:space="0" w:color="auto"/>
        <w:bottom w:val="none" w:sz="0" w:space="0" w:color="auto"/>
        <w:right w:val="none" w:sz="0" w:space="0" w:color="auto"/>
      </w:divBdr>
    </w:div>
    <w:div w:id="1911193252">
      <w:marLeft w:val="480"/>
      <w:marRight w:val="0"/>
      <w:marTop w:val="0"/>
      <w:marBottom w:val="0"/>
      <w:divBdr>
        <w:top w:val="none" w:sz="0" w:space="0" w:color="auto"/>
        <w:left w:val="none" w:sz="0" w:space="0" w:color="auto"/>
        <w:bottom w:val="none" w:sz="0" w:space="0" w:color="auto"/>
        <w:right w:val="none" w:sz="0" w:space="0" w:color="auto"/>
      </w:divBdr>
    </w:div>
    <w:div w:id="1911885747">
      <w:marLeft w:val="480"/>
      <w:marRight w:val="0"/>
      <w:marTop w:val="0"/>
      <w:marBottom w:val="0"/>
      <w:divBdr>
        <w:top w:val="none" w:sz="0" w:space="0" w:color="auto"/>
        <w:left w:val="none" w:sz="0" w:space="0" w:color="auto"/>
        <w:bottom w:val="none" w:sz="0" w:space="0" w:color="auto"/>
        <w:right w:val="none" w:sz="0" w:space="0" w:color="auto"/>
      </w:divBdr>
    </w:div>
    <w:div w:id="1912544403">
      <w:marLeft w:val="480"/>
      <w:marRight w:val="0"/>
      <w:marTop w:val="0"/>
      <w:marBottom w:val="0"/>
      <w:divBdr>
        <w:top w:val="none" w:sz="0" w:space="0" w:color="auto"/>
        <w:left w:val="none" w:sz="0" w:space="0" w:color="auto"/>
        <w:bottom w:val="none" w:sz="0" w:space="0" w:color="auto"/>
        <w:right w:val="none" w:sz="0" w:space="0" w:color="auto"/>
      </w:divBdr>
    </w:div>
    <w:div w:id="1912545964">
      <w:marLeft w:val="480"/>
      <w:marRight w:val="0"/>
      <w:marTop w:val="0"/>
      <w:marBottom w:val="0"/>
      <w:divBdr>
        <w:top w:val="none" w:sz="0" w:space="0" w:color="auto"/>
        <w:left w:val="none" w:sz="0" w:space="0" w:color="auto"/>
        <w:bottom w:val="none" w:sz="0" w:space="0" w:color="auto"/>
        <w:right w:val="none" w:sz="0" w:space="0" w:color="auto"/>
      </w:divBdr>
    </w:div>
    <w:div w:id="1915700122">
      <w:marLeft w:val="480"/>
      <w:marRight w:val="0"/>
      <w:marTop w:val="0"/>
      <w:marBottom w:val="0"/>
      <w:divBdr>
        <w:top w:val="none" w:sz="0" w:space="0" w:color="auto"/>
        <w:left w:val="none" w:sz="0" w:space="0" w:color="auto"/>
        <w:bottom w:val="none" w:sz="0" w:space="0" w:color="auto"/>
        <w:right w:val="none" w:sz="0" w:space="0" w:color="auto"/>
      </w:divBdr>
    </w:div>
    <w:div w:id="1915894426">
      <w:marLeft w:val="480"/>
      <w:marRight w:val="0"/>
      <w:marTop w:val="0"/>
      <w:marBottom w:val="0"/>
      <w:divBdr>
        <w:top w:val="none" w:sz="0" w:space="0" w:color="auto"/>
        <w:left w:val="none" w:sz="0" w:space="0" w:color="auto"/>
        <w:bottom w:val="none" w:sz="0" w:space="0" w:color="auto"/>
        <w:right w:val="none" w:sz="0" w:space="0" w:color="auto"/>
      </w:divBdr>
    </w:div>
    <w:div w:id="1916015505">
      <w:marLeft w:val="480"/>
      <w:marRight w:val="0"/>
      <w:marTop w:val="0"/>
      <w:marBottom w:val="0"/>
      <w:divBdr>
        <w:top w:val="none" w:sz="0" w:space="0" w:color="auto"/>
        <w:left w:val="none" w:sz="0" w:space="0" w:color="auto"/>
        <w:bottom w:val="none" w:sz="0" w:space="0" w:color="auto"/>
        <w:right w:val="none" w:sz="0" w:space="0" w:color="auto"/>
      </w:divBdr>
    </w:div>
    <w:div w:id="1916084742">
      <w:marLeft w:val="480"/>
      <w:marRight w:val="0"/>
      <w:marTop w:val="0"/>
      <w:marBottom w:val="0"/>
      <w:divBdr>
        <w:top w:val="none" w:sz="0" w:space="0" w:color="auto"/>
        <w:left w:val="none" w:sz="0" w:space="0" w:color="auto"/>
        <w:bottom w:val="none" w:sz="0" w:space="0" w:color="auto"/>
        <w:right w:val="none" w:sz="0" w:space="0" w:color="auto"/>
      </w:divBdr>
    </w:div>
    <w:div w:id="1916475743">
      <w:marLeft w:val="480"/>
      <w:marRight w:val="0"/>
      <w:marTop w:val="0"/>
      <w:marBottom w:val="0"/>
      <w:divBdr>
        <w:top w:val="none" w:sz="0" w:space="0" w:color="auto"/>
        <w:left w:val="none" w:sz="0" w:space="0" w:color="auto"/>
        <w:bottom w:val="none" w:sz="0" w:space="0" w:color="auto"/>
        <w:right w:val="none" w:sz="0" w:space="0" w:color="auto"/>
      </w:divBdr>
    </w:div>
    <w:div w:id="1917586217">
      <w:marLeft w:val="480"/>
      <w:marRight w:val="0"/>
      <w:marTop w:val="0"/>
      <w:marBottom w:val="0"/>
      <w:divBdr>
        <w:top w:val="none" w:sz="0" w:space="0" w:color="auto"/>
        <w:left w:val="none" w:sz="0" w:space="0" w:color="auto"/>
        <w:bottom w:val="none" w:sz="0" w:space="0" w:color="auto"/>
        <w:right w:val="none" w:sz="0" w:space="0" w:color="auto"/>
      </w:divBdr>
    </w:div>
    <w:div w:id="1917739804">
      <w:marLeft w:val="480"/>
      <w:marRight w:val="0"/>
      <w:marTop w:val="0"/>
      <w:marBottom w:val="0"/>
      <w:divBdr>
        <w:top w:val="none" w:sz="0" w:space="0" w:color="auto"/>
        <w:left w:val="none" w:sz="0" w:space="0" w:color="auto"/>
        <w:bottom w:val="none" w:sz="0" w:space="0" w:color="auto"/>
        <w:right w:val="none" w:sz="0" w:space="0" w:color="auto"/>
      </w:divBdr>
    </w:div>
    <w:div w:id="1918436826">
      <w:marLeft w:val="480"/>
      <w:marRight w:val="0"/>
      <w:marTop w:val="0"/>
      <w:marBottom w:val="0"/>
      <w:divBdr>
        <w:top w:val="none" w:sz="0" w:space="0" w:color="auto"/>
        <w:left w:val="none" w:sz="0" w:space="0" w:color="auto"/>
        <w:bottom w:val="none" w:sz="0" w:space="0" w:color="auto"/>
        <w:right w:val="none" w:sz="0" w:space="0" w:color="auto"/>
      </w:divBdr>
    </w:div>
    <w:div w:id="1918594221">
      <w:marLeft w:val="480"/>
      <w:marRight w:val="0"/>
      <w:marTop w:val="0"/>
      <w:marBottom w:val="0"/>
      <w:divBdr>
        <w:top w:val="none" w:sz="0" w:space="0" w:color="auto"/>
        <w:left w:val="none" w:sz="0" w:space="0" w:color="auto"/>
        <w:bottom w:val="none" w:sz="0" w:space="0" w:color="auto"/>
        <w:right w:val="none" w:sz="0" w:space="0" w:color="auto"/>
      </w:divBdr>
    </w:div>
    <w:div w:id="1918972825">
      <w:marLeft w:val="480"/>
      <w:marRight w:val="0"/>
      <w:marTop w:val="0"/>
      <w:marBottom w:val="0"/>
      <w:divBdr>
        <w:top w:val="none" w:sz="0" w:space="0" w:color="auto"/>
        <w:left w:val="none" w:sz="0" w:space="0" w:color="auto"/>
        <w:bottom w:val="none" w:sz="0" w:space="0" w:color="auto"/>
        <w:right w:val="none" w:sz="0" w:space="0" w:color="auto"/>
      </w:divBdr>
    </w:div>
    <w:div w:id="1919511897">
      <w:marLeft w:val="480"/>
      <w:marRight w:val="0"/>
      <w:marTop w:val="0"/>
      <w:marBottom w:val="0"/>
      <w:divBdr>
        <w:top w:val="none" w:sz="0" w:space="0" w:color="auto"/>
        <w:left w:val="none" w:sz="0" w:space="0" w:color="auto"/>
        <w:bottom w:val="none" w:sz="0" w:space="0" w:color="auto"/>
        <w:right w:val="none" w:sz="0" w:space="0" w:color="auto"/>
      </w:divBdr>
    </w:div>
    <w:div w:id="1919708622">
      <w:marLeft w:val="480"/>
      <w:marRight w:val="0"/>
      <w:marTop w:val="0"/>
      <w:marBottom w:val="0"/>
      <w:divBdr>
        <w:top w:val="none" w:sz="0" w:space="0" w:color="auto"/>
        <w:left w:val="none" w:sz="0" w:space="0" w:color="auto"/>
        <w:bottom w:val="none" w:sz="0" w:space="0" w:color="auto"/>
        <w:right w:val="none" w:sz="0" w:space="0" w:color="auto"/>
      </w:divBdr>
    </w:div>
    <w:div w:id="1921016916">
      <w:marLeft w:val="480"/>
      <w:marRight w:val="0"/>
      <w:marTop w:val="0"/>
      <w:marBottom w:val="0"/>
      <w:divBdr>
        <w:top w:val="none" w:sz="0" w:space="0" w:color="auto"/>
        <w:left w:val="none" w:sz="0" w:space="0" w:color="auto"/>
        <w:bottom w:val="none" w:sz="0" w:space="0" w:color="auto"/>
        <w:right w:val="none" w:sz="0" w:space="0" w:color="auto"/>
      </w:divBdr>
    </w:div>
    <w:div w:id="1921057802">
      <w:marLeft w:val="480"/>
      <w:marRight w:val="0"/>
      <w:marTop w:val="0"/>
      <w:marBottom w:val="0"/>
      <w:divBdr>
        <w:top w:val="none" w:sz="0" w:space="0" w:color="auto"/>
        <w:left w:val="none" w:sz="0" w:space="0" w:color="auto"/>
        <w:bottom w:val="none" w:sz="0" w:space="0" w:color="auto"/>
        <w:right w:val="none" w:sz="0" w:space="0" w:color="auto"/>
      </w:divBdr>
    </w:div>
    <w:div w:id="1922446666">
      <w:marLeft w:val="480"/>
      <w:marRight w:val="0"/>
      <w:marTop w:val="0"/>
      <w:marBottom w:val="0"/>
      <w:divBdr>
        <w:top w:val="none" w:sz="0" w:space="0" w:color="auto"/>
        <w:left w:val="none" w:sz="0" w:space="0" w:color="auto"/>
        <w:bottom w:val="none" w:sz="0" w:space="0" w:color="auto"/>
        <w:right w:val="none" w:sz="0" w:space="0" w:color="auto"/>
      </w:divBdr>
    </w:div>
    <w:div w:id="1924071492">
      <w:marLeft w:val="480"/>
      <w:marRight w:val="0"/>
      <w:marTop w:val="0"/>
      <w:marBottom w:val="0"/>
      <w:divBdr>
        <w:top w:val="none" w:sz="0" w:space="0" w:color="auto"/>
        <w:left w:val="none" w:sz="0" w:space="0" w:color="auto"/>
        <w:bottom w:val="none" w:sz="0" w:space="0" w:color="auto"/>
        <w:right w:val="none" w:sz="0" w:space="0" w:color="auto"/>
      </w:divBdr>
    </w:div>
    <w:div w:id="1924340991">
      <w:marLeft w:val="480"/>
      <w:marRight w:val="0"/>
      <w:marTop w:val="0"/>
      <w:marBottom w:val="0"/>
      <w:divBdr>
        <w:top w:val="none" w:sz="0" w:space="0" w:color="auto"/>
        <w:left w:val="none" w:sz="0" w:space="0" w:color="auto"/>
        <w:bottom w:val="none" w:sz="0" w:space="0" w:color="auto"/>
        <w:right w:val="none" w:sz="0" w:space="0" w:color="auto"/>
      </w:divBdr>
    </w:div>
    <w:div w:id="1924531538">
      <w:marLeft w:val="480"/>
      <w:marRight w:val="0"/>
      <w:marTop w:val="0"/>
      <w:marBottom w:val="0"/>
      <w:divBdr>
        <w:top w:val="none" w:sz="0" w:space="0" w:color="auto"/>
        <w:left w:val="none" w:sz="0" w:space="0" w:color="auto"/>
        <w:bottom w:val="none" w:sz="0" w:space="0" w:color="auto"/>
        <w:right w:val="none" w:sz="0" w:space="0" w:color="auto"/>
      </w:divBdr>
    </w:div>
    <w:div w:id="1924562466">
      <w:marLeft w:val="480"/>
      <w:marRight w:val="0"/>
      <w:marTop w:val="0"/>
      <w:marBottom w:val="0"/>
      <w:divBdr>
        <w:top w:val="none" w:sz="0" w:space="0" w:color="auto"/>
        <w:left w:val="none" w:sz="0" w:space="0" w:color="auto"/>
        <w:bottom w:val="none" w:sz="0" w:space="0" w:color="auto"/>
        <w:right w:val="none" w:sz="0" w:space="0" w:color="auto"/>
      </w:divBdr>
    </w:div>
    <w:div w:id="1924683371">
      <w:marLeft w:val="480"/>
      <w:marRight w:val="0"/>
      <w:marTop w:val="0"/>
      <w:marBottom w:val="0"/>
      <w:divBdr>
        <w:top w:val="none" w:sz="0" w:space="0" w:color="auto"/>
        <w:left w:val="none" w:sz="0" w:space="0" w:color="auto"/>
        <w:bottom w:val="none" w:sz="0" w:space="0" w:color="auto"/>
        <w:right w:val="none" w:sz="0" w:space="0" w:color="auto"/>
      </w:divBdr>
    </w:div>
    <w:div w:id="1925451942">
      <w:marLeft w:val="480"/>
      <w:marRight w:val="0"/>
      <w:marTop w:val="0"/>
      <w:marBottom w:val="0"/>
      <w:divBdr>
        <w:top w:val="none" w:sz="0" w:space="0" w:color="auto"/>
        <w:left w:val="none" w:sz="0" w:space="0" w:color="auto"/>
        <w:bottom w:val="none" w:sz="0" w:space="0" w:color="auto"/>
        <w:right w:val="none" w:sz="0" w:space="0" w:color="auto"/>
      </w:divBdr>
    </w:div>
    <w:div w:id="1926719693">
      <w:marLeft w:val="480"/>
      <w:marRight w:val="0"/>
      <w:marTop w:val="0"/>
      <w:marBottom w:val="0"/>
      <w:divBdr>
        <w:top w:val="none" w:sz="0" w:space="0" w:color="auto"/>
        <w:left w:val="none" w:sz="0" w:space="0" w:color="auto"/>
        <w:bottom w:val="none" w:sz="0" w:space="0" w:color="auto"/>
        <w:right w:val="none" w:sz="0" w:space="0" w:color="auto"/>
      </w:divBdr>
    </w:div>
    <w:div w:id="1927183192">
      <w:marLeft w:val="480"/>
      <w:marRight w:val="0"/>
      <w:marTop w:val="0"/>
      <w:marBottom w:val="0"/>
      <w:divBdr>
        <w:top w:val="none" w:sz="0" w:space="0" w:color="auto"/>
        <w:left w:val="none" w:sz="0" w:space="0" w:color="auto"/>
        <w:bottom w:val="none" w:sz="0" w:space="0" w:color="auto"/>
        <w:right w:val="none" w:sz="0" w:space="0" w:color="auto"/>
      </w:divBdr>
    </w:div>
    <w:div w:id="1927373102">
      <w:marLeft w:val="480"/>
      <w:marRight w:val="0"/>
      <w:marTop w:val="0"/>
      <w:marBottom w:val="0"/>
      <w:divBdr>
        <w:top w:val="none" w:sz="0" w:space="0" w:color="auto"/>
        <w:left w:val="none" w:sz="0" w:space="0" w:color="auto"/>
        <w:bottom w:val="none" w:sz="0" w:space="0" w:color="auto"/>
        <w:right w:val="none" w:sz="0" w:space="0" w:color="auto"/>
      </w:divBdr>
    </w:div>
    <w:div w:id="1928341158">
      <w:marLeft w:val="480"/>
      <w:marRight w:val="0"/>
      <w:marTop w:val="0"/>
      <w:marBottom w:val="0"/>
      <w:divBdr>
        <w:top w:val="none" w:sz="0" w:space="0" w:color="auto"/>
        <w:left w:val="none" w:sz="0" w:space="0" w:color="auto"/>
        <w:bottom w:val="none" w:sz="0" w:space="0" w:color="auto"/>
        <w:right w:val="none" w:sz="0" w:space="0" w:color="auto"/>
      </w:divBdr>
    </w:div>
    <w:div w:id="1929345993">
      <w:marLeft w:val="480"/>
      <w:marRight w:val="0"/>
      <w:marTop w:val="0"/>
      <w:marBottom w:val="0"/>
      <w:divBdr>
        <w:top w:val="none" w:sz="0" w:space="0" w:color="auto"/>
        <w:left w:val="none" w:sz="0" w:space="0" w:color="auto"/>
        <w:bottom w:val="none" w:sz="0" w:space="0" w:color="auto"/>
        <w:right w:val="none" w:sz="0" w:space="0" w:color="auto"/>
      </w:divBdr>
    </w:div>
    <w:div w:id="1929579399">
      <w:marLeft w:val="480"/>
      <w:marRight w:val="0"/>
      <w:marTop w:val="0"/>
      <w:marBottom w:val="0"/>
      <w:divBdr>
        <w:top w:val="none" w:sz="0" w:space="0" w:color="auto"/>
        <w:left w:val="none" w:sz="0" w:space="0" w:color="auto"/>
        <w:bottom w:val="none" w:sz="0" w:space="0" w:color="auto"/>
        <w:right w:val="none" w:sz="0" w:space="0" w:color="auto"/>
      </w:divBdr>
    </w:div>
    <w:div w:id="1929775684">
      <w:marLeft w:val="480"/>
      <w:marRight w:val="0"/>
      <w:marTop w:val="0"/>
      <w:marBottom w:val="0"/>
      <w:divBdr>
        <w:top w:val="none" w:sz="0" w:space="0" w:color="auto"/>
        <w:left w:val="none" w:sz="0" w:space="0" w:color="auto"/>
        <w:bottom w:val="none" w:sz="0" w:space="0" w:color="auto"/>
        <w:right w:val="none" w:sz="0" w:space="0" w:color="auto"/>
      </w:divBdr>
    </w:div>
    <w:div w:id="1932660963">
      <w:marLeft w:val="480"/>
      <w:marRight w:val="0"/>
      <w:marTop w:val="0"/>
      <w:marBottom w:val="0"/>
      <w:divBdr>
        <w:top w:val="none" w:sz="0" w:space="0" w:color="auto"/>
        <w:left w:val="none" w:sz="0" w:space="0" w:color="auto"/>
        <w:bottom w:val="none" w:sz="0" w:space="0" w:color="auto"/>
        <w:right w:val="none" w:sz="0" w:space="0" w:color="auto"/>
      </w:divBdr>
    </w:div>
    <w:div w:id="1933006554">
      <w:marLeft w:val="480"/>
      <w:marRight w:val="0"/>
      <w:marTop w:val="0"/>
      <w:marBottom w:val="0"/>
      <w:divBdr>
        <w:top w:val="none" w:sz="0" w:space="0" w:color="auto"/>
        <w:left w:val="none" w:sz="0" w:space="0" w:color="auto"/>
        <w:bottom w:val="none" w:sz="0" w:space="0" w:color="auto"/>
        <w:right w:val="none" w:sz="0" w:space="0" w:color="auto"/>
      </w:divBdr>
    </w:div>
    <w:div w:id="1933658329">
      <w:marLeft w:val="480"/>
      <w:marRight w:val="0"/>
      <w:marTop w:val="0"/>
      <w:marBottom w:val="0"/>
      <w:divBdr>
        <w:top w:val="none" w:sz="0" w:space="0" w:color="auto"/>
        <w:left w:val="none" w:sz="0" w:space="0" w:color="auto"/>
        <w:bottom w:val="none" w:sz="0" w:space="0" w:color="auto"/>
        <w:right w:val="none" w:sz="0" w:space="0" w:color="auto"/>
      </w:divBdr>
    </w:div>
    <w:div w:id="1933853907">
      <w:marLeft w:val="480"/>
      <w:marRight w:val="0"/>
      <w:marTop w:val="0"/>
      <w:marBottom w:val="0"/>
      <w:divBdr>
        <w:top w:val="none" w:sz="0" w:space="0" w:color="auto"/>
        <w:left w:val="none" w:sz="0" w:space="0" w:color="auto"/>
        <w:bottom w:val="none" w:sz="0" w:space="0" w:color="auto"/>
        <w:right w:val="none" w:sz="0" w:space="0" w:color="auto"/>
      </w:divBdr>
    </w:div>
    <w:div w:id="1934632880">
      <w:marLeft w:val="480"/>
      <w:marRight w:val="0"/>
      <w:marTop w:val="0"/>
      <w:marBottom w:val="0"/>
      <w:divBdr>
        <w:top w:val="none" w:sz="0" w:space="0" w:color="auto"/>
        <w:left w:val="none" w:sz="0" w:space="0" w:color="auto"/>
        <w:bottom w:val="none" w:sz="0" w:space="0" w:color="auto"/>
        <w:right w:val="none" w:sz="0" w:space="0" w:color="auto"/>
      </w:divBdr>
    </w:div>
    <w:div w:id="1935166456">
      <w:marLeft w:val="480"/>
      <w:marRight w:val="0"/>
      <w:marTop w:val="0"/>
      <w:marBottom w:val="0"/>
      <w:divBdr>
        <w:top w:val="none" w:sz="0" w:space="0" w:color="auto"/>
        <w:left w:val="none" w:sz="0" w:space="0" w:color="auto"/>
        <w:bottom w:val="none" w:sz="0" w:space="0" w:color="auto"/>
        <w:right w:val="none" w:sz="0" w:space="0" w:color="auto"/>
      </w:divBdr>
    </w:div>
    <w:div w:id="1936010893">
      <w:marLeft w:val="480"/>
      <w:marRight w:val="0"/>
      <w:marTop w:val="0"/>
      <w:marBottom w:val="0"/>
      <w:divBdr>
        <w:top w:val="none" w:sz="0" w:space="0" w:color="auto"/>
        <w:left w:val="none" w:sz="0" w:space="0" w:color="auto"/>
        <w:bottom w:val="none" w:sz="0" w:space="0" w:color="auto"/>
        <w:right w:val="none" w:sz="0" w:space="0" w:color="auto"/>
      </w:divBdr>
    </w:div>
    <w:div w:id="1937592741">
      <w:marLeft w:val="480"/>
      <w:marRight w:val="0"/>
      <w:marTop w:val="0"/>
      <w:marBottom w:val="0"/>
      <w:divBdr>
        <w:top w:val="none" w:sz="0" w:space="0" w:color="auto"/>
        <w:left w:val="none" w:sz="0" w:space="0" w:color="auto"/>
        <w:bottom w:val="none" w:sz="0" w:space="0" w:color="auto"/>
        <w:right w:val="none" w:sz="0" w:space="0" w:color="auto"/>
      </w:divBdr>
    </w:div>
    <w:div w:id="1937594503">
      <w:marLeft w:val="480"/>
      <w:marRight w:val="0"/>
      <w:marTop w:val="0"/>
      <w:marBottom w:val="0"/>
      <w:divBdr>
        <w:top w:val="none" w:sz="0" w:space="0" w:color="auto"/>
        <w:left w:val="none" w:sz="0" w:space="0" w:color="auto"/>
        <w:bottom w:val="none" w:sz="0" w:space="0" w:color="auto"/>
        <w:right w:val="none" w:sz="0" w:space="0" w:color="auto"/>
      </w:divBdr>
    </w:div>
    <w:div w:id="1938752040">
      <w:marLeft w:val="480"/>
      <w:marRight w:val="0"/>
      <w:marTop w:val="0"/>
      <w:marBottom w:val="0"/>
      <w:divBdr>
        <w:top w:val="none" w:sz="0" w:space="0" w:color="auto"/>
        <w:left w:val="none" w:sz="0" w:space="0" w:color="auto"/>
        <w:bottom w:val="none" w:sz="0" w:space="0" w:color="auto"/>
        <w:right w:val="none" w:sz="0" w:space="0" w:color="auto"/>
      </w:divBdr>
    </w:div>
    <w:div w:id="1939213377">
      <w:marLeft w:val="480"/>
      <w:marRight w:val="0"/>
      <w:marTop w:val="0"/>
      <w:marBottom w:val="0"/>
      <w:divBdr>
        <w:top w:val="none" w:sz="0" w:space="0" w:color="auto"/>
        <w:left w:val="none" w:sz="0" w:space="0" w:color="auto"/>
        <w:bottom w:val="none" w:sz="0" w:space="0" w:color="auto"/>
        <w:right w:val="none" w:sz="0" w:space="0" w:color="auto"/>
      </w:divBdr>
    </w:div>
    <w:div w:id="1939218492">
      <w:marLeft w:val="480"/>
      <w:marRight w:val="0"/>
      <w:marTop w:val="0"/>
      <w:marBottom w:val="0"/>
      <w:divBdr>
        <w:top w:val="none" w:sz="0" w:space="0" w:color="auto"/>
        <w:left w:val="none" w:sz="0" w:space="0" w:color="auto"/>
        <w:bottom w:val="none" w:sz="0" w:space="0" w:color="auto"/>
        <w:right w:val="none" w:sz="0" w:space="0" w:color="auto"/>
      </w:divBdr>
    </w:div>
    <w:div w:id="1940332114">
      <w:marLeft w:val="480"/>
      <w:marRight w:val="0"/>
      <w:marTop w:val="0"/>
      <w:marBottom w:val="0"/>
      <w:divBdr>
        <w:top w:val="none" w:sz="0" w:space="0" w:color="auto"/>
        <w:left w:val="none" w:sz="0" w:space="0" w:color="auto"/>
        <w:bottom w:val="none" w:sz="0" w:space="0" w:color="auto"/>
        <w:right w:val="none" w:sz="0" w:space="0" w:color="auto"/>
      </w:divBdr>
    </w:div>
    <w:div w:id="1940676113">
      <w:marLeft w:val="480"/>
      <w:marRight w:val="0"/>
      <w:marTop w:val="0"/>
      <w:marBottom w:val="0"/>
      <w:divBdr>
        <w:top w:val="none" w:sz="0" w:space="0" w:color="auto"/>
        <w:left w:val="none" w:sz="0" w:space="0" w:color="auto"/>
        <w:bottom w:val="none" w:sz="0" w:space="0" w:color="auto"/>
        <w:right w:val="none" w:sz="0" w:space="0" w:color="auto"/>
      </w:divBdr>
    </w:div>
    <w:div w:id="1941135509">
      <w:marLeft w:val="480"/>
      <w:marRight w:val="0"/>
      <w:marTop w:val="0"/>
      <w:marBottom w:val="0"/>
      <w:divBdr>
        <w:top w:val="none" w:sz="0" w:space="0" w:color="auto"/>
        <w:left w:val="none" w:sz="0" w:space="0" w:color="auto"/>
        <w:bottom w:val="none" w:sz="0" w:space="0" w:color="auto"/>
        <w:right w:val="none" w:sz="0" w:space="0" w:color="auto"/>
      </w:divBdr>
    </w:div>
    <w:div w:id="1941453939">
      <w:marLeft w:val="480"/>
      <w:marRight w:val="0"/>
      <w:marTop w:val="0"/>
      <w:marBottom w:val="0"/>
      <w:divBdr>
        <w:top w:val="none" w:sz="0" w:space="0" w:color="auto"/>
        <w:left w:val="none" w:sz="0" w:space="0" w:color="auto"/>
        <w:bottom w:val="none" w:sz="0" w:space="0" w:color="auto"/>
        <w:right w:val="none" w:sz="0" w:space="0" w:color="auto"/>
      </w:divBdr>
    </w:div>
    <w:div w:id="1943412589">
      <w:marLeft w:val="480"/>
      <w:marRight w:val="0"/>
      <w:marTop w:val="0"/>
      <w:marBottom w:val="0"/>
      <w:divBdr>
        <w:top w:val="none" w:sz="0" w:space="0" w:color="auto"/>
        <w:left w:val="none" w:sz="0" w:space="0" w:color="auto"/>
        <w:bottom w:val="none" w:sz="0" w:space="0" w:color="auto"/>
        <w:right w:val="none" w:sz="0" w:space="0" w:color="auto"/>
      </w:divBdr>
    </w:div>
    <w:div w:id="1943536575">
      <w:marLeft w:val="480"/>
      <w:marRight w:val="0"/>
      <w:marTop w:val="0"/>
      <w:marBottom w:val="0"/>
      <w:divBdr>
        <w:top w:val="none" w:sz="0" w:space="0" w:color="auto"/>
        <w:left w:val="none" w:sz="0" w:space="0" w:color="auto"/>
        <w:bottom w:val="none" w:sz="0" w:space="0" w:color="auto"/>
        <w:right w:val="none" w:sz="0" w:space="0" w:color="auto"/>
      </w:divBdr>
    </w:div>
    <w:div w:id="1943608073">
      <w:marLeft w:val="480"/>
      <w:marRight w:val="0"/>
      <w:marTop w:val="0"/>
      <w:marBottom w:val="0"/>
      <w:divBdr>
        <w:top w:val="none" w:sz="0" w:space="0" w:color="auto"/>
        <w:left w:val="none" w:sz="0" w:space="0" w:color="auto"/>
        <w:bottom w:val="none" w:sz="0" w:space="0" w:color="auto"/>
        <w:right w:val="none" w:sz="0" w:space="0" w:color="auto"/>
      </w:divBdr>
    </w:div>
    <w:div w:id="1944144667">
      <w:marLeft w:val="480"/>
      <w:marRight w:val="0"/>
      <w:marTop w:val="0"/>
      <w:marBottom w:val="0"/>
      <w:divBdr>
        <w:top w:val="none" w:sz="0" w:space="0" w:color="auto"/>
        <w:left w:val="none" w:sz="0" w:space="0" w:color="auto"/>
        <w:bottom w:val="none" w:sz="0" w:space="0" w:color="auto"/>
        <w:right w:val="none" w:sz="0" w:space="0" w:color="auto"/>
      </w:divBdr>
    </w:div>
    <w:div w:id="1944218779">
      <w:marLeft w:val="480"/>
      <w:marRight w:val="0"/>
      <w:marTop w:val="0"/>
      <w:marBottom w:val="0"/>
      <w:divBdr>
        <w:top w:val="none" w:sz="0" w:space="0" w:color="auto"/>
        <w:left w:val="none" w:sz="0" w:space="0" w:color="auto"/>
        <w:bottom w:val="none" w:sz="0" w:space="0" w:color="auto"/>
        <w:right w:val="none" w:sz="0" w:space="0" w:color="auto"/>
      </w:divBdr>
    </w:div>
    <w:div w:id="1945378157">
      <w:marLeft w:val="480"/>
      <w:marRight w:val="0"/>
      <w:marTop w:val="0"/>
      <w:marBottom w:val="0"/>
      <w:divBdr>
        <w:top w:val="none" w:sz="0" w:space="0" w:color="auto"/>
        <w:left w:val="none" w:sz="0" w:space="0" w:color="auto"/>
        <w:bottom w:val="none" w:sz="0" w:space="0" w:color="auto"/>
        <w:right w:val="none" w:sz="0" w:space="0" w:color="auto"/>
      </w:divBdr>
    </w:div>
    <w:div w:id="1945574421">
      <w:marLeft w:val="480"/>
      <w:marRight w:val="0"/>
      <w:marTop w:val="0"/>
      <w:marBottom w:val="0"/>
      <w:divBdr>
        <w:top w:val="none" w:sz="0" w:space="0" w:color="auto"/>
        <w:left w:val="none" w:sz="0" w:space="0" w:color="auto"/>
        <w:bottom w:val="none" w:sz="0" w:space="0" w:color="auto"/>
        <w:right w:val="none" w:sz="0" w:space="0" w:color="auto"/>
      </w:divBdr>
    </w:div>
    <w:div w:id="1946037884">
      <w:marLeft w:val="480"/>
      <w:marRight w:val="0"/>
      <w:marTop w:val="0"/>
      <w:marBottom w:val="0"/>
      <w:divBdr>
        <w:top w:val="none" w:sz="0" w:space="0" w:color="auto"/>
        <w:left w:val="none" w:sz="0" w:space="0" w:color="auto"/>
        <w:bottom w:val="none" w:sz="0" w:space="0" w:color="auto"/>
        <w:right w:val="none" w:sz="0" w:space="0" w:color="auto"/>
      </w:divBdr>
    </w:div>
    <w:div w:id="1946618160">
      <w:marLeft w:val="480"/>
      <w:marRight w:val="0"/>
      <w:marTop w:val="0"/>
      <w:marBottom w:val="0"/>
      <w:divBdr>
        <w:top w:val="none" w:sz="0" w:space="0" w:color="auto"/>
        <w:left w:val="none" w:sz="0" w:space="0" w:color="auto"/>
        <w:bottom w:val="none" w:sz="0" w:space="0" w:color="auto"/>
        <w:right w:val="none" w:sz="0" w:space="0" w:color="auto"/>
      </w:divBdr>
    </w:div>
    <w:div w:id="1947077213">
      <w:marLeft w:val="480"/>
      <w:marRight w:val="0"/>
      <w:marTop w:val="0"/>
      <w:marBottom w:val="0"/>
      <w:divBdr>
        <w:top w:val="none" w:sz="0" w:space="0" w:color="auto"/>
        <w:left w:val="none" w:sz="0" w:space="0" w:color="auto"/>
        <w:bottom w:val="none" w:sz="0" w:space="0" w:color="auto"/>
        <w:right w:val="none" w:sz="0" w:space="0" w:color="auto"/>
      </w:divBdr>
    </w:div>
    <w:div w:id="1947812417">
      <w:marLeft w:val="480"/>
      <w:marRight w:val="0"/>
      <w:marTop w:val="0"/>
      <w:marBottom w:val="0"/>
      <w:divBdr>
        <w:top w:val="none" w:sz="0" w:space="0" w:color="auto"/>
        <w:left w:val="none" w:sz="0" w:space="0" w:color="auto"/>
        <w:bottom w:val="none" w:sz="0" w:space="0" w:color="auto"/>
        <w:right w:val="none" w:sz="0" w:space="0" w:color="auto"/>
      </w:divBdr>
    </w:div>
    <w:div w:id="1948075535">
      <w:marLeft w:val="480"/>
      <w:marRight w:val="0"/>
      <w:marTop w:val="0"/>
      <w:marBottom w:val="0"/>
      <w:divBdr>
        <w:top w:val="none" w:sz="0" w:space="0" w:color="auto"/>
        <w:left w:val="none" w:sz="0" w:space="0" w:color="auto"/>
        <w:bottom w:val="none" w:sz="0" w:space="0" w:color="auto"/>
        <w:right w:val="none" w:sz="0" w:space="0" w:color="auto"/>
      </w:divBdr>
    </w:div>
    <w:div w:id="1948388640">
      <w:marLeft w:val="480"/>
      <w:marRight w:val="0"/>
      <w:marTop w:val="0"/>
      <w:marBottom w:val="0"/>
      <w:divBdr>
        <w:top w:val="none" w:sz="0" w:space="0" w:color="auto"/>
        <w:left w:val="none" w:sz="0" w:space="0" w:color="auto"/>
        <w:bottom w:val="none" w:sz="0" w:space="0" w:color="auto"/>
        <w:right w:val="none" w:sz="0" w:space="0" w:color="auto"/>
      </w:divBdr>
    </w:div>
    <w:div w:id="1949384416">
      <w:marLeft w:val="480"/>
      <w:marRight w:val="0"/>
      <w:marTop w:val="0"/>
      <w:marBottom w:val="0"/>
      <w:divBdr>
        <w:top w:val="none" w:sz="0" w:space="0" w:color="auto"/>
        <w:left w:val="none" w:sz="0" w:space="0" w:color="auto"/>
        <w:bottom w:val="none" w:sz="0" w:space="0" w:color="auto"/>
        <w:right w:val="none" w:sz="0" w:space="0" w:color="auto"/>
      </w:divBdr>
    </w:div>
    <w:div w:id="1950696088">
      <w:marLeft w:val="480"/>
      <w:marRight w:val="0"/>
      <w:marTop w:val="0"/>
      <w:marBottom w:val="0"/>
      <w:divBdr>
        <w:top w:val="none" w:sz="0" w:space="0" w:color="auto"/>
        <w:left w:val="none" w:sz="0" w:space="0" w:color="auto"/>
        <w:bottom w:val="none" w:sz="0" w:space="0" w:color="auto"/>
        <w:right w:val="none" w:sz="0" w:space="0" w:color="auto"/>
      </w:divBdr>
    </w:div>
    <w:div w:id="1951818427">
      <w:marLeft w:val="480"/>
      <w:marRight w:val="0"/>
      <w:marTop w:val="0"/>
      <w:marBottom w:val="0"/>
      <w:divBdr>
        <w:top w:val="none" w:sz="0" w:space="0" w:color="auto"/>
        <w:left w:val="none" w:sz="0" w:space="0" w:color="auto"/>
        <w:bottom w:val="none" w:sz="0" w:space="0" w:color="auto"/>
        <w:right w:val="none" w:sz="0" w:space="0" w:color="auto"/>
      </w:divBdr>
    </w:div>
    <w:div w:id="1952004421">
      <w:marLeft w:val="480"/>
      <w:marRight w:val="0"/>
      <w:marTop w:val="0"/>
      <w:marBottom w:val="0"/>
      <w:divBdr>
        <w:top w:val="none" w:sz="0" w:space="0" w:color="auto"/>
        <w:left w:val="none" w:sz="0" w:space="0" w:color="auto"/>
        <w:bottom w:val="none" w:sz="0" w:space="0" w:color="auto"/>
        <w:right w:val="none" w:sz="0" w:space="0" w:color="auto"/>
      </w:divBdr>
    </w:div>
    <w:div w:id="1953585848">
      <w:marLeft w:val="480"/>
      <w:marRight w:val="0"/>
      <w:marTop w:val="0"/>
      <w:marBottom w:val="0"/>
      <w:divBdr>
        <w:top w:val="none" w:sz="0" w:space="0" w:color="auto"/>
        <w:left w:val="none" w:sz="0" w:space="0" w:color="auto"/>
        <w:bottom w:val="none" w:sz="0" w:space="0" w:color="auto"/>
        <w:right w:val="none" w:sz="0" w:space="0" w:color="auto"/>
      </w:divBdr>
    </w:div>
    <w:div w:id="1953826234">
      <w:marLeft w:val="480"/>
      <w:marRight w:val="0"/>
      <w:marTop w:val="0"/>
      <w:marBottom w:val="0"/>
      <w:divBdr>
        <w:top w:val="none" w:sz="0" w:space="0" w:color="auto"/>
        <w:left w:val="none" w:sz="0" w:space="0" w:color="auto"/>
        <w:bottom w:val="none" w:sz="0" w:space="0" w:color="auto"/>
        <w:right w:val="none" w:sz="0" w:space="0" w:color="auto"/>
      </w:divBdr>
    </w:div>
    <w:div w:id="1953895838">
      <w:marLeft w:val="480"/>
      <w:marRight w:val="0"/>
      <w:marTop w:val="0"/>
      <w:marBottom w:val="0"/>
      <w:divBdr>
        <w:top w:val="none" w:sz="0" w:space="0" w:color="auto"/>
        <w:left w:val="none" w:sz="0" w:space="0" w:color="auto"/>
        <w:bottom w:val="none" w:sz="0" w:space="0" w:color="auto"/>
        <w:right w:val="none" w:sz="0" w:space="0" w:color="auto"/>
      </w:divBdr>
    </w:div>
    <w:div w:id="1954941376">
      <w:marLeft w:val="480"/>
      <w:marRight w:val="0"/>
      <w:marTop w:val="0"/>
      <w:marBottom w:val="0"/>
      <w:divBdr>
        <w:top w:val="none" w:sz="0" w:space="0" w:color="auto"/>
        <w:left w:val="none" w:sz="0" w:space="0" w:color="auto"/>
        <w:bottom w:val="none" w:sz="0" w:space="0" w:color="auto"/>
        <w:right w:val="none" w:sz="0" w:space="0" w:color="auto"/>
      </w:divBdr>
    </w:div>
    <w:div w:id="1955864420">
      <w:marLeft w:val="480"/>
      <w:marRight w:val="0"/>
      <w:marTop w:val="0"/>
      <w:marBottom w:val="0"/>
      <w:divBdr>
        <w:top w:val="none" w:sz="0" w:space="0" w:color="auto"/>
        <w:left w:val="none" w:sz="0" w:space="0" w:color="auto"/>
        <w:bottom w:val="none" w:sz="0" w:space="0" w:color="auto"/>
        <w:right w:val="none" w:sz="0" w:space="0" w:color="auto"/>
      </w:divBdr>
    </w:div>
    <w:div w:id="1956716020">
      <w:marLeft w:val="480"/>
      <w:marRight w:val="0"/>
      <w:marTop w:val="0"/>
      <w:marBottom w:val="0"/>
      <w:divBdr>
        <w:top w:val="none" w:sz="0" w:space="0" w:color="auto"/>
        <w:left w:val="none" w:sz="0" w:space="0" w:color="auto"/>
        <w:bottom w:val="none" w:sz="0" w:space="0" w:color="auto"/>
        <w:right w:val="none" w:sz="0" w:space="0" w:color="auto"/>
      </w:divBdr>
    </w:div>
    <w:div w:id="1958098365">
      <w:marLeft w:val="480"/>
      <w:marRight w:val="0"/>
      <w:marTop w:val="0"/>
      <w:marBottom w:val="0"/>
      <w:divBdr>
        <w:top w:val="none" w:sz="0" w:space="0" w:color="auto"/>
        <w:left w:val="none" w:sz="0" w:space="0" w:color="auto"/>
        <w:bottom w:val="none" w:sz="0" w:space="0" w:color="auto"/>
        <w:right w:val="none" w:sz="0" w:space="0" w:color="auto"/>
      </w:divBdr>
    </w:div>
    <w:div w:id="1958216112">
      <w:marLeft w:val="480"/>
      <w:marRight w:val="0"/>
      <w:marTop w:val="0"/>
      <w:marBottom w:val="0"/>
      <w:divBdr>
        <w:top w:val="none" w:sz="0" w:space="0" w:color="auto"/>
        <w:left w:val="none" w:sz="0" w:space="0" w:color="auto"/>
        <w:bottom w:val="none" w:sz="0" w:space="0" w:color="auto"/>
        <w:right w:val="none" w:sz="0" w:space="0" w:color="auto"/>
      </w:divBdr>
    </w:div>
    <w:div w:id="1958222087">
      <w:marLeft w:val="480"/>
      <w:marRight w:val="0"/>
      <w:marTop w:val="0"/>
      <w:marBottom w:val="0"/>
      <w:divBdr>
        <w:top w:val="none" w:sz="0" w:space="0" w:color="auto"/>
        <w:left w:val="none" w:sz="0" w:space="0" w:color="auto"/>
        <w:bottom w:val="none" w:sz="0" w:space="0" w:color="auto"/>
        <w:right w:val="none" w:sz="0" w:space="0" w:color="auto"/>
      </w:divBdr>
    </w:div>
    <w:div w:id="1958487518">
      <w:marLeft w:val="480"/>
      <w:marRight w:val="0"/>
      <w:marTop w:val="0"/>
      <w:marBottom w:val="0"/>
      <w:divBdr>
        <w:top w:val="none" w:sz="0" w:space="0" w:color="auto"/>
        <w:left w:val="none" w:sz="0" w:space="0" w:color="auto"/>
        <w:bottom w:val="none" w:sz="0" w:space="0" w:color="auto"/>
        <w:right w:val="none" w:sz="0" w:space="0" w:color="auto"/>
      </w:divBdr>
    </w:div>
    <w:div w:id="1959143708">
      <w:marLeft w:val="480"/>
      <w:marRight w:val="0"/>
      <w:marTop w:val="0"/>
      <w:marBottom w:val="0"/>
      <w:divBdr>
        <w:top w:val="none" w:sz="0" w:space="0" w:color="auto"/>
        <w:left w:val="none" w:sz="0" w:space="0" w:color="auto"/>
        <w:bottom w:val="none" w:sz="0" w:space="0" w:color="auto"/>
        <w:right w:val="none" w:sz="0" w:space="0" w:color="auto"/>
      </w:divBdr>
    </w:div>
    <w:div w:id="1959217654">
      <w:marLeft w:val="480"/>
      <w:marRight w:val="0"/>
      <w:marTop w:val="0"/>
      <w:marBottom w:val="0"/>
      <w:divBdr>
        <w:top w:val="none" w:sz="0" w:space="0" w:color="auto"/>
        <w:left w:val="none" w:sz="0" w:space="0" w:color="auto"/>
        <w:bottom w:val="none" w:sz="0" w:space="0" w:color="auto"/>
        <w:right w:val="none" w:sz="0" w:space="0" w:color="auto"/>
      </w:divBdr>
    </w:div>
    <w:div w:id="1959531336">
      <w:marLeft w:val="480"/>
      <w:marRight w:val="0"/>
      <w:marTop w:val="0"/>
      <w:marBottom w:val="0"/>
      <w:divBdr>
        <w:top w:val="none" w:sz="0" w:space="0" w:color="auto"/>
        <w:left w:val="none" w:sz="0" w:space="0" w:color="auto"/>
        <w:bottom w:val="none" w:sz="0" w:space="0" w:color="auto"/>
        <w:right w:val="none" w:sz="0" w:space="0" w:color="auto"/>
      </w:divBdr>
    </w:div>
    <w:div w:id="1959991147">
      <w:marLeft w:val="480"/>
      <w:marRight w:val="0"/>
      <w:marTop w:val="0"/>
      <w:marBottom w:val="0"/>
      <w:divBdr>
        <w:top w:val="none" w:sz="0" w:space="0" w:color="auto"/>
        <w:left w:val="none" w:sz="0" w:space="0" w:color="auto"/>
        <w:bottom w:val="none" w:sz="0" w:space="0" w:color="auto"/>
        <w:right w:val="none" w:sz="0" w:space="0" w:color="auto"/>
      </w:divBdr>
    </w:div>
    <w:div w:id="1960213347">
      <w:marLeft w:val="480"/>
      <w:marRight w:val="0"/>
      <w:marTop w:val="0"/>
      <w:marBottom w:val="0"/>
      <w:divBdr>
        <w:top w:val="none" w:sz="0" w:space="0" w:color="auto"/>
        <w:left w:val="none" w:sz="0" w:space="0" w:color="auto"/>
        <w:bottom w:val="none" w:sz="0" w:space="0" w:color="auto"/>
        <w:right w:val="none" w:sz="0" w:space="0" w:color="auto"/>
      </w:divBdr>
    </w:div>
    <w:div w:id="1960866701">
      <w:marLeft w:val="480"/>
      <w:marRight w:val="0"/>
      <w:marTop w:val="0"/>
      <w:marBottom w:val="0"/>
      <w:divBdr>
        <w:top w:val="none" w:sz="0" w:space="0" w:color="auto"/>
        <w:left w:val="none" w:sz="0" w:space="0" w:color="auto"/>
        <w:bottom w:val="none" w:sz="0" w:space="0" w:color="auto"/>
        <w:right w:val="none" w:sz="0" w:space="0" w:color="auto"/>
      </w:divBdr>
    </w:div>
    <w:div w:id="1960990086">
      <w:marLeft w:val="480"/>
      <w:marRight w:val="0"/>
      <w:marTop w:val="0"/>
      <w:marBottom w:val="0"/>
      <w:divBdr>
        <w:top w:val="none" w:sz="0" w:space="0" w:color="auto"/>
        <w:left w:val="none" w:sz="0" w:space="0" w:color="auto"/>
        <w:bottom w:val="none" w:sz="0" w:space="0" w:color="auto"/>
        <w:right w:val="none" w:sz="0" w:space="0" w:color="auto"/>
      </w:divBdr>
    </w:div>
    <w:div w:id="1961647376">
      <w:marLeft w:val="480"/>
      <w:marRight w:val="0"/>
      <w:marTop w:val="0"/>
      <w:marBottom w:val="0"/>
      <w:divBdr>
        <w:top w:val="none" w:sz="0" w:space="0" w:color="auto"/>
        <w:left w:val="none" w:sz="0" w:space="0" w:color="auto"/>
        <w:bottom w:val="none" w:sz="0" w:space="0" w:color="auto"/>
        <w:right w:val="none" w:sz="0" w:space="0" w:color="auto"/>
      </w:divBdr>
    </w:div>
    <w:div w:id="1961836082">
      <w:marLeft w:val="480"/>
      <w:marRight w:val="0"/>
      <w:marTop w:val="0"/>
      <w:marBottom w:val="0"/>
      <w:divBdr>
        <w:top w:val="none" w:sz="0" w:space="0" w:color="auto"/>
        <w:left w:val="none" w:sz="0" w:space="0" w:color="auto"/>
        <w:bottom w:val="none" w:sz="0" w:space="0" w:color="auto"/>
        <w:right w:val="none" w:sz="0" w:space="0" w:color="auto"/>
      </w:divBdr>
    </w:div>
    <w:div w:id="1961837980">
      <w:marLeft w:val="480"/>
      <w:marRight w:val="0"/>
      <w:marTop w:val="0"/>
      <w:marBottom w:val="0"/>
      <w:divBdr>
        <w:top w:val="none" w:sz="0" w:space="0" w:color="auto"/>
        <w:left w:val="none" w:sz="0" w:space="0" w:color="auto"/>
        <w:bottom w:val="none" w:sz="0" w:space="0" w:color="auto"/>
        <w:right w:val="none" w:sz="0" w:space="0" w:color="auto"/>
      </w:divBdr>
    </w:div>
    <w:div w:id="1962219931">
      <w:marLeft w:val="480"/>
      <w:marRight w:val="0"/>
      <w:marTop w:val="0"/>
      <w:marBottom w:val="0"/>
      <w:divBdr>
        <w:top w:val="none" w:sz="0" w:space="0" w:color="auto"/>
        <w:left w:val="none" w:sz="0" w:space="0" w:color="auto"/>
        <w:bottom w:val="none" w:sz="0" w:space="0" w:color="auto"/>
        <w:right w:val="none" w:sz="0" w:space="0" w:color="auto"/>
      </w:divBdr>
    </w:div>
    <w:div w:id="1962607951">
      <w:marLeft w:val="480"/>
      <w:marRight w:val="0"/>
      <w:marTop w:val="0"/>
      <w:marBottom w:val="0"/>
      <w:divBdr>
        <w:top w:val="none" w:sz="0" w:space="0" w:color="auto"/>
        <w:left w:val="none" w:sz="0" w:space="0" w:color="auto"/>
        <w:bottom w:val="none" w:sz="0" w:space="0" w:color="auto"/>
        <w:right w:val="none" w:sz="0" w:space="0" w:color="auto"/>
      </w:divBdr>
    </w:div>
    <w:div w:id="1963222001">
      <w:marLeft w:val="480"/>
      <w:marRight w:val="0"/>
      <w:marTop w:val="0"/>
      <w:marBottom w:val="0"/>
      <w:divBdr>
        <w:top w:val="none" w:sz="0" w:space="0" w:color="auto"/>
        <w:left w:val="none" w:sz="0" w:space="0" w:color="auto"/>
        <w:bottom w:val="none" w:sz="0" w:space="0" w:color="auto"/>
        <w:right w:val="none" w:sz="0" w:space="0" w:color="auto"/>
      </w:divBdr>
    </w:div>
    <w:div w:id="1963264122">
      <w:marLeft w:val="480"/>
      <w:marRight w:val="0"/>
      <w:marTop w:val="0"/>
      <w:marBottom w:val="0"/>
      <w:divBdr>
        <w:top w:val="none" w:sz="0" w:space="0" w:color="auto"/>
        <w:left w:val="none" w:sz="0" w:space="0" w:color="auto"/>
        <w:bottom w:val="none" w:sz="0" w:space="0" w:color="auto"/>
        <w:right w:val="none" w:sz="0" w:space="0" w:color="auto"/>
      </w:divBdr>
    </w:div>
    <w:div w:id="1963460653">
      <w:marLeft w:val="480"/>
      <w:marRight w:val="0"/>
      <w:marTop w:val="0"/>
      <w:marBottom w:val="0"/>
      <w:divBdr>
        <w:top w:val="none" w:sz="0" w:space="0" w:color="auto"/>
        <w:left w:val="none" w:sz="0" w:space="0" w:color="auto"/>
        <w:bottom w:val="none" w:sz="0" w:space="0" w:color="auto"/>
        <w:right w:val="none" w:sz="0" w:space="0" w:color="auto"/>
      </w:divBdr>
    </w:div>
    <w:div w:id="1963606280">
      <w:marLeft w:val="480"/>
      <w:marRight w:val="0"/>
      <w:marTop w:val="0"/>
      <w:marBottom w:val="0"/>
      <w:divBdr>
        <w:top w:val="none" w:sz="0" w:space="0" w:color="auto"/>
        <w:left w:val="none" w:sz="0" w:space="0" w:color="auto"/>
        <w:bottom w:val="none" w:sz="0" w:space="0" w:color="auto"/>
        <w:right w:val="none" w:sz="0" w:space="0" w:color="auto"/>
      </w:divBdr>
    </w:div>
    <w:div w:id="1964190307">
      <w:marLeft w:val="480"/>
      <w:marRight w:val="0"/>
      <w:marTop w:val="0"/>
      <w:marBottom w:val="0"/>
      <w:divBdr>
        <w:top w:val="none" w:sz="0" w:space="0" w:color="auto"/>
        <w:left w:val="none" w:sz="0" w:space="0" w:color="auto"/>
        <w:bottom w:val="none" w:sz="0" w:space="0" w:color="auto"/>
        <w:right w:val="none" w:sz="0" w:space="0" w:color="auto"/>
      </w:divBdr>
    </w:div>
    <w:div w:id="1964530464">
      <w:marLeft w:val="480"/>
      <w:marRight w:val="0"/>
      <w:marTop w:val="0"/>
      <w:marBottom w:val="0"/>
      <w:divBdr>
        <w:top w:val="none" w:sz="0" w:space="0" w:color="auto"/>
        <w:left w:val="none" w:sz="0" w:space="0" w:color="auto"/>
        <w:bottom w:val="none" w:sz="0" w:space="0" w:color="auto"/>
        <w:right w:val="none" w:sz="0" w:space="0" w:color="auto"/>
      </w:divBdr>
    </w:div>
    <w:div w:id="1964656858">
      <w:marLeft w:val="480"/>
      <w:marRight w:val="0"/>
      <w:marTop w:val="0"/>
      <w:marBottom w:val="0"/>
      <w:divBdr>
        <w:top w:val="none" w:sz="0" w:space="0" w:color="auto"/>
        <w:left w:val="none" w:sz="0" w:space="0" w:color="auto"/>
        <w:bottom w:val="none" w:sz="0" w:space="0" w:color="auto"/>
        <w:right w:val="none" w:sz="0" w:space="0" w:color="auto"/>
      </w:divBdr>
    </w:div>
    <w:div w:id="1966961353">
      <w:marLeft w:val="480"/>
      <w:marRight w:val="0"/>
      <w:marTop w:val="0"/>
      <w:marBottom w:val="0"/>
      <w:divBdr>
        <w:top w:val="none" w:sz="0" w:space="0" w:color="auto"/>
        <w:left w:val="none" w:sz="0" w:space="0" w:color="auto"/>
        <w:bottom w:val="none" w:sz="0" w:space="0" w:color="auto"/>
        <w:right w:val="none" w:sz="0" w:space="0" w:color="auto"/>
      </w:divBdr>
    </w:div>
    <w:div w:id="1967194178">
      <w:marLeft w:val="480"/>
      <w:marRight w:val="0"/>
      <w:marTop w:val="0"/>
      <w:marBottom w:val="0"/>
      <w:divBdr>
        <w:top w:val="none" w:sz="0" w:space="0" w:color="auto"/>
        <w:left w:val="none" w:sz="0" w:space="0" w:color="auto"/>
        <w:bottom w:val="none" w:sz="0" w:space="0" w:color="auto"/>
        <w:right w:val="none" w:sz="0" w:space="0" w:color="auto"/>
      </w:divBdr>
    </w:div>
    <w:div w:id="1967546961">
      <w:marLeft w:val="480"/>
      <w:marRight w:val="0"/>
      <w:marTop w:val="0"/>
      <w:marBottom w:val="0"/>
      <w:divBdr>
        <w:top w:val="none" w:sz="0" w:space="0" w:color="auto"/>
        <w:left w:val="none" w:sz="0" w:space="0" w:color="auto"/>
        <w:bottom w:val="none" w:sz="0" w:space="0" w:color="auto"/>
        <w:right w:val="none" w:sz="0" w:space="0" w:color="auto"/>
      </w:divBdr>
    </w:div>
    <w:div w:id="1968509074">
      <w:marLeft w:val="480"/>
      <w:marRight w:val="0"/>
      <w:marTop w:val="0"/>
      <w:marBottom w:val="0"/>
      <w:divBdr>
        <w:top w:val="none" w:sz="0" w:space="0" w:color="auto"/>
        <w:left w:val="none" w:sz="0" w:space="0" w:color="auto"/>
        <w:bottom w:val="none" w:sz="0" w:space="0" w:color="auto"/>
        <w:right w:val="none" w:sz="0" w:space="0" w:color="auto"/>
      </w:divBdr>
    </w:div>
    <w:div w:id="1968659775">
      <w:marLeft w:val="480"/>
      <w:marRight w:val="0"/>
      <w:marTop w:val="0"/>
      <w:marBottom w:val="0"/>
      <w:divBdr>
        <w:top w:val="none" w:sz="0" w:space="0" w:color="auto"/>
        <w:left w:val="none" w:sz="0" w:space="0" w:color="auto"/>
        <w:bottom w:val="none" w:sz="0" w:space="0" w:color="auto"/>
        <w:right w:val="none" w:sz="0" w:space="0" w:color="auto"/>
      </w:divBdr>
    </w:div>
    <w:div w:id="1969049677">
      <w:marLeft w:val="480"/>
      <w:marRight w:val="0"/>
      <w:marTop w:val="0"/>
      <w:marBottom w:val="0"/>
      <w:divBdr>
        <w:top w:val="none" w:sz="0" w:space="0" w:color="auto"/>
        <w:left w:val="none" w:sz="0" w:space="0" w:color="auto"/>
        <w:bottom w:val="none" w:sz="0" w:space="0" w:color="auto"/>
        <w:right w:val="none" w:sz="0" w:space="0" w:color="auto"/>
      </w:divBdr>
    </w:div>
    <w:div w:id="1970159774">
      <w:marLeft w:val="480"/>
      <w:marRight w:val="0"/>
      <w:marTop w:val="0"/>
      <w:marBottom w:val="0"/>
      <w:divBdr>
        <w:top w:val="none" w:sz="0" w:space="0" w:color="auto"/>
        <w:left w:val="none" w:sz="0" w:space="0" w:color="auto"/>
        <w:bottom w:val="none" w:sz="0" w:space="0" w:color="auto"/>
        <w:right w:val="none" w:sz="0" w:space="0" w:color="auto"/>
      </w:divBdr>
    </w:div>
    <w:div w:id="1970429434">
      <w:marLeft w:val="480"/>
      <w:marRight w:val="0"/>
      <w:marTop w:val="0"/>
      <w:marBottom w:val="0"/>
      <w:divBdr>
        <w:top w:val="none" w:sz="0" w:space="0" w:color="auto"/>
        <w:left w:val="none" w:sz="0" w:space="0" w:color="auto"/>
        <w:bottom w:val="none" w:sz="0" w:space="0" w:color="auto"/>
        <w:right w:val="none" w:sz="0" w:space="0" w:color="auto"/>
      </w:divBdr>
    </w:div>
    <w:div w:id="1971548408">
      <w:marLeft w:val="480"/>
      <w:marRight w:val="0"/>
      <w:marTop w:val="0"/>
      <w:marBottom w:val="0"/>
      <w:divBdr>
        <w:top w:val="none" w:sz="0" w:space="0" w:color="auto"/>
        <w:left w:val="none" w:sz="0" w:space="0" w:color="auto"/>
        <w:bottom w:val="none" w:sz="0" w:space="0" w:color="auto"/>
        <w:right w:val="none" w:sz="0" w:space="0" w:color="auto"/>
      </w:divBdr>
    </w:div>
    <w:div w:id="1971982820">
      <w:marLeft w:val="480"/>
      <w:marRight w:val="0"/>
      <w:marTop w:val="0"/>
      <w:marBottom w:val="0"/>
      <w:divBdr>
        <w:top w:val="none" w:sz="0" w:space="0" w:color="auto"/>
        <w:left w:val="none" w:sz="0" w:space="0" w:color="auto"/>
        <w:bottom w:val="none" w:sz="0" w:space="0" w:color="auto"/>
        <w:right w:val="none" w:sz="0" w:space="0" w:color="auto"/>
      </w:divBdr>
    </w:div>
    <w:div w:id="1972055324">
      <w:marLeft w:val="480"/>
      <w:marRight w:val="0"/>
      <w:marTop w:val="0"/>
      <w:marBottom w:val="0"/>
      <w:divBdr>
        <w:top w:val="none" w:sz="0" w:space="0" w:color="auto"/>
        <w:left w:val="none" w:sz="0" w:space="0" w:color="auto"/>
        <w:bottom w:val="none" w:sz="0" w:space="0" w:color="auto"/>
        <w:right w:val="none" w:sz="0" w:space="0" w:color="auto"/>
      </w:divBdr>
    </w:div>
    <w:div w:id="1972129431">
      <w:marLeft w:val="480"/>
      <w:marRight w:val="0"/>
      <w:marTop w:val="0"/>
      <w:marBottom w:val="0"/>
      <w:divBdr>
        <w:top w:val="none" w:sz="0" w:space="0" w:color="auto"/>
        <w:left w:val="none" w:sz="0" w:space="0" w:color="auto"/>
        <w:bottom w:val="none" w:sz="0" w:space="0" w:color="auto"/>
        <w:right w:val="none" w:sz="0" w:space="0" w:color="auto"/>
      </w:divBdr>
    </w:div>
    <w:div w:id="1973049653">
      <w:marLeft w:val="480"/>
      <w:marRight w:val="0"/>
      <w:marTop w:val="0"/>
      <w:marBottom w:val="0"/>
      <w:divBdr>
        <w:top w:val="none" w:sz="0" w:space="0" w:color="auto"/>
        <w:left w:val="none" w:sz="0" w:space="0" w:color="auto"/>
        <w:bottom w:val="none" w:sz="0" w:space="0" w:color="auto"/>
        <w:right w:val="none" w:sz="0" w:space="0" w:color="auto"/>
      </w:divBdr>
    </w:div>
    <w:div w:id="1973051094">
      <w:marLeft w:val="480"/>
      <w:marRight w:val="0"/>
      <w:marTop w:val="0"/>
      <w:marBottom w:val="0"/>
      <w:divBdr>
        <w:top w:val="none" w:sz="0" w:space="0" w:color="auto"/>
        <w:left w:val="none" w:sz="0" w:space="0" w:color="auto"/>
        <w:bottom w:val="none" w:sz="0" w:space="0" w:color="auto"/>
        <w:right w:val="none" w:sz="0" w:space="0" w:color="auto"/>
      </w:divBdr>
    </w:div>
    <w:div w:id="1973439614">
      <w:marLeft w:val="480"/>
      <w:marRight w:val="0"/>
      <w:marTop w:val="0"/>
      <w:marBottom w:val="0"/>
      <w:divBdr>
        <w:top w:val="none" w:sz="0" w:space="0" w:color="auto"/>
        <w:left w:val="none" w:sz="0" w:space="0" w:color="auto"/>
        <w:bottom w:val="none" w:sz="0" w:space="0" w:color="auto"/>
        <w:right w:val="none" w:sz="0" w:space="0" w:color="auto"/>
      </w:divBdr>
    </w:div>
    <w:div w:id="1975023404">
      <w:marLeft w:val="480"/>
      <w:marRight w:val="0"/>
      <w:marTop w:val="0"/>
      <w:marBottom w:val="0"/>
      <w:divBdr>
        <w:top w:val="none" w:sz="0" w:space="0" w:color="auto"/>
        <w:left w:val="none" w:sz="0" w:space="0" w:color="auto"/>
        <w:bottom w:val="none" w:sz="0" w:space="0" w:color="auto"/>
        <w:right w:val="none" w:sz="0" w:space="0" w:color="auto"/>
      </w:divBdr>
    </w:div>
    <w:div w:id="1975480738">
      <w:marLeft w:val="480"/>
      <w:marRight w:val="0"/>
      <w:marTop w:val="0"/>
      <w:marBottom w:val="0"/>
      <w:divBdr>
        <w:top w:val="none" w:sz="0" w:space="0" w:color="auto"/>
        <w:left w:val="none" w:sz="0" w:space="0" w:color="auto"/>
        <w:bottom w:val="none" w:sz="0" w:space="0" w:color="auto"/>
        <w:right w:val="none" w:sz="0" w:space="0" w:color="auto"/>
      </w:divBdr>
    </w:div>
    <w:div w:id="1975867841">
      <w:marLeft w:val="480"/>
      <w:marRight w:val="0"/>
      <w:marTop w:val="0"/>
      <w:marBottom w:val="0"/>
      <w:divBdr>
        <w:top w:val="none" w:sz="0" w:space="0" w:color="auto"/>
        <w:left w:val="none" w:sz="0" w:space="0" w:color="auto"/>
        <w:bottom w:val="none" w:sz="0" w:space="0" w:color="auto"/>
        <w:right w:val="none" w:sz="0" w:space="0" w:color="auto"/>
      </w:divBdr>
    </w:div>
    <w:div w:id="1976255272">
      <w:marLeft w:val="480"/>
      <w:marRight w:val="0"/>
      <w:marTop w:val="0"/>
      <w:marBottom w:val="0"/>
      <w:divBdr>
        <w:top w:val="none" w:sz="0" w:space="0" w:color="auto"/>
        <w:left w:val="none" w:sz="0" w:space="0" w:color="auto"/>
        <w:bottom w:val="none" w:sz="0" w:space="0" w:color="auto"/>
        <w:right w:val="none" w:sz="0" w:space="0" w:color="auto"/>
      </w:divBdr>
    </w:div>
    <w:div w:id="1978142323">
      <w:marLeft w:val="480"/>
      <w:marRight w:val="0"/>
      <w:marTop w:val="0"/>
      <w:marBottom w:val="0"/>
      <w:divBdr>
        <w:top w:val="none" w:sz="0" w:space="0" w:color="auto"/>
        <w:left w:val="none" w:sz="0" w:space="0" w:color="auto"/>
        <w:bottom w:val="none" w:sz="0" w:space="0" w:color="auto"/>
        <w:right w:val="none" w:sz="0" w:space="0" w:color="auto"/>
      </w:divBdr>
    </w:div>
    <w:div w:id="1978145620">
      <w:marLeft w:val="480"/>
      <w:marRight w:val="0"/>
      <w:marTop w:val="0"/>
      <w:marBottom w:val="0"/>
      <w:divBdr>
        <w:top w:val="none" w:sz="0" w:space="0" w:color="auto"/>
        <w:left w:val="none" w:sz="0" w:space="0" w:color="auto"/>
        <w:bottom w:val="none" w:sz="0" w:space="0" w:color="auto"/>
        <w:right w:val="none" w:sz="0" w:space="0" w:color="auto"/>
      </w:divBdr>
    </w:div>
    <w:div w:id="1979845043">
      <w:marLeft w:val="480"/>
      <w:marRight w:val="0"/>
      <w:marTop w:val="0"/>
      <w:marBottom w:val="0"/>
      <w:divBdr>
        <w:top w:val="none" w:sz="0" w:space="0" w:color="auto"/>
        <w:left w:val="none" w:sz="0" w:space="0" w:color="auto"/>
        <w:bottom w:val="none" w:sz="0" w:space="0" w:color="auto"/>
        <w:right w:val="none" w:sz="0" w:space="0" w:color="auto"/>
      </w:divBdr>
    </w:div>
    <w:div w:id="1980767208">
      <w:marLeft w:val="480"/>
      <w:marRight w:val="0"/>
      <w:marTop w:val="0"/>
      <w:marBottom w:val="0"/>
      <w:divBdr>
        <w:top w:val="none" w:sz="0" w:space="0" w:color="auto"/>
        <w:left w:val="none" w:sz="0" w:space="0" w:color="auto"/>
        <w:bottom w:val="none" w:sz="0" w:space="0" w:color="auto"/>
        <w:right w:val="none" w:sz="0" w:space="0" w:color="auto"/>
      </w:divBdr>
    </w:div>
    <w:div w:id="1980768551">
      <w:marLeft w:val="480"/>
      <w:marRight w:val="0"/>
      <w:marTop w:val="0"/>
      <w:marBottom w:val="0"/>
      <w:divBdr>
        <w:top w:val="none" w:sz="0" w:space="0" w:color="auto"/>
        <w:left w:val="none" w:sz="0" w:space="0" w:color="auto"/>
        <w:bottom w:val="none" w:sz="0" w:space="0" w:color="auto"/>
        <w:right w:val="none" w:sz="0" w:space="0" w:color="auto"/>
      </w:divBdr>
    </w:div>
    <w:div w:id="1981299173">
      <w:marLeft w:val="480"/>
      <w:marRight w:val="0"/>
      <w:marTop w:val="0"/>
      <w:marBottom w:val="0"/>
      <w:divBdr>
        <w:top w:val="none" w:sz="0" w:space="0" w:color="auto"/>
        <w:left w:val="none" w:sz="0" w:space="0" w:color="auto"/>
        <w:bottom w:val="none" w:sz="0" w:space="0" w:color="auto"/>
        <w:right w:val="none" w:sz="0" w:space="0" w:color="auto"/>
      </w:divBdr>
    </w:div>
    <w:div w:id="1983266248">
      <w:marLeft w:val="480"/>
      <w:marRight w:val="0"/>
      <w:marTop w:val="0"/>
      <w:marBottom w:val="0"/>
      <w:divBdr>
        <w:top w:val="none" w:sz="0" w:space="0" w:color="auto"/>
        <w:left w:val="none" w:sz="0" w:space="0" w:color="auto"/>
        <w:bottom w:val="none" w:sz="0" w:space="0" w:color="auto"/>
        <w:right w:val="none" w:sz="0" w:space="0" w:color="auto"/>
      </w:divBdr>
    </w:div>
    <w:div w:id="1983608541">
      <w:marLeft w:val="480"/>
      <w:marRight w:val="0"/>
      <w:marTop w:val="0"/>
      <w:marBottom w:val="0"/>
      <w:divBdr>
        <w:top w:val="none" w:sz="0" w:space="0" w:color="auto"/>
        <w:left w:val="none" w:sz="0" w:space="0" w:color="auto"/>
        <w:bottom w:val="none" w:sz="0" w:space="0" w:color="auto"/>
        <w:right w:val="none" w:sz="0" w:space="0" w:color="auto"/>
      </w:divBdr>
    </w:div>
    <w:div w:id="1984308270">
      <w:marLeft w:val="480"/>
      <w:marRight w:val="0"/>
      <w:marTop w:val="0"/>
      <w:marBottom w:val="0"/>
      <w:divBdr>
        <w:top w:val="none" w:sz="0" w:space="0" w:color="auto"/>
        <w:left w:val="none" w:sz="0" w:space="0" w:color="auto"/>
        <w:bottom w:val="none" w:sz="0" w:space="0" w:color="auto"/>
        <w:right w:val="none" w:sz="0" w:space="0" w:color="auto"/>
      </w:divBdr>
    </w:div>
    <w:div w:id="1984430826">
      <w:marLeft w:val="480"/>
      <w:marRight w:val="0"/>
      <w:marTop w:val="0"/>
      <w:marBottom w:val="0"/>
      <w:divBdr>
        <w:top w:val="none" w:sz="0" w:space="0" w:color="auto"/>
        <w:left w:val="none" w:sz="0" w:space="0" w:color="auto"/>
        <w:bottom w:val="none" w:sz="0" w:space="0" w:color="auto"/>
        <w:right w:val="none" w:sz="0" w:space="0" w:color="auto"/>
      </w:divBdr>
    </w:div>
    <w:div w:id="1985162672">
      <w:marLeft w:val="480"/>
      <w:marRight w:val="0"/>
      <w:marTop w:val="0"/>
      <w:marBottom w:val="0"/>
      <w:divBdr>
        <w:top w:val="none" w:sz="0" w:space="0" w:color="auto"/>
        <w:left w:val="none" w:sz="0" w:space="0" w:color="auto"/>
        <w:bottom w:val="none" w:sz="0" w:space="0" w:color="auto"/>
        <w:right w:val="none" w:sz="0" w:space="0" w:color="auto"/>
      </w:divBdr>
    </w:div>
    <w:div w:id="1985352862">
      <w:marLeft w:val="480"/>
      <w:marRight w:val="0"/>
      <w:marTop w:val="0"/>
      <w:marBottom w:val="0"/>
      <w:divBdr>
        <w:top w:val="none" w:sz="0" w:space="0" w:color="auto"/>
        <w:left w:val="none" w:sz="0" w:space="0" w:color="auto"/>
        <w:bottom w:val="none" w:sz="0" w:space="0" w:color="auto"/>
        <w:right w:val="none" w:sz="0" w:space="0" w:color="auto"/>
      </w:divBdr>
    </w:div>
    <w:div w:id="1985619539">
      <w:marLeft w:val="480"/>
      <w:marRight w:val="0"/>
      <w:marTop w:val="0"/>
      <w:marBottom w:val="0"/>
      <w:divBdr>
        <w:top w:val="none" w:sz="0" w:space="0" w:color="auto"/>
        <w:left w:val="none" w:sz="0" w:space="0" w:color="auto"/>
        <w:bottom w:val="none" w:sz="0" w:space="0" w:color="auto"/>
        <w:right w:val="none" w:sz="0" w:space="0" w:color="auto"/>
      </w:divBdr>
    </w:div>
    <w:div w:id="1986084148">
      <w:marLeft w:val="480"/>
      <w:marRight w:val="0"/>
      <w:marTop w:val="0"/>
      <w:marBottom w:val="0"/>
      <w:divBdr>
        <w:top w:val="none" w:sz="0" w:space="0" w:color="auto"/>
        <w:left w:val="none" w:sz="0" w:space="0" w:color="auto"/>
        <w:bottom w:val="none" w:sz="0" w:space="0" w:color="auto"/>
        <w:right w:val="none" w:sz="0" w:space="0" w:color="auto"/>
      </w:divBdr>
    </w:div>
    <w:div w:id="1987780011">
      <w:marLeft w:val="480"/>
      <w:marRight w:val="0"/>
      <w:marTop w:val="0"/>
      <w:marBottom w:val="0"/>
      <w:divBdr>
        <w:top w:val="none" w:sz="0" w:space="0" w:color="auto"/>
        <w:left w:val="none" w:sz="0" w:space="0" w:color="auto"/>
        <w:bottom w:val="none" w:sz="0" w:space="0" w:color="auto"/>
        <w:right w:val="none" w:sz="0" w:space="0" w:color="auto"/>
      </w:divBdr>
    </w:div>
    <w:div w:id="1988242383">
      <w:marLeft w:val="480"/>
      <w:marRight w:val="0"/>
      <w:marTop w:val="0"/>
      <w:marBottom w:val="0"/>
      <w:divBdr>
        <w:top w:val="none" w:sz="0" w:space="0" w:color="auto"/>
        <w:left w:val="none" w:sz="0" w:space="0" w:color="auto"/>
        <w:bottom w:val="none" w:sz="0" w:space="0" w:color="auto"/>
        <w:right w:val="none" w:sz="0" w:space="0" w:color="auto"/>
      </w:divBdr>
    </w:div>
    <w:div w:id="1988312721">
      <w:marLeft w:val="480"/>
      <w:marRight w:val="0"/>
      <w:marTop w:val="0"/>
      <w:marBottom w:val="0"/>
      <w:divBdr>
        <w:top w:val="none" w:sz="0" w:space="0" w:color="auto"/>
        <w:left w:val="none" w:sz="0" w:space="0" w:color="auto"/>
        <w:bottom w:val="none" w:sz="0" w:space="0" w:color="auto"/>
        <w:right w:val="none" w:sz="0" w:space="0" w:color="auto"/>
      </w:divBdr>
    </w:div>
    <w:div w:id="1988780441">
      <w:marLeft w:val="480"/>
      <w:marRight w:val="0"/>
      <w:marTop w:val="0"/>
      <w:marBottom w:val="0"/>
      <w:divBdr>
        <w:top w:val="none" w:sz="0" w:space="0" w:color="auto"/>
        <w:left w:val="none" w:sz="0" w:space="0" w:color="auto"/>
        <w:bottom w:val="none" w:sz="0" w:space="0" w:color="auto"/>
        <w:right w:val="none" w:sz="0" w:space="0" w:color="auto"/>
      </w:divBdr>
    </w:div>
    <w:div w:id="1989049317">
      <w:marLeft w:val="480"/>
      <w:marRight w:val="0"/>
      <w:marTop w:val="0"/>
      <w:marBottom w:val="0"/>
      <w:divBdr>
        <w:top w:val="none" w:sz="0" w:space="0" w:color="auto"/>
        <w:left w:val="none" w:sz="0" w:space="0" w:color="auto"/>
        <w:bottom w:val="none" w:sz="0" w:space="0" w:color="auto"/>
        <w:right w:val="none" w:sz="0" w:space="0" w:color="auto"/>
      </w:divBdr>
    </w:div>
    <w:div w:id="1989628211">
      <w:marLeft w:val="480"/>
      <w:marRight w:val="0"/>
      <w:marTop w:val="0"/>
      <w:marBottom w:val="0"/>
      <w:divBdr>
        <w:top w:val="none" w:sz="0" w:space="0" w:color="auto"/>
        <w:left w:val="none" w:sz="0" w:space="0" w:color="auto"/>
        <w:bottom w:val="none" w:sz="0" w:space="0" w:color="auto"/>
        <w:right w:val="none" w:sz="0" w:space="0" w:color="auto"/>
      </w:divBdr>
    </w:div>
    <w:div w:id="1989632137">
      <w:marLeft w:val="480"/>
      <w:marRight w:val="0"/>
      <w:marTop w:val="0"/>
      <w:marBottom w:val="0"/>
      <w:divBdr>
        <w:top w:val="none" w:sz="0" w:space="0" w:color="auto"/>
        <w:left w:val="none" w:sz="0" w:space="0" w:color="auto"/>
        <w:bottom w:val="none" w:sz="0" w:space="0" w:color="auto"/>
        <w:right w:val="none" w:sz="0" w:space="0" w:color="auto"/>
      </w:divBdr>
    </w:div>
    <w:div w:id="1990212344">
      <w:marLeft w:val="480"/>
      <w:marRight w:val="0"/>
      <w:marTop w:val="0"/>
      <w:marBottom w:val="0"/>
      <w:divBdr>
        <w:top w:val="none" w:sz="0" w:space="0" w:color="auto"/>
        <w:left w:val="none" w:sz="0" w:space="0" w:color="auto"/>
        <w:bottom w:val="none" w:sz="0" w:space="0" w:color="auto"/>
        <w:right w:val="none" w:sz="0" w:space="0" w:color="auto"/>
      </w:divBdr>
    </w:div>
    <w:div w:id="1991639861">
      <w:marLeft w:val="480"/>
      <w:marRight w:val="0"/>
      <w:marTop w:val="0"/>
      <w:marBottom w:val="0"/>
      <w:divBdr>
        <w:top w:val="none" w:sz="0" w:space="0" w:color="auto"/>
        <w:left w:val="none" w:sz="0" w:space="0" w:color="auto"/>
        <w:bottom w:val="none" w:sz="0" w:space="0" w:color="auto"/>
        <w:right w:val="none" w:sz="0" w:space="0" w:color="auto"/>
      </w:divBdr>
    </w:div>
    <w:div w:id="1992564929">
      <w:marLeft w:val="480"/>
      <w:marRight w:val="0"/>
      <w:marTop w:val="0"/>
      <w:marBottom w:val="0"/>
      <w:divBdr>
        <w:top w:val="none" w:sz="0" w:space="0" w:color="auto"/>
        <w:left w:val="none" w:sz="0" w:space="0" w:color="auto"/>
        <w:bottom w:val="none" w:sz="0" w:space="0" w:color="auto"/>
        <w:right w:val="none" w:sz="0" w:space="0" w:color="auto"/>
      </w:divBdr>
    </w:div>
    <w:div w:id="1992907356">
      <w:marLeft w:val="480"/>
      <w:marRight w:val="0"/>
      <w:marTop w:val="0"/>
      <w:marBottom w:val="0"/>
      <w:divBdr>
        <w:top w:val="none" w:sz="0" w:space="0" w:color="auto"/>
        <w:left w:val="none" w:sz="0" w:space="0" w:color="auto"/>
        <w:bottom w:val="none" w:sz="0" w:space="0" w:color="auto"/>
        <w:right w:val="none" w:sz="0" w:space="0" w:color="auto"/>
      </w:divBdr>
    </w:div>
    <w:div w:id="1993636502">
      <w:marLeft w:val="480"/>
      <w:marRight w:val="0"/>
      <w:marTop w:val="0"/>
      <w:marBottom w:val="0"/>
      <w:divBdr>
        <w:top w:val="none" w:sz="0" w:space="0" w:color="auto"/>
        <w:left w:val="none" w:sz="0" w:space="0" w:color="auto"/>
        <w:bottom w:val="none" w:sz="0" w:space="0" w:color="auto"/>
        <w:right w:val="none" w:sz="0" w:space="0" w:color="auto"/>
      </w:divBdr>
    </w:div>
    <w:div w:id="1994292716">
      <w:marLeft w:val="480"/>
      <w:marRight w:val="0"/>
      <w:marTop w:val="0"/>
      <w:marBottom w:val="0"/>
      <w:divBdr>
        <w:top w:val="none" w:sz="0" w:space="0" w:color="auto"/>
        <w:left w:val="none" w:sz="0" w:space="0" w:color="auto"/>
        <w:bottom w:val="none" w:sz="0" w:space="0" w:color="auto"/>
        <w:right w:val="none" w:sz="0" w:space="0" w:color="auto"/>
      </w:divBdr>
    </w:div>
    <w:div w:id="1994523404">
      <w:marLeft w:val="480"/>
      <w:marRight w:val="0"/>
      <w:marTop w:val="0"/>
      <w:marBottom w:val="0"/>
      <w:divBdr>
        <w:top w:val="none" w:sz="0" w:space="0" w:color="auto"/>
        <w:left w:val="none" w:sz="0" w:space="0" w:color="auto"/>
        <w:bottom w:val="none" w:sz="0" w:space="0" w:color="auto"/>
        <w:right w:val="none" w:sz="0" w:space="0" w:color="auto"/>
      </w:divBdr>
    </w:div>
    <w:div w:id="1995138302">
      <w:marLeft w:val="480"/>
      <w:marRight w:val="0"/>
      <w:marTop w:val="0"/>
      <w:marBottom w:val="0"/>
      <w:divBdr>
        <w:top w:val="none" w:sz="0" w:space="0" w:color="auto"/>
        <w:left w:val="none" w:sz="0" w:space="0" w:color="auto"/>
        <w:bottom w:val="none" w:sz="0" w:space="0" w:color="auto"/>
        <w:right w:val="none" w:sz="0" w:space="0" w:color="auto"/>
      </w:divBdr>
    </w:div>
    <w:div w:id="1995598639">
      <w:marLeft w:val="480"/>
      <w:marRight w:val="0"/>
      <w:marTop w:val="0"/>
      <w:marBottom w:val="0"/>
      <w:divBdr>
        <w:top w:val="none" w:sz="0" w:space="0" w:color="auto"/>
        <w:left w:val="none" w:sz="0" w:space="0" w:color="auto"/>
        <w:bottom w:val="none" w:sz="0" w:space="0" w:color="auto"/>
        <w:right w:val="none" w:sz="0" w:space="0" w:color="auto"/>
      </w:divBdr>
    </w:div>
    <w:div w:id="1995840551">
      <w:marLeft w:val="480"/>
      <w:marRight w:val="0"/>
      <w:marTop w:val="0"/>
      <w:marBottom w:val="0"/>
      <w:divBdr>
        <w:top w:val="none" w:sz="0" w:space="0" w:color="auto"/>
        <w:left w:val="none" w:sz="0" w:space="0" w:color="auto"/>
        <w:bottom w:val="none" w:sz="0" w:space="0" w:color="auto"/>
        <w:right w:val="none" w:sz="0" w:space="0" w:color="auto"/>
      </w:divBdr>
    </w:div>
    <w:div w:id="1995907293">
      <w:marLeft w:val="480"/>
      <w:marRight w:val="0"/>
      <w:marTop w:val="0"/>
      <w:marBottom w:val="0"/>
      <w:divBdr>
        <w:top w:val="none" w:sz="0" w:space="0" w:color="auto"/>
        <w:left w:val="none" w:sz="0" w:space="0" w:color="auto"/>
        <w:bottom w:val="none" w:sz="0" w:space="0" w:color="auto"/>
        <w:right w:val="none" w:sz="0" w:space="0" w:color="auto"/>
      </w:divBdr>
    </w:div>
    <w:div w:id="1996058875">
      <w:marLeft w:val="480"/>
      <w:marRight w:val="0"/>
      <w:marTop w:val="0"/>
      <w:marBottom w:val="0"/>
      <w:divBdr>
        <w:top w:val="none" w:sz="0" w:space="0" w:color="auto"/>
        <w:left w:val="none" w:sz="0" w:space="0" w:color="auto"/>
        <w:bottom w:val="none" w:sz="0" w:space="0" w:color="auto"/>
        <w:right w:val="none" w:sz="0" w:space="0" w:color="auto"/>
      </w:divBdr>
    </w:div>
    <w:div w:id="1996373875">
      <w:marLeft w:val="480"/>
      <w:marRight w:val="0"/>
      <w:marTop w:val="0"/>
      <w:marBottom w:val="0"/>
      <w:divBdr>
        <w:top w:val="none" w:sz="0" w:space="0" w:color="auto"/>
        <w:left w:val="none" w:sz="0" w:space="0" w:color="auto"/>
        <w:bottom w:val="none" w:sz="0" w:space="0" w:color="auto"/>
        <w:right w:val="none" w:sz="0" w:space="0" w:color="auto"/>
      </w:divBdr>
    </w:div>
    <w:div w:id="1997688981">
      <w:marLeft w:val="480"/>
      <w:marRight w:val="0"/>
      <w:marTop w:val="0"/>
      <w:marBottom w:val="0"/>
      <w:divBdr>
        <w:top w:val="none" w:sz="0" w:space="0" w:color="auto"/>
        <w:left w:val="none" w:sz="0" w:space="0" w:color="auto"/>
        <w:bottom w:val="none" w:sz="0" w:space="0" w:color="auto"/>
        <w:right w:val="none" w:sz="0" w:space="0" w:color="auto"/>
      </w:divBdr>
    </w:div>
    <w:div w:id="1998146476">
      <w:marLeft w:val="480"/>
      <w:marRight w:val="0"/>
      <w:marTop w:val="0"/>
      <w:marBottom w:val="0"/>
      <w:divBdr>
        <w:top w:val="none" w:sz="0" w:space="0" w:color="auto"/>
        <w:left w:val="none" w:sz="0" w:space="0" w:color="auto"/>
        <w:bottom w:val="none" w:sz="0" w:space="0" w:color="auto"/>
        <w:right w:val="none" w:sz="0" w:space="0" w:color="auto"/>
      </w:divBdr>
    </w:div>
    <w:div w:id="1998223560">
      <w:marLeft w:val="480"/>
      <w:marRight w:val="0"/>
      <w:marTop w:val="0"/>
      <w:marBottom w:val="0"/>
      <w:divBdr>
        <w:top w:val="none" w:sz="0" w:space="0" w:color="auto"/>
        <w:left w:val="none" w:sz="0" w:space="0" w:color="auto"/>
        <w:bottom w:val="none" w:sz="0" w:space="0" w:color="auto"/>
        <w:right w:val="none" w:sz="0" w:space="0" w:color="auto"/>
      </w:divBdr>
    </w:div>
    <w:div w:id="1999648330">
      <w:marLeft w:val="480"/>
      <w:marRight w:val="0"/>
      <w:marTop w:val="0"/>
      <w:marBottom w:val="0"/>
      <w:divBdr>
        <w:top w:val="none" w:sz="0" w:space="0" w:color="auto"/>
        <w:left w:val="none" w:sz="0" w:space="0" w:color="auto"/>
        <w:bottom w:val="none" w:sz="0" w:space="0" w:color="auto"/>
        <w:right w:val="none" w:sz="0" w:space="0" w:color="auto"/>
      </w:divBdr>
    </w:div>
    <w:div w:id="1999727965">
      <w:marLeft w:val="480"/>
      <w:marRight w:val="0"/>
      <w:marTop w:val="0"/>
      <w:marBottom w:val="0"/>
      <w:divBdr>
        <w:top w:val="none" w:sz="0" w:space="0" w:color="auto"/>
        <w:left w:val="none" w:sz="0" w:space="0" w:color="auto"/>
        <w:bottom w:val="none" w:sz="0" w:space="0" w:color="auto"/>
        <w:right w:val="none" w:sz="0" w:space="0" w:color="auto"/>
      </w:divBdr>
    </w:div>
    <w:div w:id="2000037345">
      <w:marLeft w:val="480"/>
      <w:marRight w:val="0"/>
      <w:marTop w:val="0"/>
      <w:marBottom w:val="0"/>
      <w:divBdr>
        <w:top w:val="none" w:sz="0" w:space="0" w:color="auto"/>
        <w:left w:val="none" w:sz="0" w:space="0" w:color="auto"/>
        <w:bottom w:val="none" w:sz="0" w:space="0" w:color="auto"/>
        <w:right w:val="none" w:sz="0" w:space="0" w:color="auto"/>
      </w:divBdr>
    </w:div>
    <w:div w:id="2001032768">
      <w:marLeft w:val="480"/>
      <w:marRight w:val="0"/>
      <w:marTop w:val="0"/>
      <w:marBottom w:val="0"/>
      <w:divBdr>
        <w:top w:val="none" w:sz="0" w:space="0" w:color="auto"/>
        <w:left w:val="none" w:sz="0" w:space="0" w:color="auto"/>
        <w:bottom w:val="none" w:sz="0" w:space="0" w:color="auto"/>
        <w:right w:val="none" w:sz="0" w:space="0" w:color="auto"/>
      </w:divBdr>
    </w:div>
    <w:div w:id="2001038154">
      <w:marLeft w:val="480"/>
      <w:marRight w:val="0"/>
      <w:marTop w:val="0"/>
      <w:marBottom w:val="0"/>
      <w:divBdr>
        <w:top w:val="none" w:sz="0" w:space="0" w:color="auto"/>
        <w:left w:val="none" w:sz="0" w:space="0" w:color="auto"/>
        <w:bottom w:val="none" w:sz="0" w:space="0" w:color="auto"/>
        <w:right w:val="none" w:sz="0" w:space="0" w:color="auto"/>
      </w:divBdr>
    </w:div>
    <w:div w:id="2002349115">
      <w:marLeft w:val="480"/>
      <w:marRight w:val="0"/>
      <w:marTop w:val="0"/>
      <w:marBottom w:val="0"/>
      <w:divBdr>
        <w:top w:val="none" w:sz="0" w:space="0" w:color="auto"/>
        <w:left w:val="none" w:sz="0" w:space="0" w:color="auto"/>
        <w:bottom w:val="none" w:sz="0" w:space="0" w:color="auto"/>
        <w:right w:val="none" w:sz="0" w:space="0" w:color="auto"/>
      </w:divBdr>
    </w:div>
    <w:div w:id="2003659839">
      <w:marLeft w:val="480"/>
      <w:marRight w:val="0"/>
      <w:marTop w:val="0"/>
      <w:marBottom w:val="0"/>
      <w:divBdr>
        <w:top w:val="none" w:sz="0" w:space="0" w:color="auto"/>
        <w:left w:val="none" w:sz="0" w:space="0" w:color="auto"/>
        <w:bottom w:val="none" w:sz="0" w:space="0" w:color="auto"/>
        <w:right w:val="none" w:sz="0" w:space="0" w:color="auto"/>
      </w:divBdr>
    </w:div>
    <w:div w:id="2004504715">
      <w:marLeft w:val="480"/>
      <w:marRight w:val="0"/>
      <w:marTop w:val="0"/>
      <w:marBottom w:val="0"/>
      <w:divBdr>
        <w:top w:val="none" w:sz="0" w:space="0" w:color="auto"/>
        <w:left w:val="none" w:sz="0" w:space="0" w:color="auto"/>
        <w:bottom w:val="none" w:sz="0" w:space="0" w:color="auto"/>
        <w:right w:val="none" w:sz="0" w:space="0" w:color="auto"/>
      </w:divBdr>
    </w:div>
    <w:div w:id="2005206466">
      <w:marLeft w:val="480"/>
      <w:marRight w:val="0"/>
      <w:marTop w:val="0"/>
      <w:marBottom w:val="0"/>
      <w:divBdr>
        <w:top w:val="none" w:sz="0" w:space="0" w:color="auto"/>
        <w:left w:val="none" w:sz="0" w:space="0" w:color="auto"/>
        <w:bottom w:val="none" w:sz="0" w:space="0" w:color="auto"/>
        <w:right w:val="none" w:sz="0" w:space="0" w:color="auto"/>
      </w:divBdr>
    </w:div>
    <w:div w:id="2005467889">
      <w:marLeft w:val="480"/>
      <w:marRight w:val="0"/>
      <w:marTop w:val="0"/>
      <w:marBottom w:val="0"/>
      <w:divBdr>
        <w:top w:val="none" w:sz="0" w:space="0" w:color="auto"/>
        <w:left w:val="none" w:sz="0" w:space="0" w:color="auto"/>
        <w:bottom w:val="none" w:sz="0" w:space="0" w:color="auto"/>
        <w:right w:val="none" w:sz="0" w:space="0" w:color="auto"/>
      </w:divBdr>
    </w:div>
    <w:div w:id="2005860978">
      <w:marLeft w:val="480"/>
      <w:marRight w:val="0"/>
      <w:marTop w:val="0"/>
      <w:marBottom w:val="0"/>
      <w:divBdr>
        <w:top w:val="none" w:sz="0" w:space="0" w:color="auto"/>
        <w:left w:val="none" w:sz="0" w:space="0" w:color="auto"/>
        <w:bottom w:val="none" w:sz="0" w:space="0" w:color="auto"/>
        <w:right w:val="none" w:sz="0" w:space="0" w:color="auto"/>
      </w:divBdr>
    </w:div>
    <w:div w:id="2006084732">
      <w:marLeft w:val="480"/>
      <w:marRight w:val="0"/>
      <w:marTop w:val="0"/>
      <w:marBottom w:val="0"/>
      <w:divBdr>
        <w:top w:val="none" w:sz="0" w:space="0" w:color="auto"/>
        <w:left w:val="none" w:sz="0" w:space="0" w:color="auto"/>
        <w:bottom w:val="none" w:sz="0" w:space="0" w:color="auto"/>
        <w:right w:val="none" w:sz="0" w:space="0" w:color="auto"/>
      </w:divBdr>
    </w:div>
    <w:div w:id="2006324580">
      <w:marLeft w:val="480"/>
      <w:marRight w:val="0"/>
      <w:marTop w:val="0"/>
      <w:marBottom w:val="0"/>
      <w:divBdr>
        <w:top w:val="none" w:sz="0" w:space="0" w:color="auto"/>
        <w:left w:val="none" w:sz="0" w:space="0" w:color="auto"/>
        <w:bottom w:val="none" w:sz="0" w:space="0" w:color="auto"/>
        <w:right w:val="none" w:sz="0" w:space="0" w:color="auto"/>
      </w:divBdr>
    </w:div>
    <w:div w:id="2006399515">
      <w:marLeft w:val="480"/>
      <w:marRight w:val="0"/>
      <w:marTop w:val="0"/>
      <w:marBottom w:val="0"/>
      <w:divBdr>
        <w:top w:val="none" w:sz="0" w:space="0" w:color="auto"/>
        <w:left w:val="none" w:sz="0" w:space="0" w:color="auto"/>
        <w:bottom w:val="none" w:sz="0" w:space="0" w:color="auto"/>
        <w:right w:val="none" w:sz="0" w:space="0" w:color="auto"/>
      </w:divBdr>
    </w:div>
    <w:div w:id="2006592214">
      <w:marLeft w:val="480"/>
      <w:marRight w:val="0"/>
      <w:marTop w:val="0"/>
      <w:marBottom w:val="0"/>
      <w:divBdr>
        <w:top w:val="none" w:sz="0" w:space="0" w:color="auto"/>
        <w:left w:val="none" w:sz="0" w:space="0" w:color="auto"/>
        <w:bottom w:val="none" w:sz="0" w:space="0" w:color="auto"/>
        <w:right w:val="none" w:sz="0" w:space="0" w:color="auto"/>
      </w:divBdr>
    </w:div>
    <w:div w:id="2006861273">
      <w:marLeft w:val="480"/>
      <w:marRight w:val="0"/>
      <w:marTop w:val="0"/>
      <w:marBottom w:val="0"/>
      <w:divBdr>
        <w:top w:val="none" w:sz="0" w:space="0" w:color="auto"/>
        <w:left w:val="none" w:sz="0" w:space="0" w:color="auto"/>
        <w:bottom w:val="none" w:sz="0" w:space="0" w:color="auto"/>
        <w:right w:val="none" w:sz="0" w:space="0" w:color="auto"/>
      </w:divBdr>
    </w:div>
    <w:div w:id="2007785584">
      <w:marLeft w:val="480"/>
      <w:marRight w:val="0"/>
      <w:marTop w:val="0"/>
      <w:marBottom w:val="0"/>
      <w:divBdr>
        <w:top w:val="none" w:sz="0" w:space="0" w:color="auto"/>
        <w:left w:val="none" w:sz="0" w:space="0" w:color="auto"/>
        <w:bottom w:val="none" w:sz="0" w:space="0" w:color="auto"/>
        <w:right w:val="none" w:sz="0" w:space="0" w:color="auto"/>
      </w:divBdr>
    </w:div>
    <w:div w:id="2008245451">
      <w:marLeft w:val="480"/>
      <w:marRight w:val="0"/>
      <w:marTop w:val="0"/>
      <w:marBottom w:val="0"/>
      <w:divBdr>
        <w:top w:val="none" w:sz="0" w:space="0" w:color="auto"/>
        <w:left w:val="none" w:sz="0" w:space="0" w:color="auto"/>
        <w:bottom w:val="none" w:sz="0" w:space="0" w:color="auto"/>
        <w:right w:val="none" w:sz="0" w:space="0" w:color="auto"/>
      </w:divBdr>
    </w:div>
    <w:div w:id="2008288505">
      <w:marLeft w:val="480"/>
      <w:marRight w:val="0"/>
      <w:marTop w:val="0"/>
      <w:marBottom w:val="0"/>
      <w:divBdr>
        <w:top w:val="none" w:sz="0" w:space="0" w:color="auto"/>
        <w:left w:val="none" w:sz="0" w:space="0" w:color="auto"/>
        <w:bottom w:val="none" w:sz="0" w:space="0" w:color="auto"/>
        <w:right w:val="none" w:sz="0" w:space="0" w:color="auto"/>
      </w:divBdr>
    </w:div>
    <w:div w:id="2009215416">
      <w:marLeft w:val="480"/>
      <w:marRight w:val="0"/>
      <w:marTop w:val="0"/>
      <w:marBottom w:val="0"/>
      <w:divBdr>
        <w:top w:val="none" w:sz="0" w:space="0" w:color="auto"/>
        <w:left w:val="none" w:sz="0" w:space="0" w:color="auto"/>
        <w:bottom w:val="none" w:sz="0" w:space="0" w:color="auto"/>
        <w:right w:val="none" w:sz="0" w:space="0" w:color="auto"/>
      </w:divBdr>
    </w:div>
    <w:div w:id="2010328243">
      <w:marLeft w:val="480"/>
      <w:marRight w:val="0"/>
      <w:marTop w:val="0"/>
      <w:marBottom w:val="0"/>
      <w:divBdr>
        <w:top w:val="none" w:sz="0" w:space="0" w:color="auto"/>
        <w:left w:val="none" w:sz="0" w:space="0" w:color="auto"/>
        <w:bottom w:val="none" w:sz="0" w:space="0" w:color="auto"/>
        <w:right w:val="none" w:sz="0" w:space="0" w:color="auto"/>
      </w:divBdr>
    </w:div>
    <w:div w:id="2011063362">
      <w:marLeft w:val="480"/>
      <w:marRight w:val="0"/>
      <w:marTop w:val="0"/>
      <w:marBottom w:val="0"/>
      <w:divBdr>
        <w:top w:val="none" w:sz="0" w:space="0" w:color="auto"/>
        <w:left w:val="none" w:sz="0" w:space="0" w:color="auto"/>
        <w:bottom w:val="none" w:sz="0" w:space="0" w:color="auto"/>
        <w:right w:val="none" w:sz="0" w:space="0" w:color="auto"/>
      </w:divBdr>
    </w:div>
    <w:div w:id="2012221219">
      <w:marLeft w:val="480"/>
      <w:marRight w:val="0"/>
      <w:marTop w:val="0"/>
      <w:marBottom w:val="0"/>
      <w:divBdr>
        <w:top w:val="none" w:sz="0" w:space="0" w:color="auto"/>
        <w:left w:val="none" w:sz="0" w:space="0" w:color="auto"/>
        <w:bottom w:val="none" w:sz="0" w:space="0" w:color="auto"/>
        <w:right w:val="none" w:sz="0" w:space="0" w:color="auto"/>
      </w:divBdr>
    </w:div>
    <w:div w:id="2012249063">
      <w:marLeft w:val="480"/>
      <w:marRight w:val="0"/>
      <w:marTop w:val="0"/>
      <w:marBottom w:val="0"/>
      <w:divBdr>
        <w:top w:val="none" w:sz="0" w:space="0" w:color="auto"/>
        <w:left w:val="none" w:sz="0" w:space="0" w:color="auto"/>
        <w:bottom w:val="none" w:sz="0" w:space="0" w:color="auto"/>
        <w:right w:val="none" w:sz="0" w:space="0" w:color="auto"/>
      </w:divBdr>
    </w:div>
    <w:div w:id="2012677899">
      <w:marLeft w:val="480"/>
      <w:marRight w:val="0"/>
      <w:marTop w:val="0"/>
      <w:marBottom w:val="0"/>
      <w:divBdr>
        <w:top w:val="none" w:sz="0" w:space="0" w:color="auto"/>
        <w:left w:val="none" w:sz="0" w:space="0" w:color="auto"/>
        <w:bottom w:val="none" w:sz="0" w:space="0" w:color="auto"/>
        <w:right w:val="none" w:sz="0" w:space="0" w:color="auto"/>
      </w:divBdr>
    </w:div>
    <w:div w:id="2012756610">
      <w:marLeft w:val="480"/>
      <w:marRight w:val="0"/>
      <w:marTop w:val="0"/>
      <w:marBottom w:val="0"/>
      <w:divBdr>
        <w:top w:val="none" w:sz="0" w:space="0" w:color="auto"/>
        <w:left w:val="none" w:sz="0" w:space="0" w:color="auto"/>
        <w:bottom w:val="none" w:sz="0" w:space="0" w:color="auto"/>
        <w:right w:val="none" w:sz="0" w:space="0" w:color="auto"/>
      </w:divBdr>
    </w:div>
    <w:div w:id="2013532167">
      <w:marLeft w:val="480"/>
      <w:marRight w:val="0"/>
      <w:marTop w:val="0"/>
      <w:marBottom w:val="0"/>
      <w:divBdr>
        <w:top w:val="none" w:sz="0" w:space="0" w:color="auto"/>
        <w:left w:val="none" w:sz="0" w:space="0" w:color="auto"/>
        <w:bottom w:val="none" w:sz="0" w:space="0" w:color="auto"/>
        <w:right w:val="none" w:sz="0" w:space="0" w:color="auto"/>
      </w:divBdr>
    </w:div>
    <w:div w:id="2015258562">
      <w:marLeft w:val="480"/>
      <w:marRight w:val="0"/>
      <w:marTop w:val="0"/>
      <w:marBottom w:val="0"/>
      <w:divBdr>
        <w:top w:val="none" w:sz="0" w:space="0" w:color="auto"/>
        <w:left w:val="none" w:sz="0" w:space="0" w:color="auto"/>
        <w:bottom w:val="none" w:sz="0" w:space="0" w:color="auto"/>
        <w:right w:val="none" w:sz="0" w:space="0" w:color="auto"/>
      </w:divBdr>
    </w:div>
    <w:div w:id="2015303533">
      <w:marLeft w:val="480"/>
      <w:marRight w:val="0"/>
      <w:marTop w:val="0"/>
      <w:marBottom w:val="0"/>
      <w:divBdr>
        <w:top w:val="none" w:sz="0" w:space="0" w:color="auto"/>
        <w:left w:val="none" w:sz="0" w:space="0" w:color="auto"/>
        <w:bottom w:val="none" w:sz="0" w:space="0" w:color="auto"/>
        <w:right w:val="none" w:sz="0" w:space="0" w:color="auto"/>
      </w:divBdr>
    </w:div>
    <w:div w:id="2016032305">
      <w:marLeft w:val="480"/>
      <w:marRight w:val="0"/>
      <w:marTop w:val="0"/>
      <w:marBottom w:val="0"/>
      <w:divBdr>
        <w:top w:val="none" w:sz="0" w:space="0" w:color="auto"/>
        <w:left w:val="none" w:sz="0" w:space="0" w:color="auto"/>
        <w:bottom w:val="none" w:sz="0" w:space="0" w:color="auto"/>
        <w:right w:val="none" w:sz="0" w:space="0" w:color="auto"/>
      </w:divBdr>
    </w:div>
    <w:div w:id="2016761807">
      <w:marLeft w:val="480"/>
      <w:marRight w:val="0"/>
      <w:marTop w:val="0"/>
      <w:marBottom w:val="0"/>
      <w:divBdr>
        <w:top w:val="none" w:sz="0" w:space="0" w:color="auto"/>
        <w:left w:val="none" w:sz="0" w:space="0" w:color="auto"/>
        <w:bottom w:val="none" w:sz="0" w:space="0" w:color="auto"/>
        <w:right w:val="none" w:sz="0" w:space="0" w:color="auto"/>
      </w:divBdr>
    </w:div>
    <w:div w:id="2016809355">
      <w:marLeft w:val="480"/>
      <w:marRight w:val="0"/>
      <w:marTop w:val="0"/>
      <w:marBottom w:val="0"/>
      <w:divBdr>
        <w:top w:val="none" w:sz="0" w:space="0" w:color="auto"/>
        <w:left w:val="none" w:sz="0" w:space="0" w:color="auto"/>
        <w:bottom w:val="none" w:sz="0" w:space="0" w:color="auto"/>
        <w:right w:val="none" w:sz="0" w:space="0" w:color="auto"/>
      </w:divBdr>
    </w:div>
    <w:div w:id="2017341156">
      <w:marLeft w:val="480"/>
      <w:marRight w:val="0"/>
      <w:marTop w:val="0"/>
      <w:marBottom w:val="0"/>
      <w:divBdr>
        <w:top w:val="none" w:sz="0" w:space="0" w:color="auto"/>
        <w:left w:val="none" w:sz="0" w:space="0" w:color="auto"/>
        <w:bottom w:val="none" w:sz="0" w:space="0" w:color="auto"/>
        <w:right w:val="none" w:sz="0" w:space="0" w:color="auto"/>
      </w:divBdr>
    </w:div>
    <w:div w:id="2017687782">
      <w:marLeft w:val="480"/>
      <w:marRight w:val="0"/>
      <w:marTop w:val="0"/>
      <w:marBottom w:val="0"/>
      <w:divBdr>
        <w:top w:val="none" w:sz="0" w:space="0" w:color="auto"/>
        <w:left w:val="none" w:sz="0" w:space="0" w:color="auto"/>
        <w:bottom w:val="none" w:sz="0" w:space="0" w:color="auto"/>
        <w:right w:val="none" w:sz="0" w:space="0" w:color="auto"/>
      </w:divBdr>
    </w:div>
    <w:div w:id="2018729855">
      <w:marLeft w:val="480"/>
      <w:marRight w:val="0"/>
      <w:marTop w:val="0"/>
      <w:marBottom w:val="0"/>
      <w:divBdr>
        <w:top w:val="none" w:sz="0" w:space="0" w:color="auto"/>
        <w:left w:val="none" w:sz="0" w:space="0" w:color="auto"/>
        <w:bottom w:val="none" w:sz="0" w:space="0" w:color="auto"/>
        <w:right w:val="none" w:sz="0" w:space="0" w:color="auto"/>
      </w:divBdr>
    </w:div>
    <w:div w:id="2019428044">
      <w:marLeft w:val="480"/>
      <w:marRight w:val="0"/>
      <w:marTop w:val="0"/>
      <w:marBottom w:val="0"/>
      <w:divBdr>
        <w:top w:val="none" w:sz="0" w:space="0" w:color="auto"/>
        <w:left w:val="none" w:sz="0" w:space="0" w:color="auto"/>
        <w:bottom w:val="none" w:sz="0" w:space="0" w:color="auto"/>
        <w:right w:val="none" w:sz="0" w:space="0" w:color="auto"/>
      </w:divBdr>
    </w:div>
    <w:div w:id="2019693084">
      <w:marLeft w:val="480"/>
      <w:marRight w:val="0"/>
      <w:marTop w:val="0"/>
      <w:marBottom w:val="0"/>
      <w:divBdr>
        <w:top w:val="none" w:sz="0" w:space="0" w:color="auto"/>
        <w:left w:val="none" w:sz="0" w:space="0" w:color="auto"/>
        <w:bottom w:val="none" w:sz="0" w:space="0" w:color="auto"/>
        <w:right w:val="none" w:sz="0" w:space="0" w:color="auto"/>
      </w:divBdr>
    </w:div>
    <w:div w:id="2021085321">
      <w:marLeft w:val="480"/>
      <w:marRight w:val="0"/>
      <w:marTop w:val="0"/>
      <w:marBottom w:val="0"/>
      <w:divBdr>
        <w:top w:val="none" w:sz="0" w:space="0" w:color="auto"/>
        <w:left w:val="none" w:sz="0" w:space="0" w:color="auto"/>
        <w:bottom w:val="none" w:sz="0" w:space="0" w:color="auto"/>
        <w:right w:val="none" w:sz="0" w:space="0" w:color="auto"/>
      </w:divBdr>
    </w:div>
    <w:div w:id="2021197808">
      <w:marLeft w:val="480"/>
      <w:marRight w:val="0"/>
      <w:marTop w:val="0"/>
      <w:marBottom w:val="0"/>
      <w:divBdr>
        <w:top w:val="none" w:sz="0" w:space="0" w:color="auto"/>
        <w:left w:val="none" w:sz="0" w:space="0" w:color="auto"/>
        <w:bottom w:val="none" w:sz="0" w:space="0" w:color="auto"/>
        <w:right w:val="none" w:sz="0" w:space="0" w:color="auto"/>
      </w:divBdr>
    </w:div>
    <w:div w:id="2022001725">
      <w:marLeft w:val="480"/>
      <w:marRight w:val="0"/>
      <w:marTop w:val="0"/>
      <w:marBottom w:val="0"/>
      <w:divBdr>
        <w:top w:val="none" w:sz="0" w:space="0" w:color="auto"/>
        <w:left w:val="none" w:sz="0" w:space="0" w:color="auto"/>
        <w:bottom w:val="none" w:sz="0" w:space="0" w:color="auto"/>
        <w:right w:val="none" w:sz="0" w:space="0" w:color="auto"/>
      </w:divBdr>
    </w:div>
    <w:div w:id="2022317523">
      <w:marLeft w:val="480"/>
      <w:marRight w:val="0"/>
      <w:marTop w:val="0"/>
      <w:marBottom w:val="0"/>
      <w:divBdr>
        <w:top w:val="none" w:sz="0" w:space="0" w:color="auto"/>
        <w:left w:val="none" w:sz="0" w:space="0" w:color="auto"/>
        <w:bottom w:val="none" w:sz="0" w:space="0" w:color="auto"/>
        <w:right w:val="none" w:sz="0" w:space="0" w:color="auto"/>
      </w:divBdr>
    </w:div>
    <w:div w:id="2022588192">
      <w:marLeft w:val="480"/>
      <w:marRight w:val="0"/>
      <w:marTop w:val="0"/>
      <w:marBottom w:val="0"/>
      <w:divBdr>
        <w:top w:val="none" w:sz="0" w:space="0" w:color="auto"/>
        <w:left w:val="none" w:sz="0" w:space="0" w:color="auto"/>
        <w:bottom w:val="none" w:sz="0" w:space="0" w:color="auto"/>
        <w:right w:val="none" w:sz="0" w:space="0" w:color="auto"/>
      </w:divBdr>
    </w:div>
    <w:div w:id="2022972127">
      <w:marLeft w:val="480"/>
      <w:marRight w:val="0"/>
      <w:marTop w:val="0"/>
      <w:marBottom w:val="0"/>
      <w:divBdr>
        <w:top w:val="none" w:sz="0" w:space="0" w:color="auto"/>
        <w:left w:val="none" w:sz="0" w:space="0" w:color="auto"/>
        <w:bottom w:val="none" w:sz="0" w:space="0" w:color="auto"/>
        <w:right w:val="none" w:sz="0" w:space="0" w:color="auto"/>
      </w:divBdr>
    </w:div>
    <w:div w:id="2024168604">
      <w:marLeft w:val="480"/>
      <w:marRight w:val="0"/>
      <w:marTop w:val="0"/>
      <w:marBottom w:val="0"/>
      <w:divBdr>
        <w:top w:val="none" w:sz="0" w:space="0" w:color="auto"/>
        <w:left w:val="none" w:sz="0" w:space="0" w:color="auto"/>
        <w:bottom w:val="none" w:sz="0" w:space="0" w:color="auto"/>
        <w:right w:val="none" w:sz="0" w:space="0" w:color="auto"/>
      </w:divBdr>
    </w:div>
    <w:div w:id="2024698433">
      <w:marLeft w:val="480"/>
      <w:marRight w:val="0"/>
      <w:marTop w:val="0"/>
      <w:marBottom w:val="0"/>
      <w:divBdr>
        <w:top w:val="none" w:sz="0" w:space="0" w:color="auto"/>
        <w:left w:val="none" w:sz="0" w:space="0" w:color="auto"/>
        <w:bottom w:val="none" w:sz="0" w:space="0" w:color="auto"/>
        <w:right w:val="none" w:sz="0" w:space="0" w:color="auto"/>
      </w:divBdr>
    </w:div>
    <w:div w:id="2024935267">
      <w:marLeft w:val="480"/>
      <w:marRight w:val="0"/>
      <w:marTop w:val="0"/>
      <w:marBottom w:val="0"/>
      <w:divBdr>
        <w:top w:val="none" w:sz="0" w:space="0" w:color="auto"/>
        <w:left w:val="none" w:sz="0" w:space="0" w:color="auto"/>
        <w:bottom w:val="none" w:sz="0" w:space="0" w:color="auto"/>
        <w:right w:val="none" w:sz="0" w:space="0" w:color="auto"/>
      </w:divBdr>
    </w:div>
    <w:div w:id="2025134469">
      <w:marLeft w:val="480"/>
      <w:marRight w:val="0"/>
      <w:marTop w:val="0"/>
      <w:marBottom w:val="0"/>
      <w:divBdr>
        <w:top w:val="none" w:sz="0" w:space="0" w:color="auto"/>
        <w:left w:val="none" w:sz="0" w:space="0" w:color="auto"/>
        <w:bottom w:val="none" w:sz="0" w:space="0" w:color="auto"/>
        <w:right w:val="none" w:sz="0" w:space="0" w:color="auto"/>
      </w:divBdr>
    </w:div>
    <w:div w:id="2026326764">
      <w:marLeft w:val="480"/>
      <w:marRight w:val="0"/>
      <w:marTop w:val="0"/>
      <w:marBottom w:val="0"/>
      <w:divBdr>
        <w:top w:val="none" w:sz="0" w:space="0" w:color="auto"/>
        <w:left w:val="none" w:sz="0" w:space="0" w:color="auto"/>
        <w:bottom w:val="none" w:sz="0" w:space="0" w:color="auto"/>
        <w:right w:val="none" w:sz="0" w:space="0" w:color="auto"/>
      </w:divBdr>
    </w:div>
    <w:div w:id="2026399242">
      <w:marLeft w:val="480"/>
      <w:marRight w:val="0"/>
      <w:marTop w:val="0"/>
      <w:marBottom w:val="0"/>
      <w:divBdr>
        <w:top w:val="none" w:sz="0" w:space="0" w:color="auto"/>
        <w:left w:val="none" w:sz="0" w:space="0" w:color="auto"/>
        <w:bottom w:val="none" w:sz="0" w:space="0" w:color="auto"/>
        <w:right w:val="none" w:sz="0" w:space="0" w:color="auto"/>
      </w:divBdr>
    </w:div>
    <w:div w:id="2026400374">
      <w:marLeft w:val="480"/>
      <w:marRight w:val="0"/>
      <w:marTop w:val="0"/>
      <w:marBottom w:val="0"/>
      <w:divBdr>
        <w:top w:val="none" w:sz="0" w:space="0" w:color="auto"/>
        <w:left w:val="none" w:sz="0" w:space="0" w:color="auto"/>
        <w:bottom w:val="none" w:sz="0" w:space="0" w:color="auto"/>
        <w:right w:val="none" w:sz="0" w:space="0" w:color="auto"/>
      </w:divBdr>
    </w:div>
    <w:div w:id="2026976800">
      <w:marLeft w:val="480"/>
      <w:marRight w:val="0"/>
      <w:marTop w:val="0"/>
      <w:marBottom w:val="0"/>
      <w:divBdr>
        <w:top w:val="none" w:sz="0" w:space="0" w:color="auto"/>
        <w:left w:val="none" w:sz="0" w:space="0" w:color="auto"/>
        <w:bottom w:val="none" w:sz="0" w:space="0" w:color="auto"/>
        <w:right w:val="none" w:sz="0" w:space="0" w:color="auto"/>
      </w:divBdr>
    </w:div>
    <w:div w:id="2027293016">
      <w:marLeft w:val="480"/>
      <w:marRight w:val="0"/>
      <w:marTop w:val="0"/>
      <w:marBottom w:val="0"/>
      <w:divBdr>
        <w:top w:val="none" w:sz="0" w:space="0" w:color="auto"/>
        <w:left w:val="none" w:sz="0" w:space="0" w:color="auto"/>
        <w:bottom w:val="none" w:sz="0" w:space="0" w:color="auto"/>
        <w:right w:val="none" w:sz="0" w:space="0" w:color="auto"/>
      </w:divBdr>
    </w:div>
    <w:div w:id="2027442762">
      <w:marLeft w:val="480"/>
      <w:marRight w:val="0"/>
      <w:marTop w:val="0"/>
      <w:marBottom w:val="0"/>
      <w:divBdr>
        <w:top w:val="none" w:sz="0" w:space="0" w:color="auto"/>
        <w:left w:val="none" w:sz="0" w:space="0" w:color="auto"/>
        <w:bottom w:val="none" w:sz="0" w:space="0" w:color="auto"/>
        <w:right w:val="none" w:sz="0" w:space="0" w:color="auto"/>
      </w:divBdr>
    </w:div>
    <w:div w:id="2028213023">
      <w:marLeft w:val="480"/>
      <w:marRight w:val="0"/>
      <w:marTop w:val="0"/>
      <w:marBottom w:val="0"/>
      <w:divBdr>
        <w:top w:val="none" w:sz="0" w:space="0" w:color="auto"/>
        <w:left w:val="none" w:sz="0" w:space="0" w:color="auto"/>
        <w:bottom w:val="none" w:sz="0" w:space="0" w:color="auto"/>
        <w:right w:val="none" w:sz="0" w:space="0" w:color="auto"/>
      </w:divBdr>
    </w:div>
    <w:div w:id="2028288037">
      <w:marLeft w:val="480"/>
      <w:marRight w:val="0"/>
      <w:marTop w:val="0"/>
      <w:marBottom w:val="0"/>
      <w:divBdr>
        <w:top w:val="none" w:sz="0" w:space="0" w:color="auto"/>
        <w:left w:val="none" w:sz="0" w:space="0" w:color="auto"/>
        <w:bottom w:val="none" w:sz="0" w:space="0" w:color="auto"/>
        <w:right w:val="none" w:sz="0" w:space="0" w:color="auto"/>
      </w:divBdr>
    </w:div>
    <w:div w:id="2028291690">
      <w:marLeft w:val="480"/>
      <w:marRight w:val="0"/>
      <w:marTop w:val="0"/>
      <w:marBottom w:val="0"/>
      <w:divBdr>
        <w:top w:val="none" w:sz="0" w:space="0" w:color="auto"/>
        <w:left w:val="none" w:sz="0" w:space="0" w:color="auto"/>
        <w:bottom w:val="none" w:sz="0" w:space="0" w:color="auto"/>
        <w:right w:val="none" w:sz="0" w:space="0" w:color="auto"/>
      </w:divBdr>
    </w:div>
    <w:div w:id="2028437483">
      <w:marLeft w:val="480"/>
      <w:marRight w:val="0"/>
      <w:marTop w:val="0"/>
      <w:marBottom w:val="0"/>
      <w:divBdr>
        <w:top w:val="none" w:sz="0" w:space="0" w:color="auto"/>
        <w:left w:val="none" w:sz="0" w:space="0" w:color="auto"/>
        <w:bottom w:val="none" w:sz="0" w:space="0" w:color="auto"/>
        <w:right w:val="none" w:sz="0" w:space="0" w:color="auto"/>
      </w:divBdr>
    </w:div>
    <w:div w:id="2032533605">
      <w:marLeft w:val="480"/>
      <w:marRight w:val="0"/>
      <w:marTop w:val="0"/>
      <w:marBottom w:val="0"/>
      <w:divBdr>
        <w:top w:val="none" w:sz="0" w:space="0" w:color="auto"/>
        <w:left w:val="none" w:sz="0" w:space="0" w:color="auto"/>
        <w:bottom w:val="none" w:sz="0" w:space="0" w:color="auto"/>
        <w:right w:val="none" w:sz="0" w:space="0" w:color="auto"/>
      </w:divBdr>
    </w:div>
    <w:div w:id="2033267178">
      <w:marLeft w:val="480"/>
      <w:marRight w:val="0"/>
      <w:marTop w:val="0"/>
      <w:marBottom w:val="0"/>
      <w:divBdr>
        <w:top w:val="none" w:sz="0" w:space="0" w:color="auto"/>
        <w:left w:val="none" w:sz="0" w:space="0" w:color="auto"/>
        <w:bottom w:val="none" w:sz="0" w:space="0" w:color="auto"/>
        <w:right w:val="none" w:sz="0" w:space="0" w:color="auto"/>
      </w:divBdr>
    </w:div>
    <w:div w:id="2033997043">
      <w:marLeft w:val="480"/>
      <w:marRight w:val="0"/>
      <w:marTop w:val="0"/>
      <w:marBottom w:val="0"/>
      <w:divBdr>
        <w:top w:val="none" w:sz="0" w:space="0" w:color="auto"/>
        <w:left w:val="none" w:sz="0" w:space="0" w:color="auto"/>
        <w:bottom w:val="none" w:sz="0" w:space="0" w:color="auto"/>
        <w:right w:val="none" w:sz="0" w:space="0" w:color="auto"/>
      </w:divBdr>
    </w:div>
    <w:div w:id="2034842428">
      <w:marLeft w:val="480"/>
      <w:marRight w:val="0"/>
      <w:marTop w:val="0"/>
      <w:marBottom w:val="0"/>
      <w:divBdr>
        <w:top w:val="none" w:sz="0" w:space="0" w:color="auto"/>
        <w:left w:val="none" w:sz="0" w:space="0" w:color="auto"/>
        <w:bottom w:val="none" w:sz="0" w:space="0" w:color="auto"/>
        <w:right w:val="none" w:sz="0" w:space="0" w:color="auto"/>
      </w:divBdr>
    </w:div>
    <w:div w:id="2034919808">
      <w:marLeft w:val="480"/>
      <w:marRight w:val="0"/>
      <w:marTop w:val="0"/>
      <w:marBottom w:val="0"/>
      <w:divBdr>
        <w:top w:val="none" w:sz="0" w:space="0" w:color="auto"/>
        <w:left w:val="none" w:sz="0" w:space="0" w:color="auto"/>
        <w:bottom w:val="none" w:sz="0" w:space="0" w:color="auto"/>
        <w:right w:val="none" w:sz="0" w:space="0" w:color="auto"/>
      </w:divBdr>
    </w:div>
    <w:div w:id="2035686793">
      <w:marLeft w:val="480"/>
      <w:marRight w:val="0"/>
      <w:marTop w:val="0"/>
      <w:marBottom w:val="0"/>
      <w:divBdr>
        <w:top w:val="none" w:sz="0" w:space="0" w:color="auto"/>
        <w:left w:val="none" w:sz="0" w:space="0" w:color="auto"/>
        <w:bottom w:val="none" w:sz="0" w:space="0" w:color="auto"/>
        <w:right w:val="none" w:sz="0" w:space="0" w:color="auto"/>
      </w:divBdr>
    </w:div>
    <w:div w:id="2035838140">
      <w:marLeft w:val="480"/>
      <w:marRight w:val="0"/>
      <w:marTop w:val="0"/>
      <w:marBottom w:val="0"/>
      <w:divBdr>
        <w:top w:val="none" w:sz="0" w:space="0" w:color="auto"/>
        <w:left w:val="none" w:sz="0" w:space="0" w:color="auto"/>
        <w:bottom w:val="none" w:sz="0" w:space="0" w:color="auto"/>
        <w:right w:val="none" w:sz="0" w:space="0" w:color="auto"/>
      </w:divBdr>
    </w:div>
    <w:div w:id="2036039049">
      <w:marLeft w:val="480"/>
      <w:marRight w:val="0"/>
      <w:marTop w:val="0"/>
      <w:marBottom w:val="0"/>
      <w:divBdr>
        <w:top w:val="none" w:sz="0" w:space="0" w:color="auto"/>
        <w:left w:val="none" w:sz="0" w:space="0" w:color="auto"/>
        <w:bottom w:val="none" w:sz="0" w:space="0" w:color="auto"/>
        <w:right w:val="none" w:sz="0" w:space="0" w:color="auto"/>
      </w:divBdr>
    </w:div>
    <w:div w:id="2036536920">
      <w:marLeft w:val="480"/>
      <w:marRight w:val="0"/>
      <w:marTop w:val="0"/>
      <w:marBottom w:val="0"/>
      <w:divBdr>
        <w:top w:val="none" w:sz="0" w:space="0" w:color="auto"/>
        <w:left w:val="none" w:sz="0" w:space="0" w:color="auto"/>
        <w:bottom w:val="none" w:sz="0" w:space="0" w:color="auto"/>
        <w:right w:val="none" w:sz="0" w:space="0" w:color="auto"/>
      </w:divBdr>
    </w:div>
    <w:div w:id="2036803854">
      <w:marLeft w:val="480"/>
      <w:marRight w:val="0"/>
      <w:marTop w:val="0"/>
      <w:marBottom w:val="0"/>
      <w:divBdr>
        <w:top w:val="none" w:sz="0" w:space="0" w:color="auto"/>
        <w:left w:val="none" w:sz="0" w:space="0" w:color="auto"/>
        <w:bottom w:val="none" w:sz="0" w:space="0" w:color="auto"/>
        <w:right w:val="none" w:sz="0" w:space="0" w:color="auto"/>
      </w:divBdr>
    </w:div>
    <w:div w:id="2037391391">
      <w:marLeft w:val="480"/>
      <w:marRight w:val="0"/>
      <w:marTop w:val="0"/>
      <w:marBottom w:val="0"/>
      <w:divBdr>
        <w:top w:val="none" w:sz="0" w:space="0" w:color="auto"/>
        <w:left w:val="none" w:sz="0" w:space="0" w:color="auto"/>
        <w:bottom w:val="none" w:sz="0" w:space="0" w:color="auto"/>
        <w:right w:val="none" w:sz="0" w:space="0" w:color="auto"/>
      </w:divBdr>
    </w:div>
    <w:div w:id="2038313597">
      <w:marLeft w:val="480"/>
      <w:marRight w:val="0"/>
      <w:marTop w:val="0"/>
      <w:marBottom w:val="0"/>
      <w:divBdr>
        <w:top w:val="none" w:sz="0" w:space="0" w:color="auto"/>
        <w:left w:val="none" w:sz="0" w:space="0" w:color="auto"/>
        <w:bottom w:val="none" w:sz="0" w:space="0" w:color="auto"/>
        <w:right w:val="none" w:sz="0" w:space="0" w:color="auto"/>
      </w:divBdr>
    </w:div>
    <w:div w:id="2039112398">
      <w:marLeft w:val="480"/>
      <w:marRight w:val="0"/>
      <w:marTop w:val="0"/>
      <w:marBottom w:val="0"/>
      <w:divBdr>
        <w:top w:val="none" w:sz="0" w:space="0" w:color="auto"/>
        <w:left w:val="none" w:sz="0" w:space="0" w:color="auto"/>
        <w:bottom w:val="none" w:sz="0" w:space="0" w:color="auto"/>
        <w:right w:val="none" w:sz="0" w:space="0" w:color="auto"/>
      </w:divBdr>
    </w:div>
    <w:div w:id="2040281874">
      <w:marLeft w:val="480"/>
      <w:marRight w:val="0"/>
      <w:marTop w:val="0"/>
      <w:marBottom w:val="0"/>
      <w:divBdr>
        <w:top w:val="none" w:sz="0" w:space="0" w:color="auto"/>
        <w:left w:val="none" w:sz="0" w:space="0" w:color="auto"/>
        <w:bottom w:val="none" w:sz="0" w:space="0" w:color="auto"/>
        <w:right w:val="none" w:sz="0" w:space="0" w:color="auto"/>
      </w:divBdr>
    </w:div>
    <w:div w:id="2040544278">
      <w:marLeft w:val="480"/>
      <w:marRight w:val="0"/>
      <w:marTop w:val="0"/>
      <w:marBottom w:val="0"/>
      <w:divBdr>
        <w:top w:val="none" w:sz="0" w:space="0" w:color="auto"/>
        <w:left w:val="none" w:sz="0" w:space="0" w:color="auto"/>
        <w:bottom w:val="none" w:sz="0" w:space="0" w:color="auto"/>
        <w:right w:val="none" w:sz="0" w:space="0" w:color="auto"/>
      </w:divBdr>
    </w:div>
    <w:div w:id="2041469922">
      <w:marLeft w:val="480"/>
      <w:marRight w:val="0"/>
      <w:marTop w:val="0"/>
      <w:marBottom w:val="0"/>
      <w:divBdr>
        <w:top w:val="none" w:sz="0" w:space="0" w:color="auto"/>
        <w:left w:val="none" w:sz="0" w:space="0" w:color="auto"/>
        <w:bottom w:val="none" w:sz="0" w:space="0" w:color="auto"/>
        <w:right w:val="none" w:sz="0" w:space="0" w:color="auto"/>
      </w:divBdr>
    </w:div>
    <w:div w:id="2041664122">
      <w:marLeft w:val="480"/>
      <w:marRight w:val="0"/>
      <w:marTop w:val="0"/>
      <w:marBottom w:val="0"/>
      <w:divBdr>
        <w:top w:val="none" w:sz="0" w:space="0" w:color="auto"/>
        <w:left w:val="none" w:sz="0" w:space="0" w:color="auto"/>
        <w:bottom w:val="none" w:sz="0" w:space="0" w:color="auto"/>
        <w:right w:val="none" w:sz="0" w:space="0" w:color="auto"/>
      </w:divBdr>
    </w:div>
    <w:div w:id="2041739805">
      <w:marLeft w:val="480"/>
      <w:marRight w:val="0"/>
      <w:marTop w:val="0"/>
      <w:marBottom w:val="0"/>
      <w:divBdr>
        <w:top w:val="none" w:sz="0" w:space="0" w:color="auto"/>
        <w:left w:val="none" w:sz="0" w:space="0" w:color="auto"/>
        <w:bottom w:val="none" w:sz="0" w:space="0" w:color="auto"/>
        <w:right w:val="none" w:sz="0" w:space="0" w:color="auto"/>
      </w:divBdr>
    </w:div>
    <w:div w:id="2042508867">
      <w:marLeft w:val="480"/>
      <w:marRight w:val="0"/>
      <w:marTop w:val="0"/>
      <w:marBottom w:val="0"/>
      <w:divBdr>
        <w:top w:val="none" w:sz="0" w:space="0" w:color="auto"/>
        <w:left w:val="none" w:sz="0" w:space="0" w:color="auto"/>
        <w:bottom w:val="none" w:sz="0" w:space="0" w:color="auto"/>
        <w:right w:val="none" w:sz="0" w:space="0" w:color="auto"/>
      </w:divBdr>
    </w:div>
    <w:div w:id="2042634164">
      <w:marLeft w:val="480"/>
      <w:marRight w:val="0"/>
      <w:marTop w:val="0"/>
      <w:marBottom w:val="0"/>
      <w:divBdr>
        <w:top w:val="none" w:sz="0" w:space="0" w:color="auto"/>
        <w:left w:val="none" w:sz="0" w:space="0" w:color="auto"/>
        <w:bottom w:val="none" w:sz="0" w:space="0" w:color="auto"/>
        <w:right w:val="none" w:sz="0" w:space="0" w:color="auto"/>
      </w:divBdr>
    </w:div>
    <w:div w:id="2042776476">
      <w:marLeft w:val="480"/>
      <w:marRight w:val="0"/>
      <w:marTop w:val="0"/>
      <w:marBottom w:val="0"/>
      <w:divBdr>
        <w:top w:val="none" w:sz="0" w:space="0" w:color="auto"/>
        <w:left w:val="none" w:sz="0" w:space="0" w:color="auto"/>
        <w:bottom w:val="none" w:sz="0" w:space="0" w:color="auto"/>
        <w:right w:val="none" w:sz="0" w:space="0" w:color="auto"/>
      </w:divBdr>
    </w:div>
    <w:div w:id="2044402066">
      <w:marLeft w:val="480"/>
      <w:marRight w:val="0"/>
      <w:marTop w:val="0"/>
      <w:marBottom w:val="0"/>
      <w:divBdr>
        <w:top w:val="none" w:sz="0" w:space="0" w:color="auto"/>
        <w:left w:val="none" w:sz="0" w:space="0" w:color="auto"/>
        <w:bottom w:val="none" w:sz="0" w:space="0" w:color="auto"/>
        <w:right w:val="none" w:sz="0" w:space="0" w:color="auto"/>
      </w:divBdr>
    </w:div>
    <w:div w:id="2045060891">
      <w:marLeft w:val="480"/>
      <w:marRight w:val="0"/>
      <w:marTop w:val="0"/>
      <w:marBottom w:val="0"/>
      <w:divBdr>
        <w:top w:val="none" w:sz="0" w:space="0" w:color="auto"/>
        <w:left w:val="none" w:sz="0" w:space="0" w:color="auto"/>
        <w:bottom w:val="none" w:sz="0" w:space="0" w:color="auto"/>
        <w:right w:val="none" w:sz="0" w:space="0" w:color="auto"/>
      </w:divBdr>
    </w:div>
    <w:div w:id="2045713562">
      <w:marLeft w:val="480"/>
      <w:marRight w:val="0"/>
      <w:marTop w:val="0"/>
      <w:marBottom w:val="0"/>
      <w:divBdr>
        <w:top w:val="none" w:sz="0" w:space="0" w:color="auto"/>
        <w:left w:val="none" w:sz="0" w:space="0" w:color="auto"/>
        <w:bottom w:val="none" w:sz="0" w:space="0" w:color="auto"/>
        <w:right w:val="none" w:sz="0" w:space="0" w:color="auto"/>
      </w:divBdr>
    </w:div>
    <w:div w:id="2046176351">
      <w:marLeft w:val="480"/>
      <w:marRight w:val="0"/>
      <w:marTop w:val="0"/>
      <w:marBottom w:val="0"/>
      <w:divBdr>
        <w:top w:val="none" w:sz="0" w:space="0" w:color="auto"/>
        <w:left w:val="none" w:sz="0" w:space="0" w:color="auto"/>
        <w:bottom w:val="none" w:sz="0" w:space="0" w:color="auto"/>
        <w:right w:val="none" w:sz="0" w:space="0" w:color="auto"/>
      </w:divBdr>
    </w:div>
    <w:div w:id="2046826412">
      <w:marLeft w:val="480"/>
      <w:marRight w:val="0"/>
      <w:marTop w:val="0"/>
      <w:marBottom w:val="0"/>
      <w:divBdr>
        <w:top w:val="none" w:sz="0" w:space="0" w:color="auto"/>
        <w:left w:val="none" w:sz="0" w:space="0" w:color="auto"/>
        <w:bottom w:val="none" w:sz="0" w:space="0" w:color="auto"/>
        <w:right w:val="none" w:sz="0" w:space="0" w:color="auto"/>
      </w:divBdr>
    </w:div>
    <w:div w:id="2047870744">
      <w:marLeft w:val="480"/>
      <w:marRight w:val="0"/>
      <w:marTop w:val="0"/>
      <w:marBottom w:val="0"/>
      <w:divBdr>
        <w:top w:val="none" w:sz="0" w:space="0" w:color="auto"/>
        <w:left w:val="none" w:sz="0" w:space="0" w:color="auto"/>
        <w:bottom w:val="none" w:sz="0" w:space="0" w:color="auto"/>
        <w:right w:val="none" w:sz="0" w:space="0" w:color="auto"/>
      </w:divBdr>
    </w:div>
    <w:div w:id="2048219373">
      <w:marLeft w:val="480"/>
      <w:marRight w:val="0"/>
      <w:marTop w:val="0"/>
      <w:marBottom w:val="0"/>
      <w:divBdr>
        <w:top w:val="none" w:sz="0" w:space="0" w:color="auto"/>
        <w:left w:val="none" w:sz="0" w:space="0" w:color="auto"/>
        <w:bottom w:val="none" w:sz="0" w:space="0" w:color="auto"/>
        <w:right w:val="none" w:sz="0" w:space="0" w:color="auto"/>
      </w:divBdr>
    </w:div>
    <w:div w:id="2048335758">
      <w:marLeft w:val="480"/>
      <w:marRight w:val="0"/>
      <w:marTop w:val="0"/>
      <w:marBottom w:val="0"/>
      <w:divBdr>
        <w:top w:val="none" w:sz="0" w:space="0" w:color="auto"/>
        <w:left w:val="none" w:sz="0" w:space="0" w:color="auto"/>
        <w:bottom w:val="none" w:sz="0" w:space="0" w:color="auto"/>
        <w:right w:val="none" w:sz="0" w:space="0" w:color="auto"/>
      </w:divBdr>
    </w:div>
    <w:div w:id="2049335207">
      <w:marLeft w:val="480"/>
      <w:marRight w:val="0"/>
      <w:marTop w:val="0"/>
      <w:marBottom w:val="0"/>
      <w:divBdr>
        <w:top w:val="none" w:sz="0" w:space="0" w:color="auto"/>
        <w:left w:val="none" w:sz="0" w:space="0" w:color="auto"/>
        <w:bottom w:val="none" w:sz="0" w:space="0" w:color="auto"/>
        <w:right w:val="none" w:sz="0" w:space="0" w:color="auto"/>
      </w:divBdr>
    </w:div>
    <w:div w:id="2049640799">
      <w:marLeft w:val="480"/>
      <w:marRight w:val="0"/>
      <w:marTop w:val="0"/>
      <w:marBottom w:val="0"/>
      <w:divBdr>
        <w:top w:val="none" w:sz="0" w:space="0" w:color="auto"/>
        <w:left w:val="none" w:sz="0" w:space="0" w:color="auto"/>
        <w:bottom w:val="none" w:sz="0" w:space="0" w:color="auto"/>
        <w:right w:val="none" w:sz="0" w:space="0" w:color="auto"/>
      </w:divBdr>
    </w:div>
    <w:div w:id="2050260533">
      <w:marLeft w:val="480"/>
      <w:marRight w:val="0"/>
      <w:marTop w:val="0"/>
      <w:marBottom w:val="0"/>
      <w:divBdr>
        <w:top w:val="none" w:sz="0" w:space="0" w:color="auto"/>
        <w:left w:val="none" w:sz="0" w:space="0" w:color="auto"/>
        <w:bottom w:val="none" w:sz="0" w:space="0" w:color="auto"/>
        <w:right w:val="none" w:sz="0" w:space="0" w:color="auto"/>
      </w:divBdr>
    </w:div>
    <w:div w:id="2050520752">
      <w:marLeft w:val="480"/>
      <w:marRight w:val="0"/>
      <w:marTop w:val="0"/>
      <w:marBottom w:val="0"/>
      <w:divBdr>
        <w:top w:val="none" w:sz="0" w:space="0" w:color="auto"/>
        <w:left w:val="none" w:sz="0" w:space="0" w:color="auto"/>
        <w:bottom w:val="none" w:sz="0" w:space="0" w:color="auto"/>
        <w:right w:val="none" w:sz="0" w:space="0" w:color="auto"/>
      </w:divBdr>
    </w:div>
    <w:div w:id="2050914828">
      <w:marLeft w:val="480"/>
      <w:marRight w:val="0"/>
      <w:marTop w:val="0"/>
      <w:marBottom w:val="0"/>
      <w:divBdr>
        <w:top w:val="none" w:sz="0" w:space="0" w:color="auto"/>
        <w:left w:val="none" w:sz="0" w:space="0" w:color="auto"/>
        <w:bottom w:val="none" w:sz="0" w:space="0" w:color="auto"/>
        <w:right w:val="none" w:sz="0" w:space="0" w:color="auto"/>
      </w:divBdr>
    </w:div>
    <w:div w:id="2051686432">
      <w:marLeft w:val="480"/>
      <w:marRight w:val="0"/>
      <w:marTop w:val="0"/>
      <w:marBottom w:val="0"/>
      <w:divBdr>
        <w:top w:val="none" w:sz="0" w:space="0" w:color="auto"/>
        <w:left w:val="none" w:sz="0" w:space="0" w:color="auto"/>
        <w:bottom w:val="none" w:sz="0" w:space="0" w:color="auto"/>
        <w:right w:val="none" w:sz="0" w:space="0" w:color="auto"/>
      </w:divBdr>
    </w:div>
    <w:div w:id="2052878689">
      <w:marLeft w:val="480"/>
      <w:marRight w:val="0"/>
      <w:marTop w:val="0"/>
      <w:marBottom w:val="0"/>
      <w:divBdr>
        <w:top w:val="none" w:sz="0" w:space="0" w:color="auto"/>
        <w:left w:val="none" w:sz="0" w:space="0" w:color="auto"/>
        <w:bottom w:val="none" w:sz="0" w:space="0" w:color="auto"/>
        <w:right w:val="none" w:sz="0" w:space="0" w:color="auto"/>
      </w:divBdr>
    </w:div>
    <w:div w:id="2053577908">
      <w:marLeft w:val="480"/>
      <w:marRight w:val="0"/>
      <w:marTop w:val="0"/>
      <w:marBottom w:val="0"/>
      <w:divBdr>
        <w:top w:val="none" w:sz="0" w:space="0" w:color="auto"/>
        <w:left w:val="none" w:sz="0" w:space="0" w:color="auto"/>
        <w:bottom w:val="none" w:sz="0" w:space="0" w:color="auto"/>
        <w:right w:val="none" w:sz="0" w:space="0" w:color="auto"/>
      </w:divBdr>
    </w:div>
    <w:div w:id="2054620881">
      <w:marLeft w:val="480"/>
      <w:marRight w:val="0"/>
      <w:marTop w:val="0"/>
      <w:marBottom w:val="0"/>
      <w:divBdr>
        <w:top w:val="none" w:sz="0" w:space="0" w:color="auto"/>
        <w:left w:val="none" w:sz="0" w:space="0" w:color="auto"/>
        <w:bottom w:val="none" w:sz="0" w:space="0" w:color="auto"/>
        <w:right w:val="none" w:sz="0" w:space="0" w:color="auto"/>
      </w:divBdr>
    </w:div>
    <w:div w:id="2055426709">
      <w:marLeft w:val="480"/>
      <w:marRight w:val="0"/>
      <w:marTop w:val="0"/>
      <w:marBottom w:val="0"/>
      <w:divBdr>
        <w:top w:val="none" w:sz="0" w:space="0" w:color="auto"/>
        <w:left w:val="none" w:sz="0" w:space="0" w:color="auto"/>
        <w:bottom w:val="none" w:sz="0" w:space="0" w:color="auto"/>
        <w:right w:val="none" w:sz="0" w:space="0" w:color="auto"/>
      </w:divBdr>
    </w:div>
    <w:div w:id="2056537282">
      <w:marLeft w:val="480"/>
      <w:marRight w:val="0"/>
      <w:marTop w:val="0"/>
      <w:marBottom w:val="0"/>
      <w:divBdr>
        <w:top w:val="none" w:sz="0" w:space="0" w:color="auto"/>
        <w:left w:val="none" w:sz="0" w:space="0" w:color="auto"/>
        <w:bottom w:val="none" w:sz="0" w:space="0" w:color="auto"/>
        <w:right w:val="none" w:sz="0" w:space="0" w:color="auto"/>
      </w:divBdr>
    </w:div>
    <w:div w:id="2059936923">
      <w:marLeft w:val="480"/>
      <w:marRight w:val="0"/>
      <w:marTop w:val="0"/>
      <w:marBottom w:val="0"/>
      <w:divBdr>
        <w:top w:val="none" w:sz="0" w:space="0" w:color="auto"/>
        <w:left w:val="none" w:sz="0" w:space="0" w:color="auto"/>
        <w:bottom w:val="none" w:sz="0" w:space="0" w:color="auto"/>
        <w:right w:val="none" w:sz="0" w:space="0" w:color="auto"/>
      </w:divBdr>
    </w:div>
    <w:div w:id="2060394754">
      <w:marLeft w:val="480"/>
      <w:marRight w:val="0"/>
      <w:marTop w:val="0"/>
      <w:marBottom w:val="0"/>
      <w:divBdr>
        <w:top w:val="none" w:sz="0" w:space="0" w:color="auto"/>
        <w:left w:val="none" w:sz="0" w:space="0" w:color="auto"/>
        <w:bottom w:val="none" w:sz="0" w:space="0" w:color="auto"/>
        <w:right w:val="none" w:sz="0" w:space="0" w:color="auto"/>
      </w:divBdr>
    </w:div>
    <w:div w:id="2060474341">
      <w:marLeft w:val="480"/>
      <w:marRight w:val="0"/>
      <w:marTop w:val="0"/>
      <w:marBottom w:val="0"/>
      <w:divBdr>
        <w:top w:val="none" w:sz="0" w:space="0" w:color="auto"/>
        <w:left w:val="none" w:sz="0" w:space="0" w:color="auto"/>
        <w:bottom w:val="none" w:sz="0" w:space="0" w:color="auto"/>
        <w:right w:val="none" w:sz="0" w:space="0" w:color="auto"/>
      </w:divBdr>
    </w:div>
    <w:div w:id="2060548737">
      <w:marLeft w:val="480"/>
      <w:marRight w:val="0"/>
      <w:marTop w:val="0"/>
      <w:marBottom w:val="0"/>
      <w:divBdr>
        <w:top w:val="none" w:sz="0" w:space="0" w:color="auto"/>
        <w:left w:val="none" w:sz="0" w:space="0" w:color="auto"/>
        <w:bottom w:val="none" w:sz="0" w:space="0" w:color="auto"/>
        <w:right w:val="none" w:sz="0" w:space="0" w:color="auto"/>
      </w:divBdr>
    </w:div>
    <w:div w:id="2061250160">
      <w:marLeft w:val="480"/>
      <w:marRight w:val="0"/>
      <w:marTop w:val="0"/>
      <w:marBottom w:val="0"/>
      <w:divBdr>
        <w:top w:val="none" w:sz="0" w:space="0" w:color="auto"/>
        <w:left w:val="none" w:sz="0" w:space="0" w:color="auto"/>
        <w:bottom w:val="none" w:sz="0" w:space="0" w:color="auto"/>
        <w:right w:val="none" w:sz="0" w:space="0" w:color="auto"/>
      </w:divBdr>
    </w:div>
    <w:div w:id="2061633916">
      <w:marLeft w:val="480"/>
      <w:marRight w:val="0"/>
      <w:marTop w:val="0"/>
      <w:marBottom w:val="0"/>
      <w:divBdr>
        <w:top w:val="none" w:sz="0" w:space="0" w:color="auto"/>
        <w:left w:val="none" w:sz="0" w:space="0" w:color="auto"/>
        <w:bottom w:val="none" w:sz="0" w:space="0" w:color="auto"/>
        <w:right w:val="none" w:sz="0" w:space="0" w:color="auto"/>
      </w:divBdr>
    </w:div>
    <w:div w:id="2062826103">
      <w:marLeft w:val="480"/>
      <w:marRight w:val="0"/>
      <w:marTop w:val="0"/>
      <w:marBottom w:val="0"/>
      <w:divBdr>
        <w:top w:val="none" w:sz="0" w:space="0" w:color="auto"/>
        <w:left w:val="none" w:sz="0" w:space="0" w:color="auto"/>
        <w:bottom w:val="none" w:sz="0" w:space="0" w:color="auto"/>
        <w:right w:val="none" w:sz="0" w:space="0" w:color="auto"/>
      </w:divBdr>
    </w:div>
    <w:div w:id="2064475230">
      <w:marLeft w:val="480"/>
      <w:marRight w:val="0"/>
      <w:marTop w:val="0"/>
      <w:marBottom w:val="0"/>
      <w:divBdr>
        <w:top w:val="none" w:sz="0" w:space="0" w:color="auto"/>
        <w:left w:val="none" w:sz="0" w:space="0" w:color="auto"/>
        <w:bottom w:val="none" w:sz="0" w:space="0" w:color="auto"/>
        <w:right w:val="none" w:sz="0" w:space="0" w:color="auto"/>
      </w:divBdr>
    </w:div>
    <w:div w:id="2064524553">
      <w:marLeft w:val="480"/>
      <w:marRight w:val="0"/>
      <w:marTop w:val="0"/>
      <w:marBottom w:val="0"/>
      <w:divBdr>
        <w:top w:val="none" w:sz="0" w:space="0" w:color="auto"/>
        <w:left w:val="none" w:sz="0" w:space="0" w:color="auto"/>
        <w:bottom w:val="none" w:sz="0" w:space="0" w:color="auto"/>
        <w:right w:val="none" w:sz="0" w:space="0" w:color="auto"/>
      </w:divBdr>
    </w:div>
    <w:div w:id="2065173127">
      <w:marLeft w:val="480"/>
      <w:marRight w:val="0"/>
      <w:marTop w:val="0"/>
      <w:marBottom w:val="0"/>
      <w:divBdr>
        <w:top w:val="none" w:sz="0" w:space="0" w:color="auto"/>
        <w:left w:val="none" w:sz="0" w:space="0" w:color="auto"/>
        <w:bottom w:val="none" w:sz="0" w:space="0" w:color="auto"/>
        <w:right w:val="none" w:sz="0" w:space="0" w:color="auto"/>
      </w:divBdr>
    </w:div>
    <w:div w:id="2065367955">
      <w:marLeft w:val="480"/>
      <w:marRight w:val="0"/>
      <w:marTop w:val="0"/>
      <w:marBottom w:val="0"/>
      <w:divBdr>
        <w:top w:val="none" w:sz="0" w:space="0" w:color="auto"/>
        <w:left w:val="none" w:sz="0" w:space="0" w:color="auto"/>
        <w:bottom w:val="none" w:sz="0" w:space="0" w:color="auto"/>
        <w:right w:val="none" w:sz="0" w:space="0" w:color="auto"/>
      </w:divBdr>
    </w:div>
    <w:div w:id="2066297783">
      <w:marLeft w:val="480"/>
      <w:marRight w:val="0"/>
      <w:marTop w:val="0"/>
      <w:marBottom w:val="0"/>
      <w:divBdr>
        <w:top w:val="none" w:sz="0" w:space="0" w:color="auto"/>
        <w:left w:val="none" w:sz="0" w:space="0" w:color="auto"/>
        <w:bottom w:val="none" w:sz="0" w:space="0" w:color="auto"/>
        <w:right w:val="none" w:sz="0" w:space="0" w:color="auto"/>
      </w:divBdr>
    </w:div>
    <w:div w:id="2066490262">
      <w:marLeft w:val="480"/>
      <w:marRight w:val="0"/>
      <w:marTop w:val="0"/>
      <w:marBottom w:val="0"/>
      <w:divBdr>
        <w:top w:val="none" w:sz="0" w:space="0" w:color="auto"/>
        <w:left w:val="none" w:sz="0" w:space="0" w:color="auto"/>
        <w:bottom w:val="none" w:sz="0" w:space="0" w:color="auto"/>
        <w:right w:val="none" w:sz="0" w:space="0" w:color="auto"/>
      </w:divBdr>
    </w:div>
    <w:div w:id="2068071420">
      <w:marLeft w:val="480"/>
      <w:marRight w:val="0"/>
      <w:marTop w:val="0"/>
      <w:marBottom w:val="0"/>
      <w:divBdr>
        <w:top w:val="none" w:sz="0" w:space="0" w:color="auto"/>
        <w:left w:val="none" w:sz="0" w:space="0" w:color="auto"/>
        <w:bottom w:val="none" w:sz="0" w:space="0" w:color="auto"/>
        <w:right w:val="none" w:sz="0" w:space="0" w:color="auto"/>
      </w:divBdr>
    </w:div>
    <w:div w:id="2069187778">
      <w:marLeft w:val="480"/>
      <w:marRight w:val="0"/>
      <w:marTop w:val="0"/>
      <w:marBottom w:val="0"/>
      <w:divBdr>
        <w:top w:val="none" w:sz="0" w:space="0" w:color="auto"/>
        <w:left w:val="none" w:sz="0" w:space="0" w:color="auto"/>
        <w:bottom w:val="none" w:sz="0" w:space="0" w:color="auto"/>
        <w:right w:val="none" w:sz="0" w:space="0" w:color="auto"/>
      </w:divBdr>
    </w:div>
    <w:div w:id="2069955765">
      <w:marLeft w:val="480"/>
      <w:marRight w:val="0"/>
      <w:marTop w:val="0"/>
      <w:marBottom w:val="0"/>
      <w:divBdr>
        <w:top w:val="none" w:sz="0" w:space="0" w:color="auto"/>
        <w:left w:val="none" w:sz="0" w:space="0" w:color="auto"/>
        <w:bottom w:val="none" w:sz="0" w:space="0" w:color="auto"/>
        <w:right w:val="none" w:sz="0" w:space="0" w:color="auto"/>
      </w:divBdr>
    </w:div>
    <w:div w:id="2070154207">
      <w:marLeft w:val="480"/>
      <w:marRight w:val="0"/>
      <w:marTop w:val="0"/>
      <w:marBottom w:val="0"/>
      <w:divBdr>
        <w:top w:val="none" w:sz="0" w:space="0" w:color="auto"/>
        <w:left w:val="none" w:sz="0" w:space="0" w:color="auto"/>
        <w:bottom w:val="none" w:sz="0" w:space="0" w:color="auto"/>
        <w:right w:val="none" w:sz="0" w:space="0" w:color="auto"/>
      </w:divBdr>
    </w:div>
    <w:div w:id="2070228137">
      <w:marLeft w:val="480"/>
      <w:marRight w:val="0"/>
      <w:marTop w:val="0"/>
      <w:marBottom w:val="0"/>
      <w:divBdr>
        <w:top w:val="none" w:sz="0" w:space="0" w:color="auto"/>
        <w:left w:val="none" w:sz="0" w:space="0" w:color="auto"/>
        <w:bottom w:val="none" w:sz="0" w:space="0" w:color="auto"/>
        <w:right w:val="none" w:sz="0" w:space="0" w:color="auto"/>
      </w:divBdr>
    </w:div>
    <w:div w:id="2071076360">
      <w:marLeft w:val="480"/>
      <w:marRight w:val="0"/>
      <w:marTop w:val="0"/>
      <w:marBottom w:val="0"/>
      <w:divBdr>
        <w:top w:val="none" w:sz="0" w:space="0" w:color="auto"/>
        <w:left w:val="none" w:sz="0" w:space="0" w:color="auto"/>
        <w:bottom w:val="none" w:sz="0" w:space="0" w:color="auto"/>
        <w:right w:val="none" w:sz="0" w:space="0" w:color="auto"/>
      </w:divBdr>
    </w:div>
    <w:div w:id="2071683590">
      <w:marLeft w:val="480"/>
      <w:marRight w:val="0"/>
      <w:marTop w:val="0"/>
      <w:marBottom w:val="0"/>
      <w:divBdr>
        <w:top w:val="none" w:sz="0" w:space="0" w:color="auto"/>
        <w:left w:val="none" w:sz="0" w:space="0" w:color="auto"/>
        <w:bottom w:val="none" w:sz="0" w:space="0" w:color="auto"/>
        <w:right w:val="none" w:sz="0" w:space="0" w:color="auto"/>
      </w:divBdr>
    </w:div>
    <w:div w:id="2071801951">
      <w:marLeft w:val="480"/>
      <w:marRight w:val="0"/>
      <w:marTop w:val="0"/>
      <w:marBottom w:val="0"/>
      <w:divBdr>
        <w:top w:val="none" w:sz="0" w:space="0" w:color="auto"/>
        <w:left w:val="none" w:sz="0" w:space="0" w:color="auto"/>
        <w:bottom w:val="none" w:sz="0" w:space="0" w:color="auto"/>
        <w:right w:val="none" w:sz="0" w:space="0" w:color="auto"/>
      </w:divBdr>
    </w:div>
    <w:div w:id="2072145497">
      <w:marLeft w:val="480"/>
      <w:marRight w:val="0"/>
      <w:marTop w:val="0"/>
      <w:marBottom w:val="0"/>
      <w:divBdr>
        <w:top w:val="none" w:sz="0" w:space="0" w:color="auto"/>
        <w:left w:val="none" w:sz="0" w:space="0" w:color="auto"/>
        <w:bottom w:val="none" w:sz="0" w:space="0" w:color="auto"/>
        <w:right w:val="none" w:sz="0" w:space="0" w:color="auto"/>
      </w:divBdr>
    </w:div>
    <w:div w:id="2073691826">
      <w:marLeft w:val="480"/>
      <w:marRight w:val="0"/>
      <w:marTop w:val="0"/>
      <w:marBottom w:val="0"/>
      <w:divBdr>
        <w:top w:val="none" w:sz="0" w:space="0" w:color="auto"/>
        <w:left w:val="none" w:sz="0" w:space="0" w:color="auto"/>
        <w:bottom w:val="none" w:sz="0" w:space="0" w:color="auto"/>
        <w:right w:val="none" w:sz="0" w:space="0" w:color="auto"/>
      </w:divBdr>
    </w:div>
    <w:div w:id="2076585805">
      <w:marLeft w:val="480"/>
      <w:marRight w:val="0"/>
      <w:marTop w:val="0"/>
      <w:marBottom w:val="0"/>
      <w:divBdr>
        <w:top w:val="none" w:sz="0" w:space="0" w:color="auto"/>
        <w:left w:val="none" w:sz="0" w:space="0" w:color="auto"/>
        <w:bottom w:val="none" w:sz="0" w:space="0" w:color="auto"/>
        <w:right w:val="none" w:sz="0" w:space="0" w:color="auto"/>
      </w:divBdr>
    </w:div>
    <w:div w:id="2076778311">
      <w:marLeft w:val="480"/>
      <w:marRight w:val="0"/>
      <w:marTop w:val="0"/>
      <w:marBottom w:val="0"/>
      <w:divBdr>
        <w:top w:val="none" w:sz="0" w:space="0" w:color="auto"/>
        <w:left w:val="none" w:sz="0" w:space="0" w:color="auto"/>
        <w:bottom w:val="none" w:sz="0" w:space="0" w:color="auto"/>
        <w:right w:val="none" w:sz="0" w:space="0" w:color="auto"/>
      </w:divBdr>
    </w:div>
    <w:div w:id="2076974617">
      <w:marLeft w:val="480"/>
      <w:marRight w:val="0"/>
      <w:marTop w:val="0"/>
      <w:marBottom w:val="0"/>
      <w:divBdr>
        <w:top w:val="none" w:sz="0" w:space="0" w:color="auto"/>
        <w:left w:val="none" w:sz="0" w:space="0" w:color="auto"/>
        <w:bottom w:val="none" w:sz="0" w:space="0" w:color="auto"/>
        <w:right w:val="none" w:sz="0" w:space="0" w:color="auto"/>
      </w:divBdr>
    </w:div>
    <w:div w:id="2077435041">
      <w:marLeft w:val="480"/>
      <w:marRight w:val="0"/>
      <w:marTop w:val="0"/>
      <w:marBottom w:val="0"/>
      <w:divBdr>
        <w:top w:val="none" w:sz="0" w:space="0" w:color="auto"/>
        <w:left w:val="none" w:sz="0" w:space="0" w:color="auto"/>
        <w:bottom w:val="none" w:sz="0" w:space="0" w:color="auto"/>
        <w:right w:val="none" w:sz="0" w:space="0" w:color="auto"/>
      </w:divBdr>
    </w:div>
    <w:div w:id="2077975339">
      <w:marLeft w:val="480"/>
      <w:marRight w:val="0"/>
      <w:marTop w:val="0"/>
      <w:marBottom w:val="0"/>
      <w:divBdr>
        <w:top w:val="none" w:sz="0" w:space="0" w:color="auto"/>
        <w:left w:val="none" w:sz="0" w:space="0" w:color="auto"/>
        <w:bottom w:val="none" w:sz="0" w:space="0" w:color="auto"/>
        <w:right w:val="none" w:sz="0" w:space="0" w:color="auto"/>
      </w:divBdr>
    </w:div>
    <w:div w:id="2080596430">
      <w:marLeft w:val="480"/>
      <w:marRight w:val="0"/>
      <w:marTop w:val="0"/>
      <w:marBottom w:val="0"/>
      <w:divBdr>
        <w:top w:val="none" w:sz="0" w:space="0" w:color="auto"/>
        <w:left w:val="none" w:sz="0" w:space="0" w:color="auto"/>
        <w:bottom w:val="none" w:sz="0" w:space="0" w:color="auto"/>
        <w:right w:val="none" w:sz="0" w:space="0" w:color="auto"/>
      </w:divBdr>
    </w:div>
    <w:div w:id="2081057052">
      <w:marLeft w:val="480"/>
      <w:marRight w:val="0"/>
      <w:marTop w:val="0"/>
      <w:marBottom w:val="0"/>
      <w:divBdr>
        <w:top w:val="none" w:sz="0" w:space="0" w:color="auto"/>
        <w:left w:val="none" w:sz="0" w:space="0" w:color="auto"/>
        <w:bottom w:val="none" w:sz="0" w:space="0" w:color="auto"/>
        <w:right w:val="none" w:sz="0" w:space="0" w:color="auto"/>
      </w:divBdr>
    </w:div>
    <w:div w:id="2081634387">
      <w:marLeft w:val="480"/>
      <w:marRight w:val="0"/>
      <w:marTop w:val="0"/>
      <w:marBottom w:val="0"/>
      <w:divBdr>
        <w:top w:val="none" w:sz="0" w:space="0" w:color="auto"/>
        <w:left w:val="none" w:sz="0" w:space="0" w:color="auto"/>
        <w:bottom w:val="none" w:sz="0" w:space="0" w:color="auto"/>
        <w:right w:val="none" w:sz="0" w:space="0" w:color="auto"/>
      </w:divBdr>
    </w:div>
    <w:div w:id="2082676694">
      <w:marLeft w:val="480"/>
      <w:marRight w:val="0"/>
      <w:marTop w:val="0"/>
      <w:marBottom w:val="0"/>
      <w:divBdr>
        <w:top w:val="none" w:sz="0" w:space="0" w:color="auto"/>
        <w:left w:val="none" w:sz="0" w:space="0" w:color="auto"/>
        <w:bottom w:val="none" w:sz="0" w:space="0" w:color="auto"/>
        <w:right w:val="none" w:sz="0" w:space="0" w:color="auto"/>
      </w:divBdr>
    </w:div>
    <w:div w:id="2083790873">
      <w:marLeft w:val="480"/>
      <w:marRight w:val="0"/>
      <w:marTop w:val="0"/>
      <w:marBottom w:val="0"/>
      <w:divBdr>
        <w:top w:val="none" w:sz="0" w:space="0" w:color="auto"/>
        <w:left w:val="none" w:sz="0" w:space="0" w:color="auto"/>
        <w:bottom w:val="none" w:sz="0" w:space="0" w:color="auto"/>
        <w:right w:val="none" w:sz="0" w:space="0" w:color="auto"/>
      </w:divBdr>
    </w:div>
    <w:div w:id="2084596202">
      <w:marLeft w:val="480"/>
      <w:marRight w:val="0"/>
      <w:marTop w:val="0"/>
      <w:marBottom w:val="0"/>
      <w:divBdr>
        <w:top w:val="none" w:sz="0" w:space="0" w:color="auto"/>
        <w:left w:val="none" w:sz="0" w:space="0" w:color="auto"/>
        <w:bottom w:val="none" w:sz="0" w:space="0" w:color="auto"/>
        <w:right w:val="none" w:sz="0" w:space="0" w:color="auto"/>
      </w:divBdr>
    </w:div>
    <w:div w:id="2085754655">
      <w:marLeft w:val="480"/>
      <w:marRight w:val="0"/>
      <w:marTop w:val="0"/>
      <w:marBottom w:val="0"/>
      <w:divBdr>
        <w:top w:val="none" w:sz="0" w:space="0" w:color="auto"/>
        <w:left w:val="none" w:sz="0" w:space="0" w:color="auto"/>
        <w:bottom w:val="none" w:sz="0" w:space="0" w:color="auto"/>
        <w:right w:val="none" w:sz="0" w:space="0" w:color="auto"/>
      </w:divBdr>
    </w:div>
    <w:div w:id="2085912259">
      <w:marLeft w:val="480"/>
      <w:marRight w:val="0"/>
      <w:marTop w:val="0"/>
      <w:marBottom w:val="0"/>
      <w:divBdr>
        <w:top w:val="none" w:sz="0" w:space="0" w:color="auto"/>
        <w:left w:val="none" w:sz="0" w:space="0" w:color="auto"/>
        <w:bottom w:val="none" w:sz="0" w:space="0" w:color="auto"/>
        <w:right w:val="none" w:sz="0" w:space="0" w:color="auto"/>
      </w:divBdr>
    </w:div>
    <w:div w:id="2086415449">
      <w:marLeft w:val="480"/>
      <w:marRight w:val="0"/>
      <w:marTop w:val="0"/>
      <w:marBottom w:val="0"/>
      <w:divBdr>
        <w:top w:val="none" w:sz="0" w:space="0" w:color="auto"/>
        <w:left w:val="none" w:sz="0" w:space="0" w:color="auto"/>
        <w:bottom w:val="none" w:sz="0" w:space="0" w:color="auto"/>
        <w:right w:val="none" w:sz="0" w:space="0" w:color="auto"/>
      </w:divBdr>
    </w:div>
    <w:div w:id="2086561101">
      <w:marLeft w:val="480"/>
      <w:marRight w:val="0"/>
      <w:marTop w:val="0"/>
      <w:marBottom w:val="0"/>
      <w:divBdr>
        <w:top w:val="none" w:sz="0" w:space="0" w:color="auto"/>
        <w:left w:val="none" w:sz="0" w:space="0" w:color="auto"/>
        <w:bottom w:val="none" w:sz="0" w:space="0" w:color="auto"/>
        <w:right w:val="none" w:sz="0" w:space="0" w:color="auto"/>
      </w:divBdr>
    </w:div>
    <w:div w:id="2087536087">
      <w:marLeft w:val="480"/>
      <w:marRight w:val="0"/>
      <w:marTop w:val="0"/>
      <w:marBottom w:val="0"/>
      <w:divBdr>
        <w:top w:val="none" w:sz="0" w:space="0" w:color="auto"/>
        <w:left w:val="none" w:sz="0" w:space="0" w:color="auto"/>
        <w:bottom w:val="none" w:sz="0" w:space="0" w:color="auto"/>
        <w:right w:val="none" w:sz="0" w:space="0" w:color="auto"/>
      </w:divBdr>
    </w:div>
    <w:div w:id="2087871090">
      <w:marLeft w:val="480"/>
      <w:marRight w:val="0"/>
      <w:marTop w:val="0"/>
      <w:marBottom w:val="0"/>
      <w:divBdr>
        <w:top w:val="none" w:sz="0" w:space="0" w:color="auto"/>
        <w:left w:val="none" w:sz="0" w:space="0" w:color="auto"/>
        <w:bottom w:val="none" w:sz="0" w:space="0" w:color="auto"/>
        <w:right w:val="none" w:sz="0" w:space="0" w:color="auto"/>
      </w:divBdr>
    </w:div>
    <w:div w:id="2089036648">
      <w:marLeft w:val="480"/>
      <w:marRight w:val="0"/>
      <w:marTop w:val="0"/>
      <w:marBottom w:val="0"/>
      <w:divBdr>
        <w:top w:val="none" w:sz="0" w:space="0" w:color="auto"/>
        <w:left w:val="none" w:sz="0" w:space="0" w:color="auto"/>
        <w:bottom w:val="none" w:sz="0" w:space="0" w:color="auto"/>
        <w:right w:val="none" w:sz="0" w:space="0" w:color="auto"/>
      </w:divBdr>
    </w:div>
    <w:div w:id="2089187357">
      <w:marLeft w:val="480"/>
      <w:marRight w:val="0"/>
      <w:marTop w:val="0"/>
      <w:marBottom w:val="0"/>
      <w:divBdr>
        <w:top w:val="none" w:sz="0" w:space="0" w:color="auto"/>
        <w:left w:val="none" w:sz="0" w:space="0" w:color="auto"/>
        <w:bottom w:val="none" w:sz="0" w:space="0" w:color="auto"/>
        <w:right w:val="none" w:sz="0" w:space="0" w:color="auto"/>
      </w:divBdr>
    </w:div>
    <w:div w:id="2089688777">
      <w:marLeft w:val="480"/>
      <w:marRight w:val="0"/>
      <w:marTop w:val="0"/>
      <w:marBottom w:val="0"/>
      <w:divBdr>
        <w:top w:val="none" w:sz="0" w:space="0" w:color="auto"/>
        <w:left w:val="none" w:sz="0" w:space="0" w:color="auto"/>
        <w:bottom w:val="none" w:sz="0" w:space="0" w:color="auto"/>
        <w:right w:val="none" w:sz="0" w:space="0" w:color="auto"/>
      </w:divBdr>
    </w:div>
    <w:div w:id="2089812074">
      <w:marLeft w:val="480"/>
      <w:marRight w:val="0"/>
      <w:marTop w:val="0"/>
      <w:marBottom w:val="0"/>
      <w:divBdr>
        <w:top w:val="none" w:sz="0" w:space="0" w:color="auto"/>
        <w:left w:val="none" w:sz="0" w:space="0" w:color="auto"/>
        <w:bottom w:val="none" w:sz="0" w:space="0" w:color="auto"/>
        <w:right w:val="none" w:sz="0" w:space="0" w:color="auto"/>
      </w:divBdr>
    </w:div>
    <w:div w:id="2091123768">
      <w:marLeft w:val="480"/>
      <w:marRight w:val="0"/>
      <w:marTop w:val="0"/>
      <w:marBottom w:val="0"/>
      <w:divBdr>
        <w:top w:val="none" w:sz="0" w:space="0" w:color="auto"/>
        <w:left w:val="none" w:sz="0" w:space="0" w:color="auto"/>
        <w:bottom w:val="none" w:sz="0" w:space="0" w:color="auto"/>
        <w:right w:val="none" w:sz="0" w:space="0" w:color="auto"/>
      </w:divBdr>
    </w:div>
    <w:div w:id="2091153730">
      <w:marLeft w:val="480"/>
      <w:marRight w:val="0"/>
      <w:marTop w:val="0"/>
      <w:marBottom w:val="0"/>
      <w:divBdr>
        <w:top w:val="none" w:sz="0" w:space="0" w:color="auto"/>
        <w:left w:val="none" w:sz="0" w:space="0" w:color="auto"/>
        <w:bottom w:val="none" w:sz="0" w:space="0" w:color="auto"/>
        <w:right w:val="none" w:sz="0" w:space="0" w:color="auto"/>
      </w:divBdr>
    </w:div>
    <w:div w:id="2091347590">
      <w:marLeft w:val="480"/>
      <w:marRight w:val="0"/>
      <w:marTop w:val="0"/>
      <w:marBottom w:val="0"/>
      <w:divBdr>
        <w:top w:val="none" w:sz="0" w:space="0" w:color="auto"/>
        <w:left w:val="none" w:sz="0" w:space="0" w:color="auto"/>
        <w:bottom w:val="none" w:sz="0" w:space="0" w:color="auto"/>
        <w:right w:val="none" w:sz="0" w:space="0" w:color="auto"/>
      </w:divBdr>
    </w:div>
    <w:div w:id="2091922724">
      <w:marLeft w:val="480"/>
      <w:marRight w:val="0"/>
      <w:marTop w:val="0"/>
      <w:marBottom w:val="0"/>
      <w:divBdr>
        <w:top w:val="none" w:sz="0" w:space="0" w:color="auto"/>
        <w:left w:val="none" w:sz="0" w:space="0" w:color="auto"/>
        <w:bottom w:val="none" w:sz="0" w:space="0" w:color="auto"/>
        <w:right w:val="none" w:sz="0" w:space="0" w:color="auto"/>
      </w:divBdr>
    </w:div>
    <w:div w:id="2091929514">
      <w:marLeft w:val="480"/>
      <w:marRight w:val="0"/>
      <w:marTop w:val="0"/>
      <w:marBottom w:val="0"/>
      <w:divBdr>
        <w:top w:val="none" w:sz="0" w:space="0" w:color="auto"/>
        <w:left w:val="none" w:sz="0" w:space="0" w:color="auto"/>
        <w:bottom w:val="none" w:sz="0" w:space="0" w:color="auto"/>
        <w:right w:val="none" w:sz="0" w:space="0" w:color="auto"/>
      </w:divBdr>
    </w:div>
    <w:div w:id="2092582999">
      <w:marLeft w:val="480"/>
      <w:marRight w:val="0"/>
      <w:marTop w:val="0"/>
      <w:marBottom w:val="0"/>
      <w:divBdr>
        <w:top w:val="none" w:sz="0" w:space="0" w:color="auto"/>
        <w:left w:val="none" w:sz="0" w:space="0" w:color="auto"/>
        <w:bottom w:val="none" w:sz="0" w:space="0" w:color="auto"/>
        <w:right w:val="none" w:sz="0" w:space="0" w:color="auto"/>
      </w:divBdr>
    </w:div>
    <w:div w:id="2092701178">
      <w:marLeft w:val="480"/>
      <w:marRight w:val="0"/>
      <w:marTop w:val="0"/>
      <w:marBottom w:val="0"/>
      <w:divBdr>
        <w:top w:val="none" w:sz="0" w:space="0" w:color="auto"/>
        <w:left w:val="none" w:sz="0" w:space="0" w:color="auto"/>
        <w:bottom w:val="none" w:sz="0" w:space="0" w:color="auto"/>
        <w:right w:val="none" w:sz="0" w:space="0" w:color="auto"/>
      </w:divBdr>
    </w:div>
    <w:div w:id="2093547969">
      <w:marLeft w:val="480"/>
      <w:marRight w:val="0"/>
      <w:marTop w:val="0"/>
      <w:marBottom w:val="0"/>
      <w:divBdr>
        <w:top w:val="none" w:sz="0" w:space="0" w:color="auto"/>
        <w:left w:val="none" w:sz="0" w:space="0" w:color="auto"/>
        <w:bottom w:val="none" w:sz="0" w:space="0" w:color="auto"/>
        <w:right w:val="none" w:sz="0" w:space="0" w:color="auto"/>
      </w:divBdr>
    </w:div>
    <w:div w:id="2094348389">
      <w:marLeft w:val="480"/>
      <w:marRight w:val="0"/>
      <w:marTop w:val="0"/>
      <w:marBottom w:val="0"/>
      <w:divBdr>
        <w:top w:val="none" w:sz="0" w:space="0" w:color="auto"/>
        <w:left w:val="none" w:sz="0" w:space="0" w:color="auto"/>
        <w:bottom w:val="none" w:sz="0" w:space="0" w:color="auto"/>
        <w:right w:val="none" w:sz="0" w:space="0" w:color="auto"/>
      </w:divBdr>
    </w:div>
    <w:div w:id="2095129764">
      <w:marLeft w:val="480"/>
      <w:marRight w:val="0"/>
      <w:marTop w:val="0"/>
      <w:marBottom w:val="0"/>
      <w:divBdr>
        <w:top w:val="none" w:sz="0" w:space="0" w:color="auto"/>
        <w:left w:val="none" w:sz="0" w:space="0" w:color="auto"/>
        <w:bottom w:val="none" w:sz="0" w:space="0" w:color="auto"/>
        <w:right w:val="none" w:sz="0" w:space="0" w:color="auto"/>
      </w:divBdr>
    </w:div>
    <w:div w:id="2095515114">
      <w:marLeft w:val="480"/>
      <w:marRight w:val="0"/>
      <w:marTop w:val="0"/>
      <w:marBottom w:val="0"/>
      <w:divBdr>
        <w:top w:val="none" w:sz="0" w:space="0" w:color="auto"/>
        <w:left w:val="none" w:sz="0" w:space="0" w:color="auto"/>
        <w:bottom w:val="none" w:sz="0" w:space="0" w:color="auto"/>
        <w:right w:val="none" w:sz="0" w:space="0" w:color="auto"/>
      </w:divBdr>
    </w:div>
    <w:div w:id="2096631665">
      <w:marLeft w:val="480"/>
      <w:marRight w:val="0"/>
      <w:marTop w:val="0"/>
      <w:marBottom w:val="0"/>
      <w:divBdr>
        <w:top w:val="none" w:sz="0" w:space="0" w:color="auto"/>
        <w:left w:val="none" w:sz="0" w:space="0" w:color="auto"/>
        <w:bottom w:val="none" w:sz="0" w:space="0" w:color="auto"/>
        <w:right w:val="none" w:sz="0" w:space="0" w:color="auto"/>
      </w:divBdr>
    </w:div>
    <w:div w:id="2097745305">
      <w:marLeft w:val="480"/>
      <w:marRight w:val="0"/>
      <w:marTop w:val="0"/>
      <w:marBottom w:val="0"/>
      <w:divBdr>
        <w:top w:val="none" w:sz="0" w:space="0" w:color="auto"/>
        <w:left w:val="none" w:sz="0" w:space="0" w:color="auto"/>
        <w:bottom w:val="none" w:sz="0" w:space="0" w:color="auto"/>
        <w:right w:val="none" w:sz="0" w:space="0" w:color="auto"/>
      </w:divBdr>
    </w:div>
    <w:div w:id="2098743242">
      <w:marLeft w:val="480"/>
      <w:marRight w:val="0"/>
      <w:marTop w:val="0"/>
      <w:marBottom w:val="0"/>
      <w:divBdr>
        <w:top w:val="none" w:sz="0" w:space="0" w:color="auto"/>
        <w:left w:val="none" w:sz="0" w:space="0" w:color="auto"/>
        <w:bottom w:val="none" w:sz="0" w:space="0" w:color="auto"/>
        <w:right w:val="none" w:sz="0" w:space="0" w:color="auto"/>
      </w:divBdr>
    </w:div>
    <w:div w:id="2099403760">
      <w:marLeft w:val="480"/>
      <w:marRight w:val="0"/>
      <w:marTop w:val="0"/>
      <w:marBottom w:val="0"/>
      <w:divBdr>
        <w:top w:val="none" w:sz="0" w:space="0" w:color="auto"/>
        <w:left w:val="none" w:sz="0" w:space="0" w:color="auto"/>
        <w:bottom w:val="none" w:sz="0" w:space="0" w:color="auto"/>
        <w:right w:val="none" w:sz="0" w:space="0" w:color="auto"/>
      </w:divBdr>
    </w:div>
    <w:div w:id="2100245717">
      <w:marLeft w:val="480"/>
      <w:marRight w:val="0"/>
      <w:marTop w:val="0"/>
      <w:marBottom w:val="0"/>
      <w:divBdr>
        <w:top w:val="none" w:sz="0" w:space="0" w:color="auto"/>
        <w:left w:val="none" w:sz="0" w:space="0" w:color="auto"/>
        <w:bottom w:val="none" w:sz="0" w:space="0" w:color="auto"/>
        <w:right w:val="none" w:sz="0" w:space="0" w:color="auto"/>
      </w:divBdr>
    </w:div>
    <w:div w:id="2100901596">
      <w:marLeft w:val="480"/>
      <w:marRight w:val="0"/>
      <w:marTop w:val="0"/>
      <w:marBottom w:val="0"/>
      <w:divBdr>
        <w:top w:val="none" w:sz="0" w:space="0" w:color="auto"/>
        <w:left w:val="none" w:sz="0" w:space="0" w:color="auto"/>
        <w:bottom w:val="none" w:sz="0" w:space="0" w:color="auto"/>
        <w:right w:val="none" w:sz="0" w:space="0" w:color="auto"/>
      </w:divBdr>
    </w:div>
    <w:div w:id="2103183707">
      <w:marLeft w:val="480"/>
      <w:marRight w:val="0"/>
      <w:marTop w:val="0"/>
      <w:marBottom w:val="0"/>
      <w:divBdr>
        <w:top w:val="none" w:sz="0" w:space="0" w:color="auto"/>
        <w:left w:val="none" w:sz="0" w:space="0" w:color="auto"/>
        <w:bottom w:val="none" w:sz="0" w:space="0" w:color="auto"/>
        <w:right w:val="none" w:sz="0" w:space="0" w:color="auto"/>
      </w:divBdr>
    </w:div>
    <w:div w:id="2103917008">
      <w:marLeft w:val="480"/>
      <w:marRight w:val="0"/>
      <w:marTop w:val="0"/>
      <w:marBottom w:val="0"/>
      <w:divBdr>
        <w:top w:val="none" w:sz="0" w:space="0" w:color="auto"/>
        <w:left w:val="none" w:sz="0" w:space="0" w:color="auto"/>
        <w:bottom w:val="none" w:sz="0" w:space="0" w:color="auto"/>
        <w:right w:val="none" w:sz="0" w:space="0" w:color="auto"/>
      </w:divBdr>
    </w:div>
    <w:div w:id="2104573369">
      <w:marLeft w:val="480"/>
      <w:marRight w:val="0"/>
      <w:marTop w:val="0"/>
      <w:marBottom w:val="0"/>
      <w:divBdr>
        <w:top w:val="none" w:sz="0" w:space="0" w:color="auto"/>
        <w:left w:val="none" w:sz="0" w:space="0" w:color="auto"/>
        <w:bottom w:val="none" w:sz="0" w:space="0" w:color="auto"/>
        <w:right w:val="none" w:sz="0" w:space="0" w:color="auto"/>
      </w:divBdr>
    </w:div>
    <w:div w:id="2106144639">
      <w:marLeft w:val="480"/>
      <w:marRight w:val="0"/>
      <w:marTop w:val="0"/>
      <w:marBottom w:val="0"/>
      <w:divBdr>
        <w:top w:val="none" w:sz="0" w:space="0" w:color="auto"/>
        <w:left w:val="none" w:sz="0" w:space="0" w:color="auto"/>
        <w:bottom w:val="none" w:sz="0" w:space="0" w:color="auto"/>
        <w:right w:val="none" w:sz="0" w:space="0" w:color="auto"/>
      </w:divBdr>
    </w:div>
    <w:div w:id="2107458283">
      <w:marLeft w:val="480"/>
      <w:marRight w:val="0"/>
      <w:marTop w:val="0"/>
      <w:marBottom w:val="0"/>
      <w:divBdr>
        <w:top w:val="none" w:sz="0" w:space="0" w:color="auto"/>
        <w:left w:val="none" w:sz="0" w:space="0" w:color="auto"/>
        <w:bottom w:val="none" w:sz="0" w:space="0" w:color="auto"/>
        <w:right w:val="none" w:sz="0" w:space="0" w:color="auto"/>
      </w:divBdr>
    </w:div>
    <w:div w:id="2107604823">
      <w:marLeft w:val="480"/>
      <w:marRight w:val="0"/>
      <w:marTop w:val="0"/>
      <w:marBottom w:val="0"/>
      <w:divBdr>
        <w:top w:val="none" w:sz="0" w:space="0" w:color="auto"/>
        <w:left w:val="none" w:sz="0" w:space="0" w:color="auto"/>
        <w:bottom w:val="none" w:sz="0" w:space="0" w:color="auto"/>
        <w:right w:val="none" w:sz="0" w:space="0" w:color="auto"/>
      </w:divBdr>
    </w:div>
    <w:div w:id="2108115996">
      <w:marLeft w:val="480"/>
      <w:marRight w:val="0"/>
      <w:marTop w:val="0"/>
      <w:marBottom w:val="0"/>
      <w:divBdr>
        <w:top w:val="none" w:sz="0" w:space="0" w:color="auto"/>
        <w:left w:val="none" w:sz="0" w:space="0" w:color="auto"/>
        <w:bottom w:val="none" w:sz="0" w:space="0" w:color="auto"/>
        <w:right w:val="none" w:sz="0" w:space="0" w:color="auto"/>
      </w:divBdr>
    </w:div>
    <w:div w:id="2109156853">
      <w:marLeft w:val="480"/>
      <w:marRight w:val="0"/>
      <w:marTop w:val="0"/>
      <w:marBottom w:val="0"/>
      <w:divBdr>
        <w:top w:val="none" w:sz="0" w:space="0" w:color="auto"/>
        <w:left w:val="none" w:sz="0" w:space="0" w:color="auto"/>
        <w:bottom w:val="none" w:sz="0" w:space="0" w:color="auto"/>
        <w:right w:val="none" w:sz="0" w:space="0" w:color="auto"/>
      </w:divBdr>
    </w:div>
    <w:div w:id="2112235025">
      <w:marLeft w:val="480"/>
      <w:marRight w:val="0"/>
      <w:marTop w:val="0"/>
      <w:marBottom w:val="0"/>
      <w:divBdr>
        <w:top w:val="none" w:sz="0" w:space="0" w:color="auto"/>
        <w:left w:val="none" w:sz="0" w:space="0" w:color="auto"/>
        <w:bottom w:val="none" w:sz="0" w:space="0" w:color="auto"/>
        <w:right w:val="none" w:sz="0" w:space="0" w:color="auto"/>
      </w:divBdr>
    </w:div>
    <w:div w:id="2112583192">
      <w:marLeft w:val="480"/>
      <w:marRight w:val="0"/>
      <w:marTop w:val="0"/>
      <w:marBottom w:val="0"/>
      <w:divBdr>
        <w:top w:val="none" w:sz="0" w:space="0" w:color="auto"/>
        <w:left w:val="none" w:sz="0" w:space="0" w:color="auto"/>
        <w:bottom w:val="none" w:sz="0" w:space="0" w:color="auto"/>
        <w:right w:val="none" w:sz="0" w:space="0" w:color="auto"/>
      </w:divBdr>
    </w:div>
    <w:div w:id="2112777229">
      <w:marLeft w:val="480"/>
      <w:marRight w:val="0"/>
      <w:marTop w:val="0"/>
      <w:marBottom w:val="0"/>
      <w:divBdr>
        <w:top w:val="none" w:sz="0" w:space="0" w:color="auto"/>
        <w:left w:val="none" w:sz="0" w:space="0" w:color="auto"/>
        <w:bottom w:val="none" w:sz="0" w:space="0" w:color="auto"/>
        <w:right w:val="none" w:sz="0" w:space="0" w:color="auto"/>
      </w:divBdr>
    </w:div>
    <w:div w:id="2112779916">
      <w:marLeft w:val="480"/>
      <w:marRight w:val="0"/>
      <w:marTop w:val="0"/>
      <w:marBottom w:val="0"/>
      <w:divBdr>
        <w:top w:val="none" w:sz="0" w:space="0" w:color="auto"/>
        <w:left w:val="none" w:sz="0" w:space="0" w:color="auto"/>
        <w:bottom w:val="none" w:sz="0" w:space="0" w:color="auto"/>
        <w:right w:val="none" w:sz="0" w:space="0" w:color="auto"/>
      </w:divBdr>
    </w:div>
    <w:div w:id="2112896608">
      <w:marLeft w:val="480"/>
      <w:marRight w:val="0"/>
      <w:marTop w:val="0"/>
      <w:marBottom w:val="0"/>
      <w:divBdr>
        <w:top w:val="none" w:sz="0" w:space="0" w:color="auto"/>
        <w:left w:val="none" w:sz="0" w:space="0" w:color="auto"/>
        <w:bottom w:val="none" w:sz="0" w:space="0" w:color="auto"/>
        <w:right w:val="none" w:sz="0" w:space="0" w:color="auto"/>
      </w:divBdr>
    </w:div>
    <w:div w:id="2113015415">
      <w:marLeft w:val="480"/>
      <w:marRight w:val="0"/>
      <w:marTop w:val="0"/>
      <w:marBottom w:val="0"/>
      <w:divBdr>
        <w:top w:val="none" w:sz="0" w:space="0" w:color="auto"/>
        <w:left w:val="none" w:sz="0" w:space="0" w:color="auto"/>
        <w:bottom w:val="none" w:sz="0" w:space="0" w:color="auto"/>
        <w:right w:val="none" w:sz="0" w:space="0" w:color="auto"/>
      </w:divBdr>
    </w:div>
    <w:div w:id="2113546571">
      <w:marLeft w:val="480"/>
      <w:marRight w:val="0"/>
      <w:marTop w:val="0"/>
      <w:marBottom w:val="0"/>
      <w:divBdr>
        <w:top w:val="none" w:sz="0" w:space="0" w:color="auto"/>
        <w:left w:val="none" w:sz="0" w:space="0" w:color="auto"/>
        <w:bottom w:val="none" w:sz="0" w:space="0" w:color="auto"/>
        <w:right w:val="none" w:sz="0" w:space="0" w:color="auto"/>
      </w:divBdr>
    </w:div>
    <w:div w:id="2113819052">
      <w:marLeft w:val="480"/>
      <w:marRight w:val="0"/>
      <w:marTop w:val="0"/>
      <w:marBottom w:val="0"/>
      <w:divBdr>
        <w:top w:val="none" w:sz="0" w:space="0" w:color="auto"/>
        <w:left w:val="none" w:sz="0" w:space="0" w:color="auto"/>
        <w:bottom w:val="none" w:sz="0" w:space="0" w:color="auto"/>
        <w:right w:val="none" w:sz="0" w:space="0" w:color="auto"/>
      </w:divBdr>
    </w:div>
    <w:div w:id="2117208840">
      <w:marLeft w:val="480"/>
      <w:marRight w:val="0"/>
      <w:marTop w:val="0"/>
      <w:marBottom w:val="0"/>
      <w:divBdr>
        <w:top w:val="none" w:sz="0" w:space="0" w:color="auto"/>
        <w:left w:val="none" w:sz="0" w:space="0" w:color="auto"/>
        <w:bottom w:val="none" w:sz="0" w:space="0" w:color="auto"/>
        <w:right w:val="none" w:sz="0" w:space="0" w:color="auto"/>
      </w:divBdr>
    </w:div>
    <w:div w:id="2118062906">
      <w:marLeft w:val="480"/>
      <w:marRight w:val="0"/>
      <w:marTop w:val="0"/>
      <w:marBottom w:val="0"/>
      <w:divBdr>
        <w:top w:val="none" w:sz="0" w:space="0" w:color="auto"/>
        <w:left w:val="none" w:sz="0" w:space="0" w:color="auto"/>
        <w:bottom w:val="none" w:sz="0" w:space="0" w:color="auto"/>
        <w:right w:val="none" w:sz="0" w:space="0" w:color="auto"/>
      </w:divBdr>
    </w:div>
    <w:div w:id="2120249027">
      <w:marLeft w:val="480"/>
      <w:marRight w:val="0"/>
      <w:marTop w:val="0"/>
      <w:marBottom w:val="0"/>
      <w:divBdr>
        <w:top w:val="none" w:sz="0" w:space="0" w:color="auto"/>
        <w:left w:val="none" w:sz="0" w:space="0" w:color="auto"/>
        <w:bottom w:val="none" w:sz="0" w:space="0" w:color="auto"/>
        <w:right w:val="none" w:sz="0" w:space="0" w:color="auto"/>
      </w:divBdr>
    </w:div>
    <w:div w:id="2120878158">
      <w:marLeft w:val="480"/>
      <w:marRight w:val="0"/>
      <w:marTop w:val="0"/>
      <w:marBottom w:val="0"/>
      <w:divBdr>
        <w:top w:val="none" w:sz="0" w:space="0" w:color="auto"/>
        <w:left w:val="none" w:sz="0" w:space="0" w:color="auto"/>
        <w:bottom w:val="none" w:sz="0" w:space="0" w:color="auto"/>
        <w:right w:val="none" w:sz="0" w:space="0" w:color="auto"/>
      </w:divBdr>
    </w:div>
    <w:div w:id="2121215207">
      <w:marLeft w:val="480"/>
      <w:marRight w:val="0"/>
      <w:marTop w:val="0"/>
      <w:marBottom w:val="0"/>
      <w:divBdr>
        <w:top w:val="none" w:sz="0" w:space="0" w:color="auto"/>
        <w:left w:val="none" w:sz="0" w:space="0" w:color="auto"/>
        <w:bottom w:val="none" w:sz="0" w:space="0" w:color="auto"/>
        <w:right w:val="none" w:sz="0" w:space="0" w:color="auto"/>
      </w:divBdr>
    </w:div>
    <w:div w:id="2121531721">
      <w:marLeft w:val="480"/>
      <w:marRight w:val="0"/>
      <w:marTop w:val="0"/>
      <w:marBottom w:val="0"/>
      <w:divBdr>
        <w:top w:val="none" w:sz="0" w:space="0" w:color="auto"/>
        <w:left w:val="none" w:sz="0" w:space="0" w:color="auto"/>
        <w:bottom w:val="none" w:sz="0" w:space="0" w:color="auto"/>
        <w:right w:val="none" w:sz="0" w:space="0" w:color="auto"/>
      </w:divBdr>
    </w:div>
    <w:div w:id="2122147759">
      <w:marLeft w:val="480"/>
      <w:marRight w:val="0"/>
      <w:marTop w:val="0"/>
      <w:marBottom w:val="0"/>
      <w:divBdr>
        <w:top w:val="none" w:sz="0" w:space="0" w:color="auto"/>
        <w:left w:val="none" w:sz="0" w:space="0" w:color="auto"/>
        <w:bottom w:val="none" w:sz="0" w:space="0" w:color="auto"/>
        <w:right w:val="none" w:sz="0" w:space="0" w:color="auto"/>
      </w:divBdr>
    </w:div>
    <w:div w:id="2123986721">
      <w:marLeft w:val="480"/>
      <w:marRight w:val="0"/>
      <w:marTop w:val="0"/>
      <w:marBottom w:val="0"/>
      <w:divBdr>
        <w:top w:val="none" w:sz="0" w:space="0" w:color="auto"/>
        <w:left w:val="none" w:sz="0" w:space="0" w:color="auto"/>
        <w:bottom w:val="none" w:sz="0" w:space="0" w:color="auto"/>
        <w:right w:val="none" w:sz="0" w:space="0" w:color="auto"/>
      </w:divBdr>
    </w:div>
    <w:div w:id="2124883842">
      <w:marLeft w:val="480"/>
      <w:marRight w:val="0"/>
      <w:marTop w:val="0"/>
      <w:marBottom w:val="0"/>
      <w:divBdr>
        <w:top w:val="none" w:sz="0" w:space="0" w:color="auto"/>
        <w:left w:val="none" w:sz="0" w:space="0" w:color="auto"/>
        <w:bottom w:val="none" w:sz="0" w:space="0" w:color="auto"/>
        <w:right w:val="none" w:sz="0" w:space="0" w:color="auto"/>
      </w:divBdr>
    </w:div>
    <w:div w:id="2124886380">
      <w:marLeft w:val="480"/>
      <w:marRight w:val="0"/>
      <w:marTop w:val="0"/>
      <w:marBottom w:val="0"/>
      <w:divBdr>
        <w:top w:val="none" w:sz="0" w:space="0" w:color="auto"/>
        <w:left w:val="none" w:sz="0" w:space="0" w:color="auto"/>
        <w:bottom w:val="none" w:sz="0" w:space="0" w:color="auto"/>
        <w:right w:val="none" w:sz="0" w:space="0" w:color="auto"/>
      </w:divBdr>
    </w:div>
    <w:div w:id="2125146474">
      <w:marLeft w:val="480"/>
      <w:marRight w:val="0"/>
      <w:marTop w:val="0"/>
      <w:marBottom w:val="0"/>
      <w:divBdr>
        <w:top w:val="none" w:sz="0" w:space="0" w:color="auto"/>
        <w:left w:val="none" w:sz="0" w:space="0" w:color="auto"/>
        <w:bottom w:val="none" w:sz="0" w:space="0" w:color="auto"/>
        <w:right w:val="none" w:sz="0" w:space="0" w:color="auto"/>
      </w:divBdr>
    </w:div>
    <w:div w:id="2125879834">
      <w:marLeft w:val="480"/>
      <w:marRight w:val="0"/>
      <w:marTop w:val="0"/>
      <w:marBottom w:val="0"/>
      <w:divBdr>
        <w:top w:val="none" w:sz="0" w:space="0" w:color="auto"/>
        <w:left w:val="none" w:sz="0" w:space="0" w:color="auto"/>
        <w:bottom w:val="none" w:sz="0" w:space="0" w:color="auto"/>
        <w:right w:val="none" w:sz="0" w:space="0" w:color="auto"/>
      </w:divBdr>
    </w:div>
    <w:div w:id="2126652698">
      <w:marLeft w:val="480"/>
      <w:marRight w:val="0"/>
      <w:marTop w:val="0"/>
      <w:marBottom w:val="0"/>
      <w:divBdr>
        <w:top w:val="none" w:sz="0" w:space="0" w:color="auto"/>
        <w:left w:val="none" w:sz="0" w:space="0" w:color="auto"/>
        <w:bottom w:val="none" w:sz="0" w:space="0" w:color="auto"/>
        <w:right w:val="none" w:sz="0" w:space="0" w:color="auto"/>
      </w:divBdr>
    </w:div>
    <w:div w:id="2127196298">
      <w:marLeft w:val="480"/>
      <w:marRight w:val="0"/>
      <w:marTop w:val="0"/>
      <w:marBottom w:val="0"/>
      <w:divBdr>
        <w:top w:val="none" w:sz="0" w:space="0" w:color="auto"/>
        <w:left w:val="none" w:sz="0" w:space="0" w:color="auto"/>
        <w:bottom w:val="none" w:sz="0" w:space="0" w:color="auto"/>
        <w:right w:val="none" w:sz="0" w:space="0" w:color="auto"/>
      </w:divBdr>
    </w:div>
    <w:div w:id="2128617558">
      <w:marLeft w:val="480"/>
      <w:marRight w:val="0"/>
      <w:marTop w:val="0"/>
      <w:marBottom w:val="0"/>
      <w:divBdr>
        <w:top w:val="none" w:sz="0" w:space="0" w:color="auto"/>
        <w:left w:val="none" w:sz="0" w:space="0" w:color="auto"/>
        <w:bottom w:val="none" w:sz="0" w:space="0" w:color="auto"/>
        <w:right w:val="none" w:sz="0" w:space="0" w:color="auto"/>
      </w:divBdr>
    </w:div>
    <w:div w:id="2129352113">
      <w:marLeft w:val="480"/>
      <w:marRight w:val="0"/>
      <w:marTop w:val="0"/>
      <w:marBottom w:val="0"/>
      <w:divBdr>
        <w:top w:val="none" w:sz="0" w:space="0" w:color="auto"/>
        <w:left w:val="none" w:sz="0" w:space="0" w:color="auto"/>
        <w:bottom w:val="none" w:sz="0" w:space="0" w:color="auto"/>
        <w:right w:val="none" w:sz="0" w:space="0" w:color="auto"/>
      </w:divBdr>
    </w:div>
    <w:div w:id="2130053651">
      <w:marLeft w:val="480"/>
      <w:marRight w:val="0"/>
      <w:marTop w:val="0"/>
      <w:marBottom w:val="0"/>
      <w:divBdr>
        <w:top w:val="none" w:sz="0" w:space="0" w:color="auto"/>
        <w:left w:val="none" w:sz="0" w:space="0" w:color="auto"/>
        <w:bottom w:val="none" w:sz="0" w:space="0" w:color="auto"/>
        <w:right w:val="none" w:sz="0" w:space="0" w:color="auto"/>
      </w:divBdr>
    </w:div>
    <w:div w:id="2131430959">
      <w:marLeft w:val="480"/>
      <w:marRight w:val="0"/>
      <w:marTop w:val="0"/>
      <w:marBottom w:val="0"/>
      <w:divBdr>
        <w:top w:val="none" w:sz="0" w:space="0" w:color="auto"/>
        <w:left w:val="none" w:sz="0" w:space="0" w:color="auto"/>
        <w:bottom w:val="none" w:sz="0" w:space="0" w:color="auto"/>
        <w:right w:val="none" w:sz="0" w:space="0" w:color="auto"/>
      </w:divBdr>
    </w:div>
    <w:div w:id="2131624799">
      <w:marLeft w:val="480"/>
      <w:marRight w:val="0"/>
      <w:marTop w:val="0"/>
      <w:marBottom w:val="0"/>
      <w:divBdr>
        <w:top w:val="none" w:sz="0" w:space="0" w:color="auto"/>
        <w:left w:val="none" w:sz="0" w:space="0" w:color="auto"/>
        <w:bottom w:val="none" w:sz="0" w:space="0" w:color="auto"/>
        <w:right w:val="none" w:sz="0" w:space="0" w:color="auto"/>
      </w:divBdr>
    </w:div>
    <w:div w:id="2133090094">
      <w:marLeft w:val="480"/>
      <w:marRight w:val="0"/>
      <w:marTop w:val="0"/>
      <w:marBottom w:val="0"/>
      <w:divBdr>
        <w:top w:val="none" w:sz="0" w:space="0" w:color="auto"/>
        <w:left w:val="none" w:sz="0" w:space="0" w:color="auto"/>
        <w:bottom w:val="none" w:sz="0" w:space="0" w:color="auto"/>
        <w:right w:val="none" w:sz="0" w:space="0" w:color="auto"/>
      </w:divBdr>
    </w:div>
    <w:div w:id="2133667895">
      <w:marLeft w:val="480"/>
      <w:marRight w:val="0"/>
      <w:marTop w:val="0"/>
      <w:marBottom w:val="0"/>
      <w:divBdr>
        <w:top w:val="none" w:sz="0" w:space="0" w:color="auto"/>
        <w:left w:val="none" w:sz="0" w:space="0" w:color="auto"/>
        <w:bottom w:val="none" w:sz="0" w:space="0" w:color="auto"/>
        <w:right w:val="none" w:sz="0" w:space="0" w:color="auto"/>
      </w:divBdr>
    </w:div>
    <w:div w:id="2133788120">
      <w:marLeft w:val="480"/>
      <w:marRight w:val="0"/>
      <w:marTop w:val="0"/>
      <w:marBottom w:val="0"/>
      <w:divBdr>
        <w:top w:val="none" w:sz="0" w:space="0" w:color="auto"/>
        <w:left w:val="none" w:sz="0" w:space="0" w:color="auto"/>
        <w:bottom w:val="none" w:sz="0" w:space="0" w:color="auto"/>
        <w:right w:val="none" w:sz="0" w:space="0" w:color="auto"/>
      </w:divBdr>
    </w:div>
    <w:div w:id="2134588714">
      <w:marLeft w:val="480"/>
      <w:marRight w:val="0"/>
      <w:marTop w:val="0"/>
      <w:marBottom w:val="0"/>
      <w:divBdr>
        <w:top w:val="none" w:sz="0" w:space="0" w:color="auto"/>
        <w:left w:val="none" w:sz="0" w:space="0" w:color="auto"/>
        <w:bottom w:val="none" w:sz="0" w:space="0" w:color="auto"/>
        <w:right w:val="none" w:sz="0" w:space="0" w:color="auto"/>
      </w:divBdr>
    </w:div>
    <w:div w:id="2135102217">
      <w:marLeft w:val="480"/>
      <w:marRight w:val="0"/>
      <w:marTop w:val="0"/>
      <w:marBottom w:val="0"/>
      <w:divBdr>
        <w:top w:val="none" w:sz="0" w:space="0" w:color="auto"/>
        <w:left w:val="none" w:sz="0" w:space="0" w:color="auto"/>
        <w:bottom w:val="none" w:sz="0" w:space="0" w:color="auto"/>
        <w:right w:val="none" w:sz="0" w:space="0" w:color="auto"/>
      </w:divBdr>
    </w:div>
    <w:div w:id="2135902768">
      <w:marLeft w:val="480"/>
      <w:marRight w:val="0"/>
      <w:marTop w:val="0"/>
      <w:marBottom w:val="0"/>
      <w:divBdr>
        <w:top w:val="none" w:sz="0" w:space="0" w:color="auto"/>
        <w:left w:val="none" w:sz="0" w:space="0" w:color="auto"/>
        <w:bottom w:val="none" w:sz="0" w:space="0" w:color="auto"/>
        <w:right w:val="none" w:sz="0" w:space="0" w:color="auto"/>
      </w:divBdr>
    </w:div>
    <w:div w:id="2136098789">
      <w:marLeft w:val="480"/>
      <w:marRight w:val="0"/>
      <w:marTop w:val="0"/>
      <w:marBottom w:val="0"/>
      <w:divBdr>
        <w:top w:val="none" w:sz="0" w:space="0" w:color="auto"/>
        <w:left w:val="none" w:sz="0" w:space="0" w:color="auto"/>
        <w:bottom w:val="none" w:sz="0" w:space="0" w:color="auto"/>
        <w:right w:val="none" w:sz="0" w:space="0" w:color="auto"/>
      </w:divBdr>
    </w:div>
    <w:div w:id="2136171729">
      <w:marLeft w:val="480"/>
      <w:marRight w:val="0"/>
      <w:marTop w:val="0"/>
      <w:marBottom w:val="0"/>
      <w:divBdr>
        <w:top w:val="none" w:sz="0" w:space="0" w:color="auto"/>
        <w:left w:val="none" w:sz="0" w:space="0" w:color="auto"/>
        <w:bottom w:val="none" w:sz="0" w:space="0" w:color="auto"/>
        <w:right w:val="none" w:sz="0" w:space="0" w:color="auto"/>
      </w:divBdr>
    </w:div>
    <w:div w:id="2136219666">
      <w:marLeft w:val="480"/>
      <w:marRight w:val="0"/>
      <w:marTop w:val="0"/>
      <w:marBottom w:val="0"/>
      <w:divBdr>
        <w:top w:val="none" w:sz="0" w:space="0" w:color="auto"/>
        <w:left w:val="none" w:sz="0" w:space="0" w:color="auto"/>
        <w:bottom w:val="none" w:sz="0" w:space="0" w:color="auto"/>
        <w:right w:val="none" w:sz="0" w:space="0" w:color="auto"/>
      </w:divBdr>
    </w:div>
    <w:div w:id="2137135283">
      <w:marLeft w:val="480"/>
      <w:marRight w:val="0"/>
      <w:marTop w:val="0"/>
      <w:marBottom w:val="0"/>
      <w:divBdr>
        <w:top w:val="none" w:sz="0" w:space="0" w:color="auto"/>
        <w:left w:val="none" w:sz="0" w:space="0" w:color="auto"/>
        <w:bottom w:val="none" w:sz="0" w:space="0" w:color="auto"/>
        <w:right w:val="none" w:sz="0" w:space="0" w:color="auto"/>
      </w:divBdr>
    </w:div>
    <w:div w:id="2137289698">
      <w:marLeft w:val="480"/>
      <w:marRight w:val="0"/>
      <w:marTop w:val="0"/>
      <w:marBottom w:val="0"/>
      <w:divBdr>
        <w:top w:val="none" w:sz="0" w:space="0" w:color="auto"/>
        <w:left w:val="none" w:sz="0" w:space="0" w:color="auto"/>
        <w:bottom w:val="none" w:sz="0" w:space="0" w:color="auto"/>
        <w:right w:val="none" w:sz="0" w:space="0" w:color="auto"/>
      </w:divBdr>
    </w:div>
    <w:div w:id="2138445657">
      <w:marLeft w:val="480"/>
      <w:marRight w:val="0"/>
      <w:marTop w:val="0"/>
      <w:marBottom w:val="0"/>
      <w:divBdr>
        <w:top w:val="none" w:sz="0" w:space="0" w:color="auto"/>
        <w:left w:val="none" w:sz="0" w:space="0" w:color="auto"/>
        <w:bottom w:val="none" w:sz="0" w:space="0" w:color="auto"/>
        <w:right w:val="none" w:sz="0" w:space="0" w:color="auto"/>
      </w:divBdr>
    </w:div>
    <w:div w:id="2139062190">
      <w:marLeft w:val="480"/>
      <w:marRight w:val="0"/>
      <w:marTop w:val="0"/>
      <w:marBottom w:val="0"/>
      <w:divBdr>
        <w:top w:val="none" w:sz="0" w:space="0" w:color="auto"/>
        <w:left w:val="none" w:sz="0" w:space="0" w:color="auto"/>
        <w:bottom w:val="none" w:sz="0" w:space="0" w:color="auto"/>
        <w:right w:val="none" w:sz="0" w:space="0" w:color="auto"/>
      </w:divBdr>
    </w:div>
    <w:div w:id="2139370365">
      <w:marLeft w:val="480"/>
      <w:marRight w:val="0"/>
      <w:marTop w:val="0"/>
      <w:marBottom w:val="0"/>
      <w:divBdr>
        <w:top w:val="none" w:sz="0" w:space="0" w:color="auto"/>
        <w:left w:val="none" w:sz="0" w:space="0" w:color="auto"/>
        <w:bottom w:val="none" w:sz="0" w:space="0" w:color="auto"/>
        <w:right w:val="none" w:sz="0" w:space="0" w:color="auto"/>
      </w:divBdr>
    </w:div>
    <w:div w:id="2140293407">
      <w:marLeft w:val="480"/>
      <w:marRight w:val="0"/>
      <w:marTop w:val="0"/>
      <w:marBottom w:val="0"/>
      <w:divBdr>
        <w:top w:val="none" w:sz="0" w:space="0" w:color="auto"/>
        <w:left w:val="none" w:sz="0" w:space="0" w:color="auto"/>
        <w:bottom w:val="none" w:sz="0" w:space="0" w:color="auto"/>
        <w:right w:val="none" w:sz="0" w:space="0" w:color="auto"/>
      </w:divBdr>
    </w:div>
    <w:div w:id="2140949532">
      <w:marLeft w:val="480"/>
      <w:marRight w:val="0"/>
      <w:marTop w:val="0"/>
      <w:marBottom w:val="0"/>
      <w:divBdr>
        <w:top w:val="none" w:sz="0" w:space="0" w:color="auto"/>
        <w:left w:val="none" w:sz="0" w:space="0" w:color="auto"/>
        <w:bottom w:val="none" w:sz="0" w:space="0" w:color="auto"/>
        <w:right w:val="none" w:sz="0" w:space="0" w:color="auto"/>
      </w:divBdr>
    </w:div>
    <w:div w:id="2141654338">
      <w:marLeft w:val="480"/>
      <w:marRight w:val="0"/>
      <w:marTop w:val="0"/>
      <w:marBottom w:val="0"/>
      <w:divBdr>
        <w:top w:val="none" w:sz="0" w:space="0" w:color="auto"/>
        <w:left w:val="none" w:sz="0" w:space="0" w:color="auto"/>
        <w:bottom w:val="none" w:sz="0" w:space="0" w:color="auto"/>
        <w:right w:val="none" w:sz="0" w:space="0" w:color="auto"/>
      </w:divBdr>
    </w:div>
    <w:div w:id="2142266021">
      <w:marLeft w:val="480"/>
      <w:marRight w:val="0"/>
      <w:marTop w:val="0"/>
      <w:marBottom w:val="0"/>
      <w:divBdr>
        <w:top w:val="none" w:sz="0" w:space="0" w:color="auto"/>
        <w:left w:val="none" w:sz="0" w:space="0" w:color="auto"/>
        <w:bottom w:val="none" w:sz="0" w:space="0" w:color="auto"/>
        <w:right w:val="none" w:sz="0" w:space="0" w:color="auto"/>
      </w:divBdr>
    </w:div>
    <w:div w:id="2142647189">
      <w:marLeft w:val="480"/>
      <w:marRight w:val="0"/>
      <w:marTop w:val="0"/>
      <w:marBottom w:val="0"/>
      <w:divBdr>
        <w:top w:val="none" w:sz="0" w:space="0" w:color="auto"/>
        <w:left w:val="none" w:sz="0" w:space="0" w:color="auto"/>
        <w:bottom w:val="none" w:sz="0" w:space="0" w:color="auto"/>
        <w:right w:val="none" w:sz="0" w:space="0" w:color="auto"/>
      </w:divBdr>
    </w:div>
    <w:div w:id="2142649926">
      <w:marLeft w:val="480"/>
      <w:marRight w:val="0"/>
      <w:marTop w:val="0"/>
      <w:marBottom w:val="0"/>
      <w:divBdr>
        <w:top w:val="none" w:sz="0" w:space="0" w:color="auto"/>
        <w:left w:val="none" w:sz="0" w:space="0" w:color="auto"/>
        <w:bottom w:val="none" w:sz="0" w:space="0" w:color="auto"/>
        <w:right w:val="none" w:sz="0" w:space="0" w:color="auto"/>
      </w:divBdr>
    </w:div>
    <w:div w:id="2142723118">
      <w:marLeft w:val="480"/>
      <w:marRight w:val="0"/>
      <w:marTop w:val="0"/>
      <w:marBottom w:val="0"/>
      <w:divBdr>
        <w:top w:val="none" w:sz="0" w:space="0" w:color="auto"/>
        <w:left w:val="none" w:sz="0" w:space="0" w:color="auto"/>
        <w:bottom w:val="none" w:sz="0" w:space="0" w:color="auto"/>
        <w:right w:val="none" w:sz="0" w:space="0" w:color="auto"/>
      </w:divBdr>
    </w:div>
    <w:div w:id="2143110461">
      <w:marLeft w:val="480"/>
      <w:marRight w:val="0"/>
      <w:marTop w:val="0"/>
      <w:marBottom w:val="0"/>
      <w:divBdr>
        <w:top w:val="none" w:sz="0" w:space="0" w:color="auto"/>
        <w:left w:val="none" w:sz="0" w:space="0" w:color="auto"/>
        <w:bottom w:val="none" w:sz="0" w:space="0" w:color="auto"/>
        <w:right w:val="none" w:sz="0" w:space="0" w:color="auto"/>
      </w:divBdr>
    </w:div>
    <w:div w:id="2143377507">
      <w:marLeft w:val="480"/>
      <w:marRight w:val="0"/>
      <w:marTop w:val="0"/>
      <w:marBottom w:val="0"/>
      <w:divBdr>
        <w:top w:val="none" w:sz="0" w:space="0" w:color="auto"/>
        <w:left w:val="none" w:sz="0" w:space="0" w:color="auto"/>
        <w:bottom w:val="none" w:sz="0" w:space="0" w:color="auto"/>
        <w:right w:val="none" w:sz="0" w:space="0" w:color="auto"/>
      </w:divBdr>
    </w:div>
    <w:div w:id="2143498885">
      <w:marLeft w:val="480"/>
      <w:marRight w:val="0"/>
      <w:marTop w:val="0"/>
      <w:marBottom w:val="0"/>
      <w:divBdr>
        <w:top w:val="none" w:sz="0" w:space="0" w:color="auto"/>
        <w:left w:val="none" w:sz="0" w:space="0" w:color="auto"/>
        <w:bottom w:val="none" w:sz="0" w:space="0" w:color="auto"/>
        <w:right w:val="none" w:sz="0" w:space="0" w:color="auto"/>
      </w:divBdr>
    </w:div>
    <w:div w:id="2143618529">
      <w:marLeft w:val="480"/>
      <w:marRight w:val="0"/>
      <w:marTop w:val="0"/>
      <w:marBottom w:val="0"/>
      <w:divBdr>
        <w:top w:val="none" w:sz="0" w:space="0" w:color="auto"/>
        <w:left w:val="none" w:sz="0" w:space="0" w:color="auto"/>
        <w:bottom w:val="none" w:sz="0" w:space="0" w:color="auto"/>
        <w:right w:val="none" w:sz="0" w:space="0" w:color="auto"/>
      </w:divBdr>
    </w:div>
    <w:div w:id="2143769901">
      <w:marLeft w:val="480"/>
      <w:marRight w:val="0"/>
      <w:marTop w:val="0"/>
      <w:marBottom w:val="0"/>
      <w:divBdr>
        <w:top w:val="none" w:sz="0" w:space="0" w:color="auto"/>
        <w:left w:val="none" w:sz="0" w:space="0" w:color="auto"/>
        <w:bottom w:val="none" w:sz="0" w:space="0" w:color="auto"/>
        <w:right w:val="none" w:sz="0" w:space="0" w:color="auto"/>
      </w:divBdr>
    </w:div>
    <w:div w:id="2143888832">
      <w:marLeft w:val="480"/>
      <w:marRight w:val="0"/>
      <w:marTop w:val="0"/>
      <w:marBottom w:val="0"/>
      <w:divBdr>
        <w:top w:val="none" w:sz="0" w:space="0" w:color="auto"/>
        <w:left w:val="none" w:sz="0" w:space="0" w:color="auto"/>
        <w:bottom w:val="none" w:sz="0" w:space="0" w:color="auto"/>
        <w:right w:val="none" w:sz="0" w:space="0" w:color="auto"/>
      </w:divBdr>
    </w:div>
    <w:div w:id="2143964767">
      <w:marLeft w:val="480"/>
      <w:marRight w:val="0"/>
      <w:marTop w:val="0"/>
      <w:marBottom w:val="0"/>
      <w:divBdr>
        <w:top w:val="none" w:sz="0" w:space="0" w:color="auto"/>
        <w:left w:val="none" w:sz="0" w:space="0" w:color="auto"/>
        <w:bottom w:val="none" w:sz="0" w:space="0" w:color="auto"/>
        <w:right w:val="none" w:sz="0" w:space="0" w:color="auto"/>
      </w:divBdr>
    </w:div>
    <w:div w:id="2144539921">
      <w:marLeft w:val="480"/>
      <w:marRight w:val="0"/>
      <w:marTop w:val="0"/>
      <w:marBottom w:val="0"/>
      <w:divBdr>
        <w:top w:val="none" w:sz="0" w:space="0" w:color="auto"/>
        <w:left w:val="none" w:sz="0" w:space="0" w:color="auto"/>
        <w:bottom w:val="none" w:sz="0" w:space="0" w:color="auto"/>
        <w:right w:val="none" w:sz="0" w:space="0" w:color="auto"/>
      </w:divBdr>
    </w:div>
    <w:div w:id="2144735560">
      <w:marLeft w:val="480"/>
      <w:marRight w:val="0"/>
      <w:marTop w:val="0"/>
      <w:marBottom w:val="0"/>
      <w:divBdr>
        <w:top w:val="none" w:sz="0" w:space="0" w:color="auto"/>
        <w:left w:val="none" w:sz="0" w:space="0" w:color="auto"/>
        <w:bottom w:val="none" w:sz="0" w:space="0" w:color="auto"/>
        <w:right w:val="none" w:sz="0" w:space="0" w:color="auto"/>
      </w:divBdr>
    </w:div>
    <w:div w:id="2145267865">
      <w:marLeft w:val="480"/>
      <w:marRight w:val="0"/>
      <w:marTop w:val="0"/>
      <w:marBottom w:val="0"/>
      <w:divBdr>
        <w:top w:val="none" w:sz="0" w:space="0" w:color="auto"/>
        <w:left w:val="none" w:sz="0" w:space="0" w:color="auto"/>
        <w:bottom w:val="none" w:sz="0" w:space="0" w:color="auto"/>
        <w:right w:val="none" w:sz="0" w:space="0" w:color="auto"/>
      </w:divBdr>
    </w:div>
    <w:div w:id="214685385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CC2F62FB58B491F4/Escritorio/SEMINARIO%201/Cronograma%20de%20actividade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s-MX"/>
              <a:t>Diagrama de Actividades</a:t>
            </a:r>
          </a:p>
        </c:rich>
      </c:tx>
      <c:layout>
        <c:manualLayout>
          <c:xMode val="edge"/>
          <c:yMode val="edge"/>
          <c:x val="0.4170424836601308"/>
          <c:y val="1.4005602240896359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s-MX"/>
        </a:p>
      </c:txPr>
    </c:title>
    <c:autoTitleDeleted val="0"/>
    <c:plotArea>
      <c:layout>
        <c:manualLayout>
          <c:layoutTarget val="inner"/>
          <c:xMode val="edge"/>
          <c:yMode val="edge"/>
          <c:x val="0.21776143790849672"/>
          <c:y val="0.18866009395884337"/>
          <c:w val="0.76426470588235296"/>
          <c:h val="0.78052758111118459"/>
        </c:manualLayout>
      </c:layout>
      <c:barChart>
        <c:barDir val="bar"/>
        <c:grouping val="stacked"/>
        <c:varyColors val="0"/>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Hoja1!$A$2:$A$31</c:f>
              <c:strCache>
                <c:ptCount val="30"/>
                <c:pt idx="0">
                  <c:v>Definición del tema y planteamiento del problema</c:v>
                </c:pt>
                <c:pt idx="1">
                  <c:v>Revisión bibliográfica y estado del arte</c:v>
                </c:pt>
                <c:pt idx="2">
                  <c:v>Elaboración del marco teórico</c:v>
                </c:pt>
                <c:pt idx="3">
                  <c:v>Definición de metodología de investigación</c:v>
                </c:pt>
                <c:pt idx="4">
                  <c:v>Identificación de indicadores de matrícula</c:v>
                </c:pt>
                <c:pt idx="5">
                  <c:v>Levantamiento de requerimientos del sistema</c:v>
                </c:pt>
                <c:pt idx="6">
                  <c:v>Diseño de la arquitectura de comunicación</c:v>
                </c:pt>
                <c:pt idx="7">
                  <c:v>Diseño de la capa de visualización de datos</c:v>
                </c:pt>
                <c:pt idx="8">
                  <c:v>Selección de herramientas tecnológicas</c:v>
                </c:pt>
                <c:pt idx="9">
                  <c:v>Diseño de base de datos y estructura del sistema</c:v>
                </c:pt>
                <c:pt idx="10">
                  <c:v>Desarrollo del prototipo del sistema</c:v>
                </c:pt>
                <c:pt idx="11">
                  <c:v>Implementación de dashboards y gráficas</c:v>
                </c:pt>
                <c:pt idx="12">
                  <c:v>Publicacion de articulo</c:v>
                </c:pt>
                <c:pt idx="13">
                  <c:v>Presentacion de poster</c:v>
                </c:pt>
                <c:pt idx="14">
                  <c:v>Integración del sistema de analítica educativa</c:v>
                </c:pt>
                <c:pt idx="15">
                  <c:v>Validación y pruebas funcionales</c:v>
                </c:pt>
                <c:pt idx="16">
                  <c:v>Evaluación de usabilidad y desempeño</c:v>
                </c:pt>
                <c:pt idx="17">
                  <c:v>Análisis e interpretación de resultados</c:v>
                </c:pt>
                <c:pt idx="18">
                  <c:v>Redacción de capítulos de tesis</c:v>
                </c:pt>
                <c:pt idx="19">
                  <c:v>Elaboración de conclusiones y recomendaciones</c:v>
                </c:pt>
                <c:pt idx="20">
                  <c:v>Correcciones finales y revisión del documento</c:v>
                </c:pt>
                <c:pt idx="21">
                  <c:v>Simulación</c:v>
                </c:pt>
                <c:pt idx="22">
                  <c:v>Evaluación</c:v>
                </c:pt>
                <c:pt idx="23">
                  <c:v>Análisis de resultados</c:v>
                </c:pt>
                <c:pt idx="24">
                  <c:v>Comparación</c:v>
                </c:pt>
                <c:pt idx="25">
                  <c:v>Mejoras</c:v>
                </c:pt>
                <c:pt idx="26">
                  <c:v>Redacción</c:v>
                </c:pt>
                <c:pt idx="27">
                  <c:v>Conclusiones</c:v>
                </c:pt>
                <c:pt idx="28">
                  <c:v>Revisión</c:v>
                </c:pt>
                <c:pt idx="29">
                  <c:v>Presentación</c:v>
                </c:pt>
              </c:strCache>
            </c:strRef>
          </c:cat>
          <c:val>
            <c:numRef>
              <c:f>Hoja1!$B$2:$B$31</c:f>
              <c:numCache>
                <c:formatCode>m/d/yyyy</c:formatCode>
                <c:ptCount val="30"/>
                <c:pt idx="0">
                  <c:v>46057</c:v>
                </c:pt>
                <c:pt idx="1">
                  <c:v>46064</c:v>
                </c:pt>
                <c:pt idx="2">
                  <c:v>46064</c:v>
                </c:pt>
                <c:pt idx="3">
                  <c:v>46071</c:v>
                </c:pt>
                <c:pt idx="4">
                  <c:v>46071</c:v>
                </c:pt>
                <c:pt idx="5">
                  <c:v>46078</c:v>
                </c:pt>
                <c:pt idx="6">
                  <c:v>46085</c:v>
                </c:pt>
                <c:pt idx="7">
                  <c:v>46092</c:v>
                </c:pt>
                <c:pt idx="8">
                  <c:v>46092</c:v>
                </c:pt>
                <c:pt idx="9">
                  <c:v>46071</c:v>
                </c:pt>
                <c:pt idx="10">
                  <c:v>46092</c:v>
                </c:pt>
                <c:pt idx="11">
                  <c:v>46092</c:v>
                </c:pt>
                <c:pt idx="12">
                  <c:v>46174</c:v>
                </c:pt>
                <c:pt idx="13">
                  <c:v>46175</c:v>
                </c:pt>
                <c:pt idx="14">
                  <c:v>46259</c:v>
                </c:pt>
                <c:pt idx="15">
                  <c:v>46269</c:v>
                </c:pt>
                <c:pt idx="16">
                  <c:v>46270</c:v>
                </c:pt>
                <c:pt idx="17">
                  <c:v>46301</c:v>
                </c:pt>
                <c:pt idx="18">
                  <c:v>46314</c:v>
                </c:pt>
                <c:pt idx="19">
                  <c:v>46334</c:v>
                </c:pt>
                <c:pt idx="20">
                  <c:v>46356</c:v>
                </c:pt>
                <c:pt idx="21">
                  <c:v>46336</c:v>
                </c:pt>
                <c:pt idx="22">
                  <c:v>46457</c:v>
                </c:pt>
                <c:pt idx="23">
                  <c:v>46489</c:v>
                </c:pt>
                <c:pt idx="24">
                  <c:v>46502</c:v>
                </c:pt>
                <c:pt idx="25">
                  <c:v>46521</c:v>
                </c:pt>
                <c:pt idx="26">
                  <c:v>46522</c:v>
                </c:pt>
                <c:pt idx="27">
                  <c:v>46554</c:v>
                </c:pt>
                <c:pt idx="28">
                  <c:v>46677</c:v>
                </c:pt>
                <c:pt idx="29">
                  <c:v>46801</c:v>
                </c:pt>
              </c:numCache>
            </c:numRef>
          </c:val>
          <c:extLst>
            <c:ext xmlns:c16="http://schemas.microsoft.com/office/drawing/2014/chart" uri="{C3380CC4-5D6E-409C-BE32-E72D297353CC}">
              <c16:uniqueId val="{00000000-027F-4108-98D0-F95135F01C53}"/>
            </c:ext>
          </c:extLst>
        </c:ser>
        <c:ser>
          <c:idx val="1"/>
          <c:order val="1"/>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s-MX"/>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Hoja1!$A$2:$A$31</c:f>
              <c:strCache>
                <c:ptCount val="30"/>
                <c:pt idx="0">
                  <c:v>Definición del tema y planteamiento del problema</c:v>
                </c:pt>
                <c:pt idx="1">
                  <c:v>Revisión bibliográfica y estado del arte</c:v>
                </c:pt>
                <c:pt idx="2">
                  <c:v>Elaboración del marco teórico</c:v>
                </c:pt>
                <c:pt idx="3">
                  <c:v>Definición de metodología de investigación</c:v>
                </c:pt>
                <c:pt idx="4">
                  <c:v>Identificación de indicadores de matrícula</c:v>
                </c:pt>
                <c:pt idx="5">
                  <c:v>Levantamiento de requerimientos del sistema</c:v>
                </c:pt>
                <c:pt idx="6">
                  <c:v>Diseño de la arquitectura de comunicación</c:v>
                </c:pt>
                <c:pt idx="7">
                  <c:v>Diseño de la capa de visualización de datos</c:v>
                </c:pt>
                <c:pt idx="8">
                  <c:v>Selección de herramientas tecnológicas</c:v>
                </c:pt>
                <c:pt idx="9">
                  <c:v>Diseño de base de datos y estructura del sistema</c:v>
                </c:pt>
                <c:pt idx="10">
                  <c:v>Desarrollo del prototipo del sistema</c:v>
                </c:pt>
                <c:pt idx="11">
                  <c:v>Implementación de dashboards y gráficas</c:v>
                </c:pt>
                <c:pt idx="12">
                  <c:v>Publicacion de articulo</c:v>
                </c:pt>
                <c:pt idx="13">
                  <c:v>Presentacion de poster</c:v>
                </c:pt>
                <c:pt idx="14">
                  <c:v>Integración del sistema de analítica educativa</c:v>
                </c:pt>
                <c:pt idx="15">
                  <c:v>Validación y pruebas funcionales</c:v>
                </c:pt>
                <c:pt idx="16">
                  <c:v>Evaluación de usabilidad y desempeño</c:v>
                </c:pt>
                <c:pt idx="17">
                  <c:v>Análisis e interpretación de resultados</c:v>
                </c:pt>
                <c:pt idx="18">
                  <c:v>Redacción de capítulos de tesis</c:v>
                </c:pt>
                <c:pt idx="19">
                  <c:v>Elaboración de conclusiones y recomendaciones</c:v>
                </c:pt>
                <c:pt idx="20">
                  <c:v>Correcciones finales y revisión del documento</c:v>
                </c:pt>
                <c:pt idx="21">
                  <c:v>Simulación</c:v>
                </c:pt>
                <c:pt idx="22">
                  <c:v>Evaluación</c:v>
                </c:pt>
                <c:pt idx="23">
                  <c:v>Análisis de resultados</c:v>
                </c:pt>
                <c:pt idx="24">
                  <c:v>Comparación</c:v>
                </c:pt>
                <c:pt idx="25">
                  <c:v>Mejoras</c:v>
                </c:pt>
                <c:pt idx="26">
                  <c:v>Redacción</c:v>
                </c:pt>
                <c:pt idx="27">
                  <c:v>Conclusiones</c:v>
                </c:pt>
                <c:pt idx="28">
                  <c:v>Revisión</c:v>
                </c:pt>
                <c:pt idx="29">
                  <c:v>Presentación</c:v>
                </c:pt>
              </c:strCache>
            </c:strRef>
          </c:cat>
          <c:val>
            <c:numRef>
              <c:f>Hoja1!$C$2:$C$31</c:f>
              <c:numCache>
                <c:formatCode>General</c:formatCode>
                <c:ptCount val="30"/>
                <c:pt idx="0">
                  <c:v>8</c:v>
                </c:pt>
                <c:pt idx="1">
                  <c:v>1</c:v>
                </c:pt>
                <c:pt idx="2">
                  <c:v>8</c:v>
                </c:pt>
                <c:pt idx="3">
                  <c:v>8</c:v>
                </c:pt>
                <c:pt idx="4">
                  <c:v>1</c:v>
                </c:pt>
                <c:pt idx="5">
                  <c:v>8</c:v>
                </c:pt>
                <c:pt idx="6">
                  <c:v>8</c:v>
                </c:pt>
                <c:pt idx="7">
                  <c:v>15</c:v>
                </c:pt>
                <c:pt idx="8">
                  <c:v>15</c:v>
                </c:pt>
                <c:pt idx="9">
                  <c:v>8</c:v>
                </c:pt>
                <c:pt idx="10">
                  <c:v>15</c:v>
                </c:pt>
                <c:pt idx="11">
                  <c:v>15</c:v>
                </c:pt>
                <c:pt idx="12">
                  <c:v>1</c:v>
                </c:pt>
                <c:pt idx="13">
                  <c:v>1</c:v>
                </c:pt>
                <c:pt idx="14">
                  <c:v>5</c:v>
                </c:pt>
                <c:pt idx="15">
                  <c:v>6</c:v>
                </c:pt>
                <c:pt idx="16">
                  <c:v>15</c:v>
                </c:pt>
                <c:pt idx="17">
                  <c:v>9</c:v>
                </c:pt>
                <c:pt idx="18">
                  <c:v>11</c:v>
                </c:pt>
                <c:pt idx="19">
                  <c:v>17</c:v>
                </c:pt>
                <c:pt idx="20">
                  <c:v>7</c:v>
                </c:pt>
                <c:pt idx="21">
                  <c:v>10</c:v>
                </c:pt>
                <c:pt idx="22">
                  <c:v>10</c:v>
                </c:pt>
                <c:pt idx="23">
                  <c:v>7</c:v>
                </c:pt>
                <c:pt idx="24">
                  <c:v>8</c:v>
                </c:pt>
                <c:pt idx="25">
                  <c:v>11</c:v>
                </c:pt>
                <c:pt idx="26">
                  <c:v>15</c:v>
                </c:pt>
                <c:pt idx="27">
                  <c:v>9</c:v>
                </c:pt>
                <c:pt idx="28">
                  <c:v>13</c:v>
                </c:pt>
                <c:pt idx="29">
                  <c:v>7</c:v>
                </c:pt>
              </c:numCache>
            </c:numRef>
          </c:val>
          <c:extLst>
            <c:ext xmlns:c16="http://schemas.microsoft.com/office/drawing/2014/chart" uri="{C3380CC4-5D6E-409C-BE32-E72D297353CC}">
              <c16:uniqueId val="{00000001-027F-4108-98D0-F95135F01C53}"/>
            </c:ext>
          </c:extLst>
        </c:ser>
        <c:dLbls>
          <c:showLegendKey val="0"/>
          <c:showVal val="0"/>
          <c:showCatName val="0"/>
          <c:showSerName val="0"/>
          <c:showPercent val="0"/>
          <c:showBubbleSize val="0"/>
        </c:dLbls>
        <c:gapWidth val="150"/>
        <c:overlap val="100"/>
        <c:axId val="1054796159"/>
        <c:axId val="1054794239"/>
      </c:barChart>
      <c:catAx>
        <c:axId val="1054796159"/>
        <c:scaling>
          <c:orientation val="maxMin"/>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MX"/>
          </a:p>
        </c:txPr>
        <c:crossAx val="1054794239"/>
        <c:crosses val="autoZero"/>
        <c:auto val="1"/>
        <c:lblAlgn val="ctr"/>
        <c:lblOffset val="100"/>
        <c:noMultiLvlLbl val="0"/>
      </c:catAx>
      <c:valAx>
        <c:axId val="1054794239"/>
        <c:scaling>
          <c:orientation val="minMax"/>
          <c:max val="46808"/>
          <c:min val="46055"/>
        </c:scaling>
        <c:delete val="0"/>
        <c:axPos val="t"/>
        <c:majorGridlines>
          <c:spPr>
            <a:ln w="9525" cap="flat" cmpd="sng" algn="ctr">
              <a:solidFill>
                <a:schemeClr val="lt1">
                  <a:lumMod val="95000"/>
                  <a:alpha val="10000"/>
                </a:schemeClr>
              </a:solidFill>
              <a:round/>
            </a:ln>
            <a:effectLst/>
          </c:spPr>
        </c:majorGridlines>
        <c:numFmt formatCode="dd\-mmmm" sourceLinked="0"/>
        <c:majorTickMark val="none"/>
        <c:minorTickMark val="none"/>
        <c:tickLblPos val="nextTo"/>
        <c:spPr>
          <a:noFill/>
          <a:ln>
            <a:noFill/>
          </a:ln>
          <a:effectLst/>
        </c:spPr>
        <c:txPr>
          <a:bodyPr rot="-5400000" spcFirstLastPara="1" vertOverflow="ellipsis" wrap="square" anchor="ctr" anchorCtr="1"/>
          <a:lstStyle/>
          <a:p>
            <a:pPr>
              <a:defRPr sz="900" b="0" i="0" u="none" strike="noStrike" kern="1200" baseline="0">
                <a:solidFill>
                  <a:schemeClr val="lt1">
                    <a:lumMod val="85000"/>
                  </a:schemeClr>
                </a:solidFill>
                <a:latin typeface="+mn-lt"/>
                <a:ea typeface="+mn-ea"/>
                <a:cs typeface="+mn-cs"/>
              </a:defRPr>
            </a:pPr>
            <a:endParaRPr lang="es-MX"/>
          </a:p>
        </c:txPr>
        <c:crossAx val="1054796159"/>
        <c:crosses val="autoZero"/>
        <c:crossBetween val="between"/>
        <c:majorUnit val="10"/>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0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978F066-3A28-4785-AC8B-4F8288CDD02E}"/>
      </w:docPartPr>
      <w:docPartBody>
        <w:p w:rsidR="00EE0DCE" w:rsidRDefault="00C9081B">
          <w:r w:rsidRPr="00BA01A5">
            <w:rPr>
              <w:rStyle w:val="Textodelmarcadordeposicin"/>
              <w:lang w:eastAsia="en-US"/>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Medium">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Adobe Caslon Pro">
    <w:altName w:val="Georgia"/>
    <w:panose1 w:val="00000000000000000000"/>
    <w:charset w:val="00"/>
    <w:family w:val="roman"/>
    <w:notTrueType/>
    <w:pitch w:val="variable"/>
    <w:sig w:usb0="00000007" w:usb1="00000001" w:usb2="00000000" w:usb3="00000000" w:csb0="00000093" w:csb1="00000000"/>
  </w:font>
  <w:font w:name="EurekaSans-Light">
    <w:altName w:val="Calibri"/>
    <w:panose1 w:val="00000000000000000000"/>
    <w:charset w:val="00"/>
    <w:family w:val="modern"/>
    <w:notTrueType/>
    <w:pitch w:val="variable"/>
    <w:sig w:usb0="00000003" w:usb1="00000000" w:usb2="00000000" w:usb3="00000000" w:csb0="00000001" w:csb1="00000000"/>
  </w:font>
  <w:font w:name="Montserrat ExtraBold">
    <w:charset w:val="00"/>
    <w:family w:val="auto"/>
    <w:pitch w:val="variable"/>
    <w:sig w:usb0="2000020F" w:usb1="00000003" w:usb2="00000000" w:usb3="00000000" w:csb0="00000197"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81B"/>
    <w:rsid w:val="0002254B"/>
    <w:rsid w:val="00034F36"/>
    <w:rsid w:val="0004312F"/>
    <w:rsid w:val="000B0456"/>
    <w:rsid w:val="000F14CA"/>
    <w:rsid w:val="00102DE7"/>
    <w:rsid w:val="00191446"/>
    <w:rsid w:val="001C1CC8"/>
    <w:rsid w:val="00283F5E"/>
    <w:rsid w:val="002B423E"/>
    <w:rsid w:val="002D11E2"/>
    <w:rsid w:val="0032109D"/>
    <w:rsid w:val="003D49AC"/>
    <w:rsid w:val="004676D1"/>
    <w:rsid w:val="004B1DC6"/>
    <w:rsid w:val="005626A0"/>
    <w:rsid w:val="005C7D6E"/>
    <w:rsid w:val="00695DFD"/>
    <w:rsid w:val="007B75A2"/>
    <w:rsid w:val="0084098A"/>
    <w:rsid w:val="008F2752"/>
    <w:rsid w:val="009163F6"/>
    <w:rsid w:val="0093192F"/>
    <w:rsid w:val="009425BA"/>
    <w:rsid w:val="009A4536"/>
    <w:rsid w:val="009E0E0F"/>
    <w:rsid w:val="009F1B33"/>
    <w:rsid w:val="00A03200"/>
    <w:rsid w:val="00BB292E"/>
    <w:rsid w:val="00BF6FA4"/>
    <w:rsid w:val="00C06AB6"/>
    <w:rsid w:val="00C318F0"/>
    <w:rsid w:val="00C818F9"/>
    <w:rsid w:val="00C9081B"/>
    <w:rsid w:val="00CE1880"/>
    <w:rsid w:val="00CE6A06"/>
    <w:rsid w:val="00D03CF5"/>
    <w:rsid w:val="00D7722B"/>
    <w:rsid w:val="00DE0E93"/>
    <w:rsid w:val="00E53DF6"/>
    <w:rsid w:val="00E6696C"/>
    <w:rsid w:val="00EE0DCE"/>
    <w:rsid w:val="00EE4326"/>
    <w:rsid w:val="00F26529"/>
    <w:rsid w:val="00F45F32"/>
    <w:rsid w:val="00F54D6B"/>
    <w:rsid w:val="00FC0000"/>
    <w:rsid w:val="00FD44D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9081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E699AC-9285-4303-B50A-1ED9665AAD09}">
  <we:reference id="f78a3046-9e99-4300-aa2b-5814002b01a2" version="1.55.1.0" store="EXCatalog" storeType="EXCatalog"/>
  <we:alternateReferences>
    <we:reference id="WA104382081" version="1.55.1.0" store="es-ES" storeType="OMEX"/>
  </we:alternateReferences>
  <we:properties>
    <we:property name="MENDELEY_BIBLIOGRAPHY_IS_DIRTY" value="false"/>
    <we:property name="MENDELEY_BIBLIOGRAPHY_LAST_MODIFIED" value="1780451828958"/>
    <we:property name="MENDELEY_CITATIONS" value="[{&quot;citationID&quot;:&quot;MENDELEY_CITATION_7bf0c386-91fe-418d-b0f0-43e15fee5021&quot;,&quot;properties&quot;:{&quot;noteIndex&quot;:0},&quot;isEdited&quot;:false,&quot;manualOverride&quot;:{&quot;isManuallyOverridden&quot;:false,&quot;citeprocText&quot;:&quot;(Ismaili &amp;#38; Besimi, 2024)&quot;,&quot;manualOverrideText&quot;:&quot;&quot;},&quot;citationTag&quot;:&quot;MENDELEY_CITATION_v3_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&quot;,&quot;citationItems&quot;:[{&quot;id&quot;:&quot;a1de36c8-d991-3c04-a38e-9723eeab2ffc&quot;,&quot;itemData&quot;:{&quot;type&quot;:&quot;article-journal&quot;,&quot;id&quot;:&quot;a1de36c8-d991-3c04-a38e-9723eeab2ffc&quot;,&quot;title&quot;:&quot;A Data Warehousing Framework for Predictive Analytics in Higher Education: A Focus on Student at-Risk Identification&quot;,&quot;author&quot;:[{&quot;family&quot;:&quot;Ismaili&quot;,&quot;given&quot;:&quot;Burim&quot;,&quot;parse-names&quot;:false,&quot;dropping-particle&quot;:&quot;&quot;,&quot;non-dropping-particle&quot;:&quot;&quot;},{&quot;family&quot;:&quot;Besimi&quot;,&quot;given&quot;:&quot;Adrian&quot;,&quot;parse-names&quot;:false,&quot;dropping-particle&quot;:&quot;&quot;,&quot;non-dropping-particle&quot;:&quot;&quot;}],&quot;container-title&quot;:&quot;SEEU Review&quot;,&quot;DOI&quot;:&quot;10.2478/seeur-2024-0020&quot;,&quot;issued&quot;:{&quot;date-parts&quot;:[[2024,12,1]]},&quot;page&quot;:&quot;43-57&quot;,&quot;abstract&quot;:&quot;This paper will examine the development of a data warehouse aimed at improving decision-making in higher education, which focuses on the identification of students at-risk of academic failure through machine learning techniques. This research utilizes South East European University (SEEU) as a case study to show how data warehousing can integrate various student data—including demographics, academic performance, grades, attendance, and engagement—into an integrated framework that enables predictive analytics.The overall approach allows SEEU decision-makers, administrators, and faculty to proactively identify and assist at-risk students, which improves student retention and their academic success. The results underscore the crucial role of data warehousing in enhancing student achievement and facilitating informed decision-making in higher education.The paper concludes with concrete suggestions for leveraging data to enhance decision-making processes in a digital educational institution.&quot;,&quot;publisher&quot;:&quot;Walter de Gruyter GmbH&quot;,&quot;issue&quot;:&quot;2&quot;,&quot;volume&quot;:&quot;19&quot;,&quot;container-title-short&quot;:&quot;&quot;},&quot;isTemporary&quot;:false}]},{&quot;citationID&quot;:&quot;MENDELEY_CITATION_27097bb8-200c-4de2-be40-10a80120010e&quot;,&quot;properties&quot;:{&quot;noteIndex&quot;:0},&quot;isEdited&quot;:false,&quot;manualOverride&quot;:{&quot;isManuallyOverridden&quot;:false,&quot;citeprocText&quot;:&quot;(Abiola-Adams et al., 2021)&quot;,&quot;manualOverrideText&quot;:&quot;&quot;},&quot;citationTag&quot;:&quot;MENDELEY_CITATION_v3_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&quot;,&quot;citationItems&quot;:[{&quot;id&quot;:&quot;61fe300d-96cc-3ad7-8df7-d0e8af5f3897&quot;,&quot;itemData&quot;:{&quot;type&quot;:&quot;article-journal&quot;,&quot;id&quot;:&quot;61fe300d-96cc-3ad7-8df7-d0e8af5f3897&quot;,&quot;title&quot;:&quot;Building Performance Forecasting Models for University Enrollment Using Historical and Transfer Data Analytics&quot;,&quot;author&quot;:[{&quot;family&quot;:&quot;Abiola-Adams&quot;,&quot;given&quot;:&quot;Olayinka&quot;,&quot;parse-names&quot;:false,&quot;dropping-particle&quot;:&quot;&quot;,&quot;non-dropping-particle&quot;:&quot;&quot;},{&quot;family&quot;:&quot;Otokiti&quot;,&quot;given&quot;:&quot;Bisayo Oluwatosin&quot;,&quot;parse-names&quot;:false,&quot;dropping-particle&quot;:&quot;&quot;,&quot;non-dropping-particle&quot;:&quot;&quot;},{&quot;family&quot;:&quot;Olinmah&quot;,&quot;given&quot;:&quot;Florence Ifeanyichukwu&quot;,&quot;parse-names&quot;:false,&quot;dropping-particle&quot;:&quot;&quot;,&quot;non-dropping-particle&quot;:&quot;&quot;},{&quot;family&quot;:&quot;Abutu&quot;,&quot;given&quot;:&quot;Dennis Edache&quot;,&quot;parse-names&quot;:false,&quot;dropping-particle&quot;:&quot;&quot;,&quot;non-dropping-particle&quot;:&quot;&quot;},{&quot;family&quot;:&quot;Okoli&quot;,&quot;given&quot;:&quot;Isaac&quot;,&quot;parse-names&quot;:false,&quot;dropping-particle&quot;:&quot;&quot;,&quot;non-dropping-particle&quot;:&quot;&quot;},{&quot;family&quot;:&quot;Imohiosen&quot;,&quot;given&quot;:&quot;Cyril&quot;,&quot;parse-names&quot;:false,&quot;dropping-particle&quot;:&quot;&quot;,&quot;non-dropping-particle&quot;:&quot;&quot;}],&quot;container-title&quot;:&quot;Journal of Frontiers in Multidisciplinary Research&quot;,&quot;DOI&quot;:&quot;10.54660/.jfmr.2021.2.1.162-168&quot;,&quot;ISSN&quot;:&quot;30509718&quot;,&quot;issued&quot;:{&quot;date-parts&quot;:[[2021]]},&quot;page&quot;:&quot;162-168&quot;,&quot;abstract&quot;:&quot;Accurate enrollment forecasting has become a critical function in higher education, supporting data-driven decision-making across admissions, academic planning, and resource allocation. This paper presents a structured analytical framework for developing forecasting models that leverage historical enrollment data alongside transfer records. These models enable institutions to predict student enrollment patterns with greater precision, enhancing their ability to plan proactively and allocate resources effectively. The study explores the foundational role of administrative data, highlighting its granularity, collection frequency, and the importance of preprocessing steps such as data cleaning, normalization, and privacy compliance. Various modeling techniques are evaluated, including statistical approaches—valued for their transparency—and machine learning algorithms, recognized for their flexibility and predictive strength. Practical applications are discussed, demonstrating how these models inform strategic enrollment management, academic staffing, and institutional policy decisions. Finally, the paper reflects on methodological considerations and outlines future directions in enrollment analytics, emphasizing the need for continued integration of evolving data sources and institutional capabilities.&quot;,&quot;publisher&quot;:&quot;Anfo Publication House&quot;,&quot;issue&quot;:&quot;1&quot;,&quot;volume&quot;:&quot;2&quot;,&quot;container-title-short&quot;:&quot;&quot;},&quot;isTemporary&quot;:false}]},{&quot;citationID&quot;:&quot;MENDELEY_CITATION_d220de3f-0b18-42e7-a9bb-6f29ef3a4daf&quot;,&quot;properties&quot;:{&quot;noteIndex&quot;:0},&quot;isEdited&quot;:false,&quot;manualOverride&quot;:{&quot;isManuallyOverridden&quot;:false,&quot;citeprocText&quot;:&quot;(&lt;i&gt;AlarconDaniel2025&lt;/i&gt;, n.d.)&quot;,&quot;manualOverrideText&quot;:&quot;&quot;},&quot;citationTag&quot;:&quot;MENDELEY_CITATION_v3_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&quot;,&quot;citationItems&quot;:[{&quot;id&quot;:&quot;5c88698e-84c9-3e80-9fef-6b2c6dd0028b&quot;,&quot;itemData&quot;:{&quot;type&quot;:&quot;article-journal&quot;,&quot;id&quot;:&quot;5c88698e-84c9-3e80-9fef-6b2c6dd0028b&quot;,&quot;title&quot;:&quot;AlarconDaniel2025&quot;,&quot;container-title-short&quot;:&quot;&quot;},&quot;isTemporary&quot;:false}]},{&quot;citationID&quot;:&quot;MENDELEY_CITATION_22e1ea0d-3272-4809-a219-911dc042f3f5&quot;,&quot;properties&quot;:{&quot;noteIndex&quot;:0},&quot;isEdited&quot;:false,&quot;manualOverride&quot;:{&quot;isManuallyOverridden&quot;:false,&quot;citeprocText&quot;:&quot;(Bernacki, 2025)&quot;,&quot;manualOverrideText&quot;:&quot;&quot;},&quot;citationTag&quot;:&quot;MENDELEY_CITATION_v3_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&quot;,&quot;citationItems&quot;:[{&quot;id&quot;:&quot;3506401e-34d7-325c-a49e-f152b2d82a82&quot;,&quot;itemData&quot;:{&quot;type&quot;:&quot;article-journal&quot;,&quot;id&quot;:&quot;3506401e-34d7-325c-a49e-f152b2d82a82&quot;,&quot;title&quot;:&quot;Leveraging Learning Theory and Analytics to Produce Grounded, Innovative, Data-Driven, Equitable Improvements to Teaching and Learning&quot;,&quot;author&quot;:[{&quot;family&quot;:&quot;Bernacki&quot;,&quot;given&quot;:&quot;Matthew L.&quot;,&quot;parse-names&quot;:false,&quot;dropping-particle&quot;:&quot;&quot;,&quot;non-dropping-particle&quot;:&quot;&quot;}],&quot;container-title&quot;:&quot;Journal of Educational Psychology&quot;,&quot;container-title-short&quot;:&quot;J. Educ. Psychol.&quot;,&quot;DOI&quot;:&quot;10.1037/edu0000933&quot;,&quot;ISSN&quot;:&quot;19392176&quot;,&quot;issued&quot;:{&quot;date-parts&quot;:[[2025]]},&quot;page&quot;:&quot;1-11&quot;,&quot;abstract&quot;:&quot;Research in educational psychology involves empirical investigation into the learning process with an aim to refine psychological theories of learning and their application to real-world settings where they can be used to benefit learners. Emergent methodological processes involved in learning analytics include the study of event-based data produced by individuals in learning environments where they use technology. Paradigms for substantive-methodological synergy can be used to align the strengths of educational psychology and learning analytics research. The Journal of Educational Psychology invites such collaborations. This issue illustrates the advancements to educational theory and practice that can be attained when learning analytics practices are aligned to reflect the assumptions within psychological theories of learning and learning analytics methods including feature engineering and multimodal modeling are leveraged. Exemplars demonstrate learning analytics’ potential contribution to the refinement and application of theories of learning and motivation.&quot;,&quot;publisher&quot;:&quot;American Psychological Association&quot;,&quot;issue&quot;:&quot;1&quot;,&quot;volume&quot;:&quot;117&quot;},&quot;isTemporary&quot;:false}]},{&quot;citationID&quot;:&quot;MENDELEY_CITATION_c5574d1d-fac1-4e5e-8971-0204db2c18e9&quot;,&quot;properties&quot;:{&quot;noteIndex&quot;:0},&quot;isEdited&quot;:false,&quot;manualOverride&quot;:{&quot;isManuallyOverridden&quot;:false,&quot;citeprocText&quot;:&quot;(Blackmon &amp;#38; Moore, 2020)&quot;,&quot;manualOverrideText&quot;:&quot;&quot;},&quot;citationTag&quot;:&quot;MENDELEY_CITATION_v3_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&quot;,&quot;citationItems&quot;:[{&quot;id&quot;:&quot;a7dc67b6-4286-3981-8374-34449fc3629f&quot;,&quot;itemData&quot;:{&quot;type&quot;:&quot;chapter&quot;,&quot;id&quot;:&quot;a7dc67b6-4286-3981-8374-34449fc3629f&quot;,&quot;title&quot;:&quot;A Framework to Support Interdisciplinary Engagement with Learning Analytics&quot;,&quot;author&quot;:[{&quot;family&quot;:&quot;Blackmon&quot;,&quot;given&quot;:&quot;Stephanie J.&quot;,&quot;parse-names&quot;:false,&quot;dropping-particle&quot;:&quot;&quot;,&quot;non-dropping-particle&quot;:&quot;&quot;},{&quot;family&quot;:&quot;Moore&quot;,&quot;given&quot;:&quot;Robert L.&quot;,&quot;parse-names&quot;:false,&quot;dropping-particle&quot;:&quot;&quot;,&quot;non-dropping-particle&quot;:&quot;&quot;}],&quot;DOI&quot;:&quot;10.1007/978-3-030-47392-1_3&quot;,&quot;issued&quot;:{&quot;date-parts&quot;:[[2020]]},&quot;page&quot;:&quot;39-52&quot;,&quot;abstract&quot;:&quot;… ethical way to make use of this student data, there is no dispute that the role of data is an important conversation within institutions of higher education. … privacy concerns instructors may …&quot;,&quot;container-title-short&quot;:&quot;&quot;},&quot;isTemporary&quot;:false}]},{&quot;citationID&quot;:&quot;MENDELEY_CITATION_7375645c-cc79-453b-93ea-aefefbc78454&quot;,&quot;properties&quot;:{&quot;noteIndex&quot;:0},&quot;isEdited&quot;:false,&quot;manualOverride&quot;:{&quot;isManuallyOverridden&quot;:false,&quot;citeprocText&quot;:&quot;(Blackmon &amp;#38; Moore, 2020)&quot;,&quot;manualOverrideText&quot;:&quot;&quot;},&quot;citationTag&quot;:&quot;MENDELEY_CITATION_v3_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&quot;,&quot;citationItems&quot;:[{&quot;id&quot;:&quot;a7dc67b6-4286-3981-8374-34449fc3629f&quot;,&quot;itemData&quot;:{&quot;type&quot;:&quot;chapter&quot;,&quot;id&quot;:&quot;a7dc67b6-4286-3981-8374-34449fc3629f&quot;,&quot;title&quot;:&quot;A Framework to Support Interdisciplinary Engagement with Learning Analytics&quot;,&quot;author&quot;:[{&quot;family&quot;:&quot;Blackmon&quot;,&quot;given&quot;:&quot;Stephanie J.&quot;,&quot;parse-names&quot;:false,&quot;dropping-particle&quot;:&quot;&quot;,&quot;non-dropping-particle&quot;:&quot;&quot;},{&quot;family&quot;:&quot;Moore&quot;,&quot;given&quot;:&quot;Robert L.&quot;,&quot;parse-names&quot;:false,&quot;dropping-particle&quot;:&quot;&quot;,&quot;non-dropping-particle&quot;:&quot;&quot;}],&quot;DOI&quot;:&quot;10.1007/978-3-030-47392-1_3&quot;,&quot;issued&quot;:{&quot;date-parts&quot;:[[2020]]},&quot;page&quot;:&quot;39-52&quot;,&quot;abstract&quot;:&quot;… ethical way to make use of this student data, there is no dispute that the role of data is an important conversation within institutions of higher education. … privacy concerns instructors may …&quot;,&quot;container-title-short&quot;:&quot;&quot;},&quot;isTemporary&quot;:false}]},{&quot;citationID&quot;:&quot;MENDELEY_CITATION_7d645c5a-56c9-4665-b8dc-49666f7e2e19&quot;,&quot;properties&quot;:{&quot;noteIndex&quot;:0},&quot;isEdited&quot;:false,&quot;manualOverride&quot;:{&quot;isManuallyOverridden&quot;:false,&quot;citeprocText&quot;:&quot;(Blackmon &amp;#38; Moore, 2020)&quot;,&quot;manualOverrideText&quot;:&quot;&quot;},&quot;citationTag&quot;:&quot;MENDELEY_CITATION_v3_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&quot;,&quot;citationItems&quot;:[{&quot;id&quot;:&quot;a7dc67b6-4286-3981-8374-34449fc3629f&quot;,&quot;itemData&quot;:{&quot;type&quot;:&quot;chapter&quot;,&quot;id&quot;:&quot;a7dc67b6-4286-3981-8374-34449fc3629f&quot;,&quot;title&quot;:&quot;A Framework to Support Interdisciplinary Engagement with Learning Analytics&quot;,&quot;author&quot;:[{&quot;family&quot;:&quot;Blackmon&quot;,&quot;given&quot;:&quot;Stephanie J.&quot;,&quot;parse-names&quot;:false,&quot;dropping-particle&quot;:&quot;&quot;,&quot;non-dropping-particle&quot;:&quot;&quot;},{&quot;family&quot;:&quot;Moore&quot;,&quot;given&quot;:&quot;Robert L.&quot;,&quot;parse-names&quot;:false,&quot;dropping-particle&quot;:&quot;&quot;,&quot;non-dropping-particle&quot;:&quot;&quot;}],&quot;DOI&quot;:&quot;10.1007/978-3-030-47392-1_3&quot;,&quot;issued&quot;:{&quot;date-parts&quot;:[[2020]]},&quot;page&quot;:&quot;39-52&quot;,&quot;abstract&quot;:&quot;… ethical way to make use of this student data, there is no dispute that the role of data is an important conversation within institutions of higher education. … privacy concerns instructors may …&quot;,&quot;container-title-short&quot;:&quot;&quot;},&quot;isTemporary&quot;:false}]},{&quot;citationID&quot;:&quot;MENDELEY_CITATION_221e11d9-6657-4514-825c-252767ae3f5b&quot;,&quot;properties&quot;:{&quot;noteIndex&quot;:0},&quot;isEdited&quot;:false,&quot;manualOverride&quot;:{&quot;isManuallyOverridden&quot;:false,&quot;citeprocText&quot;:&quot;(Blackmon &amp;#38; Moore, 2020)&quot;,&quot;manualOverrideText&quot;:&quot;&quot;},&quot;citationTag&quot;:&quot;MENDELEY_CITATION_v3_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&quot;,&quot;citationItems&quot;:[{&quot;id&quot;:&quot;a7dc67b6-4286-3981-8374-34449fc3629f&quot;,&quot;itemData&quot;:{&quot;type&quot;:&quot;chapter&quot;,&quot;id&quot;:&quot;a7dc67b6-4286-3981-8374-34449fc3629f&quot;,&quot;title&quot;:&quot;A Framework to Support Interdisciplinary Engagement with Learning Analytics&quot;,&quot;author&quot;:[{&quot;family&quot;:&quot;Blackmon&quot;,&quot;given&quot;:&quot;Stephanie J.&quot;,&quot;parse-names&quot;:false,&quot;dropping-particle&quot;:&quot;&quot;,&quot;non-dropping-particle&quot;:&quot;&quot;},{&quot;family&quot;:&quot;Moore&quot;,&quot;given&quot;:&quot;Robert L.&quot;,&quot;parse-names&quot;:false,&quot;dropping-particle&quot;:&quot;&quot;,&quot;non-dropping-particle&quot;:&quot;&quot;}],&quot;DOI&quot;:&quot;10.1007/978-3-030-47392-1_3&quot;,&quot;issued&quot;:{&quot;date-parts&quot;:[[2020]]},&quot;page&quot;:&quot;39-52&quot;,&quot;abstract&quot;:&quot;… ethical way to make use of this student data, there is no dispute that the role of data is an important conversation within institutions of higher education. … privacy concerns instructors may …&quot;,&quot;container-title-short&quot;:&quot;&quot;},&quot;isTemporary&quot;:false}]},{&quot;citationID&quot;:&quot;MENDELEY_CITATION_9c3301e3-0019-4930-a1b2-08ab212a686f&quot;,&quot;properties&quot;:{&quot;noteIndex&quot;:0},&quot;isEdited&quot;:false,&quot;manualOverride&quot;:{&quot;isManuallyOverridden&quot;:false,&quot;citeprocText&quot;:&quot;(Rodríguez-Ortiz et al., 2025)&quot;,&quot;manualOverrideText&quot;:&quot;&quot;},&quot;citationTag&quot;:&quot;MENDELEY_CITATION_v3_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&quot;,&quot;citationItems&quot;:[{&quot;id&quot;:&quot;e3ce7c59-727b-33c9-80bd-83cd799f747a&quot;,&quot;itemData&quot;:{&quot;type&quot;:&quot;article&quot;,&quot;id&quot;:&quot;e3ce7c59-727b-33c9-80bd-83cd799f747a&quot;,&quot;title&quot;:&quot;Machine Learning and Generative AI in Learning Analytics for Higher Education: A Systematic Review of Models, Trends, and Challenges&quot;,&quot;author&quot;:[{&quot;family&quot;:&quot;Rodríguez-Ortiz&quot;,&quot;given&quot;:&quot;Miguel Ángel&quot;,&quot;parse-names&quot;:false,&quot;dropping-particle&quot;:&quot;&quot;,&quot;non-dropping-particle&quot;:&quot;&quot;},{&quot;family&quot;:&quot;Santana-Mancilla&quot;,&quot;given&quot;:&quot;Pedro C.&quot;,&quot;parse-names&quot;:false,&quot;dropping-particle&quot;:&quot;&quot;,&quot;non-dropping-particle&quot;:&quot;&quot;},{&quot;family&quot;:&quot;Anido-Rifón&quot;,&quot;given&quot;:&quot;Luis E.&quot;,&quot;parse-names&quot;:false,&quot;dropping-particle&quot;:&quot;&quot;,&quot;non-dropping-particle&quot;:&quot;&quot;}],&quot;container-title&quot;:&quot;Applied Sciences (Switzerland)&quot;,&quot;DOI&quot;:&quot;10.3390/app15158679&quot;,&quot;ISSN&quot;:&quot;20763417&quot;,&quot;issued&quot;:{&quot;date-parts&quot;:[[2025,8,1]]},&quot;abstract&quot;:&quot;Featured Application: This review supports the design of hybrid learning analytics systems that combine ML and GenAI to enable early risk detection and personalized feedback in higher education. This systematic review examines how machine learning (ML) and generative AI (GenAI) have been integrated into learning analytics (LA) in higher education (2018–2025). Following PRISMA 2020, we screened 9590 records and included 101 English-language, peer-reviewed empirical studies that applied ML or GenAI within LA contexts. Records came from 12 databases (last search 15 March 2025), and the results were synthesized via thematic clustering. ML approaches dominate LA tasks, such as engagement prediction, dropout-risk modelling, and academic-performance forecasting, whereas GenAI—mainly transformer models like GPT-4 and BERT—is emerging in real-time feedback, adaptive learning, and sentiment analysis. Studies spanned world regions. Most ML papers (n = 75) examined engagement or dropout, while GenAI papers (n = 26) focused on adaptive feedback and sentiment analysis. No formal risk-of-bias assessment was conducted due to heterogeneity. While ML methods are well-established, GenAI applications remain experimental and face challenges related to transparency, pedagogical grounding, and implementation feasibility. This review offers a comparative synthesis of paradigms and outlines future directions for responsible, inclusive, theory-informed AI use in education.&quot;,&quot;publisher&quot;:&quot;Multidisciplinary Digital Publishing Institute (MDPI)&quot;,&quot;issue&quot;:&quot;15&quot;,&quot;volume&quot;:&quot;15&quot;,&quot;container-title-short&quot;:&quot;&quot;},&quot;isTemporary&quot;:false}]},{&quot;citationID&quot;:&quot;MENDELEY_CITATION_7f44925c-dd75-4a4c-9698-888a9c287130&quot;,&quot;properties&quot;:{&quot;noteIndex&quot;:0},&quot;isEdited&quot;:false,&quot;manualOverride&quot;:{&quot;isManuallyOverridden&quot;:false,&quot;citeprocText&quot;:&quot;(Rodríguez-Ortiz et al., 2025)&quot;,&quot;manualOverrideText&quot;:&quot;&quot;},&quot;citationTag&quot;:&quot;MENDELEY_CITATION_v3_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&quot;,&quot;citationItems&quot;:[{&quot;id&quot;:&quot;e3ce7c59-727b-33c9-80bd-83cd799f747a&quot;,&quot;itemData&quot;:{&quot;type&quot;:&quot;article&quot;,&quot;id&quot;:&quot;e3ce7c59-727b-33c9-80bd-83cd799f747a&quot;,&quot;title&quot;:&quot;Machine Learning and Generative AI in Learning Analytics for Higher Education: A Systematic Review of Models, Trends, and Challenges&quot;,&quot;author&quot;:[{&quot;family&quot;:&quot;Rodríguez-Ortiz&quot;,&quot;given&quot;:&quot;Miguel Ángel&quot;,&quot;parse-names&quot;:false,&quot;dropping-particle&quot;:&quot;&quot;,&quot;non-dropping-particle&quot;:&quot;&quot;},{&quot;family&quot;:&quot;Santana-Mancilla&quot;,&quot;given&quot;:&quot;Pedro C.&quot;,&quot;parse-names&quot;:false,&quot;dropping-particle&quot;:&quot;&quot;,&quot;non-dropping-particle&quot;:&quot;&quot;},{&quot;family&quot;:&quot;Anido-Rifón&quot;,&quot;given&quot;:&quot;Luis E.&quot;,&quot;parse-names&quot;:false,&quot;dropping-particle&quot;:&quot;&quot;,&quot;non-dropping-particle&quot;:&quot;&quot;}],&quot;container-title&quot;:&quot;Applied Sciences (Switzerland)&quot;,&quot;DOI&quot;:&quot;10.3390/app15158679&quot;,&quot;ISSN&quot;:&quot;20763417&quot;,&quot;issued&quot;:{&quot;date-parts&quot;:[[2025,8,1]]},&quot;abstract&quot;:&quot;Featured Application: This review supports the design of hybrid learning analytics systems that combine ML and GenAI to enable early risk detection and personalized feedback in higher education. This systematic review examines how machine learning (ML) and generative AI (GenAI) have been integrated into learning analytics (LA) in higher education (2018–2025). Following PRISMA 2020, we screened 9590 records and included 101 English-language, peer-reviewed empirical studies that applied ML or GenAI within LA contexts. Records came from 12 databases (last search 15 March 2025), and the results were synthesized via thematic clustering. ML approaches dominate LA tasks, such as engagement prediction, dropout-risk modelling, and academic-performance forecasting, whereas GenAI—mainly transformer models like GPT-4 and BERT—is emerging in real-time feedback, adaptive learning, and sentiment analysis. Studies spanned world regions. Most ML papers (n = 75) examined engagement or dropout, while GenAI papers (n = 26) focused on adaptive feedback and sentiment analysis. No formal risk-of-bias assessment was conducted due to heterogeneity. While ML methods are well-established, GenAI applications remain experimental and face challenges related to transparency, pedagogical grounding, and implementation feasibility. This review offers a comparative synthesis of paradigms and outlines future directions for responsible, inclusive, theory-informed AI use in education.&quot;,&quot;publisher&quot;:&quot;Multidisciplinary Digital Publishing Institute (MDPI)&quot;,&quot;issue&quot;:&quot;15&quot;,&quot;volume&quot;:&quot;15&quot;,&quot;container-title-short&quot;:&quot;&quot;},&quot;isTemporary&quot;:false}]},{&quot;citationID&quot;:&quot;MENDELEY_CITATION_0c48879c-eef5-4a1a-ad55-c1ead8a08473&quot;,&quot;properties&quot;:{&quot;noteIndex&quot;:0},&quot;isEdited&quot;:false,&quot;manualOverride&quot;:{&quot;isManuallyOverridden&quot;:false,&quot;citeprocText&quot;:&quot;(Bulut et al., 2025)&quot;,&quot;manualOverrideText&quot;:&quot;&quot;},&quot;citationTag&quot;:&quot;MENDELEY_CITATION_v3_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&quot;,&quot;citationItems&quot;:[{&quot;id&quot;:&quot;eea357e5-ae4d-3ac0-9f7c-da3d97f379b5&quot;,&quot;itemData&quot;:{&quot;type&quot;:&quot;article-journal&quot;,&quot;id&quot;:&quot;eea357e5-ae4d-3ac0-9f7c-da3d97f379b5&quot;,&quot;title&quot;:&quot;The impact of frequency and stakes of formative assessment on student achievement in higher education: A learning analytics study&quot;,&quot;author&quot;:[{&quot;family&quot;:&quot;Bulut&quot;,&quot;given&quot;:&quot;Okan&quot;,&quot;parse-names&quot;:false,&quot;dropping-particle&quot;:&quot;&quot;,&quot;non-dropping-particle&quot;:&quot;&quot;},{&quot;family&quot;:&quot;Gorgun&quot;,&quot;given&quot;:&quot;Guher&quot;,&quot;parse-names&quot;:false,&quot;dropping-particle&quot;:&quot;&quot;,&quot;non-dropping-particle&quot;:&quot;&quot;},{&quot;family&quot;:&quot;Yildirim-Erbasli&quot;,&quot;given&quot;:&quot;Seyma Nur&quot;,&quot;parse-names&quot;:false,&quot;dropping-particle&quot;:&quot;&quot;,&quot;non-dropping-particle&quot;:&quot;&quot;}],&quot;container-title&quot;:&quot;Journal of Computer Assisted Learning&quot;,&quot;container-title-short&quot;:&quot;J. Comput. Assist. Learn.&quot;,&quot;DOI&quot;:&quot;10.1111/jcal.13087&quot;,&quot;ISSN&quot;:&quot;13652729&quot;,&quot;issued&quot;:{&quot;date-parts&quot;:[[2025,2,1]]},&quot;abstract&quot;:&quot;Background: Research shows that how formative assessments are operationalized plays a crucial role in shaping their engagement with formative assessments, thereby impacting their effectiveness in predicting academic achievement. Mandatory assessments can ensure consistent student participation, leading to better tracking of learning progress. Optional assessments may encourage voluntary engagement, potentially leading to a more genuine reflection of student understanding. Also, frequent assessments provide continuous opportunities for feedback and adjustment, which can keep students actively engaged in the learning process. Objectives: This study aims to investigate two crucial facets of formative assessments: frequency and the level of stakes involved (mandatory vs. optional). We examine how modifying the frequency of formative assessments affects students' course performance. Additionally, we evaluate the impact of mandatory versus optional formative assessments on students' course performance in higher education. Methods: The sample of this study consisted of undergraduate students (n = 336) enrolled in three sections of a large asynchronous course at a Canadian university. We extracted features associated with online formative assessments (e.g., the number of attempts and average scores) from the learning management system. Next, we used these features to predict students' performance in summative assessments (two midterms and a final exam). Results and Conclusions: Our findings indicated that increasing the frequency of online formative assessments did not consistently improve student performance. Also, participation frequency in online formative assessments seemed to vary depending on assessment stakes (i.e., optional vs. mandatory). We recommend that instructors examine what conditions can maximize the contribution of formative assessments to students' academic achievement before building predictive models.&quot;,&quot;publisher&quot;:&quot;John Wiley and Sons Inc&quot;,&quot;issue&quot;:&quot;1&quot;,&quot;volume&quot;:&quot;41&quot;},&quot;isTemporary&quot;:false}]},{&quot;citationID&quot;:&quot;MENDELEY_CITATION_b1643e45-20e0-4f36-b4d4-73f5a9593d0f&quot;,&quot;properties&quot;:{&quot;noteIndex&quot;:0},&quot;isEdited&quot;:false,&quot;manualOverride&quot;:{&quot;isManuallyOverridden&quot;:false,&quot;citeprocText&quot;:&quot;(Avella et al., n.d.)&quot;,&quot;manualOverrideText&quot;:&quot;&quot;},&quot;citationTag&quot;:&quot;MENDELEY_CITATION_v3_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&quot;,&quot;citationItems&quot;:[{&quot;id&quot;:&quot;5c9bc3a9-f680-3b75-81ff-6d92a9cff535&quot;,&quot;itemData&quot;:{&quot;type&quot;:&quot;report&quot;,&quot;id&quot;:&quot;5c9bc3a9-f680-3b75-81ff-6d92a9cff535&quot;,&quot;title&quot;:&quot;Learning Analytics Methods, Benefits, and Challenges in Higher Education: A Systematic Literature Review&quot;,&quot;author&quot;:[{&quot;family&quot;:&quot;Avella&quot;,&quot;given&quot;:&quot;John T&quot;,&quot;parse-names&quot;:false,&quot;dropping-particle&quot;:&quot;&quot;,&quot;non-dropping-particle&quot;:&quot;&quot;},{&quot;family&quot;:&quot;Kebritchi&quot;,&quot;given&quot;:&quot;Mansureh&quot;,&quot;parse-names&quot;:false,&quot;dropping-particle&quot;:&quot;&quot;,&quot;non-dropping-particle&quot;:&quot;&quot;},{&quot;family&quot;:&quot;Nunn&quot;,&quot;given&quot;:&quot;Sandra G&quot;,&quot;parse-names&quot;:false,&quot;dropping-particle&quot;:&quot;&quot;,&quot;non-dropping-particle&quot;:&quot;&quot;},{&quot;family&quot;:&quot;Kanai&quot;,&quot;given&quot;:&quot;Therese&quot;,&quot;parse-names&quot;:false,&quot;dropping-particle&quot;:&quot;&quot;,&quot;non-dropping-particle&quot;:&quot;&quot;}],&quot;abstract&quot;:&quot;Higher education for the 21st century continues to promote discoveries in the field through learning analytics (LA). The problem is that the rapid embrace of of LA diverts educators' attention from clearly identifying requirements and implications of using LA in higher education. LA is a promising emerging field, yet higher education stakeholders need to become further familiar with issues related to the use of LA in higher education. Few studies have synthesized previous studies to provide an overview of LA issues in higher education. To address the problem, a systemic literature review was conducted to provide an overview of methods, benefits, and challenges of using LA in higher education. The literature review revealed that LA uses various methods including visual data analysis techniques, social network analysis, semantic, and educational data mining including prediction, clustering, relationship mining, discovery with models, and separation of data for human judgment to analyze data. The benefits include targeted course offerings, curriculum development, student learning outcomes, behavior and process, personalized learning, improved instructor performance, post-educational employment opportunities, and enhanced research in the field of education. Challenges include issues related to data tracking, collection, evaluation, analysis; lack of connection to learning sciences; optimizing learning environments, and ethical and privacy issues. Such a comprehensive overview provides an integrative report for faculty, course developers, and administrators about methods, benefits, and challenges of LA so that they may apply LA more effectively to improve teaching and learning in higher education.&quot;,&quot;container-title-short&quot;:&quot;&quot;},&quot;isTemporary&quot;:false}]},{&quot;citationID&quot;:&quot;MENDELEY_CITATION_c700a188-c838-4254-a06e-1ea2e5d84b9b&quot;,&quot;properties&quot;:{&quot;noteIndex&quot;:0},&quot;isEdited&quot;:false,&quot;manualOverride&quot;:{&quot;isManuallyOverridden&quot;:false,&quot;citeprocText&quot;:&quot;(Avella et al., n.d.)&quot;,&quot;manualOverrideText&quot;:&quot;&quot;},&quot;citationTag&quot;:&quot;MENDELEY_CITATION_v3_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&quot;,&quot;citationItems&quot;:[{&quot;id&quot;:&quot;5c9bc3a9-f680-3b75-81ff-6d92a9cff535&quot;,&quot;itemData&quot;:{&quot;type&quot;:&quot;report&quot;,&quot;id&quot;:&quot;5c9bc3a9-f680-3b75-81ff-6d92a9cff535&quot;,&quot;title&quot;:&quot;Learning Analytics Methods, Benefits, and Challenges in Higher Education: A Systematic Literature Review&quot;,&quot;author&quot;:[{&quot;family&quot;:&quot;Avella&quot;,&quot;given&quot;:&quot;John T&quot;,&quot;parse-names&quot;:false,&quot;dropping-particle&quot;:&quot;&quot;,&quot;non-dropping-particle&quot;:&quot;&quot;},{&quot;family&quot;:&quot;Kebritchi&quot;,&quot;given&quot;:&quot;Mansureh&quot;,&quot;parse-names&quot;:false,&quot;dropping-particle&quot;:&quot;&quot;,&quot;non-dropping-particle&quot;:&quot;&quot;},{&quot;family&quot;:&quot;Nunn&quot;,&quot;given&quot;:&quot;Sandra G&quot;,&quot;parse-names&quot;:false,&quot;dropping-particle&quot;:&quot;&quot;,&quot;non-dropping-particle&quot;:&quot;&quot;},{&quot;family&quot;:&quot;Kanai&quot;,&quot;given&quot;:&quot;Therese&quot;,&quot;parse-names&quot;:false,&quot;dropping-particle&quot;:&quot;&quot;,&quot;non-dropping-particle&quot;:&quot;&quot;}],&quot;abstract&quot;:&quot;Higher education for the 21st century continues to promote discoveries in the field through learning analytics (LA). The problem is that the rapid embrace of of LA diverts educators' attention from clearly identifying requirements and implications of using LA in higher education. LA is a promising emerging field, yet higher education stakeholders need to become further familiar with issues related to the use of LA in higher education. Few studies have synthesized previous studies to provide an overview of LA issues in higher education. To address the problem, a systemic literature review was conducted to provide an overview of methods, benefits, and challenges of using LA in higher education. The literature review revealed that LA uses various methods including visual data analysis techniques, social network analysis, semantic, and educational data mining including prediction, clustering, relationship mining, discovery with models, and separation of data for human judgment to analyze data. The benefits include targeted course offerings, curriculum development, student learning outcomes, behavior and process, personalized learning, improved instructor performance, post-educational employment opportunities, and enhanced research in the field of education. Challenges include issues related to data tracking, collection, evaluation, analysis; lack of connection to learning sciences; optimizing learning environments, and ethical and privacy issues. Such a comprehensive overview provides an integrative report for faculty, course developers, and administrators about methods, benefits, and challenges of LA so that they may apply LA more effectively to improve teaching and learning in higher education.&quot;,&quot;container-title-short&quot;:&quot;&quot;},&quot;isTemporary&quot;:false}]},{&quot;citationID&quot;:&quot;MENDELEY_CITATION_4f8323d3-3652-472d-bba6-d94c8c63550a&quot;,&quot;properties&quot;:{&quot;noteIndex&quot;:0},&quot;isEdited&quot;:false,&quot;manualOverride&quot;:{&quot;isManuallyOverridden&quot;:false,&quot;citeprocText&quot;:&quot;(Macfadyen, 2022)&quot;,&quot;manualOverrideText&quot;:&quot;&quot;},&quot;citationTag&quot;:&quot;MENDELEY_CITATION_v3_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&quot;,&quot;citationItems&quot;:[{&quot;id&quot;:&quot;db92ef93-40ad-3ed9-a560-8b59fcb29fe8&quot;,&quot;itemData&quot;:{&quot;type&quot;:&quot;chapter&quot;,&quot;id&quot;:&quot;db92ef93-40ad-3ed9-a560-8b59fcb29fe8&quot;,&quot;title&quot;:&quot;Institutional Analytics&quot;,&quot;author&quot;:[{&quot;family&quot;:&quot;Macfadyen&quot;,&quot;given&quot;:&quot;Leah P.&quot;,&quot;parse-names&quot;:false,&quot;dropping-particle&quot;:&quot;&quot;,&quot;non-dropping-particle&quot;:&quot;&quot;}],&quot;container-title&quot;:&quot;The Handbook of Learning Analytics&quot;,&quot;DOI&quot;:&quot;10.18608/hla22.017&quot;,&quot;issued&quot;:{&quot;date-parts&quot;:[[2022]]},&quot;page&quot;:&quot;173-186&quot;,&quot;publisher&quot;:&quot;SOLAR&quot;,&quot;container-title-short&quot;:&quot;&quot;},&quot;isTemporary&quot;:false}]},{&quot;citationID&quot;:&quot;MENDELEY_CITATION_916356e4-4f8a-41f1-bf36-02663fc65934&quot;,&quot;properties&quot;:{&quot;noteIndex&quot;:0},&quot;isEdited&quot;:false,&quot;manualOverride&quot;:{&quot;isManuallyOverridden&quot;:false,&quot;citeprocText&quot;:&quot;(Macfadyen, 2022)&quot;,&quot;manualOverrideText&quot;:&quot;&quot;},&quot;citationTag&quot;:&quot;MENDELEY_CITATION_v3_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&quot;,&quot;citationItems&quot;:[{&quot;id&quot;:&quot;db92ef93-40ad-3ed9-a560-8b59fcb29fe8&quot;,&quot;itemData&quot;:{&quot;type&quot;:&quot;chapter&quot;,&quot;id&quot;:&quot;db92ef93-40ad-3ed9-a560-8b59fcb29fe8&quot;,&quot;title&quot;:&quot;Institutional Analytics&quot;,&quot;author&quot;:[{&quot;family&quot;:&quot;Macfadyen&quot;,&quot;given&quot;:&quot;Leah P.&quot;,&quot;parse-names&quot;:false,&quot;dropping-particle&quot;:&quot;&quot;,&quot;non-dropping-particle&quot;:&quot;&quot;}],&quot;container-title&quot;:&quot;The Handbook of Learning Analytics&quot;,&quot;DOI&quot;:&quot;10.18608/hla22.017&quot;,&quot;issued&quot;:{&quot;date-parts&quot;:[[2022]]},&quot;page&quot;:&quot;173-186&quot;,&quot;publisher&quot;:&quot;SOLAR&quot;,&quot;container-title-short&quot;:&quot;&quot;},&quot;isTemporary&quot;:false}]},{&quot;citationID&quot;:&quot;MENDELEY_CITATION_93dc3ad4-3927-4ad5-b0cc-22262f898e8b&quot;,&quot;properties&quot;:{&quot;noteIndex&quot;:0},&quot;isEdited&quot;:false,&quot;manualOverride&quot;:{&quot;isManuallyOverridden&quot;:false,&quot;citeprocText&quot;:&quot;(Alalawi et al., 2025)&quot;,&quot;manualOverrideText&quot;:&quot;&quot;},&quot;citationTag&quot;:&quot;MENDELEY_CITATION_v3_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&quot;,&quot;citationItems&quot;:[{&quot;id&quot;:&quot;5b16d61c-a839-34c3-91bf-8c1b749298cb&quot;,&quot;itemData&quot;:{&quot;type&quot;:&quot;article-journal&quot;,&quot;id&quot;:&quot;5b16d61c-a839-34c3-91bf-8c1b749298cb&quot;,&quot;title&quot;:&quot;Evaluating the student performance prediction and action framework through a learning analytics intervention study&quot;,&quot;author&quot;:[{&quot;family&quot;:&quot;Alalawi&quot;,&quot;given&quot;:&quot;Khalid&quot;,&quot;parse-names&quot;:false,&quot;dropping-particle&quot;:&quot;&quot;,&quot;non-dropping-particle&quot;:&quot;&quot;},{&quot;family&quot;:&quot;Athauda&quot;,&quot;given&quot;:&quot;Rukshan&quot;,&quot;parse-names&quot;:false,&quot;dropping-particle&quot;:&quot;&quot;,&quot;non-dropping-particle&quot;:&quot;&quot;},{&quot;family&quot;:&quot;Chiong&quot;,&quot;given&quot;:&quot;Raymond&quot;,&quot;parse-names&quot;:false,&quot;dropping-particle&quot;:&quot;&quot;,&quot;non-dropping-particle&quot;:&quot;&quot;},{&quot;family&quot;:&quot;Renner&quot;,&quot;given&quot;:&quot;Ian&quot;,&quot;parse-names&quot;:false,&quot;dropping-particle&quot;:&quot;&quot;,&quot;non-dropping-particle&quot;:&quot;&quot;}],&quot;container-title&quot;:&quot;Education and Information Technologies&quot;,&quot;container-title-short&quot;:&quot;Educ. Inf. Technol. (Dordr).&quot;,&quot;DOI&quot;:&quot;10.1007/s10639-024-12923-5&quot;,&quot;ISSN&quot;:&quot;15737608&quot;,&quot;issued&quot;:{&quot;date-parts&quot;:[[2025,2,1]]},&quot;page&quot;:&quot;2887-2916&quot;,&quot;abstract&quot;:&quot;Learning analytics intervention (LAI) studies aim to identify at-risk students early during an academic term using predictive models and facilitate educators to provide effective interventions to improve educational outcomes. A major impediment to the uptake of LAI is the lack of access to LAI infrastructure by educators to pilot LAI, which typically requires substantial institution-wide efforts and investment to collect related data sets and develop accurate predictive models that identify at-risk students and also provide tools to facilitate interventions. This paper presents a novel LAI framework, termed Student Performance Prediction and Action (SPPA), that facilitates educators to seamlessly provide LAIs in their courses avoiding the need for large-scale institution-wide efforts and investments. Educators develop course-specific predictive models using historical course assessment data. In learning analytics, providing effective interventions is a challenge. SPPA utilises pedagogy principles in course design and interventions to facilitate effective interventions by providing insights into students’ risk levels, gaps in students’ knowledge, and personalised study/revision plans addressing knowledge gaps. SPPA was evaluated in a large undergraduate course on its ability to predict at-risk students and facilitate effective interventions as well as its ease of use by academics. The results are encouraging with high performance of predictive models, facilitating effective interventions leading to significant improved educational outcomes with positive feedback and uptake by academics. With its advantages, SPPA has the potential to catalyse and influence wide-scale adoption in LAIs.&quot;,&quot;publisher&quot;:&quot;Springer&quot;,&quot;issue&quot;:&quot;3&quot;,&quot;volume&quot;:&quot;30&quot;},&quot;isTemporary&quot;:false}]},{&quot;citationID&quot;:&quot;MENDELEY_CITATION_9be51b52-df9c-4d5e-9986-b6f2e2e0139a&quot;,&quot;properties&quot;:{&quot;noteIndex&quot;:0},&quot;isEdited&quot;:false,&quot;manualOverride&quot;:{&quot;isManuallyOverridden&quot;:false,&quot;citeprocText&quot;:&quot;(Alalawi et al., 2025)&quot;,&quot;manualOverrideText&quot;:&quot;&quot;},&quot;citationTag&quot;:&quot;MENDELEY_CITATION_v3_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&quot;,&quot;citationItems&quot;:[{&quot;id&quot;:&quot;5b16d61c-a839-34c3-91bf-8c1b749298cb&quot;,&quot;itemData&quot;:{&quot;type&quot;:&quot;article-journal&quot;,&quot;id&quot;:&quot;5b16d61c-a839-34c3-91bf-8c1b749298cb&quot;,&quot;title&quot;:&quot;Evaluating the student performance prediction and action framework through a learning analytics intervention study&quot;,&quot;author&quot;:[{&quot;family&quot;:&quot;Alalawi&quot;,&quot;given&quot;:&quot;Khalid&quot;,&quot;parse-names&quot;:false,&quot;dropping-particle&quot;:&quot;&quot;,&quot;non-dropping-particle&quot;:&quot;&quot;},{&quot;family&quot;:&quot;Athauda&quot;,&quot;given&quot;:&quot;Rukshan&quot;,&quot;parse-names&quot;:false,&quot;dropping-particle&quot;:&quot;&quot;,&quot;non-dropping-particle&quot;:&quot;&quot;},{&quot;family&quot;:&quot;Chiong&quot;,&quot;given&quot;:&quot;Raymond&quot;,&quot;parse-names&quot;:false,&quot;dropping-particle&quot;:&quot;&quot;,&quot;non-dropping-particle&quot;:&quot;&quot;},{&quot;family&quot;:&quot;Renner&quot;,&quot;given&quot;:&quot;Ian&quot;,&quot;parse-names&quot;:false,&quot;dropping-particle&quot;:&quot;&quot;,&quot;non-dropping-particle&quot;:&quot;&quot;}],&quot;container-title&quot;:&quot;Education and Information Technologies&quot;,&quot;container-title-short&quot;:&quot;Educ. Inf. Technol. (Dordr).&quot;,&quot;DOI&quot;:&quot;10.1007/s10639-024-12923-5&quot;,&quot;ISSN&quot;:&quot;15737608&quot;,&quot;issued&quot;:{&quot;date-parts&quot;:[[2025,2,1]]},&quot;page&quot;:&quot;2887-2916&quot;,&quot;abstract&quot;:&quot;Learning analytics intervention (LAI) studies aim to identify at-risk students early during an academic term using predictive models and facilitate educators to provide effective interventions to improve educational outcomes. A major impediment to the uptake of LAI is the lack of access to LAI infrastructure by educators to pilot LAI, which typically requires substantial institution-wide efforts and investment to collect related data sets and develop accurate predictive models that identify at-risk students and also provide tools to facilitate interventions. This paper presents a novel LAI framework, termed Student Performance Prediction and Action (SPPA), that facilitates educators to seamlessly provide LAIs in their courses avoiding the need for large-scale institution-wide efforts and investments. Educators develop course-specific predictive models using historical course assessment data. In learning analytics, providing effective interventions is a challenge. SPPA utilises pedagogy principles in course design and interventions to facilitate effective interventions by providing insights into students’ risk levels, gaps in students’ knowledge, and personalised study/revision plans addressing knowledge gaps. SPPA was evaluated in a large undergraduate course on its ability to predict at-risk students and facilitate effective interventions as well as its ease of use by academics. The results are encouraging with high performance of predictive models, facilitating effective interventions leading to significant improved educational outcomes with positive feedback and uptake by academics. With its advantages, SPPA has the potential to catalyse and influence wide-scale adoption in LAIs.&quot;,&quot;publisher&quot;:&quot;Springer&quot;,&quot;issue&quot;:&quot;3&quot;,&quot;volume&quot;:&quot;30&quot;},&quot;isTemporary&quot;:false}]},{&quot;citationID&quot;:&quot;MENDELEY_CITATION_3d8d8663-4bf9-420b-a741-40e2c37fe595&quot;,&quot;properties&quot;:{&quot;noteIndex&quot;:0},&quot;isEdited&quot;:false,&quot;manualOverride&quot;:{&quot;isManuallyOverridden&quot;:false,&quot;citeprocText&quot;:&quot;(Alalawi et al., 2025)&quot;,&quot;manualOverrideText&quot;:&quot;&quot;},&quot;citationTag&quot;:&quot;MENDELEY_CITATION_v3_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&quot;,&quot;citationItems&quot;:[{&quot;id&quot;:&quot;5b16d61c-a839-34c3-91bf-8c1b749298cb&quot;,&quot;itemData&quot;:{&quot;type&quot;:&quot;article-journal&quot;,&quot;id&quot;:&quot;5b16d61c-a839-34c3-91bf-8c1b749298cb&quot;,&quot;title&quot;:&quot;Evaluating the student performance prediction and action framework through a learning analytics intervention study&quot;,&quot;author&quot;:[{&quot;family&quot;:&quot;Alalawi&quot;,&quot;given&quot;:&quot;Khalid&quot;,&quot;parse-names&quot;:false,&quot;dropping-particle&quot;:&quot;&quot;,&quot;non-dropping-particle&quot;:&quot;&quot;},{&quot;family&quot;:&quot;Athauda&quot;,&quot;given&quot;:&quot;Rukshan&quot;,&quot;parse-names&quot;:false,&quot;dropping-particle&quot;:&quot;&quot;,&quot;non-dropping-particle&quot;:&quot;&quot;},{&quot;family&quot;:&quot;Chiong&quot;,&quot;given&quot;:&quot;Raymond&quot;,&quot;parse-names&quot;:false,&quot;dropping-particle&quot;:&quot;&quot;,&quot;non-dropping-particle&quot;:&quot;&quot;},{&quot;family&quot;:&quot;Renner&quot;,&quot;given&quot;:&quot;Ian&quot;,&quot;parse-names&quot;:false,&quot;dropping-particle&quot;:&quot;&quot;,&quot;non-dropping-particle&quot;:&quot;&quot;}],&quot;container-title&quot;:&quot;Education and Information Technologies&quot;,&quot;container-title-short&quot;:&quot;Educ. Inf. Technol. (Dordr).&quot;,&quot;DOI&quot;:&quot;10.1007/s10639-024-12923-5&quot;,&quot;ISSN&quot;:&quot;15737608&quot;,&quot;issued&quot;:{&quot;date-parts&quot;:[[2025,2,1]]},&quot;page&quot;:&quot;2887-2916&quot;,&quot;abstract&quot;:&quot;Learning analytics intervention (LAI) studies aim to identify at-risk students early during an academic term using predictive models and facilitate educators to provide effective interventions to improve educational outcomes. A major impediment to the uptake of LAI is the lack of access to LAI infrastructure by educators to pilot LAI, which typically requires substantial institution-wide efforts and investment to collect related data sets and develop accurate predictive models that identify at-risk students and also provide tools to facilitate interventions. This paper presents a novel LAI framework, termed Student Performance Prediction and Action (SPPA), that facilitates educators to seamlessly provide LAIs in their courses avoiding the need for large-scale institution-wide efforts and investments. Educators develop course-specific predictive models using historical course assessment data. In learning analytics, providing effective interventions is a challenge. SPPA utilises pedagogy principles in course design and interventions to facilitate effective interventions by providing insights into students’ risk levels, gaps in students’ knowledge, and personalised study/revision plans addressing knowledge gaps. SPPA was evaluated in a large undergraduate course on its ability to predict at-risk students and facilitate effective interventions as well as its ease of use by academics. The results are encouraging with high performance of predictive models, facilitating effective interventions leading to significant improved educational outcomes with positive feedback and uptake by academics. With its advantages, SPPA has the potential to catalyse and influence wide-scale adoption in LAIs.&quot;,&quot;publisher&quot;:&quot;Springer&quot;,&quot;issue&quot;:&quot;3&quot;,&quot;volume&quot;:&quot;30&quot;},&quot;isTemporary&quot;:false}]},{&quot;citationID&quot;:&quot;MENDELEY_CITATION_ec9576a3-6ea6-4dd4-aeb4-4be094f8bb2e&quot;,&quot;properties&quot;:{&quot;noteIndex&quot;:0},&quot;isEdited&quot;:false,&quot;manualOverride&quot;:{&quot;isManuallyOverridden&quot;:false,&quot;citeprocText&quot;:&quot;(Alalawi et al., 2025)&quot;,&quot;manualOverrideText&quot;:&quot;&quot;},&quot;citationTag&quot;:&quot;MENDELEY_CITATION_v3_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&quot;,&quot;citationItems&quot;:[{&quot;id&quot;:&quot;5b16d61c-a839-34c3-91bf-8c1b749298cb&quot;,&quot;itemData&quot;:{&quot;type&quot;:&quot;article-journal&quot;,&quot;id&quot;:&quot;5b16d61c-a839-34c3-91bf-8c1b749298cb&quot;,&quot;title&quot;:&quot;Evaluating the student performance prediction and action framework through a learning analytics intervention study&quot;,&quot;author&quot;:[{&quot;family&quot;:&quot;Alalawi&quot;,&quot;given&quot;:&quot;Khalid&quot;,&quot;parse-names&quot;:false,&quot;dropping-particle&quot;:&quot;&quot;,&quot;non-dropping-particle&quot;:&quot;&quot;},{&quot;family&quot;:&quot;Athauda&quot;,&quot;given&quot;:&quot;Rukshan&quot;,&quot;parse-names&quot;:false,&quot;dropping-particle&quot;:&quot;&quot;,&quot;non-dropping-particle&quot;:&quot;&quot;},{&quot;family&quot;:&quot;Chiong&quot;,&quot;given&quot;:&quot;Raymond&quot;,&quot;parse-names&quot;:false,&quot;dropping-particle&quot;:&quot;&quot;,&quot;non-dropping-particle&quot;:&quot;&quot;},{&quot;family&quot;:&quot;Renner&quot;,&quot;given&quot;:&quot;Ian&quot;,&quot;parse-names&quot;:false,&quot;dropping-particle&quot;:&quot;&quot;,&quot;non-dropping-particle&quot;:&quot;&quot;}],&quot;container-title&quot;:&quot;Education and Information Technologies&quot;,&quot;container-title-short&quot;:&quot;Educ. Inf. Technol. (Dordr).&quot;,&quot;DOI&quot;:&quot;10.1007/s10639-024-12923-5&quot;,&quot;ISSN&quot;:&quot;15737608&quot;,&quot;issued&quot;:{&quot;date-parts&quot;:[[2025,2,1]]},&quot;page&quot;:&quot;2887-2916&quot;,&quot;abstract&quot;:&quot;Learning analytics intervention (LAI) studies aim to identify at-risk students early during an academic term using predictive models and facilitate educators to provide effective interventions to improve educational outcomes. A major impediment to the uptake of LAI is the lack of access to LAI infrastructure by educators to pilot LAI, which typically requires substantial institution-wide efforts and investment to collect related data sets and develop accurate predictive models that identify at-risk students and also provide tools to facilitate interventions. This paper presents a novel LAI framework, termed Student Performance Prediction and Action (SPPA), that facilitates educators to seamlessly provide LAIs in their courses avoiding the need for large-scale institution-wide efforts and investments. Educators develop course-specific predictive models using historical course assessment data. In learning analytics, providing effective interventions is a challenge. SPPA utilises pedagogy principles in course design and interventions to facilitate effective interventions by providing insights into students’ risk levels, gaps in students’ knowledge, and personalised study/revision plans addressing knowledge gaps. SPPA was evaluated in a large undergraduate course on its ability to predict at-risk students and facilitate effective interventions as well as its ease of use by academics. The results are encouraging with high performance of predictive models, facilitating effective interventions leading to significant improved educational outcomes with positive feedback and uptake by academics. With its advantages, SPPA has the potential to catalyse and influence wide-scale adoption in LAIs.&quot;,&quot;publisher&quot;:&quot;Springer&quot;,&quot;issue&quot;:&quot;3&quot;,&quot;volume&quot;:&quot;30&quot;},&quot;isTemporary&quot;:false}]},{&quot;citationID&quot;:&quot;MENDELEY_CITATION_01459695-9c99-426e-9b63-5fdd9f41b072&quot;,&quot;properties&quot;:{&quot;noteIndex&quot;:0},&quot;isEdited&quot;:false,&quot;manualOverride&quot;:{&quot;isManuallyOverridden&quot;:false,&quot;citeprocText&quot;:&quot;(Rafael et al., 2024)&quot;,&quot;manualOverrideText&quot;:&quot;&quot;},&quot;citationTag&quot;:&quot;MENDELEY_CITATION_v3_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&quot;,&quot;citationItems&quot;:[{&quot;id&quot;:&quot;afa532af-4d8e-320e-a2c7-ef538dd96182&quot;,&quot;itemData&quot;:{&quot;type&quot;:&quot;report&quot;,&quot;id&quot;:&quot;afa532af-4d8e-320e-a2c7-ef538dd96182&quot;,&quot;title&quot;:&quot;Diseño de un Sistema de Información con VBA Excel, para el Análisis del Comportamiento de la Matrícula, Continuidad y Graduación de los Estudiantes de la Universidad Nacional Abierta y a Distancia (UNAD) Pertenecientes al CEAD Bucaramanga de la Zona Centro&quot;,&quot;author&quot;:[{&quot;family&quot;:&quot;Rafael&quot;,&quot;given&quot;:&quot;Oriente&quot;,&quot;parse-names&quot;:false,&quot;dropping-particle&quot;:&quot;&quot;,&quot;non-dropping-particle&quot;:&quot;&quot;},{&quot;family&quot;:&quot;Ortega&quot;,&quot;given&quot;:&quot;Dionisio&quot;,&quot;parse-names&quot;:false,&quot;dropping-particle&quot;:&quot;&quot;,&quot;non-dropping-particle&quot;:&quot;&quot;},{&quot;family&quot;:&quot;Asesor&quot;,&quot;given&quot;:&quot;Almeida&quot;,&quot;parse-names&quot;:false,&quot;dropping-particle&quot;:&quot;&quot;,&quot;non-dropping-particle&quot;:&quot;&quot;},{&quot;family&quot;:&quot;Armando&quot;,&quot;given&quot;:&quot;Jorge&quot;,&quot;parse-names&quot;:false,&quot;dropping-particle&quot;:&quot;&quot;,&quot;non-dropping-particle&quot;:&quot;&quot;},{&quot;family&quot;:&quot;Moncada&quot;,&quot;given&quot;:&quot;Amador&quot;,&quot;parse-names&quot;:false,&quot;dropping-particle&quot;:&quot;&quot;,&quot;non-dropping-particle&quot;:&quot;&quot;}],&quot;issued&quot;:{&quot;date-parts&quot;:[[2024]]},&quot;container-title-short&quot;:&quot;&quot;},&quot;isTemporary&quot;:false}]},{&quot;citationID&quot;:&quot;MENDELEY_CITATION_9a08549a-f775-4c82-89e0-d447f9b959a2&quot;,&quot;properties&quot;:{&quot;noteIndex&quot;:0},&quot;isEdited&quot;:false,&quot;manualOverride&quot;:{&quot;isManuallyOverridden&quot;:false,&quot;citeprocText&quot;:&quot;(Rafael et al., 2024)&quot;,&quot;manualOverrideText&quot;:&quot;&quot;},&quot;citationTag&quot;:&quot;MENDELEY_CITATION_v3_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&quot;,&quot;citationItems&quot;:[{&quot;id&quot;:&quot;afa532af-4d8e-320e-a2c7-ef538dd96182&quot;,&quot;itemData&quot;:{&quot;type&quot;:&quot;report&quot;,&quot;id&quot;:&quot;afa532af-4d8e-320e-a2c7-ef538dd96182&quot;,&quot;title&quot;:&quot;Diseño de un Sistema de Información con VBA Excel, para el Análisis del Comportamiento de la Matrícula, Continuidad y Graduación de los Estudiantes de la Universidad Nacional Abierta y a Distancia (UNAD) Pertenecientes al CEAD Bucaramanga de la Zona Centro&quot;,&quot;author&quot;:[{&quot;family&quot;:&quot;Rafael&quot;,&quot;given&quot;:&quot;Oriente&quot;,&quot;parse-names&quot;:false,&quot;dropping-particle&quot;:&quot;&quot;,&quot;non-dropping-particle&quot;:&quot;&quot;},{&quot;family&quot;:&quot;Ortega&quot;,&quot;given&quot;:&quot;Dionisio&quot;,&quot;parse-names&quot;:false,&quot;dropping-particle&quot;:&quot;&quot;,&quot;non-dropping-particle&quot;:&quot;&quot;},{&quot;family&quot;:&quot;Asesor&quot;,&quot;given&quot;:&quot;Almeida&quot;,&quot;parse-names&quot;:false,&quot;dropping-particle&quot;:&quot;&quot;,&quot;non-dropping-particle&quot;:&quot;&quot;},{&quot;family&quot;:&quot;Armando&quot;,&quot;given&quot;:&quot;Jorge&quot;,&quot;parse-names&quot;:false,&quot;dropping-particle&quot;:&quot;&quot;,&quot;non-dropping-particle&quot;:&quot;&quot;},{&quot;family&quot;:&quot;Moncada&quot;,&quot;given&quot;:&quot;Amador&quot;,&quot;parse-names&quot;:false,&quot;dropping-particle&quot;:&quot;&quot;,&quot;non-dropping-particle&quot;:&quot;&quot;}],&quot;issued&quot;:{&quot;date-parts&quot;:[[2024]]},&quot;container-title-short&quot;:&quot;&quot;},&quot;isTemporary&quot;:false}]},{&quot;citationID&quot;:&quot;MENDELEY_CITATION_1538372c-6662-46b6-9a56-a02a82e06a53&quot;,&quot;properties&quot;:{&quot;noteIndex&quot;:0},&quot;isEdited&quot;:false,&quot;manualOverride&quot;:{&quot;isManuallyOverridden&quot;:false,&quot;citeprocText&quot;:&quot;(Rafael et al., 2024)&quot;,&quot;manualOverrideText&quot;:&quot;&quot;},&quot;citationTag&quot;:&quot;MENDELEY_CITATION_v3_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&quot;,&quot;citationItems&quot;:[{&quot;id&quot;:&quot;afa532af-4d8e-320e-a2c7-ef538dd96182&quot;,&quot;itemData&quot;:{&quot;type&quot;:&quot;report&quot;,&quot;id&quot;:&quot;afa532af-4d8e-320e-a2c7-ef538dd96182&quot;,&quot;title&quot;:&quot;Diseño de un Sistema de Información con VBA Excel, para el Análisis del Comportamiento de la Matrícula, Continuidad y Graduación de los Estudiantes de la Universidad Nacional Abierta y a Distancia (UNAD) Pertenecientes al CEAD Bucaramanga de la Zona Centro&quot;,&quot;author&quot;:[{&quot;family&quot;:&quot;Rafael&quot;,&quot;given&quot;:&quot;Oriente&quot;,&quot;parse-names&quot;:false,&quot;dropping-particle&quot;:&quot;&quot;,&quot;non-dropping-particle&quot;:&quot;&quot;},{&quot;family&quot;:&quot;Ortega&quot;,&quot;given&quot;:&quot;Dionisio&quot;,&quot;parse-names&quot;:false,&quot;dropping-particle&quot;:&quot;&quot;,&quot;non-dropping-particle&quot;:&quot;&quot;},{&quot;family&quot;:&quot;Asesor&quot;,&quot;given&quot;:&quot;Almeida&quot;,&quot;parse-names&quot;:false,&quot;dropping-particle&quot;:&quot;&quot;,&quot;non-dropping-particle&quot;:&quot;&quot;},{&quot;family&quot;:&quot;Armando&quot;,&quot;given&quot;:&quot;Jorge&quot;,&quot;parse-names&quot;:false,&quot;dropping-particle&quot;:&quot;&quot;,&quot;non-dropping-particle&quot;:&quot;&quot;},{&quot;family&quot;:&quot;Moncada&quot;,&quot;given&quot;:&quot;Amador&quot;,&quot;parse-names&quot;:false,&quot;dropping-particle&quot;:&quot;&quot;,&quot;non-dropping-particle&quot;:&quot;&quot;}],&quot;issued&quot;:{&quot;date-parts&quot;:[[2024]]},&quot;container-title-short&quot;:&quot;&quot;},&quot;isTemporary&quot;:false}]},{&quot;citationID&quot;:&quot;MENDELEY_CITATION_ae2e8087-312f-40e8-b1c0-2c927c46a5e1&quot;,&quot;properties&quot;:{&quot;noteIndex&quot;:0},&quot;isEdited&quot;:false,&quot;manualOverride&quot;:{&quot;isManuallyOverridden&quot;:false,&quot;citeprocText&quot;:&quot;(&lt;i&gt;MDMT00080&lt;/i&gt;, n.d.)&quot;,&quot;manualOverrideText&quot;:&quot;&quot;},&quot;citationTag&quot;:&quot;MENDELEY_CITATION_v3_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&quot;,&quot;citationItems&quot;:[{&quot;id&quot;:&quot;0ee36692-0a67-3b25-9e6c-97da6fa61aa7&quot;,&quot;itemData&quot;:{&quot;type&quot;:&quot;article-journal&quot;,&quot;id&quot;:&quot;0ee36692-0a67-3b25-9e6c-97da6fa61aa7&quot;,&quot;title&quot;:&quot;MDMT00080&quot;,&quot;container-title-short&quot;:&quot;&quot;},&quot;isTemporary&quot;:false}]},{&quot;citationID&quot;:&quot;MENDELEY_CITATION_21b5f5d1-6e9e-4f6d-b3c7-8143352be0ab&quot;,&quot;properties&quot;:{&quot;noteIndex&quot;:0},&quot;isEdited&quot;:false,&quot;manualOverride&quot;:{&quot;isManuallyOverridden&quot;:false,&quot;citeprocText&quot;:&quot;(&lt;i&gt;MDMT00080&lt;/i&gt;, n.d.)&quot;,&quot;manualOverrideText&quot;:&quot;&quot;},&quot;citationTag&quot;:&quot;MENDELEY_CITATION_v3_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&quot;,&quot;citationItems&quot;:[{&quot;id&quot;:&quot;0ee36692-0a67-3b25-9e6c-97da6fa61aa7&quot;,&quot;itemData&quot;:{&quot;type&quot;:&quot;article-journal&quot;,&quot;id&quot;:&quot;0ee36692-0a67-3b25-9e6c-97da6fa61aa7&quot;,&quot;title&quot;:&quot;MDMT00080&quot;,&quot;container-title-short&quot;:&quot;&quot;},&quot;isTemporary&quot;:false}]},{&quot;citationID&quot;:&quot;MENDELEY_CITATION_c0739117-95b7-4da7-9231-d5b178fee9ef&quot;,&quot;properties&quot;:{&quot;noteIndex&quot;:0},&quot;isEdited&quot;:false,&quot;manualOverride&quot;:{&quot;isManuallyOverridden&quot;:false,&quot;citeprocText&quot;:&quot;(Rivas et al., 2021)&quot;,&quot;manualOverrideText&quot;:&quot;&quot;},&quot;citationTag&quot;:&quot;MENDELEY_CITATION_v3_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&quot;,&quot;citationItems&quot;:[{&quot;id&quot;:&quot;a0bc0389-2b93-32c5-b2bf-25acbe3a1b63&quot;,&quot;itemData&quot;:{&quot;type&quot;:&quot;paper-conference&quot;,&quot;id&quot;:&quot;a0bc0389-2b93-32c5-b2bf-25acbe3a1b63&quot;,&quot;title&quot;:&quot;ENROLLING HABITS IN HIGHER EDUCATION. WHAT SOURCES OF INFORMATION DO STUDENTS HAVE AND WHAT ARE MISSING?&quot;,&quot;author&quot;:[{&quot;family&quot;:&quot;Rivas&quot;,&quot;given&quot;:&quot;Noelia&quot;,&quot;parse-names&quot;:false,&quot;dropping-particle&quot;:&quot;&quot;,&quot;non-dropping-particle&quot;:&quot;&quot;},{&quot;family&quot;:&quot;Minguillón&quot;,&quot;given&quot;:&quot;Julià&quot;,&quot;parse-names&quot;:false,&quot;dropping-particle&quot;:&quot;&quot;,&quot;non-dropping-particle&quot;:&quot;&quot;},{&quot;family&quot;:&quot;Chacón&quot;,&quot;given&quot;:&quot;Jonathan&quot;,&quot;parse-names&quot;:false,&quot;dropping-particle&quot;:&quot;&quot;,&quot;non-dropping-particle&quot;:&quot;&quot;}],&quot;container-title&quot;:&quot;INTED2021 Proceedings&quot;,&quot;DOI&quot;:&quot;10.21125/inted.2021.1025&quot;,&quot;issued&quot;:{&quot;date-parts&quot;:[[2021,3,26]]},&quot;page&quot;:&quot;4980-4988&quot;,&quot;abstract&quot;:&quot;Since the appearance of the web, universities have changed the way education is designed and provided. Nowadays, most universities offer online programmes and subjects, and there are even fully online open/distance universities. Students now have a higher degree of flexibility, which allows them to choose among an endless list of subjects for completing their degree. Although this can be seen as a success of enrollment flexibility measures, it may be also the source of one of the most well-known problems in open education: high dropout rates, partly caused by inadequate enrollment. Students may face an overwhelming amount of information they are not able to sort, or they may even find it insufficient to plan and select subjects strategically. Understanding students' habits when enrolling is important to improve their learning experience. In order to do so, a questionnaire about enrollment habits was sent to students taking a Computer Engineering degree in their first or second semester. Results show that, although the majority of students are quite satisfied with the enrollment process, there is still room for improvement. Surprisingly, tutors' recommendations are not as relevant as institutional web pages as an information source. An exploratory factor analysis shows that the most important factor for students to determine their enrollment is the time they have to study, followed by their experience in previous semesters. Responses to the questionnaire were used to design a preliminary sketch of an interactive web application that addresses students' needs and habits.&quot;,&quot;publisher&quot;:&quot;IATED&quot;,&quot;volume&quot;:&quot;1&quot;,&quot;container-title-short&quot;:&quot;&quot;},&quot;isTemporary&quot;:false}]},{&quot;citationID&quot;:&quot;MENDELEY_CITATION_3607878f-59f9-43a7-8cb7-85e0ee3e77df&quot;,&quot;properties&quot;:{&quot;noteIndex&quot;:0},&quot;isEdited&quot;:false,&quot;manualOverride&quot;:{&quot;isManuallyOverridden&quot;:false,&quot;citeprocText&quot;:&quot;(Rivas et al., 2021)&quot;,&quot;manualOverrideText&quot;:&quot;&quot;},&quot;citationTag&quot;:&quot;MENDELEY_CITATION_v3_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&quot;,&quot;citationItems&quot;:[{&quot;id&quot;:&quot;a0bc0389-2b93-32c5-b2bf-25acbe3a1b63&quot;,&quot;itemData&quot;:{&quot;type&quot;:&quot;paper-conference&quot;,&quot;id&quot;:&quot;a0bc0389-2b93-32c5-b2bf-25acbe3a1b63&quot;,&quot;title&quot;:&quot;ENROLLING HABITS IN HIGHER EDUCATION. WHAT SOURCES OF INFORMATION DO STUDENTS HAVE AND WHAT ARE MISSING?&quot;,&quot;author&quot;:[{&quot;family&quot;:&quot;Rivas&quot;,&quot;given&quot;:&quot;Noelia&quot;,&quot;parse-names&quot;:false,&quot;dropping-particle&quot;:&quot;&quot;,&quot;non-dropping-particle&quot;:&quot;&quot;},{&quot;family&quot;:&quot;Minguillón&quot;,&quot;given&quot;:&quot;Julià&quot;,&quot;parse-names&quot;:false,&quot;dropping-particle&quot;:&quot;&quot;,&quot;non-dropping-particle&quot;:&quot;&quot;},{&quot;family&quot;:&quot;Chacón&quot;,&quot;given&quot;:&quot;Jonathan&quot;,&quot;parse-names&quot;:false,&quot;dropping-particle&quot;:&quot;&quot;,&quot;non-dropping-particle&quot;:&quot;&quot;}],&quot;container-title&quot;:&quot;INTED2021 Proceedings&quot;,&quot;DOI&quot;:&quot;10.21125/inted.2021.1025&quot;,&quot;issued&quot;:{&quot;date-parts&quot;:[[2021,3,26]]},&quot;page&quot;:&quot;4980-4988&quot;,&quot;abstract&quot;:&quot;Since the appearance of the web, universities have changed the way education is designed and provided. Nowadays, most universities offer online programmes and subjects, and there are even fully online open/distance universities. Students now have a higher degree of flexibility, which allows them to choose among an endless list of subjects for completing their degree. Although this can be seen as a success of enrollment flexibility measures, it may be also the source of one of the most well-known problems in open education: high dropout rates, partly caused by inadequate enrollment. Students may face an overwhelming amount of information they are not able to sort, or they may even find it insufficient to plan and select subjects strategically. Understanding students' habits when enrolling is important to improve their learning experience. In order to do so, a questionnaire about enrollment habits was sent to students taking a Computer Engineering degree in their first or second semester. Results show that, although the majority of students are quite satisfied with the enrollment process, there is still room for improvement. Surprisingly, tutors' recommendations are not as relevant as institutional web pages as an information source. An exploratory factor analysis shows that the most important factor for students to determine their enrollment is the time they have to study, followed by their experience in previous semesters. Responses to the questionnaire were used to design a preliminary sketch of an interactive web application that addresses students' needs and habits.&quot;,&quot;publisher&quot;:&quot;IATED&quot;,&quot;volume&quot;:&quot;1&quot;,&quot;container-title-short&quot;:&quot;&quot;},&quot;isTemporary&quot;:false}]},{&quot;citationID&quot;:&quot;MENDELEY_CITATION_95b4891e-9fae-4946-b87a-21e394684c79&quot;,&quot;properties&quot;:{&quot;noteIndex&quot;:0},&quot;isEdited&quot;:false,&quot;manualOverride&quot;:{&quot;isManuallyOverridden&quot;:false,&quot;citeprocText&quot;:&quot;(Rivas et al., 2021)&quot;,&quot;manualOverrideText&quot;:&quot;&quot;},&quot;citationTag&quot;:&quot;MENDELEY_CITATION_v3_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&quot;,&quot;citationItems&quot;:[{&quot;id&quot;:&quot;a0bc0389-2b93-32c5-b2bf-25acbe3a1b63&quot;,&quot;itemData&quot;:{&quot;type&quot;:&quot;paper-conference&quot;,&quot;id&quot;:&quot;a0bc0389-2b93-32c5-b2bf-25acbe3a1b63&quot;,&quot;title&quot;:&quot;ENROLLING HABITS IN HIGHER EDUCATION. WHAT SOURCES OF INFORMATION DO STUDENTS HAVE AND WHAT ARE MISSING?&quot;,&quot;author&quot;:[{&quot;family&quot;:&quot;Rivas&quot;,&quot;given&quot;:&quot;Noelia&quot;,&quot;parse-names&quot;:false,&quot;dropping-particle&quot;:&quot;&quot;,&quot;non-dropping-particle&quot;:&quot;&quot;},{&quot;family&quot;:&quot;Minguillón&quot;,&quot;given&quot;:&quot;Julià&quot;,&quot;parse-names&quot;:false,&quot;dropping-particle&quot;:&quot;&quot;,&quot;non-dropping-particle&quot;:&quot;&quot;},{&quot;family&quot;:&quot;Chacón&quot;,&quot;given&quot;:&quot;Jonathan&quot;,&quot;parse-names&quot;:false,&quot;dropping-particle&quot;:&quot;&quot;,&quot;non-dropping-particle&quot;:&quot;&quot;}],&quot;container-title&quot;:&quot;INTED2021 Proceedings&quot;,&quot;DOI&quot;:&quot;10.21125/inted.2021.1025&quot;,&quot;issued&quot;:{&quot;date-parts&quot;:[[2021,3,26]]},&quot;page&quot;:&quot;4980-4988&quot;,&quot;abstract&quot;:&quot;Since the appearance of the web, universities have changed the way education is designed and provided. Nowadays, most universities offer online programmes and subjects, and there are even fully online open/distance universities. Students now have a higher degree of flexibility, which allows them to choose among an endless list of subjects for completing their degree. Although this can be seen as a success of enrollment flexibility measures, it may be also the source of one of the most well-known problems in open education: high dropout rates, partly caused by inadequate enrollment. Students may face an overwhelming amount of information they are not able to sort, or they may even find it insufficient to plan and select subjects strategically. Understanding students' habits when enrolling is important to improve their learning experience. In order to do so, a questionnaire about enrollment habits was sent to students taking a Computer Engineering degree in their first or second semester. Results show that, although the majority of students are quite satisfied with the enrollment process, there is still room for improvement. Surprisingly, tutors' recommendations are not as relevant as institutional web pages as an information source. An exploratory factor analysis shows that the most important factor for students to determine their enrollment is the time they have to study, followed by their experience in previous semesters. Responses to the questionnaire were used to design a preliminary sketch of an interactive web application that addresses students' needs and habits.&quot;,&quot;publisher&quot;:&quot;IATED&quot;,&quot;volume&quot;:&quot;1&quot;,&quot;container-title-short&quot;:&quot;&quot;},&quot;isTemporary&quot;:false}]},{&quot;citationID&quot;:&quot;MENDELEY_CITATION_d0351b93-5546-4f95-a62e-6791d27a1508&quot;,&quot;properties&quot;:{&quot;noteIndex&quot;:0},&quot;isEdited&quot;:false,&quot;manualOverride&quot;:{&quot;isManuallyOverridden&quot;:false,&quot;citeprocText&quot;:&quot;(De Quincey et al., n.d.)&quot;,&quot;manualOverrideText&quot;:&quot;&quot;},&quot;citationTag&quot;:&quot;MENDELEY_CITATION_v3_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&quot;,&quot;citationItems&quot;:[{&quot;id&quot;:&quot;cbf69f95-1a41-3104-baa1-d03a763ac471&quot;,&quot;itemData&quot;:{&quot;type&quot;:&quot;report&quot;,&quot;id&quot;:&quot;cbf69f95-1a41-3104-baa1-d03a763ac471&quot;,&quot;title&quot;:&quot;Student Centred Design of a Learning Analytics System&quot;,&quot;author&quot;:[{&quot;family&quot;:&quot;Quincey&quot;,&quot;given&quot;:&quot;Ed&quot;,&quot;parse-names&quot;:false,&quot;dropping-particle&quot;:&quot;&quot;,&quot;non-dropping-particle&quot;:&quot;De&quot;},{&quot;family&quot;:&quot;Briggs&quot;,&quot;given&quot;:&quot;Chris&quot;,&quot;parse-names&quot;:false,&quot;dropping-particle&quot;:&quot;&quot;,&quot;non-dropping-particle&quot;:&quot;&quot;},{&quot;family&quot;:&quot;Kyriacou&quot;,&quot;given&quot;:&quot;Theocharis&quot;,&quot;parse-names&quot;:false,&quot;dropping-particle&quot;:&quot;&quot;,&quot;non-dropping-particle&quot;:&quot;&quot;},{&quot;family&quot;:&quot;Waller&quot;,&quot;given&quot;:&quot;Richard&quot;,&quot;parse-names&quot;:false,&quot;dropping-particle&quot;:&quot;&quot;,&quot;non-dropping-particle&quot;:&quot;&quot;}],&quot;URL&quot;:&quot;https://doi.org/TBC&quot;,&quot;abstract&quot;:&quot;Current Learning Analytics (LA) systems are primarily designed with University staff members as the target audience; very few are aimed at students, with almost none being developed with direct student involvement and undertaking a comprehensive evaluation. This paper describes a HEFCE funded project that has employed a variety of methods to engage students in the design, development and evaluation of a student facing LA dashboard. LA was integrated into the delivery of 4 undergraduate modules with 169 student sign-ups. The design of the dashboard uses a novel approach of trying to understand the reasons why students want to study at university and maps their engagement and predicted outcomes to these motivations, with weekly personalised notifications and feedback. Students are also given the choice of how to visualise the data either via a chart-based view or to be represented as themselves. A mixed-methods evaluation has shown that students' feelings of dependability and trust of the underlying ana-lytics and data is variable. However, students were mostly positive about the usability and interface design of the system and almost all students once signed-up did interact with their LA. The majority of students could see how the LA system could support their learning and said that it would influence their behaviour. In some cases, this has had a direct impact on their levels of engagement. The main contribution of this paper is the transparent documentation of a User Centred Design approach that has produced forms of LA representation, recommendation and interaction design that go beyond those used in current similar systems and have been shown to motivate students and impact their learning behaviour. CCS CONCEPTS • Human-centered computing → Visualization application domains; HCI design and evaluation methods.&quot;,&quot;container-title-short&quot;:&quot;&quot;},&quot;isTemporary&quot;:false}]},{&quot;citationID&quot;:&quot;MENDELEY_CITATION_8c066d57-6f5b-4852-b511-3f431e00518d&quot;,&quot;properties&quot;:{&quot;noteIndex&quot;:0},&quot;isEdited&quot;:false,&quot;manualOverride&quot;:{&quot;isManuallyOverridden&quot;:false,&quot;citeprocText&quot;:&quot;(Kaliisa et al., 2023)&quot;,&quot;manualOverrideText&quot;:&quot;&quot;},&quot;citationTag&quot;:&quot;MENDELEY_CITATION_v3_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&quot;,&quot;citationItems&quot;:[{&quot;id&quot;:&quot;489c4013-b42e-3ead-a77a-d94f6f01c47b&quot;,&quot;itemData&quot;:{&quot;type&quot;:&quot;article&quot;,&quot;id&quot;:&quot;489c4013-b42e-3ead-a77a-d94f6f01c47b&quot;,&quot;title&quot;:&quot;A checklist to guide the planning, designing, implementation, and evaluation of learning analytics dashboards&quot;,&quot;author&quot;:[{&quot;family&quot;:&quot;Kaliisa&quot;,&quot;given&quot;:&quot;Rogers&quot;,&quot;parse-names&quot;:false,&quot;dropping-particle&quot;:&quot;&quot;,&quot;non-dropping-particle&quot;:&quot;&quot;},{&quot;family&quot;:&quot;Jivet&quot;,&quot;given&quot;:&quot;Ioana&quot;,&quot;parse-names&quot;:false,&quot;dropping-particle&quot;:&quot;&quot;,&quot;non-dropping-particle&quot;:&quot;&quot;},{&quot;family&quot;:&quot;Prinsloo&quot;,&quot;given&quot;:&quot;Paul&quot;,&quot;parse-names&quot;:false,&quot;dropping-particle&quot;:&quot;&quot;,&quot;non-dropping-particle&quot;:&quot;&quot;}],&quot;container-title&quot;:&quot;International Journal of Educational Technology in Higher Education&quot;,&quot;DOI&quot;:&quot;10.1186/s41239-023-00394-6&quot;,&quot;ISSN&quot;:&quot;23659440&quot;,&quot;issued&quot;:{&quot;date-parts&quot;:[[2023,12,1]]},&quot;abstract&quot;:&quot;Higher education institutions are moving to design and implement teacher-facing learning analytics (LA) dashboards with the hope that instructors can extract deep insights about student learning and make informed decisions to improve their teaching. While much attention has been paid to developing teacher-facing dashboards, less is known about how they are designed, implemented and evaluated. This paper presents a systematic literature review of existing studies reporting on teacher-facing LA dashboards. Out of the 1968 articles retrieved from several databases, 50 articles were included in the final analysis. Guided by several frameworks, articles were coded based on the following dimensions: purpose, theoretical grounding, stakeholder involvement, ethics and privacy, design, implementation, and evaluation criteria. The findings show that most dashboards are designed to increase teachers’ awareness but with limited actionable insights to allow intervention. Moreover, while teachers are involved in the design process, this is mainly at the exploratory/problem definition stage, with little input beyond this stage. Most dashboards were prescriptive, less customisable, and implicit about the theoretical constructs behind their designs. In addition, dashboards are deployed at prototype and pilot stages, and the evaluation is dominated by self-reports and users’ reactions with limited focus on changes to teaching and learning. Besides, only one study considered privacy as a design requirement. Based on the findings of the study and synthesis of existing literature, we propose a four-dimensional checklist for planning, designing, implementing and evaluating LA dashboards.&quot;,&quot;publisher&quot;:&quot;Springer Science and Business Media Deutschland GmbH&quot;,&quot;issue&quot;:&quot;1&quot;,&quot;volume&quot;:&quot;20&quot;,&quot;container-title-short&quot;:&quot;&quot;},&quot;isTemporary&quot;:false}]},{&quot;citationID&quot;:&quot;MENDELEY_CITATION_e1b628ee-ba61-4699-938c-3dd34ce1339d&quot;,&quot;properties&quot;:{&quot;noteIndex&quot;:0},&quot;isEdited&quot;:false,&quot;manualOverride&quot;:{&quot;isManuallyOverridden&quot;:false,&quot;citeprocText&quot;:&quot;(Kaliisa et al., 2023)&quot;,&quot;manualOverrideText&quot;:&quot;&quot;},&quot;citationTag&quot;:&quot;MENDELEY_CITATION_v3_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&quot;,&quot;citationItems&quot;:[{&quot;id&quot;:&quot;489c4013-b42e-3ead-a77a-d94f6f01c47b&quot;,&quot;itemData&quot;:{&quot;type&quot;:&quot;article&quot;,&quot;id&quot;:&quot;489c4013-b42e-3ead-a77a-d94f6f01c47b&quot;,&quot;title&quot;:&quot;A checklist to guide the planning, designing, implementation, and evaluation of learning analytics dashboards&quot;,&quot;author&quot;:[{&quot;family&quot;:&quot;Kaliisa&quot;,&quot;given&quot;:&quot;Rogers&quot;,&quot;parse-names&quot;:false,&quot;dropping-particle&quot;:&quot;&quot;,&quot;non-dropping-particle&quot;:&quot;&quot;},{&quot;family&quot;:&quot;Jivet&quot;,&quot;given&quot;:&quot;Ioana&quot;,&quot;parse-names&quot;:false,&quot;dropping-particle&quot;:&quot;&quot;,&quot;non-dropping-particle&quot;:&quot;&quot;},{&quot;family&quot;:&quot;Prinsloo&quot;,&quot;given&quot;:&quot;Paul&quot;,&quot;parse-names&quot;:false,&quot;dropping-particle&quot;:&quot;&quot;,&quot;non-dropping-particle&quot;:&quot;&quot;}],&quot;container-title&quot;:&quot;International Journal of Educational Technology in Higher Education&quot;,&quot;DOI&quot;:&quot;10.1186/s41239-023-00394-6&quot;,&quot;ISSN&quot;:&quot;23659440&quot;,&quot;issued&quot;:{&quot;date-parts&quot;:[[2023,12,1]]},&quot;abstract&quot;:&quot;Higher education institutions are moving to design and implement teacher-facing learning analytics (LA) dashboards with the hope that instructors can extract deep insights about student learning and make informed decisions to improve their teaching. While much attention has been paid to developing teacher-facing dashboards, less is known about how they are designed, implemented and evaluated. This paper presents a systematic literature review of existing studies reporting on teacher-facing LA dashboards. Out of the 1968 articles retrieved from several databases, 50 articles were included in the final analysis. Guided by several frameworks, articles were coded based on the following dimensions: purpose, theoretical grounding, stakeholder involvement, ethics and privacy, design, implementation, and evaluation criteria. The findings show that most dashboards are designed to increase teachers’ awareness but with limited actionable insights to allow intervention. Moreover, while teachers are involved in the design process, this is mainly at the exploratory/problem definition stage, with little input beyond this stage. Most dashboards were prescriptive, less customisable, and implicit about the theoretical constructs behind their designs. In addition, dashboards are deployed at prototype and pilot stages, and the evaluation is dominated by self-reports and users’ reactions with limited focus on changes to teaching and learning. Besides, only one study considered privacy as a design requirement. Based on the findings of the study and synthesis of existing literature, we propose a four-dimensional checklist for planning, designing, implementing and evaluating LA dashboards.&quot;,&quot;publisher&quot;:&quot;Springer Science and Business Media Deutschland GmbH&quot;,&quot;issue&quot;:&quot;1&quot;,&quot;volume&quot;:&quot;20&quot;,&quot;container-title-short&quot;:&quot;&quot;},&quot;isTemporary&quot;:false}]},{&quot;citationID&quot;:&quot;MENDELEY_CITATION_d98fd472-d4b8-41c7-9176-374796a3d714&quot;,&quot;properties&quot;:{&quot;noteIndex&quot;:0},&quot;isEdited&quot;:false,&quot;manualOverride&quot;:{&quot;isManuallyOverridden&quot;:false,&quot;citeprocText&quot;:&quot;(Bodily &amp;#38; Verbert, 2017)&quot;,&quot;manualOverrideText&quot;:&quot;&quot;},&quot;citationTag&quot;:&quot;MENDELEY_CITATION_v3_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&quot;,&quot;citationItems&quot;:[{&quot;id&quot;:&quot;b6d8ab31-dff2-3e6d-890c-ce2e3b76a8c0&quot;,&quot;itemData&quot;:{&quot;type&quot;:&quot;article-journal&quot;,&quot;id&quot;:&quot;b6d8ab31-dff2-3e6d-890c-ce2e3b76a8c0&quot;,&quot;title&quot;:&quot;Review of research on student-facing learning analytics dashboards and educational recommender systems&quot;,&quot;author&quot;:[{&quot;family&quot;:&quot;Bodily&quot;,&quot;given&quot;:&quot;Robert&quot;,&quot;parse-names&quot;:false,&quot;dropping-particle&quot;:&quot;&quot;,&quot;non-dropping-particle&quot;:&quot;&quot;},{&quot;family&quot;:&quot;Verbert&quot;,&quot;given&quot;:&quot;Katrien&quot;,&quot;parse-names&quot;:false,&quot;dropping-particle&quot;:&quot;&quot;,&quot;non-dropping-particle&quot;:&quot;&quot;}],&quot;container-title&quot;:&quot;IEEE Transactions on Learning Technologies&quot;,&quot;DOI&quot;:&quot;10.1109/TLT.2017.2740172&quot;,&quot;ISSN&quot;:&quot;19391382&quot;,&quot;issued&quot;:{&quot;date-parts&quot;:[[2017,10,1]]},&quot;page&quot;:&quot;405-418&quot;,&quot;abstract&quot;:&quot;This article is a comprehensive literature review of student-facing learning analytics reporting systems that track learning analytics data and report it directly to students. This literature review builds on four previously conducted literature reviews in similar domains. Out of the 945 articles retrieved from databases and journals, 93 articles were included in the analysis. Articles were coded based on the following five categories: functionality, data sources, design analysis, student perceptions, and measured effects. Based on this review, we need research on learning analytics reporting systems that targets the design and development process of reporting systems, not only the final products. This design and development process includes needs analyses, visual design analyses, information selection justifications, and student perception surveys. In addition, experiments to determine the effect of these systems on student behavior, achievement, and skills are needed to add to the small existing body of evidence. Furthermore, experimental studies should include usability tests and methodologies to examine student use of these systems, as these factors may affect experimental findings. Finally, observational study methods, such as propensity score matching, should be used to increase student access to these systems but still rigorously measure experimental effects.&quot;,&quot;publisher&quot;:&quot;Institute of Electrical and Electronics Engineers&quot;,&quot;issue&quot;:&quot;4&quot;,&quot;volume&quot;:&quot;10&quot;,&quot;container-title-short&quot;:&quot;&quot;},&quot;isTemporary&quot;:false}]},{&quot;citationID&quot;:&quot;MENDELEY_CITATION_b9780c3f-9b63-4305-adcf-8def2cb61020&quot;,&quot;properties&quot;:{&quot;noteIndex&quot;:0},&quot;isEdited&quot;:false,&quot;manualOverride&quot;:{&quot;isManuallyOverridden&quot;:false,&quot;citeprocText&quot;:&quot;(Sadallah, 2024)&quot;,&quot;manualOverrideText&quot;:&quot;&quot;},&quot;citationTag&quot;:&quot;MENDELEY_CITATION_v3_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&quot;,&quot;citationItems&quot;:[{&quot;id&quot;:&quot;edb3bb06-4551-3f25-a340-f1fe3cb85ca9&quot;,&quot;itemData&quot;:{&quot;type&quot;:&quot;article-journal&quot;,&quot;id&quot;:&quot;edb3bb06-4551-3f25-a340-f1fe3cb85ca9&quot;,&quot;title&quot;:&quot;User-Centered Course Reengineering: An Analytical Approach to Enhancing Reading Comprehension in Educational Content&quot;,&quot;author&quot;:[{&quot;family&quot;:&quot;Sadallah&quot;,&quot;given&quot;:&quot;Madjid&quot;,&quot;parse-names&quot;:false,&quot;dropping-particle&quot;:&quot;&quot;,&quot;non-dropping-particle&quot;:&quot;&quot;}],&quot;URL&quot;:&quot;http://arxiv.org/abs/2412.11944&quot;,&quot;issued&quot;:{&quot;date-parts&quot;:[[2024,12,16]]},&quot;abstract&quot;:&quot;Delivering high-quality content is crucial for effective reading comprehension and successful learning. Ensuring educational materials are interpreted as intended by their authors is a persistent challenge, especially with the added complexity of multimedia and interactivity in the digital age. Authors must continuously revise their materials to meet learners' evolving needs. Detecting comprehension barriers and identifying actionable improvements within documents is complex, particularly in education where reading is fundamental. This study presents an analytical framework to help course designers enhance educational content to better support learning outcomes. Grounded in a robust theoretical foundation integrating learning analytics, reading comprehension, and content revision, our approach introduces usage-based document reengineering. This methodology adapts document content and structure based on insights from analyzing digital reading traces-interactions between readers and content. We define reading sessions to capture these interactions and develop indicators to detect comprehension challenges. Our framework enables authors to receive tailored content revision recommendations through an interactive dashboard, presenting actionable insights from reading activity. The proposed approach was implemented and evaluated using data from a European e-learning platform. Evaluations validate the framework's effectiveness, demonstrating its capacity to empower authors with data-driven insights for targeted revisions. The findings highlight the framework's ability to enhance educational content quality, making it more responsive to learners' needs. This research significantly contributes to learning analytics and content optimization, offering practical tools to improve educational outcomes and inform future developments in e-learning.&quot;,&quot;container-title-short&quot;:&quot;&quot;},&quot;isTemporary&quot;:false}]},{&quot;citationID&quot;:&quot;MENDELEY_CITATION_0493bedd-3a14-407c-a4a6-f6c74521ec96&quot;,&quot;properties&quot;:{&quot;noteIndex&quot;:0},&quot;isEdited&quot;:false,&quot;manualOverride&quot;:{&quot;isManuallyOverridden&quot;:false,&quot;citeprocText&quot;:&quot;(Sadallah, 2024)&quot;,&quot;manualOverrideText&quot;:&quot;&quot;},&quot;citationTag&quot;:&quot;MENDELEY_CITATION_v3_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&quot;,&quot;citationItems&quot;:[{&quot;id&quot;:&quot;edb3bb06-4551-3f25-a340-f1fe3cb85ca9&quot;,&quot;itemData&quot;:{&quot;type&quot;:&quot;article-journal&quot;,&quot;id&quot;:&quot;edb3bb06-4551-3f25-a340-f1fe3cb85ca9&quot;,&quot;title&quot;:&quot;User-Centered Course Reengineering: An Analytical Approach to Enhancing Reading Comprehension in Educational Content&quot;,&quot;author&quot;:[{&quot;family&quot;:&quot;Sadallah&quot;,&quot;given&quot;:&quot;Madjid&quot;,&quot;parse-names&quot;:false,&quot;dropping-particle&quot;:&quot;&quot;,&quot;non-dropping-particle&quot;:&quot;&quot;}],&quot;URL&quot;:&quot;http://arxiv.org/abs/2412.11944&quot;,&quot;issued&quot;:{&quot;date-parts&quot;:[[2024,12,16]]},&quot;abstract&quot;:&quot;Delivering high-quality content is crucial for effective reading comprehension and successful learning. Ensuring educational materials are interpreted as intended by their authors is a persistent challenge, especially with the added complexity of multimedia and interactivity in the digital age. Authors must continuously revise their materials to meet learners' evolving needs. Detecting comprehension barriers and identifying actionable improvements within documents is complex, particularly in education where reading is fundamental. This study presents an analytical framework to help course designers enhance educational content to better support learning outcomes. Grounded in a robust theoretical foundation integrating learning analytics, reading comprehension, and content revision, our approach introduces usage-based document reengineering. This methodology adapts document content and structure based on insights from analyzing digital reading traces-interactions between readers and content. We define reading sessions to capture these interactions and develop indicators to detect comprehension challenges. Our framework enables authors to receive tailored content revision recommendations through an interactive dashboard, presenting actionable insights from reading activity. The proposed approach was implemented and evaluated using data from a European e-learning platform. Evaluations validate the framework's effectiveness, demonstrating its capacity to empower authors with data-driven insights for targeted revisions. The findings highlight the framework's ability to enhance educational content quality, making it more responsive to learners' needs. This research significantly contributes to learning analytics and content optimization, offering practical tools to improve educational outcomes and inform future developments in e-learning.&quot;,&quot;container-title-short&quot;:&quot;&quot;},&quot;isTemporary&quot;:false}]},{&quot;citationID&quot;:&quot;MENDELEY_CITATION_3f1dcba0-f607-4b11-a424-e2db65e9c816&quot;,&quot;properties&quot;:{&quot;noteIndex&quot;:0},&quot;isEdited&quot;:false,&quot;manualOverride&quot;:{&quot;isManuallyOverridden&quot;:false,&quot;citeprocText&quot;:&quot;(Gordon Bodily, 2018)&quot;,&quot;manualOverrideText&quot;:&quot;&quot;},&quot;citationTag&quot;:&quot;MENDELEY_CITATION_v3_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&quot;,&quot;citationItems&quot;:[{&quot;id&quot;:&quot;16e00d1a-bc48-36b6-94c7-524f2ac1a398&quot;,&quot;itemData&quot;:{&quot;type&quot;:&quot;report&quot;,&quot;id&quot;:&quot;16e00d1a-bc48-36b6-94c7-524f2ac1a398&quot;,&quot;title&quot;:&quot;Designing, Developing, and Implementing Real-Time Learning Designing, Developing, and Implementing Real-Time Learning Analytics Student Dashboards Analytics Student Dashboards&quot;,&quot;author&quot;:[{&quot;family&quot;:&quot;Gordon Bodily&quot;,&quot;given&quot;:&quot;Robert&quot;,&quot;parse-names&quot;:false,&quot;dropping-particle&quot;:&quot;&quot;,&quot;non-dropping-particle&quot;:&quot;&quot;}],&quot;URL&quot;:&quot;https://scholarsarchive.byu.edu/etd&quot;,&quot;issued&quot;:{&quot;date-parts&quot;:[[2018]]},&quot;container-title-short&quot;:&quot;&quot;},&quot;isTemporary&quot;:false}]},{&quot;citationID&quot;:&quot;MENDELEY_CITATION_a49e25d2-cf08-4f5e-bfc4-3740e2b262aa&quot;,&quot;properties&quot;:{&quot;noteIndex&quot;:0},&quot;isEdited&quot;:false,&quot;manualOverride&quot;:{&quot;isManuallyOverridden&quot;:false,&quot;citeprocText&quot;:&quot;(Gordon Bodily, 2018)&quot;,&quot;manualOverrideText&quot;:&quot;&quot;},&quot;citationTag&quot;:&quot;MENDELEY_CITATION_v3_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&quot;,&quot;citationItems&quot;:[{&quot;id&quot;:&quot;16e00d1a-bc48-36b6-94c7-524f2ac1a398&quot;,&quot;itemData&quot;:{&quot;type&quot;:&quot;report&quot;,&quot;id&quot;:&quot;16e00d1a-bc48-36b6-94c7-524f2ac1a398&quot;,&quot;title&quot;:&quot;Designing, Developing, and Implementing Real-Time Learning Designing, Developing, and Implementing Real-Time Learning Analytics Student Dashboards Analytics Student Dashboards&quot;,&quot;author&quot;:[{&quot;family&quot;:&quot;Gordon Bodily&quot;,&quot;given&quot;:&quot;Robert&quot;,&quot;parse-names&quot;:false,&quot;dropping-particle&quot;:&quot;&quot;,&quot;non-dropping-particle&quot;:&quot;&quot;}],&quot;URL&quot;:&quot;https://scholarsarchive.byu.edu/etd&quot;,&quot;issued&quot;:{&quot;date-parts&quot;:[[2018]]},&quot;container-title-short&quot;:&quot;&quot;},&quot;isTemporary&quot;:false}]},{&quot;citationID&quot;:&quot;MENDELEY_CITATION_a6c89467-6145-4d89-b214-667631b50bd8&quot;,&quot;properties&quot;:{&quot;noteIndex&quot;:0},&quot;isEdited&quot;:false,&quot;manualOverride&quot;:{&quot;isManuallyOverridden&quot;:false,&quot;citeprocText&quot;:&quot;(Díaz-Lázaro et al., 2017)&quot;,&quot;manualOverrideText&quot;:&quot;&quot;},&quot;citationTag&quot;:&quot;MENDELEY_CITATION_v3_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&quot;,&quot;citationItems&quot;:[{&quot;id&quot;:&quot;c8ef9f11-539e-394c-bb49-9e6b740554dc&quot;,&quot;itemData&quot;:{&quot;type&quot;:&quot;article-journal&quot;,&quot;id&quot;:&quot;c8ef9f11-539e-394c-bb49-9e6b740554dc&quot;,&quot;title&quot;:&quot;Social learning analytics in higher education. An experienceat the primary education stage&quot;,&quot;author&quot;:[{&quot;family&quot;:&quot;Díaz-Lázaro&quot;,&quot;given&quot;:&quot;José Javier&quot;,&quot;parse-names&quot;:false,&quot;dropping-particle&quot;:&quot;&quot;,&quot;non-dropping-particle&quot;:&quot;&quot;},{&quot;family&quot;:&quot;Solano Fernández&quot;,&quot;given&quot;:&quot;Isabel M.&quot;,&quot;parse-names&quot;:false,&quot;dropping-particle&quot;:&quot;&quot;,&quot;non-dropping-particle&quot;:&quot;&quot;},{&quot;family&quot;:&quot;Vera&quot;,&quot;given&quot;:&quot;María del Mar Sánchez&quot;,&quot;parse-names&quot;:false,&quot;dropping-particle&quot;:&quot;&quot;,&quot;non-dropping-particle&quot;:&quot;&quot;}],&quot;container-title&quot;:&quot;Journal of New Approaches in Educational Research&quot;,&quot;DOI&quot;:&quot;10.7821/naer.2017.7.232&quot;,&quot;ISSN&quot;:&quot;22547339&quot;,&quot;issued&quot;:{&quot;date-parts&quot;:[[2017]]},&quot;page&quot;:&quot;119-126&quot;,&quot;abstract&quot;:&quot;The concept of Learning Analytics, as we understand it today, is relatively new but the practice of evaluating user behavior is not innovative. For years, technological development, along with other educational aspects, have encouraged, developed and facilitated this practice as a way of providing a personalized quality experience to students. The main goal of this study, carried out in the Primary Education Degree of the University of Murcia, was to research, from the perspective of Social Learning Analytics, how students learn and collaborate in online environments, specifically through their use of social media. With the idea of improving and optimizing future teaching experiences, a pilot study was conducted using weblog, Twitter and Facebook to work with different topics on the subject. The method used in this research was a participant observation and the analysis performed was both quantitative, based mainly on the data gathered from the learning analytics, and qualitative (analyzing students' content from comments). Results show that there was greater interaction on Facebook than weblogs, where students interacted to deal with aspects related to the learning process and the topic of the subject. This exchange of information grew during the development of the experience. In addition, learning analytics shows that there is a relationship between group members and their interaction and behavior in networks.&quot;,&quot;publisher&quot;:&quot;University of Alicante&quot;,&quot;issue&quot;:&quot;2&quot;,&quot;volume&quot;:&quot;6&quot;,&quot;container-title-short&quot;:&quot;&quot;},&quot;isTemporary&quot;:false}]},{&quot;citationID&quot;:&quot;MENDELEY_CITATION_6b891c17-b87f-41cd-a3d5-1941f2c0c91f&quot;,&quot;properties&quot;:{&quot;noteIndex&quot;:0},&quot;isEdited&quot;:false,&quot;manualOverride&quot;:{&quot;isManuallyOverridden&quot;:false,&quot;citeprocText&quot;:&quot;(Janati et al., 2019)&quot;,&quot;manualOverrideText&quot;:&quot;&quot;},&quot;citationTag&quot;:&quot;MENDELEY_CITATION_v3_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&quot;,&quot;citationItems&quot;:[{&quot;id&quot;:&quot;135da522-3827-3b76-8ed1-7390dbac86e4&quot;,&quot;itemData&quot;:{&quot;type&quot;:&quot;report&quot;,&quot;id&quot;:&quot;135da522-3827-3b76-8ed1-7390dbac86e4&quot;,&quot;title&quot;:&quot;Learning Analytics Framework for Adaptive E-learning System to Monitor the Learner's Activities&quot;,&quot;author&quot;:[{&quot;family&quot;:&quot;Janati&quot;,&quot;given&quot;:&quot;Salma&quot;,&quot;parse-names&quot;:false,&quot;dropping-particle&quot;:&quot;EL&quot;,&quot;non-dropping-particle&quot;:&quot;&quot;},{&quot;family&quot;:&quot;Maach&quot;,&quot;given&quot;:&quot;Abdelilah&quot;,&quot;parse-names&quot;:false,&quot;dropping-particle&quot;:&quot;&quot;,&quot;non-dropping-particle&quot;:&quot;&quot;},{&quot;family&quot;:&quot;Ghanami&quot;,&quot;given&quot;:&quot;Driss&quot;,&quot;parse-names&quot;:false,&quot;dropping-particle&quot;:&quot;&quot;,&quot;non-dropping-particle&quot;:&quot;El&quot;}],&quot;container-title&quot;:&quot;IJACSA) International Journal of Advanced Computer Science and Applications&quot;,&quot;URL&quot;:&quot;www.ijacsa.thesai.org&quot;,&quot;issued&quot;:{&quot;date-parts&quot;:[[2019]]},&quot;abstract&quot;:&quot;The adaptive e-learning system (AE-LS) research has long focused on the learner model and learning activities to personalize the learner's experience. However, there are many unresolved issues that make it difficult for trainee teachers to obtain appropriate information about the learner's behavior. The evolution of the Learning Analytics (LA) offers new possibilities to solve problems of AE-LS. In this paper, we proposed a Business intelligence framework for AE-LS to monitor and manage the performance of the learner more effectively. The suggested architecture of the ALS proposes a data warehouse model that responds to these problems. It defines specifics measures and dimensions, which helps teachers and educational administrators to evaluate and analyze the learner's activities. By analyzing these interactions, the adaptive e-learning analytic system (AE-LAS) has the potential to provide a predictive view of upcoming challenges. These predictions are used to evaluate the adaptation of the content presentation and improve the performance of the learning process.&quot;,&quot;issue&quot;:&quot;8&quot;,&quot;volume&quot;:&quot;10&quot;,&quot;container-title-short&quot;:&quot;&quot;},&quot;isTemporary&quot;:false}]},{&quot;citationID&quot;:&quot;MENDELEY_CITATION_f97c2563-82ca-4f25-ba69-78a1022a0e94&quot;,&quot;properties&quot;:{&quot;noteIndex&quot;:0},&quot;isEdited&quot;:false,&quot;manualOverride&quot;:{&quot;isManuallyOverridden&quot;:false,&quot;citeprocText&quot;:&quot;(Janati et al., 2019)&quot;,&quot;manualOverrideText&quot;:&quot;&quot;},&quot;citationTag&quot;:&quot;MENDELEY_CITATION_v3_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&quot;,&quot;citationItems&quot;:[{&quot;id&quot;:&quot;135da522-3827-3b76-8ed1-7390dbac86e4&quot;,&quot;itemData&quot;:{&quot;type&quot;:&quot;report&quot;,&quot;id&quot;:&quot;135da522-3827-3b76-8ed1-7390dbac86e4&quot;,&quot;title&quot;:&quot;Learning Analytics Framework for Adaptive E-learning System to Monitor the Learner's Activities&quot;,&quot;author&quot;:[{&quot;family&quot;:&quot;Janati&quot;,&quot;given&quot;:&quot;Salma&quot;,&quot;parse-names&quot;:false,&quot;dropping-particle&quot;:&quot;EL&quot;,&quot;non-dropping-particle&quot;:&quot;&quot;},{&quot;family&quot;:&quot;Maach&quot;,&quot;given&quot;:&quot;Abdelilah&quot;,&quot;parse-names&quot;:false,&quot;dropping-particle&quot;:&quot;&quot;,&quot;non-dropping-particle&quot;:&quot;&quot;},{&quot;family&quot;:&quot;Ghanami&quot;,&quot;given&quot;:&quot;Driss&quot;,&quot;parse-names&quot;:false,&quot;dropping-particle&quot;:&quot;&quot;,&quot;non-dropping-particle&quot;:&quot;El&quot;}],&quot;container-title&quot;:&quot;IJACSA) International Journal of Advanced Computer Science and Applications&quot;,&quot;URL&quot;:&quot;www.ijacsa.thesai.org&quot;,&quot;issued&quot;:{&quot;date-parts&quot;:[[2019]]},&quot;abstract&quot;:&quot;The adaptive e-learning system (AE-LS) research has long focused on the learner model and learning activities to personalize the learner's experience. However, there are many unresolved issues that make it difficult for trainee teachers to obtain appropriate information about the learner's behavior. The evolution of the Learning Analytics (LA) offers new possibilities to solve problems of AE-LS. In this paper, we proposed a Business intelligence framework for AE-LS to monitor and manage the performance of the learner more effectively. The suggested architecture of the ALS proposes a data warehouse model that responds to these problems. It defines specifics measures and dimensions, which helps teachers and educational administrators to evaluate and analyze the learner's activities. By analyzing these interactions, the adaptive e-learning analytic system (AE-LAS) has the potential to provide a predictive view of upcoming challenges. These predictions are used to evaluate the adaptation of the content presentation and improve the performance of the learning process.&quot;,&quot;issue&quot;:&quot;8&quot;,&quot;volume&quot;:&quot;10&quot;,&quot;container-title-short&quot;:&quot;&quot;},&quot;isTemporary&quot;:false}]},{&quot;citationID&quot;:&quot;MENDELEY_CITATION_2d7b093a-d1e3-46b6-93f1-37ba97e2d6cc&quot;,&quot;properties&quot;:{&quot;noteIndex&quot;:0},&quot;isEdited&quot;:false,&quot;manualOverride&quot;:{&quot;isManuallyOverridden&quot;:false,&quot;citeprocText&quot;:&quot;(Janati et al., 2019)&quot;,&quot;manualOverrideText&quot;:&quot;&quot;},&quot;citationTag&quot;:&quot;MENDELEY_CITATION_v3_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&quot;,&quot;citationItems&quot;:[{&quot;id&quot;:&quot;135da522-3827-3b76-8ed1-7390dbac86e4&quot;,&quot;itemData&quot;:{&quot;type&quot;:&quot;report&quot;,&quot;id&quot;:&quot;135da522-3827-3b76-8ed1-7390dbac86e4&quot;,&quot;title&quot;:&quot;Learning Analytics Framework for Adaptive E-learning System to Monitor the Learner's Activities&quot;,&quot;author&quot;:[{&quot;family&quot;:&quot;Janati&quot;,&quot;given&quot;:&quot;Salma&quot;,&quot;parse-names&quot;:false,&quot;dropping-particle&quot;:&quot;EL&quot;,&quot;non-dropping-particle&quot;:&quot;&quot;},{&quot;family&quot;:&quot;Maach&quot;,&quot;given&quot;:&quot;Abdelilah&quot;,&quot;parse-names&quot;:false,&quot;dropping-particle&quot;:&quot;&quot;,&quot;non-dropping-particle&quot;:&quot;&quot;},{&quot;family&quot;:&quot;Ghanami&quot;,&quot;given&quot;:&quot;Driss&quot;,&quot;parse-names&quot;:false,&quot;dropping-particle&quot;:&quot;&quot;,&quot;non-dropping-particle&quot;:&quot;El&quot;}],&quot;container-title&quot;:&quot;IJACSA) International Journal of Advanced Computer Science and Applications&quot;,&quot;URL&quot;:&quot;www.ijacsa.thesai.org&quot;,&quot;issued&quot;:{&quot;date-parts&quot;:[[2019]]},&quot;abstract&quot;:&quot;The adaptive e-learning system (AE-LS) research has long focused on the learner model and learning activities to personalize the learner's experience. However, there are many unresolved issues that make it difficult for trainee teachers to obtain appropriate information about the learner's behavior. The evolution of the Learning Analytics (LA) offers new possibilities to solve problems of AE-LS. In this paper, we proposed a Business intelligence framework for AE-LS to monitor and manage the performance of the learner more effectively. The suggested architecture of the ALS proposes a data warehouse model that responds to these problems. It defines specifics measures and dimensions, which helps teachers and educational administrators to evaluate and analyze the learner's activities. By analyzing these interactions, the adaptive e-learning analytic system (AE-LAS) has the potential to provide a predictive view of upcoming challenges. These predictions are used to evaluate the adaptation of the content presentation and improve the performance of the learning process.&quot;,&quot;issue&quot;:&quot;8&quot;,&quot;volume&quot;:&quot;10&quot;,&quot;container-title-short&quot;:&quot;&quot;},&quot;isTemporary&quot;:false}]},{&quot;citationID&quot;:&quot;MENDELEY_CITATION_b4b2e5e8-aa8b-48b0-8e0f-1e4db10f353c&quot;,&quot;properties&quot;:{&quot;noteIndex&quot;:0},&quot;isEdited&quot;:false,&quot;manualOverride&quot;:{&quot;isManuallyOverridden&quot;:false,&quot;citeprocText&quot;:&quot;(Janati et al., 2019)&quot;,&quot;manualOverrideText&quot;:&quot;&quot;},&quot;citationTag&quot;:&quot;MENDELEY_CITATION_v3_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&quot;,&quot;citationItems&quot;:[{&quot;id&quot;:&quot;135da522-3827-3b76-8ed1-7390dbac86e4&quot;,&quot;itemData&quot;:{&quot;type&quot;:&quot;report&quot;,&quot;id&quot;:&quot;135da522-3827-3b76-8ed1-7390dbac86e4&quot;,&quot;title&quot;:&quot;Learning Analytics Framework for Adaptive E-learning System to Monitor the Learner's Activities&quot;,&quot;author&quot;:[{&quot;family&quot;:&quot;Janati&quot;,&quot;given&quot;:&quot;Salma&quot;,&quot;parse-names&quot;:false,&quot;dropping-particle&quot;:&quot;EL&quot;,&quot;non-dropping-particle&quot;:&quot;&quot;},{&quot;family&quot;:&quot;Maach&quot;,&quot;given&quot;:&quot;Abdelilah&quot;,&quot;parse-names&quot;:false,&quot;dropping-particle&quot;:&quot;&quot;,&quot;non-dropping-particle&quot;:&quot;&quot;},{&quot;family&quot;:&quot;Ghanami&quot;,&quot;given&quot;:&quot;Driss&quot;,&quot;parse-names&quot;:false,&quot;dropping-particle&quot;:&quot;&quot;,&quot;non-dropping-particle&quot;:&quot;El&quot;}],&quot;container-title&quot;:&quot;IJACSA) International Journal of Advanced Computer Science and Applications&quot;,&quot;URL&quot;:&quot;www.ijacsa.thesai.org&quot;,&quot;issued&quot;:{&quot;date-parts&quot;:[[2019]]},&quot;abstract&quot;:&quot;The adaptive e-learning system (AE-LS) research has long focused on the learner model and learning activities to personalize the learner's experience. However, there are many unresolved issues that make it difficult for trainee teachers to obtain appropriate information about the learner's behavior. The evolution of the Learning Analytics (LA) offers new possibilities to solve problems of AE-LS. In this paper, we proposed a Business intelligence framework for AE-LS to monitor and manage the performance of the learner more effectively. The suggested architecture of the ALS proposes a data warehouse model that responds to these problems. It defines specifics measures and dimensions, which helps teachers and educational administrators to evaluate and analyze the learner's activities. By analyzing these interactions, the adaptive e-learning analytic system (AE-LAS) has the potential to provide a predictive view of upcoming challenges. These predictions are used to evaluate the adaptation of the content presentation and improve the performance of the learning process.&quot;,&quot;issue&quot;:&quot;8&quot;,&quot;volume&quot;:&quot;10&quot;,&quot;container-title-short&quot;:&quot;&quot;},&quot;isTemporary&quot;:false}]},{&quot;citationID&quot;:&quot;MENDELEY_CITATION_da02eb36-d98d-4280-8999-7405ea0f2b07&quot;,&quot;properties&quot;:{&quot;noteIndex&quot;:0},&quot;isEdited&quot;:false,&quot;manualOverride&quot;:{&quot;isManuallyOverridden&quot;:false,&quot;citeprocText&quot;:&quot;(Janati et al., 2019)&quot;,&quot;manualOverrideText&quot;:&quot;&quot;},&quot;citationTag&quot;:&quot;MENDELEY_CITATION_v3_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&quot;,&quot;citationItems&quot;:[{&quot;id&quot;:&quot;135da522-3827-3b76-8ed1-7390dbac86e4&quot;,&quot;itemData&quot;:{&quot;type&quot;:&quot;report&quot;,&quot;id&quot;:&quot;135da522-3827-3b76-8ed1-7390dbac86e4&quot;,&quot;title&quot;:&quot;Learning Analytics Framework for Adaptive E-learning System to Monitor the Learner's Activities&quot;,&quot;author&quot;:[{&quot;family&quot;:&quot;Janati&quot;,&quot;given&quot;:&quot;Salma&quot;,&quot;parse-names&quot;:false,&quot;dropping-particle&quot;:&quot;EL&quot;,&quot;non-dropping-particle&quot;:&quot;&quot;},{&quot;family&quot;:&quot;Maach&quot;,&quot;given&quot;:&quot;Abdelilah&quot;,&quot;parse-names&quot;:false,&quot;dropping-particle&quot;:&quot;&quot;,&quot;non-dropping-particle&quot;:&quot;&quot;},{&quot;family&quot;:&quot;Ghanami&quot;,&quot;given&quot;:&quot;Driss&quot;,&quot;parse-names&quot;:false,&quot;dropping-particle&quot;:&quot;&quot;,&quot;non-dropping-particle&quot;:&quot;El&quot;}],&quot;container-title&quot;:&quot;IJACSA) International Journal of Advanced Computer Science and Applications&quot;,&quot;URL&quot;:&quot;www.ijacsa.thesai.org&quot;,&quot;issued&quot;:{&quot;date-parts&quot;:[[2019]]},&quot;abstract&quot;:&quot;The adaptive e-learning system (AE-LS) research has long focused on the learner model and learning activities to personalize the learner's experience. However, there are many unresolved issues that make it difficult for trainee teachers to obtain appropriate information about the learner's behavior. The evolution of the Learning Analytics (LA) offers new possibilities to solve problems of AE-LS. In this paper, we proposed a Business intelligence framework for AE-LS to monitor and manage the performance of the learner more effectively. The suggested architecture of the ALS proposes a data warehouse model that responds to these problems. It defines specifics measures and dimensions, which helps teachers and educational administrators to evaluate and analyze the learner's activities. By analyzing these interactions, the adaptive e-learning analytic system (AE-LAS) has the potential to provide a predictive view of upcoming challenges. These predictions are used to evaluate the adaptation of the content presentation and improve the performance of the learning process.&quot;,&quot;issue&quot;:&quot;8&quot;,&quot;volume&quot;:&quot;10&quot;,&quot;container-title-short&quot;:&quot;&quot;},&quot;isTemporary&quot;:false}]},{&quot;citationID&quot;:&quot;MENDELEY_CITATION_f97576e7-1e10-48c0-afa9-eac86a47d1d2&quot;,&quot;properties&quot;:{&quot;noteIndex&quot;:0},&quot;isEdited&quot;:false,&quot;manualOverride&quot;:{&quot;isManuallyOverridden&quot;:false,&quot;citeprocText&quot;:&quot;(Janati et al., 2019)&quot;,&quot;manualOverrideText&quot;:&quot;&quot;},&quot;citationTag&quot;:&quot;MENDELEY_CITATION_v3_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&quot;,&quot;citationItems&quot;:[{&quot;id&quot;:&quot;135da522-3827-3b76-8ed1-7390dbac86e4&quot;,&quot;itemData&quot;:{&quot;type&quot;:&quot;report&quot;,&quot;id&quot;:&quot;135da522-3827-3b76-8ed1-7390dbac86e4&quot;,&quot;title&quot;:&quot;Learning Analytics Framework for Adaptive E-learning System to Monitor the Learner's Activities&quot;,&quot;author&quot;:[{&quot;family&quot;:&quot;Janati&quot;,&quot;given&quot;:&quot;Salma&quot;,&quot;parse-names&quot;:false,&quot;dropping-particle&quot;:&quot;EL&quot;,&quot;non-dropping-particle&quot;:&quot;&quot;},{&quot;family&quot;:&quot;Maach&quot;,&quot;given&quot;:&quot;Abdelilah&quot;,&quot;parse-names&quot;:false,&quot;dropping-particle&quot;:&quot;&quot;,&quot;non-dropping-particle&quot;:&quot;&quot;},{&quot;family&quot;:&quot;Ghanami&quot;,&quot;given&quot;:&quot;Driss&quot;,&quot;parse-names&quot;:false,&quot;dropping-particle&quot;:&quot;&quot;,&quot;non-dropping-particle&quot;:&quot;El&quot;}],&quot;container-title&quot;:&quot;IJACSA) International Journal of Advanced Computer Science and Applications&quot;,&quot;URL&quot;:&quot;www.ijacsa.thesai.org&quot;,&quot;issued&quot;:{&quot;date-parts&quot;:[[2019]]},&quot;abstract&quot;:&quot;The adaptive e-learning system (AE-LS) research has long focused on the learner model and learning activities to personalize the learner's experience. However, there are many unresolved issues that make it difficult for trainee teachers to obtain appropriate information about the learner's behavior. The evolution of the Learning Analytics (LA) offers new possibilities to solve problems of AE-LS. In this paper, we proposed a Business intelligence framework for AE-LS to monitor and manage the performance of the learner more effectively. The suggested architecture of the ALS proposes a data warehouse model that responds to these problems. It defines specifics measures and dimensions, which helps teachers and educational administrators to evaluate and analyze the learner's activities. By analyzing these interactions, the adaptive e-learning analytic system (AE-LAS) has the potential to provide a predictive view of upcoming challenges. These predictions are used to evaluate the adaptation of the content presentation and improve the performance of the learning process.&quot;,&quot;issue&quot;:&quot;8&quot;,&quot;volume&quot;:&quot;10&quot;,&quot;container-title-short&quot;:&quot;&quot;},&quot;isTemporary&quot;:false}]},{&quot;citationID&quot;:&quot;MENDELEY_CITATION_ec037878-a329-4fc2-97a9-a5a043110250&quot;,&quot;properties&quot;:{&quot;noteIndex&quot;:0},&quot;isEdited&quot;:false,&quot;manualOverride&quot;:{&quot;isManuallyOverridden&quot;:false,&quot;citeprocText&quot;:&quot;(Gril et al., n.d.)&quot;,&quot;manualOverrideText&quot;:&quot;&quot;},&quot;citationTag&quot;:&quot;MENDELEY_CITATION_v3_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&quot;,&quot;citationItems&quot;:[{&quot;id&quot;:&quot;8b1b6c62-db09-3dac-8197-d3056ccfbf01&quot;,&quot;itemData&quot;:{&quot;type&quot;:&quot;report&quot;,&quot;id&quot;:&quot;8b1b6c62-db09-3dac-8197-d3056ccfbf01&quot;,&quot;title&quot;:&quot;A COMPARATIVE ANALYSIS OF APPROACHES TO DESIGN AND CAPITALIZE DATA INDICATORS&quot;,&quot;author&quot;:[{&quot;family&quot;:&quot;Gril&quot;,&quot;given&quot;:&quot;Albane&quot;,&quot;parse-names&quot;:false,&quot;dropping-particle&quot;:&quot;&quot;,&quot;non-dropping-particle&quot;:&quot;&quot;},{&quot;family&quot;:&quot;May&quot;,&quot;given&quot;:&quot;Madeth&quot;,&quot;parse-names&quot;:false,&quot;dropping-particle&quot;:&quot;&quot;,&quot;non-dropping-particle&quot;:&quot;&quot;},{&quot;family&quot;:&quot;Renault&quot;,&quot;given&quot;:&quot;Valérie&quot;,&quot;parse-names&quot;:false,&quot;dropping-particle&quot;:&quot;&quot;,&quot;non-dropping-particle&quot;:&quot;&quot;},{&quot;family&quot;:&quot;George&quot;,&quot;given&quot;:&quot;Sébastien&quot;,&quot;parse-names&quot;:false,&quot;dropping-particle&quot;:&quot;&quot;,&quot;non-dropping-particle&quot;:&quot;&quot;}],&quot;abstract&quot;:&quot;In Technology Enhanced Learning field, learning analytics cover multiple research challenges, among which tracking data analysis and data indicator design and visualization. Part of our research effort is dedicated to change their design process, in order to capitalize them. This would allow us to meet a need in cost savings of design workflow and to encourage the adoption by users throughout their implications in a simplified design process. A study of the state of the art has been made to explore various solutions which could be exploited in the capitalization of indicators on both levels, design and implementation. It sets a direction toward a user-centered approach, aiming at a better control of users over their observation needs and the use of their data.&quot;,&quot;container-title-short&quot;:&quot;&quot;},&quot;isTemporary&quot;:false}]},{&quot;citationID&quot;:&quot;MENDELEY_CITATION_4bcf8701-6fc5-4276-be13-bad38ea86f54&quot;,&quot;properties&quot;:{&quot;noteIndex&quot;:0},&quot;isEdited&quot;:false,&quot;manualOverride&quot;:{&quot;isManuallyOverridden&quot;:false,&quot;citeprocText&quot;:&quot;(Gril et al., n.d.)&quot;,&quot;manualOverrideText&quot;:&quot;&quot;},&quot;citationTag&quot;:&quot;MENDELEY_CITATION_v3_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&quot;,&quot;citationItems&quot;:[{&quot;id&quot;:&quot;8b1b6c62-db09-3dac-8197-d3056ccfbf01&quot;,&quot;itemData&quot;:{&quot;type&quot;:&quot;report&quot;,&quot;id&quot;:&quot;8b1b6c62-db09-3dac-8197-d3056ccfbf01&quot;,&quot;title&quot;:&quot;A COMPARATIVE ANALYSIS OF APPROACHES TO DESIGN AND CAPITALIZE DATA INDICATORS&quot;,&quot;author&quot;:[{&quot;family&quot;:&quot;Gril&quot;,&quot;given&quot;:&quot;Albane&quot;,&quot;parse-names&quot;:false,&quot;dropping-particle&quot;:&quot;&quot;,&quot;non-dropping-particle&quot;:&quot;&quot;},{&quot;family&quot;:&quot;May&quot;,&quot;given&quot;:&quot;Madeth&quot;,&quot;parse-names&quot;:false,&quot;dropping-particle&quot;:&quot;&quot;,&quot;non-dropping-particle&quot;:&quot;&quot;},{&quot;family&quot;:&quot;Renault&quot;,&quot;given&quot;:&quot;Valérie&quot;,&quot;parse-names&quot;:false,&quot;dropping-particle&quot;:&quot;&quot;,&quot;non-dropping-particle&quot;:&quot;&quot;},{&quot;family&quot;:&quot;George&quot;,&quot;given&quot;:&quot;Sébastien&quot;,&quot;parse-names&quot;:false,&quot;dropping-particle&quot;:&quot;&quot;,&quot;non-dropping-particle&quot;:&quot;&quot;}],&quot;abstract&quot;:&quot;In Technology Enhanced Learning field, learning analytics cover multiple research challenges, among which tracking data analysis and data indicator design and visualization. Part of our research effort is dedicated to change their design process, in order to capitalize them. This would allow us to meet a need in cost savings of design workflow and to encourage the adoption by users throughout their implications in a simplified design process. A study of the state of the art has been made to explore various solutions which could be exploited in the capitalization of indicators on both levels, design and implementation. It sets a direction toward a user-centered approach, aiming at a better control of users over their observation needs and the use of their data.&quot;,&quot;container-title-short&quot;:&quot;&quot;},&quot;isTemporary&quot;:false}]},{&quot;citationID&quot;:&quot;MENDELEY_CITATION_3ab10fca-159a-489c-bc8a-691cad93d4ae&quot;,&quot;properties&quot;:{&quot;noteIndex&quot;:0},&quot;isEdited&quot;:false,&quot;manualOverride&quot;:{&quot;isManuallyOverridden&quot;:false,&quot;citeprocText&quot;:&quot;(Gril et al., n.d.)&quot;,&quot;manualOverrideText&quot;:&quot;&quot;},&quot;citationTag&quot;:&quot;MENDELEY_CITATION_v3_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&quot;,&quot;citationItems&quot;:[{&quot;id&quot;:&quot;8b1b6c62-db09-3dac-8197-d3056ccfbf01&quot;,&quot;itemData&quot;:{&quot;type&quot;:&quot;report&quot;,&quot;id&quot;:&quot;8b1b6c62-db09-3dac-8197-d3056ccfbf01&quot;,&quot;title&quot;:&quot;A COMPARATIVE ANALYSIS OF APPROACHES TO DESIGN AND CAPITALIZE DATA INDICATORS&quot;,&quot;author&quot;:[{&quot;family&quot;:&quot;Gril&quot;,&quot;given&quot;:&quot;Albane&quot;,&quot;parse-names&quot;:false,&quot;dropping-particle&quot;:&quot;&quot;,&quot;non-dropping-particle&quot;:&quot;&quot;},{&quot;family&quot;:&quot;May&quot;,&quot;given&quot;:&quot;Madeth&quot;,&quot;parse-names&quot;:false,&quot;dropping-particle&quot;:&quot;&quot;,&quot;non-dropping-particle&quot;:&quot;&quot;},{&quot;family&quot;:&quot;Renault&quot;,&quot;given&quot;:&quot;Valérie&quot;,&quot;parse-names&quot;:false,&quot;dropping-particle&quot;:&quot;&quot;,&quot;non-dropping-particle&quot;:&quot;&quot;},{&quot;family&quot;:&quot;George&quot;,&quot;given&quot;:&quot;Sébastien&quot;,&quot;parse-names&quot;:false,&quot;dropping-particle&quot;:&quot;&quot;,&quot;non-dropping-particle&quot;:&quot;&quot;}],&quot;abstract&quot;:&quot;In Technology Enhanced Learning field, learning analytics cover multiple research challenges, among which tracking data analysis and data indicator design and visualization. Part of our research effort is dedicated to change their design process, in order to capitalize them. This would allow us to meet a need in cost savings of design workflow and to encourage the adoption by users throughout their implications in a simplified design process. A study of the state of the art has been made to explore various solutions which could be exploited in the capitalization of indicators on both levels, design and implementation. It sets a direction toward a user-centered approach, aiming at a better control of users over their observation needs and the use of their data.&quot;,&quot;container-title-short&quot;:&quot;&quot;},&quot;isTemporary&quot;:false}]},{&quot;citationID&quot;:&quot;MENDELEY_CITATION_ce1c8436-f77d-4a84-af76-cbdc84ab51e1&quot;,&quot;properties&quot;:{&quot;noteIndex&quot;:0},&quot;isEdited&quot;:false,&quot;manualOverride&quot;:{&quot;isManuallyOverridden&quot;:false,&quot;citeprocText&quot;:&quot;(Gril et al., n.d.)&quot;,&quot;manualOverrideText&quot;:&quot;&quot;},&quot;citationTag&quot;:&quot;MENDELEY_CITATION_v3_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&quot;,&quot;citationItems&quot;:[{&quot;id&quot;:&quot;8b1b6c62-db09-3dac-8197-d3056ccfbf01&quot;,&quot;itemData&quot;:{&quot;type&quot;:&quot;report&quot;,&quot;id&quot;:&quot;8b1b6c62-db09-3dac-8197-d3056ccfbf01&quot;,&quot;title&quot;:&quot;A COMPARATIVE ANALYSIS OF APPROACHES TO DESIGN AND CAPITALIZE DATA INDICATORS&quot;,&quot;author&quot;:[{&quot;family&quot;:&quot;Gril&quot;,&quot;given&quot;:&quot;Albane&quot;,&quot;parse-names&quot;:false,&quot;dropping-particle&quot;:&quot;&quot;,&quot;non-dropping-particle&quot;:&quot;&quot;},{&quot;family&quot;:&quot;May&quot;,&quot;given&quot;:&quot;Madeth&quot;,&quot;parse-names&quot;:false,&quot;dropping-particle&quot;:&quot;&quot;,&quot;non-dropping-particle&quot;:&quot;&quot;},{&quot;family&quot;:&quot;Renault&quot;,&quot;given&quot;:&quot;Valérie&quot;,&quot;parse-names&quot;:false,&quot;dropping-particle&quot;:&quot;&quot;,&quot;non-dropping-particle&quot;:&quot;&quot;},{&quot;family&quot;:&quot;George&quot;,&quot;given&quot;:&quot;Sébastien&quot;,&quot;parse-names&quot;:false,&quot;dropping-particle&quot;:&quot;&quot;,&quot;non-dropping-particle&quot;:&quot;&quot;}],&quot;abstract&quot;:&quot;In Technology Enhanced Learning field, learning analytics cover multiple research challenges, among which tracking data analysis and data indicator design and visualization. Part of our research effort is dedicated to change their design process, in order to capitalize them. This would allow us to meet a need in cost savings of design workflow and to encourage the adoption by users throughout their implications in a simplified design process. A study of the state of the art has been made to explore various solutions which could be exploited in the capitalization of indicators on both levels, design and implementation. It sets a direction toward a user-centered approach, aiming at a better control of users over their observation needs and the use of their data.&quot;,&quot;container-title-short&quot;:&quot;&quot;},&quot;isTemporary&quot;:false}]},{&quot;citationID&quot;:&quot;MENDELEY_CITATION_9999869c-84bd-4c46-bb7f-2b45da79ed70&quot;,&quot;properties&quot;:{&quot;noteIndex&quot;:0},&quot;isEdited&quot;:false,&quot;manualOverride&quot;:{&quot;isManuallyOverridden&quot;:false,&quot;citeprocText&quot;:&quot;(Gril et al., n.d.)&quot;,&quot;manualOverrideText&quot;:&quot;&quot;},&quot;citationTag&quot;:&quot;MENDELEY_CITATION_v3_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&quot;,&quot;citationItems&quot;:[{&quot;id&quot;:&quot;8b1b6c62-db09-3dac-8197-d3056ccfbf01&quot;,&quot;itemData&quot;:{&quot;type&quot;:&quot;report&quot;,&quot;id&quot;:&quot;8b1b6c62-db09-3dac-8197-d3056ccfbf01&quot;,&quot;title&quot;:&quot;A COMPARATIVE ANALYSIS OF APPROACHES TO DESIGN AND CAPITALIZE DATA INDICATORS&quot;,&quot;author&quot;:[{&quot;family&quot;:&quot;Gril&quot;,&quot;given&quot;:&quot;Albane&quot;,&quot;parse-names&quot;:false,&quot;dropping-particle&quot;:&quot;&quot;,&quot;non-dropping-particle&quot;:&quot;&quot;},{&quot;family&quot;:&quot;May&quot;,&quot;given&quot;:&quot;Madeth&quot;,&quot;parse-names&quot;:false,&quot;dropping-particle&quot;:&quot;&quot;,&quot;non-dropping-particle&quot;:&quot;&quot;},{&quot;family&quot;:&quot;Renault&quot;,&quot;given&quot;:&quot;Valérie&quot;,&quot;parse-names&quot;:false,&quot;dropping-particle&quot;:&quot;&quot;,&quot;non-dropping-particle&quot;:&quot;&quot;},{&quot;family&quot;:&quot;George&quot;,&quot;given&quot;:&quot;Sébastien&quot;,&quot;parse-names&quot;:false,&quot;dropping-particle&quot;:&quot;&quot;,&quot;non-dropping-particle&quot;:&quot;&quot;}],&quot;abstract&quot;:&quot;In Technology Enhanced Learning field, learning analytics cover multiple research challenges, among which tracking data analysis and data indicator design and visualization. Part of our research effort is dedicated to change their design process, in order to capitalize them. This would allow us to meet a need in cost savings of design workflow and to encourage the adoption by users throughout their implications in a simplified design process. A study of the state of the art has been made to explore various solutions which could be exploited in the capitalization of indicators on both levels, design and implementation. It sets a direction toward a user-centered approach, aiming at a better control of users over their observation needs and the use of their data.&quot;,&quot;container-title-short&quot;:&quot;&quot;},&quot;isTemporary&quot;:false}]},{&quot;citationID&quot;:&quot;MENDELEY_CITATION_91fe8e7d-9a87-469f-bfe0-38d44c7d36af&quot;,&quot;properties&quot;:{&quot;noteIndex&quot;:0},&quot;isEdited&quot;:false,&quot;manualOverride&quot;:{&quot;isManuallyOverridden&quot;:false,&quot;citeprocText&quot;:&quot;(Ismaili &amp;#38; Besimi, 2024)&quot;,&quot;manualOverrideText&quot;:&quot;&quot;},&quot;citationTag&quot;:&quot;MENDELEY_CITATION_v3_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&quot;,&quot;citationItems&quot;:[{&quot;id&quot;:&quot;a1de36c8-d991-3c04-a38e-9723eeab2ffc&quot;,&quot;itemData&quot;:{&quot;type&quot;:&quot;article-journal&quot;,&quot;id&quot;:&quot;a1de36c8-d991-3c04-a38e-9723eeab2ffc&quot;,&quot;title&quot;:&quot;A Data Warehousing Framework for Predictive Analytics in Higher Education: A Focus on Student at-Risk Identification&quot;,&quot;author&quot;:[{&quot;family&quot;:&quot;Ismaili&quot;,&quot;given&quot;:&quot;Burim&quot;,&quot;parse-names&quot;:false,&quot;dropping-particle&quot;:&quot;&quot;,&quot;non-dropping-particle&quot;:&quot;&quot;},{&quot;family&quot;:&quot;Besimi&quot;,&quot;given&quot;:&quot;Adrian&quot;,&quot;parse-names&quot;:false,&quot;dropping-particle&quot;:&quot;&quot;,&quot;non-dropping-particle&quot;:&quot;&quot;}],&quot;container-title&quot;:&quot;SEEU Review&quot;,&quot;DOI&quot;:&quot;10.2478/seeur-2024-0020&quot;,&quot;issued&quot;:{&quot;date-parts&quot;:[[2024,12,1]]},&quot;page&quot;:&quot;43-57&quot;,&quot;abstract&quot;:&quot;This paper will examine the development of a data warehouse aimed at improving decision-making in higher education, which focuses on the identification of students at-risk of academic failure through machine learning techniques. This research utilizes South East European University (SEEU) as a case study to show how data warehousing can integrate various student data—including demographics, academic performance, grades, attendance, and engagement—into an integrated framework that enables predictive analytics.The overall approach allows SEEU decision-makers, administrators, and faculty to proactively identify and assist at-risk students, which improves student retention and their academic success. The results underscore the crucial role of data warehousing in enhancing student achievement and facilitating informed decision-making in higher education.The paper concludes with concrete suggestions for leveraging data to enhance decision-making processes in a digital educational institution.&quot;,&quot;publisher&quot;:&quot;Walter de Gruyter GmbH&quot;,&quot;issue&quot;:&quot;2&quot;,&quot;volume&quot;:&quot;19&quot;,&quot;container-title-short&quot;:&quot;&quot;},&quot;isTemporary&quot;:false}]},{&quot;citationID&quot;:&quot;MENDELEY_CITATION_d6b1e3c2-f401-408d-8952-60ab913fa983&quot;,&quot;properties&quot;:{&quot;noteIndex&quot;:0},&quot;isEdited&quot;:false,&quot;manualOverride&quot;:{&quot;isManuallyOverridden&quot;:false,&quot;citeprocText&quot;:&quot;(Ismaili &amp;#38; Besimi, 2024)&quot;,&quot;manualOverrideText&quot;:&quot;&quot;},&quot;citationTag&quot;:&quot;MENDELEY_CITATION_v3_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&quot;,&quot;citationItems&quot;:[{&quot;id&quot;:&quot;a1de36c8-d991-3c04-a38e-9723eeab2ffc&quot;,&quot;itemData&quot;:{&quot;type&quot;:&quot;article-journal&quot;,&quot;id&quot;:&quot;a1de36c8-d991-3c04-a38e-9723eeab2ffc&quot;,&quot;title&quot;:&quot;A Data Warehousing Framework for Predictive Analytics in Higher Education: A Focus on Student at-Risk Identification&quot;,&quot;author&quot;:[{&quot;family&quot;:&quot;Ismaili&quot;,&quot;given&quot;:&quot;Burim&quot;,&quot;parse-names&quot;:false,&quot;dropping-particle&quot;:&quot;&quot;,&quot;non-dropping-particle&quot;:&quot;&quot;},{&quot;family&quot;:&quot;Besimi&quot;,&quot;given&quot;:&quot;Adrian&quot;,&quot;parse-names&quot;:false,&quot;dropping-particle&quot;:&quot;&quot;,&quot;non-dropping-particle&quot;:&quot;&quot;}],&quot;container-title&quot;:&quot;SEEU Review&quot;,&quot;DOI&quot;:&quot;10.2478/seeur-2024-0020&quot;,&quot;issued&quot;:{&quot;date-parts&quot;:[[2024,12,1]]},&quot;page&quot;:&quot;43-57&quot;,&quot;abstract&quot;:&quot;This paper will examine the development of a data warehouse aimed at improving decision-making in higher education, which focuses on the identification of students at-risk of academic failure through machine learning techniques. This research utilizes South East European University (SEEU) as a case study to show how data warehousing can integrate various student data—including demographics, academic performance, grades, attendance, and engagement—into an integrated framework that enables predictive analytics.The overall approach allows SEEU decision-makers, administrators, and faculty to proactively identify and assist at-risk students, which improves student retention and their academic success. The results underscore the crucial role of data warehousing in enhancing student achievement and facilitating informed decision-making in higher education.The paper concludes with concrete suggestions for leveraging data to enhance decision-making processes in a digital educational institution.&quot;,&quot;publisher&quot;:&quot;Walter de Gruyter GmbH&quot;,&quot;issue&quot;:&quot;2&quot;,&quot;volume&quot;:&quot;19&quot;,&quot;container-title-short&quot;:&quot;&quot;},&quot;isTemporary&quot;:false}]},{&quot;citationID&quot;:&quot;MENDELEY_CITATION_9570f414-ad3f-4620-b031-3755a7d3c5c5&quot;,&quot;properties&quot;:{&quot;noteIndex&quot;:0},&quot;isEdited&quot;:false,&quot;manualOverride&quot;:{&quot;isManuallyOverridden&quot;:false,&quot;citeprocText&quot;:&quot;(Ismaili &amp;#38; Besimi, 2024)&quot;,&quot;manualOverrideText&quot;:&quot;&quot;},&quot;citationTag&quot;:&quot;MENDELEY_CITATION_v3_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&quot;,&quot;citationItems&quot;:[{&quot;id&quot;:&quot;a1de36c8-d991-3c04-a38e-9723eeab2ffc&quot;,&quot;itemData&quot;:{&quot;type&quot;:&quot;article-journal&quot;,&quot;id&quot;:&quot;a1de36c8-d991-3c04-a38e-9723eeab2ffc&quot;,&quot;title&quot;:&quot;A Data Warehousing Framework for Predictive Analytics in Higher Education: A Focus on Student at-Risk Identification&quot;,&quot;author&quot;:[{&quot;family&quot;:&quot;Ismaili&quot;,&quot;given&quot;:&quot;Burim&quot;,&quot;parse-names&quot;:false,&quot;dropping-particle&quot;:&quot;&quot;,&quot;non-dropping-particle&quot;:&quot;&quot;},{&quot;family&quot;:&quot;Besimi&quot;,&quot;given&quot;:&quot;Adrian&quot;,&quot;parse-names&quot;:false,&quot;dropping-particle&quot;:&quot;&quot;,&quot;non-dropping-particle&quot;:&quot;&quot;}],&quot;container-title&quot;:&quot;SEEU Review&quot;,&quot;DOI&quot;:&quot;10.2478/seeur-2024-0020&quot;,&quot;issued&quot;:{&quot;date-parts&quot;:[[2024,12,1]]},&quot;page&quot;:&quot;43-57&quot;,&quot;abstract&quot;:&quot;This paper will examine the development of a data warehouse aimed at improving decision-making in higher education, which focuses on the identification of students at-risk of academic failure through machine learning techniques. This research utilizes South East European University (SEEU) as a case study to show how data warehousing can integrate various student data—including demographics, academic performance, grades, attendance, and engagement—into an integrated framework that enables predictive analytics.The overall approach allows SEEU decision-makers, administrators, and faculty to proactively identify and assist at-risk students, which improves student retention and their academic success. The results underscore the crucial role of data warehousing in enhancing student achievement and facilitating informed decision-making in higher education.The paper concludes with concrete suggestions for leveraging data to enhance decision-making processes in a digital educational institution.&quot;,&quot;publisher&quot;:&quot;Walter de Gruyter GmbH&quot;,&quot;issue&quot;:&quot;2&quot;,&quot;volume&quot;:&quot;19&quot;,&quot;container-title-short&quot;:&quot;&quot;},&quot;isTemporary&quot;:false}]},{&quot;citationID&quot;:&quot;MENDELEY_CITATION_3dfade04-0264-4565-bc4f-ae8f126ed7c8&quot;,&quot;properties&quot;:{&quot;noteIndex&quot;:0},&quot;isEdited&quot;:false,&quot;manualOverride&quot;:{&quot;isManuallyOverridden&quot;:false,&quot;citeprocText&quot;:&quot;(Ismaili &amp;#38; Besimi, 2024)&quot;,&quot;manualOverrideText&quot;:&quot;&quot;},&quot;citationTag&quot;:&quot;MENDELEY_CITATION_v3_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&quot;,&quot;citationItems&quot;:[{&quot;id&quot;:&quot;a1de36c8-d991-3c04-a38e-9723eeab2ffc&quot;,&quot;itemData&quot;:{&quot;type&quot;:&quot;article-journal&quot;,&quot;id&quot;:&quot;a1de36c8-d991-3c04-a38e-9723eeab2ffc&quot;,&quot;title&quot;:&quot;A Data Warehousing Framework for Predictive Analytics in Higher Education: A Focus on Student at-Risk Identification&quot;,&quot;author&quot;:[{&quot;family&quot;:&quot;Ismaili&quot;,&quot;given&quot;:&quot;Burim&quot;,&quot;parse-names&quot;:false,&quot;dropping-particle&quot;:&quot;&quot;,&quot;non-dropping-particle&quot;:&quot;&quot;},{&quot;family&quot;:&quot;Besimi&quot;,&quot;given&quot;:&quot;Adrian&quot;,&quot;parse-names&quot;:false,&quot;dropping-particle&quot;:&quot;&quot;,&quot;non-dropping-particle&quot;:&quot;&quot;}],&quot;container-title&quot;:&quot;SEEU Review&quot;,&quot;DOI&quot;:&quot;10.2478/seeur-2024-0020&quot;,&quot;issued&quot;:{&quot;date-parts&quot;:[[2024,12,1]]},&quot;page&quot;:&quot;43-57&quot;,&quot;abstract&quot;:&quot;This paper will examine the development of a data warehouse aimed at improving decision-making in higher education, which focuses on the identification of students at-risk of academic failure through machine learning techniques. This research utilizes South East European University (SEEU) as a case study to show how data warehousing can integrate various student data—including demographics, academic performance, grades, attendance, and engagement—into an integrated framework that enables predictive analytics.The overall approach allows SEEU decision-makers, administrators, and faculty to proactively identify and assist at-risk students, which improves student retention and their academic success. The results underscore the crucial role of data warehousing in enhancing student achievement and facilitating informed decision-making in higher education.The paper concludes with concrete suggestions for leveraging data to enhance decision-making processes in a digital educational institution.&quot;,&quot;publisher&quot;:&quot;Walter de Gruyter GmbH&quot;,&quot;issue&quot;:&quot;2&quot;,&quot;volume&quot;:&quot;19&quot;,&quot;container-title-short&quot;:&quot;&quot;},&quot;isTemporary&quot;:false}]},{&quot;citationID&quot;:&quot;MENDELEY_CITATION_3a63337e-68f1-4121-b77c-3900db08acda&quot;,&quot;properties&quot;:{&quot;noteIndex&quot;:0},&quot;isEdited&quot;:false,&quot;manualOverride&quot;:{&quot;isManuallyOverridden&quot;:false,&quot;citeprocText&quot;:&quot;(Ismaili &amp;#38; Besimi, 2024)&quot;,&quot;manualOverrideText&quot;:&quot;&quot;},&quot;citationTag&quot;:&quot;MENDELEY_CITATION_v3_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&quot;,&quot;citationItems&quot;:[{&quot;id&quot;:&quot;a1de36c8-d991-3c04-a38e-9723eeab2ffc&quot;,&quot;itemData&quot;:{&quot;type&quot;:&quot;article-journal&quot;,&quot;id&quot;:&quot;a1de36c8-d991-3c04-a38e-9723eeab2ffc&quot;,&quot;title&quot;:&quot;A Data Warehousing Framework for Predictive Analytics in Higher Education: A Focus on Student at-Risk Identification&quot;,&quot;author&quot;:[{&quot;family&quot;:&quot;Ismaili&quot;,&quot;given&quot;:&quot;Burim&quot;,&quot;parse-names&quot;:false,&quot;dropping-particle&quot;:&quot;&quot;,&quot;non-dropping-particle&quot;:&quot;&quot;},{&quot;family&quot;:&quot;Besimi&quot;,&quot;given&quot;:&quot;Adrian&quot;,&quot;parse-names&quot;:false,&quot;dropping-particle&quot;:&quot;&quot;,&quot;non-dropping-particle&quot;:&quot;&quot;}],&quot;container-title&quot;:&quot;SEEU Review&quot;,&quot;DOI&quot;:&quot;10.2478/seeur-2024-0020&quot;,&quot;issued&quot;:{&quot;date-parts&quot;:[[2024,12,1]]},&quot;page&quot;:&quot;43-57&quot;,&quot;abstract&quot;:&quot;This paper will examine the development of a data warehouse aimed at improving decision-making in higher education, which focuses on the identification of students at-risk of academic failure through machine learning techniques. This research utilizes South East European University (SEEU) as a case study to show how data warehousing can integrate various student data—including demographics, academic performance, grades, attendance, and engagement—into an integrated framework that enables predictive analytics.The overall approach allows SEEU decision-makers, administrators, and faculty to proactively identify and assist at-risk students, which improves student retention and their academic success. The results underscore the crucial role of data warehousing in enhancing student achievement and facilitating informed decision-making in higher education.The paper concludes with concrete suggestions for leveraging data to enhance decision-making processes in a digital educational institution.&quot;,&quot;publisher&quot;:&quot;Walter de Gruyter GmbH&quot;,&quot;issue&quot;:&quot;2&quot;,&quot;volume&quot;:&quot;19&quot;,&quot;container-title-short&quot;:&quot;&quot;},&quot;isTemporary&quot;:false}]},{&quot;citationID&quot;:&quot;MENDELEY_CITATION_1c8161b2-1d2e-469d-95dd-1a6181b16c11&quot;,&quot;properties&quot;:{&quot;noteIndex&quot;:0},&quot;isEdited&quot;:false,&quot;manualOverride&quot;:{&quot;isManuallyOverridden&quot;:false,&quot;citeprocText&quot;:&quot;(Ismaili &amp;#38; Besimi, 2024)&quot;,&quot;manualOverrideText&quot;:&quot;&quot;},&quot;citationTag&quot;:&quot;MENDELEY_CITATION_v3_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&quot;,&quot;citationItems&quot;:[{&quot;id&quot;:&quot;a1de36c8-d991-3c04-a38e-9723eeab2ffc&quot;,&quot;itemData&quot;:{&quot;type&quot;:&quot;article-journal&quot;,&quot;id&quot;:&quot;a1de36c8-d991-3c04-a38e-9723eeab2ffc&quot;,&quot;title&quot;:&quot;A Data Warehousing Framework for Predictive Analytics in Higher Education: A Focus on Student at-Risk Identification&quot;,&quot;author&quot;:[{&quot;family&quot;:&quot;Ismaili&quot;,&quot;given&quot;:&quot;Burim&quot;,&quot;parse-names&quot;:false,&quot;dropping-particle&quot;:&quot;&quot;,&quot;non-dropping-particle&quot;:&quot;&quot;},{&quot;family&quot;:&quot;Besimi&quot;,&quot;given&quot;:&quot;Adrian&quot;,&quot;parse-names&quot;:false,&quot;dropping-particle&quot;:&quot;&quot;,&quot;non-dropping-particle&quot;:&quot;&quot;}],&quot;container-title&quot;:&quot;SEEU Review&quot;,&quot;DOI&quot;:&quot;10.2478/seeur-2024-0020&quot;,&quot;issued&quot;:{&quot;date-parts&quot;:[[2024,12,1]]},&quot;page&quot;:&quot;43-57&quot;,&quot;abstract&quot;:&quot;This paper will examine the development of a data warehouse aimed at improving decision-making in higher education, which focuses on the identification of students at-risk of academic failure through machine learning techniques. This research utilizes South East European University (SEEU) as a case study to show how data warehousing can integrate various student data—including demographics, academic performance, grades, attendance, and engagement—into an integrated framework that enables predictive analytics.The overall approach allows SEEU decision-makers, administrators, and faculty to proactively identify and assist at-risk students, which improves student retention and their academic success. The results underscore the crucial role of data warehousing in enhancing student achievement and facilitating informed decision-making in higher education.The paper concludes with concrete suggestions for leveraging data to enhance decision-making processes in a digital educational institution.&quot;,&quot;publisher&quot;:&quot;Walter de Gruyter GmbH&quot;,&quot;issue&quot;:&quot;2&quot;,&quot;volume&quot;:&quot;19&quot;,&quot;container-title-short&quot;:&quot;&quot;},&quot;isTemporary&quot;:false}]},{&quot;citationID&quot;:&quot;MENDELEY_CITATION_1c700f6c-98f3-41c5-b24b-1b15bfe7f5a1&quot;,&quot;properties&quot;:{&quot;noteIndex&quot;:0},&quot;isEdited&quot;:false,&quot;manualOverride&quot;:{&quot;isManuallyOverridden&quot;:false,&quot;citeprocText&quot;:&quot;(Abiola-Adams et al., 2021)&quot;,&quot;manualOverrideText&quot;:&quot;&quot;},&quot;citationTag&quot;:&quot;MENDELEY_CITATION_v3_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&quot;,&quot;citationItems&quot;:[{&quot;id&quot;:&quot;61fe300d-96cc-3ad7-8df7-d0e8af5f3897&quot;,&quot;itemData&quot;:{&quot;type&quot;:&quot;article-journal&quot;,&quot;id&quot;:&quot;61fe300d-96cc-3ad7-8df7-d0e8af5f3897&quot;,&quot;title&quot;:&quot;Building Performance Forecasting Models for University Enrollment Using Historical and Transfer Data Analytics&quot;,&quot;author&quot;:[{&quot;family&quot;:&quot;Abiola-Adams&quot;,&quot;given&quot;:&quot;Olayinka&quot;,&quot;parse-names&quot;:false,&quot;dropping-particle&quot;:&quot;&quot;,&quot;non-dropping-particle&quot;:&quot;&quot;},{&quot;family&quot;:&quot;Otokiti&quot;,&quot;given&quot;:&quot;Bisayo Oluwatosin&quot;,&quot;parse-names&quot;:false,&quot;dropping-particle&quot;:&quot;&quot;,&quot;non-dropping-particle&quot;:&quot;&quot;},{&quot;family&quot;:&quot;Olinmah&quot;,&quot;given&quot;:&quot;Florence Ifeanyichukwu&quot;,&quot;parse-names&quot;:false,&quot;dropping-particle&quot;:&quot;&quot;,&quot;non-dropping-particle&quot;:&quot;&quot;},{&quot;family&quot;:&quot;Abutu&quot;,&quot;given&quot;:&quot;Dennis Edache&quot;,&quot;parse-names&quot;:false,&quot;dropping-particle&quot;:&quot;&quot;,&quot;non-dropping-particle&quot;:&quot;&quot;},{&quot;family&quot;:&quot;Okoli&quot;,&quot;given&quot;:&quot;Isaac&quot;,&quot;parse-names&quot;:false,&quot;dropping-particle&quot;:&quot;&quot;,&quot;non-dropping-particle&quot;:&quot;&quot;},{&quot;family&quot;:&quot;Imohiosen&quot;,&quot;given&quot;:&quot;Cyril&quot;,&quot;parse-names&quot;:false,&quot;dropping-particle&quot;:&quot;&quot;,&quot;non-dropping-particle&quot;:&quot;&quot;}],&quot;container-title&quot;:&quot;Journal of Frontiers in Multidisciplinary Research&quot;,&quot;DOI&quot;:&quot;10.54660/.jfmr.2021.2.1.162-168&quot;,&quot;ISSN&quot;:&quot;30509718&quot;,&quot;issued&quot;:{&quot;date-parts&quot;:[[2021]]},&quot;page&quot;:&quot;162-168&quot;,&quot;abstract&quot;:&quot;Accurate enrollment forecasting has become a critical function in higher education, supporting data-driven decision-making across admissions, academic planning, and resource allocation. This paper presents a structured analytical framework for developing forecasting models that leverage historical enrollment data alongside transfer records. These models enable institutions to predict student enrollment patterns with greater precision, enhancing their ability to plan proactively and allocate resources effectively. The study explores the foundational role of administrative data, highlighting its granularity, collection frequency, and the importance of preprocessing steps such as data cleaning, normalization, and privacy compliance. Various modeling techniques are evaluated, including statistical approaches—valued for their transparency—and machine learning algorithms, recognized for their flexibility and predictive strength. Practical applications are discussed, demonstrating how these models inform strategic enrollment management, academic staffing, and institutional policy decisions. Finally, the paper reflects on methodological considerations and outlines future directions in enrollment analytics, emphasizing the need for continued integration of evolving data sources and institutional capabilities.&quot;,&quot;publisher&quot;:&quot;Anfo Publication House&quot;,&quot;issue&quot;:&quot;1&quot;,&quot;volume&quot;:&quot;2&quot;,&quot;container-title-short&quot;:&quot;&quot;},&quot;isTemporary&quot;:false}]},{&quot;citationID&quot;:&quot;MENDELEY_CITATION_76e3dd50-5a96-4135-9293-0cb6464d41d7&quot;,&quot;properties&quot;:{&quot;noteIndex&quot;:0},&quot;isEdited&quot;:false,&quot;manualOverride&quot;:{&quot;isManuallyOverridden&quot;:false,&quot;citeprocText&quot;:&quot;(Abiola-Adams et al., 2021)&quot;,&quot;manualOverrideText&quot;:&quot;&quot;},&quot;citationTag&quot;:&quot;MENDELEY_CITATION_v3_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&quot;,&quot;citationItems&quot;:[{&quot;id&quot;:&quot;61fe300d-96cc-3ad7-8df7-d0e8af5f3897&quot;,&quot;itemData&quot;:{&quot;type&quot;:&quot;article-journal&quot;,&quot;id&quot;:&quot;61fe300d-96cc-3ad7-8df7-d0e8af5f3897&quot;,&quot;title&quot;:&quot;Building Performance Forecasting Models for University Enrollment Using Historical and Transfer Data Analytics&quot;,&quot;author&quot;:[{&quot;family&quot;:&quot;Abiola-Adams&quot;,&quot;given&quot;:&quot;Olayinka&quot;,&quot;parse-names&quot;:false,&quot;dropping-particle&quot;:&quot;&quot;,&quot;non-dropping-particle&quot;:&quot;&quot;},{&quot;family&quot;:&quot;Otokiti&quot;,&quot;given&quot;:&quot;Bisayo Oluwatosin&quot;,&quot;parse-names&quot;:false,&quot;dropping-particle&quot;:&quot;&quot;,&quot;non-dropping-particle&quot;:&quot;&quot;},{&quot;family&quot;:&quot;Olinmah&quot;,&quot;given&quot;:&quot;Florence Ifeanyichukwu&quot;,&quot;parse-names&quot;:false,&quot;dropping-particle&quot;:&quot;&quot;,&quot;non-dropping-particle&quot;:&quot;&quot;},{&quot;family&quot;:&quot;Abutu&quot;,&quot;given&quot;:&quot;Dennis Edache&quot;,&quot;parse-names&quot;:false,&quot;dropping-particle&quot;:&quot;&quot;,&quot;non-dropping-particle&quot;:&quot;&quot;},{&quot;family&quot;:&quot;Okoli&quot;,&quot;given&quot;:&quot;Isaac&quot;,&quot;parse-names&quot;:false,&quot;dropping-particle&quot;:&quot;&quot;,&quot;non-dropping-particle&quot;:&quot;&quot;},{&quot;family&quot;:&quot;Imohiosen&quot;,&quot;given&quot;:&quot;Cyril&quot;,&quot;parse-names&quot;:false,&quot;dropping-particle&quot;:&quot;&quot;,&quot;non-dropping-particle&quot;:&quot;&quot;}],&quot;container-title&quot;:&quot;Journal of Frontiers in Multidisciplinary Research&quot;,&quot;DOI&quot;:&quot;10.54660/.jfmr.2021.2.1.162-168&quot;,&quot;ISSN&quot;:&quot;30509718&quot;,&quot;issued&quot;:{&quot;date-parts&quot;:[[2021]]},&quot;page&quot;:&quot;162-168&quot;,&quot;abstract&quot;:&quot;Accurate enrollment forecasting has become a critical function in higher education, supporting data-driven decision-making across admissions, academic planning, and resource allocation. This paper presents a structured analytical framework for developing forecasting models that leverage historical enrollment data alongside transfer records. These models enable institutions to predict student enrollment patterns with greater precision, enhancing their ability to plan proactively and allocate resources effectively. The study explores the foundational role of administrative data, highlighting its granularity, collection frequency, and the importance of preprocessing steps such as data cleaning, normalization, and privacy compliance. Various modeling techniques are evaluated, including statistical approaches—valued for their transparency—and machine learning algorithms, recognized for their flexibility and predictive strength. Practical applications are discussed, demonstrating how these models inform strategic enrollment management, academic staffing, and institutional policy decisions. Finally, the paper reflects on methodological considerations and outlines future directions in enrollment analytics, emphasizing the need for continued integration of evolving data sources and institutional capabilities.&quot;,&quot;publisher&quot;:&quot;Anfo Publication House&quot;,&quot;issue&quot;:&quot;1&quot;,&quot;volume&quot;:&quot;2&quot;,&quot;container-title-short&quot;:&quot;&quot;},&quot;isTemporary&quot;:false}]},{&quot;citationID&quot;:&quot;MENDELEY_CITATION_3a45067d-fafb-4103-b457-d3eab059272c&quot;,&quot;properties&quot;:{&quot;noteIndex&quot;:0},&quot;isEdited&quot;:false,&quot;manualOverride&quot;:{&quot;isManuallyOverridden&quot;:false,&quot;citeprocText&quot;:&quot;(Adusumilli, 2025)&quot;,&quot;manualOverrideText&quot;:&quot;&quot;},&quot;citationTag&quot;:&quot;MENDELEY_CITATION_v3_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&quot;,&quot;citationItems&quot;:[{&quot;id&quot;:&quot;4b7e5101-30d5-3496-b70d-b4bd67c490f9&quot;,&quot;itemData&quot;:{&quot;type&quot;:&quot;article-journal&quot;,&quot;id&quot;:&quot;4b7e5101-30d5-3496-b70d-b4bd67c490f9&quot;,&quot;title&quot;:&quot;API-Led Integration: A Modern Approach to Enterprise System Connectivity&quot;,&quot;author&quot;:[{&quot;family&quot;:&quot;Adusumilli&quot;,&quot;given&quot;:&quot;Tejaswi&quot;,&quot;parse-names&quot;:false,&quot;dropping-particle&quot;:&quot;&quot;,&quot;non-dropping-particle&quot;:&quot;&quot;}],&quot;DOI&quot;:&quot;10.32996/jcsts&quot;,&quot;URL&quot;:&quot;https://creativecommons.org/licenses/by/4.0/&quot;,&quot;issued&quot;:{&quot;date-parts&quot;:[[2025]]},&quot;abstract&quot;:&quot;| ABSTRACT This article examines the transformative role of API-led integration in modern enterprise system connectivity. The article investigates how organizations are leveraging layered API architectures to overcome traditional integration challenges and achieve enhanced operational efficiency. The article explores the three-tier architecture comprising System APIs, Process APIs, and Experience APIs, analyzing their individual and collective impact on system performance and business outcomes. Through comprehensive analysis of implementation patterns across various industry sectors including financial services, healthcare, retail, and manufacturing, the article demonstrates the significant improvements in system reliability, security, and operational efficiency. The article also addresses critical implementation considerations, including security frameworks, scalability planning, and change management strategies, while providing insights into future trends and opportunities in API-led integration. |&quot;,&quot;container-title-short&quot;:&quot;&quot;},&quot;isTemporary&quot;:false}]},{&quot;citationID&quot;:&quot;MENDELEY_CITATION_29e7767e-1a81-4c0d-9ec6-e0cce3367de1&quot;,&quot;properties&quot;:{&quot;noteIndex&quot;:0},&quot;isEdited&quot;:false,&quot;manualOverride&quot;:{&quot;isManuallyOverridden&quot;:false,&quot;citeprocText&quot;:&quot;(Adusumilli, 2025)&quot;,&quot;manualOverrideText&quot;:&quot;&quot;},&quot;citationTag&quot;:&quot;MENDELEY_CITATION_v3_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&quot;,&quot;citationItems&quot;:[{&quot;id&quot;:&quot;4b7e5101-30d5-3496-b70d-b4bd67c490f9&quot;,&quot;itemData&quot;:{&quot;type&quot;:&quot;article-journal&quot;,&quot;id&quot;:&quot;4b7e5101-30d5-3496-b70d-b4bd67c490f9&quot;,&quot;title&quot;:&quot;API-Led Integration: A Modern Approach to Enterprise System Connectivity&quot;,&quot;author&quot;:[{&quot;family&quot;:&quot;Adusumilli&quot;,&quot;given&quot;:&quot;Tejaswi&quot;,&quot;parse-names&quot;:false,&quot;dropping-particle&quot;:&quot;&quot;,&quot;non-dropping-particle&quot;:&quot;&quot;}],&quot;DOI&quot;:&quot;10.32996/jcsts&quot;,&quot;URL&quot;:&quot;https://creativecommons.org/licenses/by/4.0/&quot;,&quot;issued&quot;:{&quot;date-parts&quot;:[[2025]]},&quot;abstract&quot;:&quot;| ABSTRACT This article examines the transformative role of API-led integration in modern enterprise system connectivity. The article investigates how organizations are leveraging layered API architectures to overcome traditional integration challenges and achieve enhanced operational efficiency. The article explores the three-tier architecture comprising System APIs, Process APIs, and Experience APIs, analyzing their individual and collective impact on system performance and business outcomes. Through comprehensive analysis of implementation patterns across various industry sectors including financial services, healthcare, retail, and manufacturing, the article demonstrates the significant improvements in system reliability, security, and operational efficiency. The article also addresses critical implementation considerations, including security frameworks, scalability planning, and change management strategies, while providing insights into future trends and opportunities in API-led integration. |&quot;,&quot;container-title-short&quot;:&quot;&quot;},&quot;isTemporary&quot;:false}]},{&quot;citationID&quot;:&quot;MENDELEY_CITATION_206a75a8-70a3-4891-aa21-4a42304b6def&quot;,&quot;properties&quot;:{&quot;noteIndex&quot;:0},&quot;isEdited&quot;:false,&quot;manualOverride&quot;:{&quot;isManuallyOverridden&quot;:false,&quot;citeprocText&quot;:&quot;(&lt;i&gt;AlarconDaniel2025&lt;/i&gt;, n.d.)&quot;,&quot;manualOverrideText&quot;:&quot;&quot;},&quot;citationTag&quot;:&quot;MENDELEY_CITATION_v3_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&quot;,&quot;citationItems&quot;:[{&quot;id&quot;:&quot;5c88698e-84c9-3e80-9fef-6b2c6dd0028b&quot;,&quot;itemData&quot;:{&quot;type&quot;:&quot;article-journal&quot;,&quot;id&quot;:&quot;5c88698e-84c9-3e80-9fef-6b2c6dd0028b&quot;,&quot;title&quot;:&quot;AlarconDaniel2025&quot;,&quot;container-title-short&quot;:&quot;&quot;},&quot;isTemporary&quot;:false}]},{&quot;citationID&quot;:&quot;MENDELEY_CITATION_e5b2d50c-5002-4499-ab2f-adda803aad0b&quot;,&quot;properties&quot;:{&quot;noteIndex&quot;:0},&quot;isEdited&quot;:false,&quot;manualOverride&quot;:{&quot;isManuallyOverridden&quot;:false,&quot;citeprocText&quot;:&quot;(&lt;i&gt;AlarconDaniel2025&lt;/i&gt;, n.d.)&quot;,&quot;manualOverrideText&quot;:&quot;&quot;},&quot;citationTag&quot;:&quot;MENDELEY_CITATION_v3_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&quot;,&quot;citationItems&quot;:[{&quot;id&quot;:&quot;5c88698e-84c9-3e80-9fef-6b2c6dd0028b&quot;,&quot;itemData&quot;:{&quot;type&quot;:&quot;article-journal&quot;,&quot;id&quot;:&quot;5c88698e-84c9-3e80-9fef-6b2c6dd0028b&quot;,&quot;title&quot;:&quot;AlarconDaniel2025&quot;,&quot;container-title-short&quot;:&quot;&quot;},&quot;isTemporary&quot;:false}]},{&quot;citationID&quot;:&quot;MENDELEY_CITATION_18f7b237-c8ae-4bcb-b9ff-4928ada6dda3&quot;,&quot;properties&quot;:{&quot;noteIndex&quot;:0},&quot;isEdited&quot;:false,&quot;manualOverride&quot;:{&quot;isManuallyOverridden&quot;:false,&quot;citeprocText&quot;:&quot;(&lt;i&gt;AlarconDaniel2025&lt;/i&gt;, n.d.)&quot;,&quot;manualOverrideText&quot;:&quot;&quot;},&quot;citationTag&quot;:&quot;MENDELEY_CITATION_v3_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&quot;,&quot;citationItems&quot;:[{&quot;id&quot;:&quot;5c88698e-84c9-3e80-9fef-6b2c6dd0028b&quot;,&quot;itemData&quot;:{&quot;type&quot;:&quot;article-journal&quot;,&quot;id&quot;:&quot;5c88698e-84c9-3e80-9fef-6b2c6dd0028b&quot;,&quot;title&quot;:&quot;AlarconDaniel2025&quot;,&quot;container-title-short&quot;:&quot;&quot;},&quot;isTemporary&quot;:false}]},{&quot;citationID&quot;:&quot;MENDELEY_CITATION_1739a7b8-604f-4036-8e8e-c41f3c37705a&quot;,&quot;properties&quot;:{&quot;noteIndex&quot;:0},&quot;isEdited&quot;:false,&quot;manualOverride&quot;:{&quot;isManuallyOverridden&quot;:false,&quot;citeprocText&quot;:&quot;(&lt;i&gt;AlarconDaniel2025&lt;/i&gt;, n.d.)&quot;,&quot;manualOverrideText&quot;:&quot;&quot;},&quot;citationTag&quot;:&quot;MENDELEY_CITATION_v3_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&quot;,&quot;citationItems&quot;:[{&quot;id&quot;:&quot;5c88698e-84c9-3e80-9fef-6b2c6dd0028b&quot;,&quot;itemData&quot;:{&quot;type&quot;:&quot;article-journal&quot;,&quot;id&quot;:&quot;5c88698e-84c9-3e80-9fef-6b2c6dd0028b&quot;,&quot;title&quot;:&quot;AlarconDaniel2025&quot;,&quot;container-title-short&quot;:&quot;&quot;},&quot;isTemporary&quot;:false}]},{&quot;citationID&quot;:&quot;MENDELEY_CITATION_78e5cd4d-d268-4ea8-8c97-0fd4c58ac587&quot;,&quot;properties&quot;:{&quot;noteIndex&quot;:0},&quot;isEdited&quot;:false,&quot;manualOverride&quot;:{&quot;isManuallyOverridden&quot;:false,&quot;citeprocText&quot;:&quot;(&lt;i&gt;AlarconDaniel2025&lt;/i&gt;, n.d.)&quot;,&quot;manualOverrideText&quot;:&quot;&quot;},&quot;citationTag&quot;:&quot;MENDELEY_CITATION_v3_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&quot;,&quot;citationItems&quot;:[{&quot;id&quot;:&quot;5c88698e-84c9-3e80-9fef-6b2c6dd0028b&quot;,&quot;itemData&quot;:{&quot;type&quot;:&quot;article-journal&quot;,&quot;id&quot;:&quot;5c88698e-84c9-3e80-9fef-6b2c6dd0028b&quot;,&quot;title&quot;:&quot;AlarconDaniel2025&quot;,&quot;container-title-short&quot;:&quot;&quot;},&quot;isTemporary&quot;:false}]},{&quot;citationID&quot;:&quot;MENDELEY_CITATION_63b16198-cefc-4f1f-9aed-f01b6406059b&quot;,&quot;properties&quot;:{&quot;noteIndex&quot;:0},&quot;isEdited&quot;:false,&quot;manualOverride&quot;:{&quot;isManuallyOverridden&quot;:false,&quot;citeprocText&quot;:&quot;(Mustafaraj, 2014)&quot;,&quot;manualOverrideText&quot;:&quot;&quot;},&quot;citationTag&quot;:&quot;MENDELEY_CITATION_v3_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&quot;,&quot;citationItems&quot;:[{&quot;id&quot;:&quot;3ce3e9b8-3370-32e7-b5a0-ea7348e0a7ce&quot;,&quot;itemData&quot;:{&quot;type&quot;:&quot;paper-conference&quot;,&quot;id&quot;:&quot;3ce3e9b8-3370-32e7-b5a0-ea7348e0a7ce&quot;,&quot;title&quot;:&quot;What does enrollment in a MOOC mean?&quot;,&quot;author&quot;:[{&quot;family&quot;:&quot;Mustafaraj&quot;,&quot;given&quot;:&quot;Eni&quot;,&quot;parse-names&quot;:false,&quot;dropping-particle&quot;:&quot;&quot;,&quot;non-dropping-particle&quot;:&quot;&quot;}],&quot;container-title&quot;:&quot;L@S 2014 - Proceedings of the 1st ACM Conference on Learning at Scale&quot;,&quot;DOI&quot;:&quot;10.1145/2556325.2567882&quot;,&quot;issued&quot;:{&quot;date-parts&quot;:[[2014]]},&quot;page&quot;:&quot;203-204&quot;,&quot;abstract&quot;:&quot;In 2012, when MOOCs became largely known, media reports were fascinated with the big number of enrollments. The number 150, 000 students was mentioned for both Stanford's Artificial Intelligence course and MIT's Circuits and Electronics, to be later followed by the underwhelming completion rates, that often are in the single digit percentages1. But what kind of enrollment do these large numbers really show? We try to answer this question by breaking this number into its components, while comparing two successive iterations of the same MOOC offered on the edX platform.&quot;,&quot;publisher&quot;:&quot;Association for Computing Machinery&quot;,&quot;container-title-short&quot;:&quot;&quot;},&quot;isTemporary&quot;:false}]},{&quot;citationID&quot;:&quot;MENDELEY_CITATION_e72e22b0-0521-4392-a5b5-5bd6e2a6f113&quot;,&quot;properties&quot;:{&quot;noteIndex&quot;:0},&quot;isEdited&quot;:false,&quot;manualOverride&quot;:{&quot;isManuallyOverridden&quot;:false,&quot;citeprocText&quot;:&quot;(Christopoulos et al., 2020)&quot;,&quot;manualOverrideText&quot;:&quot;&quot;},&quot;citationTag&quot;:&quot;MENDELEY_CITATION_v3_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&quot;,&quot;citationItems&quot;:[{&quot;id&quot;:&quot;483f0d60-1a7e-318c-905f-eb8ffc537292&quot;,&quot;itemData&quot;:{&quot;type&quot;:&quot;article&quot;,&quot;id&quot;:&quot;483f0d60-1a7e-318c-905f-eb8ffc537292&quot;,&quot;title&quot;:&quot;A Learning Analytics Theoretical Framework for Virtual Reality Instructional Applications&quot;,&quot;author&quot;:[{&quot;family&quot;:&quot;Christopoulos&quot;,&quot;given&quot;:&quot;Athanasios&quot;,&quot;parse-names&quot;:false,&quot;dropping-particle&quot;:&quot;&quot;,&quot;non-dropping-particle&quot;:&quot;&quot;},{&quot;family&quot;:&quot;Pellas&quot;,&quot;given&quot;:&quot;Nikolaos&quot;,&quot;parse-names&quot;:false,&quot;dropping-particle&quot;:&quot;&quot;,&quot;non-dropping-particle&quot;:&quot;&quot;},{&quot;family&quot;:&quot;Laakso&quot;,&quot;given&quot;:&quot;Mikko-Jussi&quot;,&quot;parse-names&quot;:false,&quot;dropping-particle&quot;:&quot;&quot;,&quot;non-dropping-particle&quot;:&quot;&quot;}],&quot;DOI&quot;:&quot;10.20944/preprints202010.0176.v1&quot;,&quot;URL&quot;:&quot;https://www.preprints.org/manuscript/202010.0176/v1&quot;,&quot;issued&quot;:{&quot;date-parts&quot;:[[2020,10,8]]},&quot;abstract&quot;:&quot;&lt;p&gt;The commercial popularity of Virtual Reality attracted educators&amp;amp;rsquo; interest and brought new opportunities to the educational landscape. At the same time, Learning Analytics emerged with the promise to revolutionise the traditional practices by introducing ways to systematically assess and improve the effectiveness of instruction. However, the collection of &amp;amp;lsquo;big&amp;amp;rsquo; educational data is mostly associated with web-based platforms as they offer direct access to learners&amp;amp;rsquo; activities with minimal effort. On the antipode, the nature of VR limits the opportunities for such data collection. Hence, in the context of this work, we present a four-dimensional theoretical framework, that accounts the information that can be gathered from VR-supported instruction, and propose a set of structural elements which can be utilised for the development of a Learning Analytics prototype system. The outcomes of this work are expected to support practitioners to maximise the potential of their interventions and provide inspiration for new ones.&lt;/p&gt;&quot;,&quot;container-title-short&quot;:&quot;&quot;},&quot;isTemporary&quot;:false}]},{&quot;citationID&quot;:&quot;MENDELEY_CITATION_f705248c-b5c5-46a3-8a0a-050ce507adfa&quot;,&quot;properties&quot;:{&quot;noteIndex&quot;:0},&quot;isEdited&quot;:false,&quot;manualOverride&quot;:{&quot;isManuallyOverridden&quot;:false,&quot;citeprocText&quot;:&quot;(Godwin, 2017)&quot;,&quot;manualOverrideText&quot;:&quot;&quot;},&quot;citationTag&quot;:&quot;MENDELEY_CITATION_v3_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&quot;,&quot;citationItems&quot;:[{&quot;id&quot;:&quot;ea68d68e-3c75-32d3-a100-9512b8c6c57b&quot;,&quot;itemData&quot;:{&quot;type&quot;:&quot;article-journal&quot;,&quot;id&quot;:&quot;ea68d68e-3c75-32d3-a100-9512b8c6c57b&quot;,&quot;title&quot;:&quot;Scaling up and zooming in: Big data and personalization in language learning&quot;,&quot;author&quot;:[{&quot;family&quot;:&quot;Godwin&quot;,&quot;given&quot;:&quot;Robert&quot;,&quot;parse-names&quot;:false,&quot;dropping-particle&quot;:&quot;&quot;,&quot;non-dropping-particle&quot;:&quot;&quot;}],&quot;container-title&quot;:&quot;Language Learning &amp; Technology&quot;,&quot;ISSN&quot;:&quot;1094-3501&quot;,&quot;URL&quot;:&quot;http://llt.msu.edu/issues/february2017/emerging.pdfhttp://llt.msu.edu/issues/february2017/emerging.pdf&quot;,&quot;issued&quot;:{&quot;date-parts&quot;:[[2017]]},&quot;page&quot;:&quot;4-15&quot;,&quot;publisher&quot;:&quot;Jones&quot;,&quot;issue&quot;:&quot;1&quot;,&quot;volume&quot;:&quot;21&quot;,&quot;container-title-short&quot;:&quot;&quot;},&quot;isTemporary&quot;:false}]},{&quot;citationID&quot;:&quot;MENDELEY_CITATION_69adc20e-ce49-4a5c-b57f-50a394c175c5&quot;,&quot;properties&quot;:{&quot;noteIndex&quot;:0},&quot;isEdited&quot;:false,&quot;manualOverride&quot;:{&quot;isManuallyOverridden&quot;:false,&quot;citeprocText&quot;:&quot;(Christopoulos et al., 2020)&quot;,&quot;manualOverrideText&quot;:&quot;&quot;},&quot;citationTag&quot;:&quot;MENDELEY_CITATION_v3_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&quot;,&quot;citationItems&quot;:[{&quot;id&quot;:&quot;483f0d60-1a7e-318c-905f-eb8ffc537292&quot;,&quot;itemData&quot;:{&quot;type&quot;:&quot;article&quot;,&quot;id&quot;:&quot;483f0d60-1a7e-318c-905f-eb8ffc537292&quot;,&quot;title&quot;:&quot;A Learning Analytics Theoretical Framework for Virtual Reality Instructional Applications&quot;,&quot;author&quot;:[{&quot;family&quot;:&quot;Christopoulos&quot;,&quot;given&quot;:&quot;Athanasios&quot;,&quot;parse-names&quot;:false,&quot;dropping-particle&quot;:&quot;&quot;,&quot;non-dropping-particle&quot;:&quot;&quot;},{&quot;family&quot;:&quot;Pellas&quot;,&quot;given&quot;:&quot;Nikolaos&quot;,&quot;parse-names&quot;:false,&quot;dropping-particle&quot;:&quot;&quot;,&quot;non-dropping-particle&quot;:&quot;&quot;},{&quot;family&quot;:&quot;Laakso&quot;,&quot;given&quot;:&quot;Mikko-Jussi&quot;,&quot;parse-names&quot;:false,&quot;dropping-particle&quot;:&quot;&quot;,&quot;non-dropping-particle&quot;:&quot;&quot;}],&quot;DOI&quot;:&quot;10.20944/preprints202010.0176.v1&quot;,&quot;URL&quot;:&quot;https://www.preprints.org/manuscript/202010.0176/v1&quot;,&quot;issued&quot;:{&quot;date-parts&quot;:[[2020,10,8]]},&quot;abstract&quot;:&quot;&lt;p&gt;The commercial popularity of Virtual Reality attracted educators&amp;amp;rsquo; interest and brought new opportunities to the educational landscape. At the same time, Learning Analytics emerged with the promise to revolutionise the traditional practices by introducing ways to systematically assess and improve the effectiveness of instruction. However, the collection of &amp;amp;lsquo;big&amp;amp;rsquo; educational data is mostly associated with web-based platforms as they offer direct access to learners&amp;amp;rsquo; activities with minimal effort. On the antipode, the nature of VR limits the opportunities for such data collection. Hence, in the context of this work, we present a four-dimensional theoretical framework, that accounts the information that can be gathered from VR-supported instruction, and propose a set of structural elements which can be utilised for the development of a Learning Analytics prototype system. The outcomes of this work are expected to support practitioners to maximise the potential of their interventions and provide inspiration for new ones.&lt;/p&gt;&quot;,&quot;container-title-short&quot;:&quot;&quot;},&quot;isTemporary&quot;:false}]},{&quot;citationID&quot;:&quot;MENDELEY_CITATION_c5b0efb4-dc82-4c95-91ff-1d98419ddbdd&quot;,&quot;properties&quot;:{&quot;noteIndex&quot;:0},&quot;isEdited&quot;:false,&quot;manualOverride&quot;:{&quot;isManuallyOverridden&quot;:false,&quot;citeprocText&quot;:&quot;(Williamson, n.d.)&quot;,&quot;manualOverrideText&quot;:&quot;&quot;},&quot;citationTag&quot;:&quot;MENDELEY_CITATION_v3_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&quot;,&quot;citationItems&quot;:[{&quot;id&quot;:&quot;2bfe7a88-06ce-3e0d-b4ce-eed37f4ba33b&quot;,&quot;itemData&quot;:{&quot;type&quot;:&quot;report&quot;,&quot;id&quot;:&quot;2bfe7a88-06ce-3e0d-b4ce-eed37f4ba33b&quot;,&quot;title&quot;:&quot;New centers of data visualization in education&quot;,&quot;author&quot;:[{&quot;family&quot;:&quot;Williamson&quot;,&quot;given&quot;:&quot;Ben&quot;,&quot;parse-names&quot;:false,&quot;dropping-particle&quot;:&quot;&quot;,&quot;non-dropping-particle&quot;:&quot;&quot;}],&quot;URL&quot;:&quot;http://dmlcentral.net/blog/ben-williamson/new-&quot;,&quot;container-title-short&quot;:&quot;&quot;},&quot;isTemporary&quot;:false}]},{&quot;citationID&quot;:&quot;MENDELEY_CITATION_1b3dd2f9-c033-470c-9023-76128d05dc04&quot;,&quot;properties&quot;:{&quot;noteIndex&quot;:0},&quot;isEdited&quot;:false,&quot;manualOverride&quot;:{&quot;isManuallyOverridden&quot;:false,&quot;citeprocText&quot;:&quot;(Williamson, n.d.)&quot;,&quot;manualOverrideText&quot;:&quot;&quot;},&quot;citationTag&quot;:&quot;MENDELEY_CITATION_v3_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&quot;,&quot;citationItems&quot;:[{&quot;id&quot;:&quot;2bfe7a88-06ce-3e0d-b4ce-eed37f4ba33b&quot;,&quot;itemData&quot;:{&quot;type&quot;:&quot;report&quot;,&quot;id&quot;:&quot;2bfe7a88-06ce-3e0d-b4ce-eed37f4ba33b&quot;,&quot;title&quot;:&quot;New centers of data visualization in education&quot;,&quot;author&quot;:[{&quot;family&quot;:&quot;Williamson&quot;,&quot;given&quot;:&quot;Ben&quot;,&quot;parse-names&quot;:false,&quot;dropping-particle&quot;:&quot;&quot;,&quot;non-dropping-particle&quot;:&quot;&quot;}],&quot;URL&quot;:&quot;http://dmlcentral.net/blog/ben-williamson/new-&quot;,&quot;container-title-short&quot;:&quot;&quot;},&quot;isTemporary&quot;:false}]},{&quot;citationID&quot;:&quot;MENDELEY_CITATION_65b7beb4-05f2-4857-a052-390f56f5440f&quot;,&quot;properties&quot;:{&quot;noteIndex&quot;:0},&quot;isEdited&quot;:false,&quot;manualOverride&quot;:{&quot;isManuallyOverridden&quot;:false,&quot;citeprocText&quot;:&quot;(Maraza-Quispe et al., 2020)&quot;,&quot;manualOverrideText&quot;:&quot;&quot;},&quot;citationTag&quot;:&quot;MENDELEY_CITATION_v3_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&quot;,&quot;citationItems&quot;:[{&quot;id&quot;:&quot;86be6e78-390b-3f75-bf59-6b427b09347b&quot;,&quot;itemData&quot;:{&quot;type&quot;:&quot;report&quot;,&quot;id&quot;:&quot;86be6e78-390b-3f75-bf59-6b427b09347b&quot;,&quot;title&quot;:&quot;Towards a Standardization of Learning Behavior Indicators in Virtual Environments&quot;,&quot;author&quot;:[{&quot;family&quot;:&quot;Maraza-Quispe&quot;,&quot;given&quot;:&quot;Benjamin&quot;,&quot;parse-names&quot;:false,&quot;dropping-particle&quot;:&quot;&quot;,&quot;non-dropping-particle&quot;:&quot;&quot;},{&quot;family&quot;:&quot;Melina Alejandro-Oviedo&quot;,&quot;given&quot;:&quot;Olga&quot;,&quot;parse-names&quot;:false,&quot;dropping-particle&quot;:&quot;&quot;,&quot;non-dropping-particle&quot;:&quot;&quot;},{&quot;family&quot;:&quot;Choquehuanca-Quispe&quot;,&quot;given&quot;:&quot;Walter&quot;,&quot;parse-names&quot;:false,&quot;dropping-particle&quot;:&quot;&quot;,&quot;non-dropping-particle&quot;:&quot;&quot;},{&quot;family&quot;:&quot;Caytuiro-Silva&quot;,&quot;given&quot;:&quot;Nicolás&quot;,&quot;parse-names&quot;:false,&quot;dropping-particle&quot;:&quot;&quot;,&quot;non-dropping-particle&quot;:&quot;&quot;},{&quot;family&quot;:&quot;Herrera-Quispe&quot;,&quot;given&quot;:&quot;José&quot;,&quot;parse-names&quot;:false,&quot;dropping-particle&quot;:&quot;&quot;,&quot;non-dropping-particle&quot;:&quot;&quot;}],&quot;container-title&quot;:&quot;IJACSA) International Journal of Advanced Computer Science and Applications&quot;,&quot;URL&quot;:&quot;https://aulavirtual.unsa.edu.pe/aulavirtual/&quot;,&quot;issued&quot;:{&quot;date-parts&quot;:[[2020]]},&quot;abstract&quot;:&quot;The need to analyze student interactions in virtual learning environments (VLE) and the improvements this generates is an increasingly emerging reality in order to make timely predictions and optimize student learning. This research aims to implement a proposal of standardized learning behavior indicators in virtual learning environments (VLE) to design and implement efficient and timely learning analytics (LA) processes. The methodology consisted of a data management analysis that was carried out in the Moodle platform of the Faculty of Education Sciences of the National University of San Agustin of Arequipa, with the participation of 20 teachers, where qualitative online questionnaires were used to collect the participants' perceptions. The results propose a standard in terms of indicators of behavior in the teaching-learning process in EVA as they are: Preparation for learning, progress in the progress of the course, resources for learning, interaction in the forums and evaluation of resources. These were evaluated through learning analytics and show the efficiency of the proposed indicators. The conclusions highlight the importance of implementing standardized behavior indicators that allow us to efficiently develop learning analytics processes in VLE in order to obtain better predictions to make timely decisions and optimize the teaching-learning processes.&quot;,&quot;issue&quot;:&quot;11&quot;,&quot;volume&quot;:&quot;11&quot;,&quot;container-title-short&quot;:&quot;&quot;},&quot;isTemporary&quot;:false}]},{&quot;citationID&quot;:&quot;MENDELEY_CITATION_54f0dcaa-db43-44c4-9aa3-76c053f4fed7&quot;,&quot;properties&quot;:{&quot;noteIndex&quot;:0},&quot;isEdited&quot;:false,&quot;manualOverride&quot;:{&quot;isManuallyOverridden&quot;:false,&quot;citeprocText&quot;:&quot;(Ilić et al., 2023)&quot;,&quot;manualOverrideText&quot;:&quot;&quot;},&quot;citationTag&quot;:&quot;MENDELEY_CITATION_v3_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&quot;,&quot;citationItems&quot;:[{&quot;id&quot;:&quot;72c9239c-745d-3e0a-9eeb-33fa4151b4ec&quot;,&quot;itemData&quot;:{&quot;type&quot;:&quot;article-journal&quot;,&quot;id&quot;:&quot;72c9239c-745d-3e0a-9eeb-33fa4151b4ec&quot;,&quot;title&quot;:&quot;Intelligent techniques in e-learning: a literature review&quot;,&quot;author&quot;:[{&quot;family&quot;:&quot;Ilić&quot;,&quot;given&quot;:&quot;Miloš&quot;,&quot;parse-names&quot;:false,&quot;dropping-particle&quot;:&quot;&quot;,&quot;non-dropping-particle&quot;:&quot;&quot;},{&quot;family&quot;:&quot;Mikić&quot;,&quot;given&quot;:&quot;Vladimir&quot;,&quot;parse-names&quot;:false,&quot;dropping-particle&quot;:&quot;&quot;,&quot;non-dropping-particle&quot;:&quot;&quot;},{&quot;family&quot;:&quot;Kopanja&quot;,&quot;given&quot;:&quot;Lazar&quot;,&quot;parse-names&quot;:false,&quot;dropping-particle&quot;:&quot;&quot;,&quot;non-dropping-particle&quot;:&quot;&quot;},{&quot;family&quot;:&quot;Vesin&quot;,&quot;given&quot;:&quot;Boban&quot;,&quot;parse-names&quot;:false,&quot;dropping-particle&quot;:&quot;&quot;,&quot;non-dropping-particle&quot;:&quot;&quot;}],&quot;container-title&quot;:&quot;Artificial Intelligence Review&quot;,&quot;container-title-short&quot;:&quot;Artif. Intell. Rev.&quot;,&quot;DOI&quot;:&quot;10.1007/s10462-023-10508-1&quot;,&quot;ISSN&quot;:&quot;15737462&quot;,&quot;issued&quot;:{&quot;date-parts&quot;:[[2023,12,1]]},&quot;page&quot;:&quot;14907-14953&quot;,&quot;abstract&quot;:&quot;Online learning has become increasingly important, having in mind the latest events, imposed isolation measures and closed schools and campuses. Consequently, teachers and students need to embrace digital tools and platforms, bridge the newly established physical gap between them, and consume education in various new ways. Although literature indicates that the development of intelligent techniques must be incorporated in e-learning systems to make them more effective, the need exists for research on how these techniques impact the whole process of online learning, and how they affect learners’ performance. This paper aims to provide comprehensive research on innovations in e-learning, and present a literature review of used intelligent techniques and explore their potential benefits. This research presents a categorization of intelligent techniques, and explores their roles in e-learning environments. By summarizing the state of the art in the area, the authors outline past research, highlight its gaps, and indicate important implications for practice. The goal is to understand better available intelligent techniques, their implementation and application in e-learning context, and their impact on improving learning in online education. Finally, the review concludes that AI-supported solutions not only can support learner and teacher, by recommending resources and grading submissions, but they can offer fully personalized learning experience.&quot;,&quot;publisher&quot;:&quot;Springer Nature&quot;,&quot;issue&quot;:&quot;12&quot;,&quot;volume&quot;:&quot;56&quot;},&quot;isTemporary&quot;:false}]},{&quot;citationID&quot;:&quot;MENDELEY_CITATION_76f0eece-69c7-4d65-a6cb-1fab9a552270&quot;,&quot;properties&quot;:{&quot;noteIndex&quot;:0},&quot;isEdited&quot;:false,&quot;manualOverride&quot;:{&quot;isManuallyOverridden&quot;:false,&quot;citeprocText&quot;:&quot;(Ashrafimoghari, 2022)&quot;,&quot;manualOverrideText&quot;:&quot;&quot;},&quot;citationTag&quot;:&quot;MENDELEY_CITATION_v3_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&quot;,&quot;citationItems&quot;:[{&quot;id&quot;:&quot;50729fc4-2fc0-3568-bded-3e1dcd36ff3c&quot;,&quot;itemData&quot;:{&quot;type&quot;:&quot;report&quot;,&quot;id&quot;:&quot;50729fc4-2fc0-3568-bded-3e1dcd36ff3c&quot;,&quot;title&quot;:&quot;Big Data and Education: using big data analytics in language learning&quot;,&quot;author&quot;:[{&quot;family&quot;:&quot;Ashrafimoghari&quot;,&quot;given&quot;:&quot;Vahid&quot;,&quot;parse-names&quot;:false,&quot;dropping-particle&quot;:&quot;&quot;,&quot;non-dropping-particle&quot;:&quot;&quot;}],&quot;issued&quot;:{&quot;date-parts&quot;:[[2022]]},&quot;abstract&quot;:&quot;Working with big data using data mining tools is rapidly becoming a trend in education industry. The combination of the current capacity to collect, store, manage and process data in a timely manner, and data from online educational platforms represents an unprecedented opportunity for educational institutes, learners, educators, and researchers. In this position paper, we consider some basic concepts as well as most popular tools, methods and techniques regarding Educational Data Mining and Learning Analytics, and discuss big data applications in language learning, in particular.&quot;,&quot;container-title-short&quot;:&quot;&quot;},&quot;isTemporary&quot;:false}]},{&quot;citationID&quot;:&quot;MENDELEY_CITATION_51fd9cc1-90e0-4be9-940d-484c0c7335d6&quot;,&quot;properties&quot;:{&quot;noteIndex&quot;:0},&quot;isEdited&quot;:false,&quot;manualOverride&quot;:{&quot;isManuallyOverridden&quot;:false,&quot;citeprocText&quot;:&quot;(Ashrafimoghari, 2022)&quot;,&quot;manualOverrideText&quot;:&quot;&quot;},&quot;citationTag&quot;:&quot;MENDELEY_CITATION_v3_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&quot;,&quot;citationItems&quot;:[{&quot;id&quot;:&quot;50729fc4-2fc0-3568-bded-3e1dcd36ff3c&quot;,&quot;itemData&quot;:{&quot;type&quot;:&quot;report&quot;,&quot;id&quot;:&quot;50729fc4-2fc0-3568-bded-3e1dcd36ff3c&quot;,&quot;title&quot;:&quot;Big Data and Education: using big data analytics in language learning&quot;,&quot;author&quot;:[{&quot;family&quot;:&quot;Ashrafimoghari&quot;,&quot;given&quot;:&quot;Vahid&quot;,&quot;parse-names&quot;:false,&quot;dropping-particle&quot;:&quot;&quot;,&quot;non-dropping-particle&quot;:&quot;&quot;}],&quot;issued&quot;:{&quot;date-parts&quot;:[[2022]]},&quot;abstract&quot;:&quot;Working with big data using data mining tools is rapidly becoming a trend in education industry. The combination of the current capacity to collect, store, manage and process data in a timely manner, and data from online educational platforms represents an unprecedented opportunity for educational institutes, learners, educators, and researchers. In this position paper, we consider some basic concepts as well as most popular tools, methods and techniques regarding Educational Data Mining and Learning Analytics, and discuss big data applications in language learning, in particular.&quot;,&quot;container-title-short&quot;:&quot;&quot;},&quot;isTemporary&quot;:false}]},{&quot;citationID&quot;:&quot;MENDELEY_CITATION_bd8319f4-d62b-4060-9ed5-787ccbd4b9ec&quot;,&quot;properties&quot;:{&quot;noteIndex&quot;:0},&quot;isEdited&quot;:false,&quot;manualOverride&quot;:{&quot;isManuallyOverridden&quot;:false,&quot;citeprocText&quot;:&quot;(Worsley et al., 2021)&quot;,&quot;manualOverrideText&quot;:&quot;&quot;},&quot;citationTag&quot;:&quot;MENDELEY_CITATION_v3_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&quot;,&quot;citationItems&quot;:[{&quot;id&quot;:&quot;e071007c-3d20-3655-98b5-43552e6fe289&quot;,&quot;itemData&quot;:{&quot;type&quot;:&quot;article-journal&quot;,&quot;id&quot;:&quot;e071007c-3d20-3655-98b5-43552e6fe289&quot;,&quot;title&quot;:&quot;Designing analytics for collaboration literacy and student empowerment&quot;,&quot;author&quot;:[{&quot;family&quot;:&quot;Worsley&quot;,&quot;given&quot;:&quot;Marcelo&quot;,&quot;parse-names&quot;:false,&quot;dropping-particle&quot;:&quot;&quot;,&quot;non-dropping-particle&quot;:&quot;&quot;},{&quot;family&quot;:&quot;Anderson&quot;,&quot;given&quot;:&quot;Khalil&quot;,&quot;parse-names&quot;:false,&quot;dropping-particle&quot;:&quot;&quot;,&quot;non-dropping-particle&quot;:&quot;&quot;},{&quot;family&quot;:&quot;Melo&quot;,&quot;given&quot;:&quot;Natalie&quot;,&quot;parse-names&quot;:false,&quot;dropping-particle&quot;:&quot;&quot;,&quot;non-dropping-particle&quot;:&quot;&quot;},{&quot;family&quot;:&quot;Jang&quot;,&quot;given&quot;:&quot;Jooyoung&quot;,&quot;parse-names&quot;:false,&quot;dropping-particle&quot;:&quot;&quot;,&quot;non-dropping-particle&quot;:&quot;&quot;}],&quot;container-title&quot;:&quot;Journal of Learning Analytics&quot;,&quot;DOI&quot;:&quot;10.18608/JLA.2021.7242&quot;,&quot;ISSN&quot;:&quot;19297750&quot;,&quot;issued&quot;:{&quot;date-parts&quot;:[[2021]]},&quot;page&quot;:&quot;30-48&quot;,&quot;abstract&quot;:&quot;Collaboration has garnered global attention as an important skill for the 21st century. While researchers have been doing work on collaboration for nearly a century, many of the questions that the field is investigating overlook the need for students to learn how to read and respond to different collaborative settings. Existing research focuses on chronicling the various factors that predict the effectiveness of a collaborative experience, or on changing user behaviour in the moment. These are worthwhile research endeavours for developing our theoretical understanding of collaboration. However, there is also a need to centre student perceptions and experiences with collaboration as an important area of inquiry. Based on a survey of 131 university students, we find that student collaboration-related concerns can be represented across seven different categories or dimensions: Climate, Compatibility, Communication, Conflict, Context, Contribution, and Constructive. These categories extend prior research on collaboration and can help the field ensure that future collaboration analytics tools are designed to support the ways that students think about and utilize collaboration. Finally, we describe our instantiation of many of these dimensions in our collaborative analytics tool, BLINC, and suggest that these seven dimensions can be instructive for re-orienting the Multimodal Learning Analytics (MMLA) and collaboration analytics communities.&quot;,&quot;publisher&quot;:&quot;UTS ePRESS&quot;,&quot;issue&quot;:&quot;1&quot;,&quot;volume&quot;:&quot;8&quot;,&quot;container-title-short&quot;:&quot;&quot;},&quot;isTemporary&quot;:false}]},{&quot;citationID&quot;:&quot;MENDELEY_CITATION_896cf7c0-d662-499e-9ecf-e01d35dc0bb9&quot;,&quot;properties&quot;:{&quot;noteIndex&quot;:0},&quot;isEdited&quot;:false,&quot;manualOverride&quot;:{&quot;isManuallyOverridden&quot;:false,&quot;citeprocText&quot;:&quot;(Kelly &amp;#38; Tovey, 2022)&quot;,&quot;manualOverrideText&quot;:&quot;&quot;},&quot;citationTag&quot;:&quot;MENDELEY_CITATION_v3_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&quot;,&quot;citationItems&quot;:[{&quot;id&quot;:&quot;5de0d506-0fa9-30c8-a69e-f0e91df7a39c&quot;,&quot;itemData&quot;:{&quot;type&quot;:&quot;article-journal&quot;,&quot;id&quot;:&quot;5de0d506-0fa9-30c8-a69e-f0e91df7a39c&quot;,&quot;title&quot;:&quot;Data Visualization as Communication: The Role of Business Communication in Data Analytics&quot;,&quot;author&quot;:[{&quot;family&quot;:&quot;Kelly&quot;,&quot;given&quot;:&quot;Stephanie&quot;,&quot;parse-names&quot;:false,&quot;dropping-particle&quot;:&quot;&quot;,&quot;non-dropping-particle&quot;:&quot;&quot;},{&quot;family&quot;:&quot;Tovey&quot;,&quot;given&quot;:&quot;Tiffany L. S.&quot;,&quot;parse-names&quot;:false,&quot;dropping-particle&quot;:&quot;&quot;,&quot;non-dropping-particle&quot;:&quot;&quot;}],&quot;container-title&quot;:&quot;Business Communication Research and Practice&quot;,&quot;DOI&quot;:&quot;10.22682/bcrp.2022.5.1.42&quot;,&quot;ISSN&quot;:&quot;2586-5293&quot;,&quot;issued&quot;:{&quot;date-parts&quot;:[[2022,1]]},&quot;page&quot;:&quot;42-45&quot;,&quot;abstract&quot;:&quot;… The Difficulty of Teaching Data Visualization Effectively preparing business majors to engage with data analytics in the workforce is a problem in higher education because faculty often …&quot;,&quot;publisher&quot;:&quot;Korean Association for Business Communication&quot;,&quot;issue&quot;:&quot;1&quot;,&quot;volume&quot;:&quot;5&quot;,&quot;container-title-short&quot;:&quot;&quot;},&quot;isTemporary&quot;:false}]},{&quot;citationID&quot;:&quot;MENDELEY_CITATION_572048bc-0edc-4d65-98fb-340aaa0b9998&quot;,&quot;properties&quot;:{&quot;noteIndex&quot;:0},&quot;isEdited&quot;:false,&quot;manualOverride&quot;:{&quot;isManuallyOverridden&quot;:false,&quot;citeprocText&quot;:&quot;(Nguyen et al., 2021)&quot;,&quot;manualOverrideText&quot;:&quot;&quot;},&quot;citationTag&quot;:&quot;MENDELEY_CITATION_v3_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&quot;,&quot;citationItems&quot;:[{&quot;id&quot;:&quot;fcf4a329-02db-3ef7-83fa-3ce11a5a9281&quot;,&quot;itemData&quot;:{&quot;type&quot;:&quot;paper-conference&quot;,&quot;id&quot;:&quot;fcf4a329-02db-3ef7-83fa-3ce11a5a9281&quot;,&quot;title&quot;:&quot;Interactive Qualitative Data Visualization forEducational Assessment&quot;,&quot;author&quot;:[{&quot;family&quot;:&quot;Nguyen&quot;,&quot;given&quot;:&quot;Huyen N.&quot;,&quot;parse-names&quot;:false,&quot;dropping-particle&quot;:&quot;&quot;,&quot;non-dropping-particle&quot;:&quot;&quot;},{&quot;family&quot;:&quot;Trujillo&quot;,&quot;given&quot;:&quot;Caleb M.&quot;,&quot;parse-names&quot;:false,&quot;dropping-particle&quot;:&quot;&quot;,&quot;non-dropping-particle&quot;:&quot;&quot;},{&quot;family&quot;:&quot;Wee&quot;,&quot;given&quot;:&quot;Kevin&quot;,&quot;parse-names&quot;:false,&quot;dropping-particle&quot;:&quot;&quot;,&quot;non-dropping-particle&quot;:&quot;&quot;},{&quot;family&quot;:&quot;Bowe&quot;,&quot;given&quot;:&quot;Kathleen A.&quot;,&quot;parse-names&quot;:false,&quot;dropping-particle&quot;:&quot;&quot;,&quot;non-dropping-particle&quot;:&quot;&quot;}],&quot;container-title&quot;:&quot;ACM International Conference Proceeding Series&quot;,&quot;DOI&quot;:&quot;10.1145/3468784.3469851&quot;,&quot;ISBN&quot;:&quot;9781450390125&quot;,&quot;issued&quot;:{&quot;date-parts&quot;:[[2021,6,29]]},&quot;abstract&quot;:&quot;Data visualization accelerates the communication of quantitative measures across many fields, including education, but few visualization methods exist for qualitative data in educational fields that capture both the context-specific information and summarize trends for instructors. In this paper, we design an interface to visualize students' weekly journal entries collected as formative educational assessments from an undergraduate data visualization course and a statistics course. Using these qualitative data, we present an interactive WordStream and word cloud to show the temporal and topic-based organization of students' development during instruction and explore the patterns, trends, and diversity of student ideas in a context-specific way. Informed by the Technology Acceptance Model, we used an informal user study to evaluate the perceived ease of use and usefulness of the tool for instructors using journal entries. Our evaluation found the tool to be intuitive, clear, and easy-to-use to explore student entries, especially words of interest, but might be limited by focusing on word frequencies rather than underlying relationships among the student's ideas or other measures in assessment. Implications and challenges for bridging qualitative data for educational assessment with data visualization methods are discussed.&quot;,&quot;publisher&quot;:&quot;Association for Computing Machinery&quot;,&quot;container-title-short&quot;:&quot;&quot;},&quot;isTemporary&quot;:false}]},{&quot;citationID&quot;:&quot;MENDELEY_CITATION_874dcecc-3d6f-449c-ae8c-f14c664f7152&quot;,&quot;properties&quot;:{&quot;noteIndex&quot;:0},&quot;isEdited&quot;:false,&quot;manualOverride&quot;:{&quot;isManuallyOverridden&quot;:false,&quot;citeprocText&quot;:&quot;(Nguyen et al., 2021)&quot;,&quot;manualOverrideText&quot;:&quot;&quot;},&quot;citationTag&quot;:&quot;MENDELEY_CITATION_v3_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&quot;,&quot;citationItems&quot;:[{&quot;id&quot;:&quot;fcf4a329-02db-3ef7-83fa-3ce11a5a9281&quot;,&quot;itemData&quot;:{&quot;type&quot;:&quot;paper-conference&quot;,&quot;id&quot;:&quot;fcf4a329-02db-3ef7-83fa-3ce11a5a9281&quot;,&quot;title&quot;:&quot;Interactive Qualitative Data Visualization forEducational Assessment&quot;,&quot;author&quot;:[{&quot;family&quot;:&quot;Nguyen&quot;,&quot;given&quot;:&quot;Huyen N.&quot;,&quot;parse-names&quot;:false,&quot;dropping-particle&quot;:&quot;&quot;,&quot;non-dropping-particle&quot;:&quot;&quot;},{&quot;family&quot;:&quot;Trujillo&quot;,&quot;given&quot;:&quot;Caleb M.&quot;,&quot;parse-names&quot;:false,&quot;dropping-particle&quot;:&quot;&quot;,&quot;non-dropping-particle&quot;:&quot;&quot;},{&quot;family&quot;:&quot;Wee&quot;,&quot;given&quot;:&quot;Kevin&quot;,&quot;parse-names&quot;:false,&quot;dropping-particle&quot;:&quot;&quot;,&quot;non-dropping-particle&quot;:&quot;&quot;},{&quot;family&quot;:&quot;Bowe&quot;,&quot;given&quot;:&quot;Kathleen A.&quot;,&quot;parse-names&quot;:false,&quot;dropping-particle&quot;:&quot;&quot;,&quot;non-dropping-particle&quot;:&quot;&quot;}],&quot;container-title&quot;:&quot;ACM International Conference Proceeding Series&quot;,&quot;DOI&quot;:&quot;10.1145/3468784.3469851&quot;,&quot;ISBN&quot;:&quot;9781450390125&quot;,&quot;issued&quot;:{&quot;date-parts&quot;:[[2021,6,29]]},&quot;abstract&quot;:&quot;Data visualization accelerates the communication of quantitative measures across many fields, including education, but few visualization methods exist for qualitative data in educational fields that capture both the context-specific information and summarize trends for instructors. In this paper, we design an interface to visualize students' weekly journal entries collected as formative educational assessments from an undergraduate data visualization course and a statistics course. Using these qualitative data, we present an interactive WordStream and word cloud to show the temporal and topic-based organization of students' development during instruction and explore the patterns, trends, and diversity of student ideas in a context-specific way. Informed by the Technology Acceptance Model, we used an informal user study to evaluate the perceived ease of use and usefulness of the tool for instructors using journal entries. Our evaluation found the tool to be intuitive, clear, and easy-to-use to explore student entries, especially words of interest, but might be limited by focusing on word frequencies rather than underlying relationships among the student's ideas or other measures in assessment. Implications and challenges for bridging qualitative data for educational assessment with data visualization methods are discussed.&quot;,&quot;publisher&quot;:&quot;Association for Computing Machinery&quot;,&quot;container-title-short&quot;:&quot;&quot;},&quot;isTemporary&quot;:false}]},{&quot;citationID&quot;:&quot;MENDELEY_CITATION_395573ea-dd7d-46a2-9521-f589f5ec8cbf&quot;,&quot;properties&quot;:{&quot;noteIndex&quot;:0},&quot;isEdited&quot;:false,&quot;manualOverride&quot;:{&quot;isManuallyOverridden&quot;:false,&quot;citeprocText&quot;:&quot;(Nguyen et al., 2021)&quot;,&quot;manualOverrideText&quot;:&quot;&quot;},&quot;citationTag&quot;:&quot;MENDELEY_CITATION_v3_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&quot;,&quot;citationItems&quot;:[{&quot;id&quot;:&quot;fcf4a329-02db-3ef7-83fa-3ce11a5a9281&quot;,&quot;itemData&quot;:{&quot;type&quot;:&quot;paper-conference&quot;,&quot;id&quot;:&quot;fcf4a329-02db-3ef7-83fa-3ce11a5a9281&quot;,&quot;title&quot;:&quot;Interactive Qualitative Data Visualization forEducational Assessment&quot;,&quot;author&quot;:[{&quot;family&quot;:&quot;Nguyen&quot;,&quot;given&quot;:&quot;Huyen N.&quot;,&quot;parse-names&quot;:false,&quot;dropping-particle&quot;:&quot;&quot;,&quot;non-dropping-particle&quot;:&quot;&quot;},{&quot;family&quot;:&quot;Trujillo&quot;,&quot;given&quot;:&quot;Caleb M.&quot;,&quot;parse-names&quot;:false,&quot;dropping-particle&quot;:&quot;&quot;,&quot;non-dropping-particle&quot;:&quot;&quot;},{&quot;family&quot;:&quot;Wee&quot;,&quot;given&quot;:&quot;Kevin&quot;,&quot;parse-names&quot;:false,&quot;dropping-particle&quot;:&quot;&quot;,&quot;non-dropping-particle&quot;:&quot;&quot;},{&quot;family&quot;:&quot;Bowe&quot;,&quot;given&quot;:&quot;Kathleen A.&quot;,&quot;parse-names&quot;:false,&quot;dropping-particle&quot;:&quot;&quot;,&quot;non-dropping-particle&quot;:&quot;&quot;}],&quot;container-title&quot;:&quot;ACM International Conference Proceeding Series&quot;,&quot;DOI&quot;:&quot;10.1145/3468784.3469851&quot;,&quot;ISBN&quot;:&quot;9781450390125&quot;,&quot;issued&quot;:{&quot;date-parts&quot;:[[2021,6,29]]},&quot;abstract&quot;:&quot;Data visualization accelerates the communication of quantitative measures across many fields, including education, but few visualization methods exist for qualitative data in educational fields that capture both the context-specific information and summarize trends for instructors. In this paper, we design an interface to visualize students' weekly journal entries collected as formative educational assessments from an undergraduate data visualization course and a statistics course. Using these qualitative data, we present an interactive WordStream and word cloud to show the temporal and topic-based organization of students' development during instruction and explore the patterns, trends, and diversity of student ideas in a context-specific way. Informed by the Technology Acceptance Model, we used an informal user study to evaluate the perceived ease of use and usefulness of the tool for instructors using journal entries. Our evaluation found the tool to be intuitive, clear, and easy-to-use to explore student entries, especially words of interest, but might be limited by focusing on word frequencies rather than underlying relationships among the student's ideas or other measures in assessment. Implications and challenges for bridging qualitative data for educational assessment with data visualization methods are discussed.&quot;,&quot;publisher&quot;:&quot;Association for Computing Machinery&quot;,&quot;container-title-short&quot;:&quot;&quot;},&quot;isTemporary&quot;:false}]},{&quot;citationID&quot;:&quot;MENDELEY_CITATION_3409beec-9003-4586-ac8d-066eab7d3f87&quot;,&quot;properties&quot;:{&quot;noteIndex&quot;:0},&quot;isEdited&quot;:false,&quot;manualOverride&quot;:{&quot;isManuallyOverridden&quot;:false,&quot;citeprocText&quot;:&quot;(Menezes Portela et al., 2021)&quot;,&quot;manualOverrideText&quot;:&quot;&quot;},&quot;citationTag&quot;:&quot;MENDELEY_CITATION_v3_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&quot;,&quot;citationItems&quot;:[{&quot;id&quot;:&quot;57468e93-97dd-30d6-bf59-b57769c1b64a&quot;,&quot;itemData&quot;:{&quot;type&quot;:&quot;article-journal&quot;,&quot;id&quot;:&quot;57468e93-97dd-30d6-bf59-b57769c1b64a&quot;,&quot;title&quot;:&quot;Uso de Learning Analytics sobre dados de simulados para apoio à avaliação da aprendizagem por professores e gestores&quot;,&quot;author&quot;:[{&quot;family&quot;:&quot;Menezes Portela&quot;,&quot;given&quot;:&quot;Adelson&quot;,&quot;parse-names&quot;:false,&quot;dropping-particle&quot;:&quot;&quot;,&quot;non-dropping-particle&quot;:&quot;&quot;},{&quot;family&quot;:&quot;Souza Leitão&quot;,&quot;given&quot;:&quot;Gabriel&quot;,&quot;parse-names&quot;:false,&quot;dropping-particle&quot;:&quot;&quot;,&quot;non-dropping-particle&quot;:&quot;De&quot;},{&quot;family&quot;:&quot;Silva Barreto&quot;,&quot;given&quot;:&quot;Raimundo&quot;,&quot;parse-names&quot;:false,&quot;dropping-particle&quot;:&quot;&quot;,&quot;non-dropping-particle&quot;:&quot;Da&quot;},{&quot;family&quot;:&quot;Harada Teixeira de Oliveira&quot;,&quot;given&quot;:&quot;Elaine&quot;,&quot;parse-names&quot;:false,&quot;dropping-particle&quot;:&quot;&quot;,&quot;non-dropping-particle&quot;:&quot;&quot;}],&quot;container-title&quot;:&quot;RENOTE&quot;,&quot;DOI&quot;:&quot;10.22456/1679-1916.110259&quot;,&quot;issued&quot;:{&quot;date-parts&quot;:[[2021,1,4]]},&quot;page&quot;:&quot;388-397&quot;,&quot;abstract&quot;:&quot;A avaliação da aprendizagem a partir de ambientes virtuais de aprendizagem (AVA) traz novas oportunidades, porém produz um grande volume de dados, o que dificulta uma análise manual dos resultados dos alunos. Por esse motivo, este trabalho busca fornecer informações relevantes para professores e gestores a partir da utilização de técnicas de Learning Analytics (LA) sobre dados de simulados aplicados em um AVA. Seguindo o processo de LA e suas técnicas, foi possível visualizar em quais turmas os alunos apresentaram menor compreensão em relação à disciplina, agrupar as disciplinas conforme os valores das métricas de avaliação da aprendizagem utilizadas, assim como verificar que o tempo de resposta das questões, estipulado pelo professor, pode ter sido insuficiente.&quot;,&quot;publisher&quot;:&quot;Universidade Federal do Rio Grande do Sul&quot;,&quot;issue&quot;:&quot;2&quot;,&quot;volume&quot;:&quot;18&quot;,&quot;container-title-short&quot;:&quot;&quot;},&quot;isTemporary&quot;:false}]},{&quot;citationID&quot;:&quot;MENDELEY_CITATION_7ef3d77b-809e-477f-b940-b9251b3d7f74&quot;,&quot;properties&quot;:{&quot;noteIndex&quot;:0},&quot;isEdited&quot;:false,&quot;manualOverride&quot;:{&quot;isManuallyOverridden&quot;:false,&quot;citeprocText&quot;:&quot;(Menezes Portela et al., 2021)&quot;,&quot;manualOverrideText&quot;:&quot;&quot;},&quot;citationTag&quot;:&quot;MENDELEY_CITATION_v3_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&quot;,&quot;citationItems&quot;:[{&quot;id&quot;:&quot;57468e93-97dd-30d6-bf59-b57769c1b64a&quot;,&quot;itemData&quot;:{&quot;type&quot;:&quot;article-journal&quot;,&quot;id&quot;:&quot;57468e93-97dd-30d6-bf59-b57769c1b64a&quot;,&quot;title&quot;:&quot;Uso de Learning Analytics sobre dados de simulados para apoio à avaliação da aprendizagem por professores e gestores&quot;,&quot;author&quot;:[{&quot;family&quot;:&quot;Menezes Portela&quot;,&quot;given&quot;:&quot;Adelson&quot;,&quot;parse-names&quot;:false,&quot;dropping-particle&quot;:&quot;&quot;,&quot;non-dropping-particle&quot;:&quot;&quot;},{&quot;family&quot;:&quot;Souza Leitão&quot;,&quot;given&quot;:&quot;Gabriel&quot;,&quot;parse-names&quot;:false,&quot;dropping-particle&quot;:&quot;&quot;,&quot;non-dropping-particle&quot;:&quot;De&quot;},{&quot;family&quot;:&quot;Silva Barreto&quot;,&quot;given&quot;:&quot;Raimundo&quot;,&quot;parse-names&quot;:false,&quot;dropping-particle&quot;:&quot;&quot;,&quot;non-dropping-particle&quot;:&quot;Da&quot;},{&quot;family&quot;:&quot;Harada Teixeira de Oliveira&quot;,&quot;given&quot;:&quot;Elaine&quot;,&quot;parse-names&quot;:false,&quot;dropping-particle&quot;:&quot;&quot;,&quot;non-dropping-particle&quot;:&quot;&quot;}],&quot;container-title&quot;:&quot;RENOTE&quot;,&quot;DOI&quot;:&quot;10.22456/1679-1916.110259&quot;,&quot;issued&quot;:{&quot;date-parts&quot;:[[2021,1,4]]},&quot;page&quot;:&quot;388-397&quot;,&quot;abstract&quot;:&quot;A avaliação da aprendizagem a partir de ambientes virtuais de aprendizagem (AVA) traz novas oportunidades, porém produz um grande volume de dados, o que dificulta uma análise manual dos resultados dos alunos. Por esse motivo, este trabalho busca fornecer informações relevantes para professores e gestores a partir da utilização de técnicas de Learning Analytics (LA) sobre dados de simulados aplicados em um AVA. Seguindo o processo de LA e suas técnicas, foi possível visualizar em quais turmas os alunos apresentaram menor compreensão em relação à disciplina, agrupar as disciplinas conforme os valores das métricas de avaliação da aprendizagem utilizadas, assim como verificar que o tempo de resposta das questões, estipulado pelo professor, pode ter sido insuficiente.&quot;,&quot;publisher&quot;:&quot;Universidade Federal do Rio Grande do Sul&quot;,&quot;issue&quot;:&quot;2&quot;,&quot;volume&quot;:&quot;18&quot;,&quot;container-title-short&quot;:&quot;&quot;},&quot;isTemporary&quot;:false}]},{&quot;citationID&quot;:&quot;MENDELEY_CITATION_8e87efba-9a0a-4484-bd40-b2933d17a7bb&quot;,&quot;properties&quot;:{&quot;noteIndex&quot;:0},&quot;isEdited&quot;:false,&quot;manualOverride&quot;:{&quot;isManuallyOverridden&quot;:false,&quot;citeprocText&quot;:&quot;(Bras Ruiz, 2019)&quot;,&quot;manualOverrideText&quot;:&quot;&quot;},&quot;citationTag&quot;:&quot;MENDELEY_CITATION_v3_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&quot;,&quot;citationItems&quot;:[{&quot;id&quot;:&quot;3cb5d6ee-a189-39fb-ac79-b931c45bf1b2&quot;,&quot;itemData&quot;:{&quot;type&quot;:&quot;article-journal&quot;,&quot;id&quot;:&quot;3cb5d6ee-a189-39fb-ac79-b931c45bf1b2&quot;,&quot;title&quot;:&quot;Learning Analytics como cultura digital de las universidades: Diagnóstico de su aplicación en el sistema de educación a distancia de la UNAM basado en una escala compleja&quot;,&quot;author&quot;:[{&quot;family&quot;:&quot;Bras Ruiz&quot;,&quot;given&quot;:&quot;Ismene Ithaí&quot;,&quot;parse-names&quot;:false,&quot;dropping-particle&quot;:&quot;&quot;,&quot;non-dropping-particle&quot;:&quot;&quot;}],&quot;container-title&quot;:&quot;Revista Iberoamericana de Educación&quot;,&quot;DOI&quot;:&quot;10.35362/rie8013455&quot;,&quot;ISSN&quot;:&quot;1022-6508&quot;,&quot;issued&quot;:{&quot;date-parts&quot;:[[2019,5,14]]},&quot;page&quot;:&quot;89-116&quot;,&quot;abstract&quot;:&quot;El texto examina los resultados del estudio sobre la implementación de Learning Analytics dentro de ocho divisiones del Sistema Universidad Abierta y Educación a Distancia de la UNAM, como forma de analizar la cultura digital como praxis digital. Para ello, se diseñó un instrumento  con un enfoque en sistemas complejos (interacciones, conexiones e integración de agentes) que permitiera valorar el estado de la analítica a partir de una escala de cinco niveles basada en los campos de conocimiento propuestos por Chatti, Dyckhoff, Schroeder y Thüs, H. (2012). Se propone inicialmente que las universidades tradicionalmente han cubierto el nivel básico que es el manejo de datos con fines informativos internos a la gestión; sin embargo, dentro de los agentes educativos, los tomadores de decisiones han comenzado a asignar un sentido más amplio e integral al uso de los datos con el fin de conocer a su población y resolver problemas más complejos. La conclusión del texto se centra en mostrar que las divisiones que se analizaron están en la posibilidad de mejorar las metodologías de extracción de datos dada su experiencia y que en algunos casos podría darse ensayos para generar sistemas de recomendación con base en perfiles y patrones detectados.&quot;,&quot;publisher&quot;:&quot;Organizacion de Estados Iberoamericanos&quot;,&quot;issue&quot;:&quot;1&quot;,&quot;volume&quot;:&quot;80&quot;,&quot;container-title-short&quot;:&quot;&quot;},&quot;isTemporary&quot;:false}]},{&quot;citationID&quot;:&quot;MENDELEY_CITATION_28267f21-423a-4244-8321-7c2e4fca9f72&quot;,&quot;properties&quot;:{&quot;noteIndex&quot;:0},&quot;isEdited&quot;:false,&quot;manualOverride&quot;:{&quot;isManuallyOverridden&quot;:false,&quot;citeprocText&quot;:&quot;(Bras Ruiz, 2019)&quot;,&quot;manualOverrideText&quot;:&quot;&quot;},&quot;citationTag&quot;:&quot;MENDELEY_CITATION_v3_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&quot;,&quot;citationItems&quot;:[{&quot;id&quot;:&quot;3cb5d6ee-a189-39fb-ac79-b931c45bf1b2&quot;,&quot;itemData&quot;:{&quot;type&quot;:&quot;article-journal&quot;,&quot;id&quot;:&quot;3cb5d6ee-a189-39fb-ac79-b931c45bf1b2&quot;,&quot;title&quot;:&quot;Learning Analytics como cultura digital de las universidades: Diagnóstico de su aplicación en el sistema de educación a distancia de la UNAM basado en una escala compleja&quot;,&quot;author&quot;:[{&quot;family&quot;:&quot;Bras Ruiz&quot;,&quot;given&quot;:&quot;Ismene Ithaí&quot;,&quot;parse-names&quot;:false,&quot;dropping-particle&quot;:&quot;&quot;,&quot;non-dropping-particle&quot;:&quot;&quot;}],&quot;container-title&quot;:&quot;Revista Iberoamericana de Educación&quot;,&quot;DOI&quot;:&quot;10.35362/rie8013455&quot;,&quot;ISSN&quot;:&quot;1022-6508&quot;,&quot;issued&quot;:{&quot;date-parts&quot;:[[2019,5,14]]},&quot;page&quot;:&quot;89-116&quot;,&quot;abstract&quot;:&quot;El texto examina los resultados del estudio sobre la implementación de Learning Analytics dentro de ocho divisiones del Sistema Universidad Abierta y Educación a Distancia de la UNAM, como forma de analizar la cultura digital como praxis digital. Para ello, se diseñó un instrumento  con un enfoque en sistemas complejos (interacciones, conexiones e integración de agentes) que permitiera valorar el estado de la analítica a partir de una escala de cinco niveles basada en los campos de conocimiento propuestos por Chatti, Dyckhoff, Schroeder y Thüs, H. (2012). Se propone inicialmente que las universidades tradicionalmente han cubierto el nivel básico que es el manejo de datos con fines informativos internos a la gestión; sin embargo, dentro de los agentes educativos, los tomadores de decisiones han comenzado a asignar un sentido más amplio e integral al uso de los datos con el fin de conocer a su población y resolver problemas más complejos. La conclusión del texto se centra en mostrar que las divisiones que se analizaron están en la posibilidad de mejorar las metodologías de extracción de datos dada su experiencia y que en algunos casos podría darse ensayos para generar sistemas de recomendación con base en perfiles y patrones detectados.&quot;,&quot;publisher&quot;:&quot;Organizacion de Estados Iberoamericanos&quot;,&quot;issue&quot;:&quot;1&quot;,&quot;volume&quot;:&quot;80&quot;,&quot;container-title-short&quot;:&quot;&quot;},&quot;isTemporary&quot;:false}]},{&quot;citationID&quot;:&quot;MENDELEY_CITATION_d4215940-2cd6-48e2-a509-f9a208eca37b&quot;,&quot;properties&quot;:{&quot;noteIndex&quot;:0},&quot;isEdited&quot;:false,&quot;manualOverride&quot;:{&quot;isManuallyOverridden&quot;:false,&quot;citeprocText&quot;:&quot;(Salihoun, 2020)&quot;,&quot;manualOverrideText&quot;:&quot;&quot;},&quot;citationTag&quot;:&quot;MENDELEY_CITATION_v3_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&quot;,&quot;citationItems&quot;:[{&quot;id&quot;:&quot;fac8f011-be54-32b1-ab64-04be38661ef4&quot;,&quot;itemData&quot;:{&quot;type&quot;:&quot;article-journal&quot;,&quot;id&quot;:&quot;fac8f011-be54-32b1-ab64-04be38661ef4&quot;,&quot;title&quot;:&quot;State of Art of Data Mining and Learning Analytics Tools in Higher Education&quot;,&quot;author&quot;:[{&quot;family&quot;:&quot;Salihoun&quot;,&quot;given&quot;:&quot;Mohammed&quot;,&quot;parse-names&quot;:false,&quot;dropping-particle&quot;:&quot;&quot;,&quot;non-dropping-particle&quot;:&quot;&quot;}],&quot;container-title&quot;:&quot;International Journal of Emerging Technologies in Learning&quot;,&quot;DOI&quot;:&quot;10.3991/ijet.v15i21.16435&quot;,&quot;ISSN&quot;:&quot;18630383&quot;,&quot;issued&quot;:{&quot;date-parts&quot;:[[2020]]},&quot;page&quot;:&quot;58-76&quot;,&quot;abstract&quot;:&quot;In this decade, the use of learning management systems (LMS) does not cease to increase, becoming one of the most popular approaches adopted and widely used in the learning process. Learners' online activities generate a huge amount of unused data that is wasted because traditional learning analyses are not able to process them. In this regard, a large collection of appli-cations/tools have emerged to conduct research in educational data mining (EDM) and / or learning analysis (LA). This study looks into the recent applica-tions/tools of Big Data technologies in education and presents some of the most widely used, accessible, and powerful tools in this field of research. The majority of these tools are for researchers with the purpose of conducting research on educational data mining and learning analysis.&quot;,&quot;publisher&quot;:&quot;Kassel University Press GmbH&quot;,&quot;issue&quot;:&quot;21&quot;,&quot;volume&quot;:&quot;15&quot;,&quot;container-title-short&quot;:&quot;&quot;},&quot;isTemporary&quot;:false}]},{&quot;citationID&quot;:&quot;MENDELEY_CITATION_156a7d5f-45d6-4578-b395-bf985e796b22&quot;,&quot;properties&quot;:{&quot;noteIndex&quot;:0},&quot;isEdited&quot;:false,&quot;manualOverride&quot;:{&quot;isManuallyOverridden&quot;:false,&quot;citeprocText&quot;:&quot;(Salihoun, 2020)&quot;,&quot;manualOverrideText&quot;:&quot;&quot;},&quot;citationTag&quot;:&quot;MENDELEY_CITATION_v3_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&quot;,&quot;citationItems&quot;:[{&quot;id&quot;:&quot;fac8f011-be54-32b1-ab64-04be38661ef4&quot;,&quot;itemData&quot;:{&quot;type&quot;:&quot;article-journal&quot;,&quot;id&quot;:&quot;fac8f011-be54-32b1-ab64-04be38661ef4&quot;,&quot;title&quot;:&quot;State of Art of Data Mining and Learning Analytics Tools in Higher Education&quot;,&quot;author&quot;:[{&quot;family&quot;:&quot;Salihoun&quot;,&quot;given&quot;:&quot;Mohammed&quot;,&quot;parse-names&quot;:false,&quot;dropping-particle&quot;:&quot;&quot;,&quot;non-dropping-particle&quot;:&quot;&quot;}],&quot;container-title&quot;:&quot;International Journal of Emerging Technologies in Learning&quot;,&quot;DOI&quot;:&quot;10.3991/ijet.v15i21.16435&quot;,&quot;ISSN&quot;:&quot;18630383&quot;,&quot;issued&quot;:{&quot;date-parts&quot;:[[2020]]},&quot;page&quot;:&quot;58-76&quot;,&quot;abstract&quot;:&quot;In this decade, the use of learning management systems (LMS) does not cease to increase, becoming one of the most popular approaches adopted and widely used in the learning process. Learners' online activities generate a huge amount of unused data that is wasted because traditional learning analyses are not able to process them. In this regard, a large collection of appli-cations/tools have emerged to conduct research in educational data mining (EDM) and / or learning analysis (LA). This study looks into the recent applica-tions/tools of Big Data technologies in education and presents some of the most widely used, accessible, and powerful tools in this field of research. The majority of these tools are for researchers with the purpose of conducting research on educational data mining and learning analysis.&quot;,&quot;publisher&quot;:&quot;Kassel University Press GmbH&quot;,&quot;issue&quot;:&quot;21&quot;,&quot;volume&quot;:&quot;15&quot;,&quot;container-title-short&quot;:&quot;&quot;},&quot;isTemporary&quot;:false}]},{&quot;citationID&quot;:&quot;MENDELEY_CITATION_88741207-41cf-4090-9e7a-8f2be03a6754&quot;,&quot;properties&quot;:{&quot;noteIndex&quot;:0},&quot;isEdited&quot;:false,&quot;manualOverride&quot;:{&quot;isManuallyOverridden&quot;:false,&quot;citeprocText&quot;:&quot;(Salihoun, 2020)&quot;,&quot;manualOverrideText&quot;:&quot;&quot;},&quot;citationTag&quot;:&quot;MENDELEY_CITATION_v3_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&quot;,&quot;citationItems&quot;:[{&quot;id&quot;:&quot;fac8f011-be54-32b1-ab64-04be38661ef4&quot;,&quot;itemData&quot;:{&quot;type&quot;:&quot;article-journal&quot;,&quot;id&quot;:&quot;fac8f011-be54-32b1-ab64-04be38661ef4&quot;,&quot;title&quot;:&quot;State of Art of Data Mining and Learning Analytics Tools in Higher Education&quot;,&quot;author&quot;:[{&quot;family&quot;:&quot;Salihoun&quot;,&quot;given&quot;:&quot;Mohammed&quot;,&quot;parse-names&quot;:false,&quot;dropping-particle&quot;:&quot;&quot;,&quot;non-dropping-particle&quot;:&quot;&quot;}],&quot;container-title&quot;:&quot;International Journal of Emerging Technologies in Learning&quot;,&quot;DOI&quot;:&quot;10.3991/ijet.v15i21.16435&quot;,&quot;ISSN&quot;:&quot;18630383&quot;,&quot;issued&quot;:{&quot;date-parts&quot;:[[2020]]},&quot;page&quot;:&quot;58-76&quot;,&quot;abstract&quot;:&quot;In this decade, the use of learning management systems (LMS) does not cease to increase, becoming one of the most popular approaches adopted and widely used in the learning process. Learners' online activities generate a huge amount of unused data that is wasted because traditional learning analyses are not able to process them. In this regard, a large collection of appli-cations/tools have emerged to conduct research in educational data mining (EDM) and / or learning analysis (LA). This study looks into the recent applica-tions/tools of Big Data technologies in education and presents some of the most widely used, accessible, and powerful tools in this field of research. The majority of these tools are for researchers with the purpose of conducting research on educational data mining and learning analysis.&quot;,&quot;publisher&quot;:&quot;Kassel University Press GmbH&quot;,&quot;issue&quot;:&quot;21&quot;,&quot;volume&quot;:&quot;15&quot;,&quot;container-title-short&quot;:&quot;&quot;},&quot;isTemporary&quot;:false}]},{&quot;citationID&quot;:&quot;MENDELEY_CITATION_6482c38b-3a36-4600-8c9b-4502d78da84d&quot;,&quot;properties&quot;:{&quot;noteIndex&quot;:0},&quot;isEdited&quot;:false,&quot;manualOverride&quot;:{&quot;isManuallyOverridden&quot;:false,&quot;citeprocText&quot;:&quot;(Conde et al., 2015)&quot;,&quot;manualOverrideText&quot;:&quot;&quot;},&quot;citationTag&quot;:&quot;MENDELEY_CITATION_v3_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&quot;,&quot;citationItems&quot;:[{&quot;id&quot;:&quot;3fea9e1f-3c9f-32d9-b07c-8ffd1f022f00&quot;,&quot;itemData&quot;:{&quot;type&quot;:&quot;paper-conference&quot;,&quot;id&quot;:&quot;3fea9e1f-3c9f-32d9-b07c-8ffd1f022f00&quot;,&quot;title&quot;:&quot;Visual learning analytics techniques applied in software engineering subjects&quot;,&quot;author&quot;:[{&quot;family&quot;:&quot;Conde&quot;,&quot;given&quot;:&quot;Miguel A.&quot;,&quot;parse-names&quot;:false,&quot;dropping-particle&quot;:&quot;&quot;,&quot;non-dropping-particle&quot;:&quot;&quot;},{&quot;family&quot;:&quot;García-Peńalvo&quot;,&quot;given&quot;:&quot;Francisco J.&quot;,&quot;parse-names&quot;:false,&quot;dropping-particle&quot;:&quot;&quot;,&quot;non-dropping-particle&quot;:&quot;&quot;},{&quot;family&quot;:&quot;Gómez-Aguilar&quot;,&quot;given&quot;:&quot;Diego A.&quot;,&quot;parse-names&quot;:false,&quot;dropping-particle&quot;:&quot;&quot;,&quot;non-dropping-particle&quot;:&quot;&quot;},{&quot;family&quot;:&quot;Theron&quot;,&quot;given&quot;:&quot;Roberto&quot;,&quot;parse-names&quot;:false,&quot;dropping-particle&quot;:&quot;&quot;,&quot;non-dropping-particle&quot;:&quot;&quot;}],&quot;container-title&quot;:&quot;Proceedings - Frontiers in Education Conference, FIE&quot;,&quot;DOI&quot;:&quot;10.1109/FIE.2014.7044486&quot;,&quot;ISSN&quot;:&quot;15394565&quot;,&quot;issued&quot;:{&quot;date-parts&quot;:[[2015,2,17]]},&quot;abstract&quot;:&quot;The technology applied to educational contexts, and specially the learning platforms, provides students and teachers with a set of tools and spaces to carry out the learning processes. Information related to the participation and interaction of these stakeholders with their peers and with the platform is recorded. It would be useful to exploit this information in order to make decisions. However this is a complex activity mainly because of the huge quantity of information stored. This work presents a visual learning analytics system that makes possible the exploitation of that information. The system includes several tools that help to analyze users' interaction attending to different dimensions, such as: when interaction is carried out, which are more important contents for users, how they interact with others, etc. This system has been tested with the subject information recorded during five academic years. From this analysis it is possible to show that visual learning analytics may help to improve educational practices.&quot;,&quot;publisher&quot;:&quot;Institute of Electrical and Electronics Engineers Inc.&quot;,&quot;issue&quot;:&quot;February&quot;,&quot;volume&quot;:&quot;2015-February&quot;,&quot;container-title-short&quot;:&quot;&quot;},&quot;isTemporary&quot;:false}]},{&quot;citationID&quot;:&quot;MENDELEY_CITATION_55860865-8218-4a4f-9e7a-a4a9dd19a266&quot;,&quot;properties&quot;:{&quot;noteIndex&quot;:0},&quot;isEdited&quot;:false,&quot;manualOverride&quot;:{&quot;isManuallyOverridden&quot;:false,&quot;citeprocText&quot;:&quot;(Conde et al., 2015)&quot;,&quot;manualOverrideText&quot;:&quot;&quot;},&quot;citationTag&quot;:&quot;MENDELEY_CITATION_v3_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&quot;,&quot;citationItems&quot;:[{&quot;id&quot;:&quot;3fea9e1f-3c9f-32d9-b07c-8ffd1f022f00&quot;,&quot;itemData&quot;:{&quot;type&quot;:&quot;paper-conference&quot;,&quot;id&quot;:&quot;3fea9e1f-3c9f-32d9-b07c-8ffd1f022f00&quot;,&quot;title&quot;:&quot;Visual learning analytics techniques applied in software engineering subjects&quot;,&quot;author&quot;:[{&quot;family&quot;:&quot;Conde&quot;,&quot;given&quot;:&quot;Miguel A.&quot;,&quot;parse-names&quot;:false,&quot;dropping-particle&quot;:&quot;&quot;,&quot;non-dropping-particle&quot;:&quot;&quot;},{&quot;family&quot;:&quot;García-Peńalvo&quot;,&quot;given&quot;:&quot;Francisco J.&quot;,&quot;parse-names&quot;:false,&quot;dropping-particle&quot;:&quot;&quot;,&quot;non-dropping-particle&quot;:&quot;&quot;},{&quot;family&quot;:&quot;Gómez-Aguilar&quot;,&quot;given&quot;:&quot;Diego A.&quot;,&quot;parse-names&quot;:false,&quot;dropping-particle&quot;:&quot;&quot;,&quot;non-dropping-particle&quot;:&quot;&quot;},{&quot;family&quot;:&quot;Theron&quot;,&quot;given&quot;:&quot;Roberto&quot;,&quot;parse-names&quot;:false,&quot;dropping-particle&quot;:&quot;&quot;,&quot;non-dropping-particle&quot;:&quot;&quot;}],&quot;container-title&quot;:&quot;Proceedings - Frontiers in Education Conference, FIE&quot;,&quot;DOI&quot;:&quot;10.1109/FIE.2014.7044486&quot;,&quot;ISSN&quot;:&quot;15394565&quot;,&quot;issued&quot;:{&quot;date-parts&quot;:[[2015,2,17]]},&quot;abstract&quot;:&quot;The technology applied to educational contexts, and specially the learning platforms, provides students and teachers with a set of tools and spaces to carry out the learning processes. Information related to the participation and interaction of these stakeholders with their peers and with the platform is recorded. It would be useful to exploit this information in order to make decisions. However this is a complex activity mainly because of the huge quantity of information stored. This work presents a visual learning analytics system that makes possible the exploitation of that information. The system includes several tools that help to analyze users' interaction attending to different dimensions, such as: when interaction is carried out, which are more important contents for users, how they interact with others, etc. This system has been tested with the subject information recorded during five academic years. From this analysis it is possible to show that visual learning analytics may help to improve educational practices.&quot;,&quot;publisher&quot;:&quot;Institute of Electrical and Electronics Engineers Inc.&quot;,&quot;issue&quot;:&quot;February&quot;,&quot;volume&quot;:&quot;2015-February&quot;,&quot;container-title-short&quot;:&quot;&quot;},&quot;isTemporary&quot;:false}]},{&quot;citationID&quot;:&quot;MENDELEY_CITATION_5e1e3b1b-87d6-4c71-acaf-d254c4b7a1db&quot;,&quot;properties&quot;:{&quot;noteIndex&quot;:0},&quot;isEdited&quot;:false,&quot;manualOverride&quot;:{&quot;isManuallyOverridden&quot;:false,&quot;citeprocText&quot;:&quot;(Buenaño-Fernandez et al., 2019)&quot;,&quot;manualOverrideText&quot;:&quot;&quot;},&quot;citationTag&quot;:&quot;MENDELEY_CITATION_v3_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&quot;,&quot;citationItems&quot;:[{&quot;id&quot;:&quot;c2e7f0d7-fd49-390b-bc0b-1047a444f390&quot;,&quot;itemData&quot;:{&quot;type&quot;:&quot;article-journal&quot;,&quot;id&quot;:&quot;c2e7f0d7-fd49-390b-bc0b-1047a444f390&quot;,&quot;title&quot;:&quot;The use of tools of data mining to decision making in engineering education—A systematic mapping study&quot;,&quot;author&quot;:[{&quot;family&quot;:&quot;Buenaño-Fernandez&quot;,&quot;given&quot;:&quot;Diego&quot;,&quot;parse-names&quot;:false,&quot;dropping-particle&quot;:&quot;&quot;,&quot;non-dropping-particle&quot;:&quot;&quot;},{&quot;family&quot;:&quot;Villegas-CH&quot;,&quot;given&quot;:&quot;William&quot;,&quot;parse-names&quot;:false,&quot;dropping-particle&quot;:&quot;&quot;,&quot;non-dropping-particle&quot;:&quot;&quot;},{&quot;family&quot;:&quot;Luján-Mora&quot;,&quot;given&quot;:&quot;Sergio&quot;,&quot;parse-names&quot;:false,&quot;dropping-particle&quot;:&quot;&quot;,&quot;non-dropping-particle&quot;:&quot;&quot;}],&quot;container-title&quot;:&quot;Computer Applications in Engineering Education&quot;,&quot;DOI&quot;:&quot;10.1002/cae.22100&quot;,&quot;ISSN&quot;:&quot;10990542&quot;,&quot;issued&quot;:{&quot;date-parts&quot;:[[2019,5,1]]},&quot;page&quot;:&quot;744-758&quot;,&quot;abstract&quot;:&quot;In recent years, there has been an increasing amount of theoretical and applied research that has focused on educational data mining. The learning analytics is a discipline that uses techniques, methods, and algorithms that allow the user to discover and extract patterns in stored educational data, with the purpose of improving the teaching-learning process. However, there are many requirements related to the use of new technologies in teaching-learning processes that are practically unaddressed from the learning analytics. In an analysis of the literature, the existence of a systematic revision of the application of learning analytics in the field of engineering education is not evident. The study described in this article provides researchers with an overview of the progress made to date and identifies areas in which research is missing. To this end, a systematic mapping study has been carried out, oriented toward the classification of publications that focus on the type of research and the type of contribution. The results show a trend toward case study research that is mainly directed at software and computer science engineering. Furthermore, trends in the application of learning analytics are highlighted in the topics, such as student retention or dropout prediction, analysis of academic student data, student learning assessment and student behavior analysis. Although this systematic mapping study has focused on the application of learning analytics in engineering education, some of the results can also be applied to other educational areas.&quot;,&quot;publisher&quot;:&quot;John Wiley and Sons Inc.&quot;,&quot;issue&quot;:&quot;3&quot;,&quot;volume&quot;:&quot;27&quot;,&quot;container-title-short&quot;:&quot;&quot;},&quot;isTemporary&quot;:false}]},{&quot;citationID&quot;:&quot;MENDELEY_CITATION_d08f217f-1734-4dfd-b9e8-f547540ab23e&quot;,&quot;properties&quot;:{&quot;noteIndex&quot;:0},&quot;isEdited&quot;:false,&quot;manualOverride&quot;:{&quot;isManuallyOverridden&quot;:false,&quot;citeprocText&quot;:&quot;(Buenaño-Fernandez et al., 2019)&quot;,&quot;manualOverrideText&quot;:&quot;&quot;},&quot;citationTag&quot;:&quot;MENDELEY_CITATION_v3_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&quot;,&quot;citationItems&quot;:[{&quot;id&quot;:&quot;c2e7f0d7-fd49-390b-bc0b-1047a444f390&quot;,&quot;itemData&quot;:{&quot;type&quot;:&quot;article-journal&quot;,&quot;id&quot;:&quot;c2e7f0d7-fd49-390b-bc0b-1047a444f390&quot;,&quot;title&quot;:&quot;The use of tools of data mining to decision making in engineering education—A systematic mapping study&quot;,&quot;author&quot;:[{&quot;family&quot;:&quot;Buenaño-Fernandez&quot;,&quot;given&quot;:&quot;Diego&quot;,&quot;parse-names&quot;:false,&quot;dropping-particle&quot;:&quot;&quot;,&quot;non-dropping-particle&quot;:&quot;&quot;},{&quot;family&quot;:&quot;Villegas-CH&quot;,&quot;given&quot;:&quot;William&quot;,&quot;parse-names&quot;:false,&quot;dropping-particle&quot;:&quot;&quot;,&quot;non-dropping-particle&quot;:&quot;&quot;},{&quot;family&quot;:&quot;Luján-Mora&quot;,&quot;given&quot;:&quot;Sergio&quot;,&quot;parse-names&quot;:false,&quot;dropping-particle&quot;:&quot;&quot;,&quot;non-dropping-particle&quot;:&quot;&quot;}],&quot;container-title&quot;:&quot;Computer Applications in Engineering Education&quot;,&quot;DOI&quot;:&quot;10.1002/cae.22100&quot;,&quot;ISSN&quot;:&quot;10990542&quot;,&quot;issued&quot;:{&quot;date-parts&quot;:[[2019,5,1]]},&quot;page&quot;:&quot;744-758&quot;,&quot;abstract&quot;:&quot;In recent years, there has been an increasing amount of theoretical and applied research that has focused on educational data mining. The learning analytics is a discipline that uses techniques, methods, and algorithms that allow the user to discover and extract patterns in stored educational data, with the purpose of improving the teaching-learning process. However, there are many requirements related to the use of new technologies in teaching-learning processes that are practically unaddressed from the learning analytics. In an analysis of the literature, the existence of a systematic revision of the application of learning analytics in the field of engineering education is not evident. The study described in this article provides researchers with an overview of the progress made to date and identifies areas in which research is missing. To this end, a systematic mapping study has been carried out, oriented toward the classification of publications that focus on the type of research and the type of contribution. The results show a trend toward case study research that is mainly directed at software and computer science engineering. Furthermore, trends in the application of learning analytics are highlighted in the topics, such as student retention or dropout prediction, analysis of academic student data, student learning assessment and student behavior analysis. Although this systematic mapping study has focused on the application of learning analytics in engineering education, some of the results can also be applied to other educational areas.&quot;,&quot;publisher&quot;:&quot;John Wiley and Sons Inc.&quot;,&quot;issue&quot;:&quot;3&quot;,&quot;volume&quot;:&quot;27&quot;,&quot;container-title-short&quot;:&quot;&quot;},&quot;isTemporary&quot;:false}]},{&quot;citationID&quot;:&quot;MENDELEY_CITATION_b47cee19-54f9-4572-b6a7-03a10125d3af&quot;,&quot;properties&quot;:{&quot;noteIndex&quot;:0},&quot;isEdited&quot;:false,&quot;manualOverride&quot;:{&quot;isManuallyOverridden&quot;:false,&quot;citeprocText&quot;:&quot;(Ríos et al., 2019)&quot;,&quot;manualOverrideText&quot;:&quot;&quot;},&quot;citationTag&quot;:&quot;MENDELEY_CITATION_v3_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&quot;,&quot;citationItems&quot;:[{&quot;id&quot;:&quot;057595bd-6599-38f4-ade0-9f868a858a74&quot;,&quot;itemData&quot;:{&quot;type&quot;:&quot;article-journal&quot;,&quot;id&quot;:&quot;057595bd-6599-38f4-ade0-9f868a858a74&quot;,&quot;title&quot;:&quot;A Methodology for Using GitLab for Software Engineering Learning Analytics&quot;,&quot;author&quot;:[{&quot;family&quot;:&quot;Ríos&quot;,&quot;given&quot;:&quot;Julio César Cortés&quot;,&quot;parse-names&quot;:false,&quot;dropping-particle&quot;:&quot;&quot;,&quot;non-dropping-particle&quot;:&quot;&quot;},{&quot;family&quot;:&quot;Kopec-Harding&quot;,&quot;given&quot;:&quot;Kamilla&quot;,&quot;parse-names&quot;:false,&quot;dropping-particle&quot;:&quot;&quot;,&quot;non-dropping-particle&quot;:&quot;&quot;},{&quot;family&quot;:&quot;Eraslan&quot;,&quot;given&quot;:&quot;Sukru&quot;,&quot;parse-names&quot;:false,&quot;dropping-particle&quot;:&quot;&quot;,&quot;non-dropping-particle&quot;:&quot;&quot;},{&quot;family&quot;:&quot;Page&quot;,&quot;given&quot;:&quot;Christopher&quot;,&quot;parse-names&quot;:false,&quot;dropping-particle&quot;:&quot;&quot;,&quot;non-dropping-particle&quot;:&quot;&quot;},{&quot;family&quot;:&quot;Haines&quot;,&quot;given&quot;:&quot;Robert&quot;,&quot;parse-names&quot;:false,&quot;dropping-particle&quot;:&quot;&quot;,&quot;non-dropping-particle&quot;:&quot;&quot;},{&quot;family&quot;:&quot;Jay&quot;,&quot;given&quot;:&quot;Caroline&quot;,&quot;parse-names&quot;:false,&quot;dropping-particle&quot;:&quot;&quot;,&quot;non-dropping-particle&quot;:&quot;&quot;},{&quot;family&quot;:&quot;Embury&quot;,&quot;given&quot;:&quot;Suzanne M.&quot;,&quot;parse-names&quot;:false,&quot;dropping-particle&quot;:&quot;&quot;,&quot;non-dropping-particle&quot;:&quot;&quot;}],&quot;URL&quot;:&quot;http://arxiv.org/abs/1903.06772&quot;,&quot;issued&quot;:{&quot;date-parts&quot;:[[2019,3,15]]},&quot;abstract&quot;:&quot;To bridge the digital skills gap, we need to train more people in Software Engineering techniques. This paper reports on a project exploring the way students solve tasks using collaborative development platforms and version control systems, such as GitLab, to find patterns and evaluation metrics that can be used to improve the course content and reflect on the most common issues the students are facing. In this paper, we explore Learning Analytics approaches that can be used with GitLab and similar tools, and discuss the challenges raised when applying those approaches in Software Engineering Education, with the objective of building a pipeline that supports the full Learning Analytics cycle, from data extraction to data analysis. We focus in particular on the data anonymisation step of the proposed pipeline to explore the available alternatives to satisfy the data protection requirements when handling personal information in academic environments for research purposes.&quot;,&quot;container-title-short&quot;:&quot;&quot;},&quot;isTemporary&quot;:false}]},{&quot;citationID&quot;:&quot;MENDELEY_CITATION_c3abd7f6-d974-4a4a-bd1e-b6312f4245a9&quot;,&quot;properties&quot;:{&quot;noteIndex&quot;:0},&quot;isEdited&quot;:false,&quot;manualOverride&quot;:{&quot;isManuallyOverridden&quot;:false,&quot;citeprocText&quot;:&quot;(Ríos et al., 2019)&quot;,&quot;manualOverrideText&quot;:&quot;&quot;},&quot;citationTag&quot;:&quot;MENDELEY_CITATION_v3_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&quot;,&quot;citationItems&quot;:[{&quot;id&quot;:&quot;057595bd-6599-38f4-ade0-9f868a858a74&quot;,&quot;itemData&quot;:{&quot;type&quot;:&quot;article-journal&quot;,&quot;id&quot;:&quot;057595bd-6599-38f4-ade0-9f868a858a74&quot;,&quot;title&quot;:&quot;A Methodology for Using GitLab for Software Engineering Learning Analytics&quot;,&quot;author&quot;:[{&quot;family&quot;:&quot;Ríos&quot;,&quot;given&quot;:&quot;Julio César Cortés&quot;,&quot;parse-names&quot;:false,&quot;dropping-particle&quot;:&quot;&quot;,&quot;non-dropping-particle&quot;:&quot;&quot;},{&quot;family&quot;:&quot;Kopec-Harding&quot;,&quot;given&quot;:&quot;Kamilla&quot;,&quot;parse-names&quot;:false,&quot;dropping-particle&quot;:&quot;&quot;,&quot;non-dropping-particle&quot;:&quot;&quot;},{&quot;family&quot;:&quot;Eraslan&quot;,&quot;given&quot;:&quot;Sukru&quot;,&quot;parse-names&quot;:false,&quot;dropping-particle&quot;:&quot;&quot;,&quot;non-dropping-particle&quot;:&quot;&quot;},{&quot;family&quot;:&quot;Page&quot;,&quot;given&quot;:&quot;Christopher&quot;,&quot;parse-names&quot;:false,&quot;dropping-particle&quot;:&quot;&quot;,&quot;non-dropping-particle&quot;:&quot;&quot;},{&quot;family&quot;:&quot;Haines&quot;,&quot;given&quot;:&quot;Robert&quot;,&quot;parse-names&quot;:false,&quot;dropping-particle&quot;:&quot;&quot;,&quot;non-dropping-particle&quot;:&quot;&quot;},{&quot;family&quot;:&quot;Jay&quot;,&quot;given&quot;:&quot;Caroline&quot;,&quot;parse-names&quot;:false,&quot;dropping-particle&quot;:&quot;&quot;,&quot;non-dropping-particle&quot;:&quot;&quot;},{&quot;family&quot;:&quot;Embury&quot;,&quot;given&quot;:&quot;Suzanne M.&quot;,&quot;parse-names&quot;:false,&quot;dropping-particle&quot;:&quot;&quot;,&quot;non-dropping-particle&quot;:&quot;&quot;}],&quot;URL&quot;:&quot;http://arxiv.org/abs/1903.06772&quot;,&quot;issued&quot;:{&quot;date-parts&quot;:[[2019,3,15]]},&quot;abstract&quot;:&quot;To bridge the digital skills gap, we need to train more people in Software Engineering techniques. This paper reports on a project exploring the way students solve tasks using collaborative development platforms and version control systems, such as GitLab, to find patterns and evaluation metrics that can be used to improve the course content and reflect on the most common issues the students are facing. In this paper, we explore Learning Analytics approaches that can be used with GitLab and similar tools, and discuss the challenges raised when applying those approaches in Software Engineering Education, with the objective of building a pipeline that supports the full Learning Analytics cycle, from data extraction to data analysis. We focus in particular on the data anonymisation step of the proposed pipeline to explore the available alternatives to satisfy the data protection requirements when handling personal information in academic environments for research purposes.&quot;,&quot;container-title-short&quot;:&quot;&quot;},&quot;isTemporary&quot;:false}]},{&quot;citationID&quot;:&quot;MENDELEY_CITATION_39a8c0fe-35f7-4270-9cb5-fe59e16d6b94&quot;,&quot;properties&quot;:{&quot;noteIndex&quot;:0},&quot;isEdited&quot;:false,&quot;manualOverride&quot;:{&quot;isManuallyOverridden&quot;:false,&quot;citeprocText&quot;:&quot;(Ríos et al., 2019)&quot;,&quot;manualOverrideText&quot;:&quot;&quot;},&quot;citationTag&quot;:&quot;MENDELEY_CITATION_v3_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&quot;,&quot;citationItems&quot;:[{&quot;id&quot;:&quot;057595bd-6599-38f4-ade0-9f868a858a74&quot;,&quot;itemData&quot;:{&quot;type&quot;:&quot;article-journal&quot;,&quot;id&quot;:&quot;057595bd-6599-38f4-ade0-9f868a858a74&quot;,&quot;title&quot;:&quot;A Methodology for Using GitLab for Software Engineering Learning Analytics&quot;,&quot;author&quot;:[{&quot;family&quot;:&quot;Ríos&quot;,&quot;given&quot;:&quot;Julio César Cortés&quot;,&quot;parse-names&quot;:false,&quot;dropping-particle&quot;:&quot;&quot;,&quot;non-dropping-particle&quot;:&quot;&quot;},{&quot;family&quot;:&quot;Kopec-Harding&quot;,&quot;given&quot;:&quot;Kamilla&quot;,&quot;parse-names&quot;:false,&quot;dropping-particle&quot;:&quot;&quot;,&quot;non-dropping-particle&quot;:&quot;&quot;},{&quot;family&quot;:&quot;Eraslan&quot;,&quot;given&quot;:&quot;Sukru&quot;,&quot;parse-names&quot;:false,&quot;dropping-particle&quot;:&quot;&quot;,&quot;non-dropping-particle&quot;:&quot;&quot;},{&quot;family&quot;:&quot;Page&quot;,&quot;given&quot;:&quot;Christopher&quot;,&quot;parse-names&quot;:false,&quot;dropping-particle&quot;:&quot;&quot;,&quot;non-dropping-particle&quot;:&quot;&quot;},{&quot;family&quot;:&quot;Haines&quot;,&quot;given&quot;:&quot;Robert&quot;,&quot;parse-names&quot;:false,&quot;dropping-particle&quot;:&quot;&quot;,&quot;non-dropping-particle&quot;:&quot;&quot;},{&quot;family&quot;:&quot;Jay&quot;,&quot;given&quot;:&quot;Caroline&quot;,&quot;parse-names&quot;:false,&quot;dropping-particle&quot;:&quot;&quot;,&quot;non-dropping-particle&quot;:&quot;&quot;},{&quot;family&quot;:&quot;Embury&quot;,&quot;given&quot;:&quot;Suzanne M.&quot;,&quot;parse-names&quot;:false,&quot;dropping-particle&quot;:&quot;&quot;,&quot;non-dropping-particle&quot;:&quot;&quot;}],&quot;URL&quot;:&quot;http://arxiv.org/abs/1903.06772&quot;,&quot;issued&quot;:{&quot;date-parts&quot;:[[2019,3,15]]},&quot;abstract&quot;:&quot;To bridge the digital skills gap, we need to train more people in Software Engineering techniques. This paper reports on a project exploring the way students solve tasks using collaborative development platforms and version control systems, such as GitLab, to find patterns and evaluation metrics that can be used to improve the course content and reflect on the most common issues the students are facing. In this paper, we explore Learning Analytics approaches that can be used with GitLab and similar tools, and discuss the challenges raised when applying those approaches in Software Engineering Education, with the objective of building a pipeline that supports the full Learning Analytics cycle, from data extraction to data analysis. We focus in particular on the data anonymisation step of the proposed pipeline to explore the available alternatives to satisfy the data protection requirements when handling personal information in academic environments for research purposes.&quot;,&quot;container-title-short&quot;:&quot;&quot;},&quot;isTemporary&quot;:false}]},{&quot;citationID&quot;:&quot;MENDELEY_CITATION_4c91dba8-6dbb-4224-b0f2-bc4e5bf92042&quot;,&quot;properties&quot;:{&quot;noteIndex&quot;:0},&quot;isEdited&quot;:false,&quot;manualOverride&quot;:{&quot;isManuallyOverridden&quot;:false,&quot;citeprocText&quot;:&quot;(Mamabolo et al., 2025)&quot;,&quot;manualOverrideText&quot;:&quot;&quot;},&quot;citationTag&quot;:&quot;MENDELEY_CITATION_v3_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&quot;,&quot;citationItems&quot;:[{&quot;id&quot;:&quot;23b6a54c-4c9d-3b53-802f-2f7fe2128391&quot;,&quot;itemData&quot;:{&quot;type&quot;:&quot;article-journal&quot;,&quot;id&quot;:&quot;23b6a54c-4c9d-3b53-802f-2f7fe2128391&quot;,&quot;title&quot;:&quot;Learning analytics in computer programming education: A bibliometric scoping review&quot;,&quot;author&quot;:[{&quot;family&quot;:&quot;Mamabolo&quot;,&quot;given&quot;:&quot;Kelibone Eva&quot;,&quot;parse-names&quot;:false,&quot;dropping-particle&quot;:&quot;&quot;,&quot;non-dropping-particle&quot;:&quot;&quot;},{&quot;family&quot;:&quot;Mhlongo&quot;,&quot;given&quot;:&quot;Siyabonga&quot;,&quot;parse-names&quot;:false,&quot;dropping-particle&quot;:&quot;&quot;,&quot;non-dropping-particle&quot;:&quot;&quot;},{&quot;family&quot;:&quot;Mosia&quot;,&quot;given&quot;:&quot;Moeketsi&quot;,&quot;parse-names&quot;:false,&quot;dropping-particle&quot;:&quot;&quot;,&quot;non-dropping-particle&quot;:&quot;&quot;},{&quot;family&quot;:&quot;Twinomurinzi&quot;,&quot;given&quot;:&quot;Hossana&quot;,&quot;parse-names&quot;:false,&quot;dropping-particle&quot;:&quot;&quot;,&quot;non-dropping-particle&quot;:&quot;&quot;}],&quot;container-title&quot;:&quot;Interdisciplinary Journal of Education Research&quot;,&quot;DOI&quot;:&quot;10.38140/ijer-2025.vol7.2.06&quot;,&quot;ISSN&quot;:&quot;2710-2114&quot;,&quot;issued&quot;:{&quot;date-parts&quot;:[[2025,8,17]]},&quot;page&quot;:&quot;a06&quot;,&quot;abstract&quot;:&quot;There are often high failure rates and student attrition in programming education due to challenges with syntax, debugging, and abstract concepts. Traditional teaching approaches have struggled to meet the diverse learning needs of students. This paper presents a scoping review incorporating bibliometric analysis that examines Learning Analytics (LA) research in programming education within Computer Science, Engineering, and Mathematics. The study identifies thematic trends, research gaps, and instructional implications. A bibliometric scoping review was conducted on documents published from 2014 to 2023, retrieved from Scopus and Web of Science. After screening, 1,208 documents were analysed. The review reveals a growing focus on data mining, predictive modelling, and student-centred learning. Most research outputs emerge from Europe and North America, while Africa shows a growing contribution. However, programming-specific applications such as debugging and formative feedback remain underexplored. The study highlights the limited integration of learning theories in LA applications. It also suggests that aligning LA with frameworks like cognitive load theory can foster personalised learning, enhance engagement, and support skill acquisition. These findings provide evidence-based insights to guide instructional innovation, research collaboration, and the development of adaptive programming education systems.&quot;,&quot;publisher&quot;:&quot;University of the Free State&quot;,&quot;issue&quot;:&quot;2&quot;,&quot;volume&quot;:&quot;7&quot;,&quot;container-title-short&quot;:&quot;&quot;},&quot;isTemporary&quot;:false}]},{&quot;citationID&quot;:&quot;MENDELEY_CITATION_6995a7b2-982a-4cf8-95cb-03a09f28005e&quot;,&quot;properties&quot;:{&quot;noteIndex&quot;:0},&quot;isEdited&quot;:false,&quot;manualOverride&quot;:{&quot;isManuallyOverridden&quot;:false,&quot;citeprocText&quot;:&quot;(Mamabolo et al., 2025)&quot;,&quot;manualOverrideText&quot;:&quot;&quot;},&quot;citationTag&quot;:&quot;MENDELEY_CITATION_v3_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&quot;,&quot;citationItems&quot;:[{&quot;id&quot;:&quot;23b6a54c-4c9d-3b53-802f-2f7fe2128391&quot;,&quot;itemData&quot;:{&quot;type&quot;:&quot;article-journal&quot;,&quot;id&quot;:&quot;23b6a54c-4c9d-3b53-802f-2f7fe2128391&quot;,&quot;title&quot;:&quot;Learning analytics in computer programming education: A bibliometric scoping review&quot;,&quot;author&quot;:[{&quot;family&quot;:&quot;Mamabolo&quot;,&quot;given&quot;:&quot;Kelibone Eva&quot;,&quot;parse-names&quot;:false,&quot;dropping-particle&quot;:&quot;&quot;,&quot;non-dropping-particle&quot;:&quot;&quot;},{&quot;family&quot;:&quot;Mhlongo&quot;,&quot;given&quot;:&quot;Siyabonga&quot;,&quot;parse-names&quot;:false,&quot;dropping-particle&quot;:&quot;&quot;,&quot;non-dropping-particle&quot;:&quot;&quot;},{&quot;family&quot;:&quot;Mosia&quot;,&quot;given&quot;:&quot;Moeketsi&quot;,&quot;parse-names&quot;:false,&quot;dropping-particle&quot;:&quot;&quot;,&quot;non-dropping-particle&quot;:&quot;&quot;},{&quot;family&quot;:&quot;Twinomurinzi&quot;,&quot;given&quot;:&quot;Hossana&quot;,&quot;parse-names&quot;:false,&quot;dropping-particle&quot;:&quot;&quot;,&quot;non-dropping-particle&quot;:&quot;&quot;}],&quot;container-title&quot;:&quot;Interdisciplinary Journal of Education Research&quot;,&quot;DOI&quot;:&quot;10.38140/ijer-2025.vol7.2.06&quot;,&quot;ISSN&quot;:&quot;2710-2114&quot;,&quot;issued&quot;:{&quot;date-parts&quot;:[[2025,8,17]]},&quot;page&quot;:&quot;a06&quot;,&quot;abstract&quot;:&quot;There are often high failure rates and student attrition in programming education due to challenges with syntax, debugging, and abstract concepts. Traditional teaching approaches have struggled to meet the diverse learning needs of students. This paper presents a scoping review incorporating bibliometric analysis that examines Learning Analytics (LA) research in programming education within Computer Science, Engineering, and Mathematics. The study identifies thematic trends, research gaps, and instructional implications. A bibliometric scoping review was conducted on documents published from 2014 to 2023, retrieved from Scopus and Web of Science. After screening, 1,208 documents were analysed. The review reveals a growing focus on data mining, predictive modelling, and student-centred learning. Most research outputs emerge from Europe and North America, while Africa shows a growing contribution. However, programming-specific applications such as debugging and formative feedback remain underexplored. The study highlights the limited integration of learning theories in LA applications. It also suggests that aligning LA with frameworks like cognitive load theory can foster personalised learning, enhance engagement, and support skill acquisition. These findings provide evidence-based insights to guide instructional innovation, research collaboration, and the development of adaptive programming education systems.&quot;,&quot;publisher&quot;:&quot;University of the Free State&quot;,&quot;issue&quot;:&quot;2&quot;,&quot;volume&quot;:&quot;7&quot;,&quot;container-title-short&quot;:&quot;&quot;},&quot;isTemporary&quot;:false}]},{&quot;citationID&quot;:&quot;MENDELEY_CITATION_068c1a44-79b2-4e26-b287-610900b0b615&quot;,&quot;properties&quot;:{&quot;noteIndex&quot;:0},&quot;isEdited&quot;:false,&quot;manualOverride&quot;:{&quot;isManuallyOverridden&quot;:false,&quot;citeprocText&quot;:&quot;(García-Peñalvo, 2020)&quot;,&quot;manualOverrideText&quot;:&quot;&quot;},&quot;citationTag&quot;:&quot;MENDELEY_CITATION_v3_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&quot;,&quot;citationItems&quot;:[{&quot;id&quot;:&quot;f3f84070-61ca-3c27-bab1-ec986a82aed4&quot;,&quot;itemData&quot;:{&quot;type&quot;:&quot;article-journal&quot;,&quot;id&quot;:&quot;f3f84070-61ca-3c27-bab1-ec986a82aed4&quot;,&quot;title&quot;:&quot;Learning Analytics as a Breakthrough in Educational Im-provement&quot;,&quot;author&quot;:[{&quot;family&quot;:&quot;García-Peñalvo&quot;,&quot;given&quot;:&quot;Francisco José&quot;,&quot;parse-names&quot;:false,&quot;dropping-particle&quot;:&quot;&quot;,&quot;non-dropping-particle&quot;:&quot;&quot;}],&quot;container-title&quot;:&quot;Lecture Notes in Educational Technology&quot;,&quot;DOI&quot;:&quot;10.1007/978&quot;,&quot;URL&quot;:&quot;https://tekri.athabascau.ca/analytics/&quot;,&quot;issued&quot;:{&quot;date-parts&quot;:[[2020]]},&quot;page&quot;:&quot;1-15&quot;,&quot;abstract&quot;:&quot;Learning analytics has become a reference area in the field of Learning Technologies as the mixture of different technical and methodological approaches in the capture, treatment and representation of educational data for later use in decision-making processes. With approximately ten years of development, it can be considered that learning analytics have abandoned their stage of dispersion and are heading towards a state of maturity that will position them as a fundamental piece in educational practice mediated by technology. However, it cannot be ignored that the power and goodness of these analytics must be channelled to improve learning itself and, therefore, the learning-teaching process, always acting from an ethical sense and preserving the privacy of the people who participate because it is straightforward to invade personal spaces in favour of the objectives sought. This chapter presents, from a conceptual perspective, the reference models that support the creation of educational strategies based on learning analytics that integrate the most current trends in the field, defined from a critical perspective that balances the undoubted benefits with the potential risks.&quot;,&quot;publisher&quot;:&quot;Springer&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F0206-2E41-4331-A9DA-FF13B65E1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18724</Words>
  <Characters>102986</Characters>
  <Application>Microsoft Office Word</Application>
  <DocSecurity>0</DocSecurity>
  <Lines>858</Lines>
  <Paragraphs>242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FANTASMITA BAUTISTA HERNANDEZ</dc:creator>
  <cp:keywords/>
  <dc:description/>
  <cp:lastModifiedBy>m19370976 NOÉ  BAUTISTA BAUTISTA</cp:lastModifiedBy>
  <cp:revision>2</cp:revision>
  <dcterms:created xsi:type="dcterms:W3CDTF">2026-06-04T04:01:00Z</dcterms:created>
  <dcterms:modified xsi:type="dcterms:W3CDTF">2026-06-04T04:01:00Z</dcterms:modified>
</cp:coreProperties>
</file>