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4A027564" w14:textId="77777777" w:rsidR="00BC1121" w:rsidRPr="00BC1121" w:rsidRDefault="00BC1121" w:rsidP="00BC1121">
      <w:pPr>
        <w:rPr>
          <w:b/>
          <w:bCs/>
          <w:lang w:val="es-EC"/>
        </w:rPr>
      </w:pPr>
      <w:r w:rsidRPr="00BC1121">
        <w:rPr>
          <w:b/>
          <w:bCs/>
          <w:lang w:val="es-EC"/>
        </w:rPr>
        <w:lastRenderedPageBreak/>
        <w:t>Prueba de Caja Negra – REQ008</w:t>
      </w:r>
    </w:p>
    <w:p w14:paraId="5B5E6507" w14:textId="77777777" w:rsidR="00BC1121" w:rsidRPr="00BC1121" w:rsidRDefault="00BC1121" w:rsidP="00BC1121">
      <w:pPr>
        <w:rPr>
          <w:lang w:val="es-EC"/>
        </w:rPr>
      </w:pPr>
      <w:r w:rsidRPr="00BC1121">
        <w:rPr>
          <w:b/>
          <w:bCs/>
          <w:lang w:val="es-EC"/>
        </w:rPr>
        <w:t>Sistema:</w:t>
      </w:r>
      <w:r w:rsidRPr="00BC1121">
        <w:rPr>
          <w:lang w:val="es-EC"/>
        </w:rPr>
        <w:t xml:space="preserve"> PaDDock – Sistema Contable</w:t>
      </w:r>
      <w:r w:rsidRPr="00BC1121">
        <w:rPr>
          <w:lang w:val="es-EC"/>
        </w:rPr>
        <w:br/>
      </w:r>
      <w:r w:rsidRPr="00BC1121">
        <w:rPr>
          <w:b/>
          <w:bCs/>
          <w:lang w:val="es-EC"/>
        </w:rPr>
        <w:t>Módulo:</w:t>
      </w:r>
      <w:r w:rsidRPr="00BC1121">
        <w:rPr>
          <w:lang w:val="es-EC"/>
        </w:rPr>
        <w:t xml:space="preserve"> Proveedores</w:t>
      </w:r>
      <w:r w:rsidRPr="00BC1121">
        <w:rPr>
          <w:lang w:val="es-EC"/>
        </w:rPr>
        <w:br/>
      </w:r>
      <w:r w:rsidRPr="00BC1121">
        <w:rPr>
          <w:b/>
          <w:bCs/>
          <w:lang w:val="es-EC"/>
        </w:rPr>
        <w:t>Requisito Funcional:</w:t>
      </w:r>
      <w:r w:rsidRPr="00BC1121">
        <w:rPr>
          <w:lang w:val="es-EC"/>
        </w:rPr>
        <w:t xml:space="preserve"> </w:t>
      </w:r>
      <w:r w:rsidRPr="00BC1121">
        <w:rPr>
          <w:b/>
          <w:bCs/>
          <w:lang w:val="es-EC"/>
        </w:rPr>
        <w:t>REQ008 – Directorio de Proveedores</w:t>
      </w:r>
    </w:p>
    <w:p w14:paraId="4F56A65E" w14:textId="62B2606C" w:rsidR="00BC1121" w:rsidRPr="00BC1121" w:rsidRDefault="00BC1121" w:rsidP="00BC1121">
      <w:pPr>
        <w:rPr>
          <w:lang w:val="es-EC"/>
        </w:rPr>
      </w:pPr>
    </w:p>
    <w:p w14:paraId="4A394268" w14:textId="77777777" w:rsidR="00BC1121" w:rsidRPr="00BC1121" w:rsidRDefault="00BC1121" w:rsidP="00BC1121">
      <w:pPr>
        <w:rPr>
          <w:b/>
          <w:bCs/>
          <w:lang w:val="es-EC"/>
        </w:rPr>
      </w:pPr>
      <w:r w:rsidRPr="00BC1121">
        <w:rPr>
          <w:b/>
          <w:bCs/>
          <w:lang w:val="es-EC"/>
        </w:rPr>
        <w:t>1. Descripción del Requisito (REQ008)</w:t>
      </w:r>
    </w:p>
    <w:p w14:paraId="11B57CF4" w14:textId="77777777" w:rsidR="00BC1121" w:rsidRPr="00BC1121" w:rsidRDefault="00BC1121" w:rsidP="00BC1121">
      <w:pPr>
        <w:rPr>
          <w:lang w:val="es-EC"/>
        </w:rPr>
      </w:pPr>
      <w:r w:rsidRPr="00BC1121">
        <w:rPr>
          <w:lang w:val="es-EC"/>
        </w:rPr>
        <w:t xml:space="preserve">El sistema debe permitir </w:t>
      </w:r>
      <w:r w:rsidRPr="00BC1121">
        <w:rPr>
          <w:b/>
          <w:bCs/>
          <w:lang w:val="es-EC"/>
        </w:rPr>
        <w:t>registrar, visualizar y eliminar proveedores</w:t>
      </w:r>
      <w:r w:rsidRPr="00BC1121">
        <w:rPr>
          <w:lang w:val="es-EC"/>
        </w:rPr>
        <w:t xml:space="preserve">, almacenando datos básicos de contacto, garantizando que el </w:t>
      </w:r>
      <w:r w:rsidRPr="00BC1121">
        <w:rPr>
          <w:b/>
          <w:bCs/>
          <w:lang w:val="es-EC"/>
        </w:rPr>
        <w:t>RUC no se repita</w:t>
      </w:r>
      <w:r w:rsidRPr="00BC1121">
        <w:rPr>
          <w:lang w:val="es-EC"/>
        </w:rPr>
        <w:t xml:space="preserve">, y mostrando la información en un </w:t>
      </w:r>
      <w:r w:rsidRPr="00BC1121">
        <w:rPr>
          <w:b/>
          <w:bCs/>
          <w:lang w:val="es-EC"/>
        </w:rPr>
        <w:t>directorio centralizado</w:t>
      </w:r>
      <w:r w:rsidRPr="00BC1121">
        <w:rPr>
          <w:lang w:val="es-EC"/>
        </w:rPr>
        <w:t xml:space="preserve"> para su consulta.</w:t>
      </w:r>
    </w:p>
    <w:p w14:paraId="7A876910" w14:textId="7029FD00" w:rsidR="00BC1121" w:rsidRPr="00BC1121" w:rsidRDefault="00BC1121" w:rsidP="00BC1121">
      <w:pPr>
        <w:rPr>
          <w:lang w:val="es-EC"/>
        </w:rPr>
      </w:pPr>
    </w:p>
    <w:p w14:paraId="37D69581" w14:textId="77777777" w:rsidR="00BC1121" w:rsidRPr="00BC1121" w:rsidRDefault="00BC1121" w:rsidP="00BC1121">
      <w:pPr>
        <w:rPr>
          <w:b/>
          <w:bCs/>
          <w:lang w:val="es-EC"/>
        </w:rPr>
      </w:pPr>
      <w:r w:rsidRPr="00BC1121">
        <w:rPr>
          <w:b/>
          <w:bCs/>
          <w:lang w:val="es-EC"/>
        </w:rPr>
        <w:t>2. Datos de Entrada</w:t>
      </w:r>
    </w:p>
    <w:p w14:paraId="3E325818" w14:textId="77777777" w:rsidR="00BC1121" w:rsidRPr="00BC1121" w:rsidRDefault="00BC1121" w:rsidP="00BC1121">
      <w:pPr>
        <w:numPr>
          <w:ilvl w:val="0"/>
          <w:numId w:val="20"/>
        </w:numPr>
        <w:rPr>
          <w:lang w:val="es-EC"/>
        </w:rPr>
      </w:pPr>
      <w:r w:rsidRPr="00BC1121">
        <w:rPr>
          <w:lang w:val="es-EC"/>
        </w:rPr>
        <w:t>RUC del proveedor</w:t>
      </w:r>
    </w:p>
    <w:p w14:paraId="2C6A6F94" w14:textId="77777777" w:rsidR="00BC1121" w:rsidRPr="00BC1121" w:rsidRDefault="00BC1121" w:rsidP="00BC1121">
      <w:pPr>
        <w:numPr>
          <w:ilvl w:val="0"/>
          <w:numId w:val="20"/>
        </w:numPr>
        <w:rPr>
          <w:lang w:val="es-EC"/>
        </w:rPr>
      </w:pPr>
      <w:r w:rsidRPr="00BC1121">
        <w:rPr>
          <w:lang w:val="es-EC"/>
        </w:rPr>
        <w:t>Nombre del proveedor</w:t>
      </w:r>
    </w:p>
    <w:p w14:paraId="0A4758F6" w14:textId="77777777" w:rsidR="00BC1121" w:rsidRPr="00BC1121" w:rsidRDefault="00BC1121" w:rsidP="00BC1121">
      <w:pPr>
        <w:numPr>
          <w:ilvl w:val="0"/>
          <w:numId w:val="20"/>
        </w:numPr>
        <w:rPr>
          <w:lang w:val="es-EC"/>
        </w:rPr>
      </w:pPr>
      <w:r w:rsidRPr="00BC1121">
        <w:rPr>
          <w:lang w:val="es-EC"/>
        </w:rPr>
        <w:t>Acción: Registrar / Eliminar</w:t>
      </w:r>
    </w:p>
    <w:p w14:paraId="6E2C80D3" w14:textId="15DBED2D" w:rsidR="00BC1121" w:rsidRPr="00BC1121" w:rsidRDefault="00BC1121" w:rsidP="00BC1121">
      <w:pPr>
        <w:rPr>
          <w:lang w:val="es-EC"/>
        </w:rPr>
      </w:pPr>
    </w:p>
    <w:p w14:paraId="3C5705FB" w14:textId="77777777" w:rsidR="00BC1121" w:rsidRPr="00BC1121" w:rsidRDefault="00BC1121" w:rsidP="00BC1121">
      <w:pPr>
        <w:rPr>
          <w:b/>
          <w:bCs/>
          <w:lang w:val="es-EC"/>
        </w:rPr>
      </w:pPr>
      <w:r w:rsidRPr="00BC1121">
        <w:rPr>
          <w:b/>
          <w:bCs/>
          <w:lang w:val="es-EC"/>
        </w:rPr>
        <w:t>3. Datos de Salida</w:t>
      </w:r>
    </w:p>
    <w:p w14:paraId="718D343D" w14:textId="77777777" w:rsidR="00BC1121" w:rsidRPr="00BC1121" w:rsidRDefault="00BC1121" w:rsidP="00BC1121">
      <w:pPr>
        <w:numPr>
          <w:ilvl w:val="0"/>
          <w:numId w:val="21"/>
        </w:numPr>
        <w:rPr>
          <w:lang w:val="es-EC"/>
        </w:rPr>
      </w:pPr>
      <w:r w:rsidRPr="00BC1121">
        <w:rPr>
          <w:lang w:val="es-EC"/>
        </w:rPr>
        <w:t>Proveedor registrado correctamente</w:t>
      </w:r>
    </w:p>
    <w:p w14:paraId="511A01FE" w14:textId="77777777" w:rsidR="00BC1121" w:rsidRPr="00BC1121" w:rsidRDefault="00BC1121" w:rsidP="00BC1121">
      <w:pPr>
        <w:numPr>
          <w:ilvl w:val="0"/>
          <w:numId w:val="21"/>
        </w:numPr>
        <w:rPr>
          <w:lang w:val="es-EC"/>
        </w:rPr>
      </w:pPr>
      <w:r w:rsidRPr="00BC1121">
        <w:rPr>
          <w:lang w:val="es-EC"/>
        </w:rPr>
        <w:t>Proveedor eliminado correctamente</w:t>
      </w:r>
    </w:p>
    <w:p w14:paraId="6DCB5499" w14:textId="77777777" w:rsidR="00BC1121" w:rsidRPr="00BC1121" w:rsidRDefault="00BC1121" w:rsidP="00BC1121">
      <w:pPr>
        <w:numPr>
          <w:ilvl w:val="0"/>
          <w:numId w:val="21"/>
        </w:numPr>
        <w:rPr>
          <w:lang w:val="es-EC"/>
        </w:rPr>
      </w:pPr>
      <w:r w:rsidRPr="00BC1121">
        <w:rPr>
          <w:lang w:val="es-EC"/>
        </w:rPr>
        <w:t>Lista actualizada de proveedores</w:t>
      </w:r>
    </w:p>
    <w:p w14:paraId="2C795DEE" w14:textId="77777777" w:rsidR="00BC1121" w:rsidRPr="00BC1121" w:rsidRDefault="00BC1121" w:rsidP="00BC1121">
      <w:pPr>
        <w:numPr>
          <w:ilvl w:val="0"/>
          <w:numId w:val="21"/>
        </w:numPr>
        <w:rPr>
          <w:lang w:val="es-EC"/>
        </w:rPr>
      </w:pPr>
      <w:r w:rsidRPr="00BC1121">
        <w:rPr>
          <w:lang w:val="es-EC"/>
        </w:rPr>
        <w:t>Mensajes de error por datos inválidos o duplicados</w:t>
      </w:r>
    </w:p>
    <w:p w14:paraId="4715401D" w14:textId="31269AB6" w:rsidR="00BC1121" w:rsidRDefault="00BC1121" w:rsidP="00BC1121">
      <w:pPr>
        <w:rPr>
          <w:lang w:val="es-EC"/>
        </w:rPr>
      </w:pPr>
    </w:p>
    <w:p w14:paraId="6652045C" w14:textId="77777777" w:rsidR="00BC1121" w:rsidRDefault="00BC1121" w:rsidP="00BC1121">
      <w:pPr>
        <w:rPr>
          <w:lang w:val="es-EC"/>
        </w:rPr>
      </w:pPr>
    </w:p>
    <w:p w14:paraId="7A330777" w14:textId="77777777" w:rsidR="00BC1121" w:rsidRPr="00BC1121" w:rsidRDefault="00BC1121" w:rsidP="00BC1121">
      <w:pPr>
        <w:rPr>
          <w:lang w:val="es-EC"/>
        </w:rPr>
      </w:pPr>
    </w:p>
    <w:p w14:paraId="5C688D8F" w14:textId="320B988B" w:rsidR="00BC1121" w:rsidRPr="00BC1121" w:rsidRDefault="00BC1121" w:rsidP="00BC1121">
      <w:pPr>
        <w:rPr>
          <w:b/>
          <w:bCs/>
          <w:lang w:val="es-EC"/>
        </w:rPr>
      </w:pPr>
      <w:r w:rsidRPr="00BC1121">
        <w:rPr>
          <w:b/>
          <w:bCs/>
          <w:lang w:val="es-EC"/>
        </w:rPr>
        <w:lastRenderedPageBreak/>
        <w:t>4. Partición de Clases de Equivalencia</w:t>
      </w:r>
    </w:p>
    <w:p w14:paraId="3CAA4A93" w14:textId="77777777" w:rsidR="00BC1121" w:rsidRDefault="00BC1121" w:rsidP="00BC1121">
      <w:pPr>
        <w:rPr>
          <w:lang w:val="es-EC"/>
        </w:rPr>
      </w:pPr>
      <w:r w:rsidRPr="00BC1121">
        <w:rPr>
          <w:b/>
          <w:bCs/>
          <w:lang w:val="es-EC"/>
        </w:rPr>
        <w:t>Objetivo de la prueba:</w:t>
      </w:r>
      <w:r w:rsidRPr="00BC1121">
        <w:rPr>
          <w:lang w:val="es-EC"/>
        </w:rPr>
        <w:t xml:space="preserve"> Verificar que el sistema permita registrar y gestionar proveedores únicamente con datos válidos, evitando duplicados y mostrando mensajes de error claros cuando los datos no cumplen las reglas.</w:t>
      </w:r>
    </w:p>
    <w:p w14:paraId="5CFFB88A" w14:textId="77777777" w:rsidR="00BC1121" w:rsidRPr="00BC1121" w:rsidRDefault="00BC1121" w:rsidP="00BC1121">
      <w:pPr>
        <w:rPr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0"/>
        <w:gridCol w:w="3190"/>
        <w:gridCol w:w="1643"/>
        <w:gridCol w:w="2496"/>
      </w:tblGrid>
      <w:tr w:rsidR="00BC1121" w:rsidRPr="00BC1121" w14:paraId="1089CF26" w14:textId="77777777" w:rsidTr="00BC1121">
        <w:tc>
          <w:tcPr>
            <w:tcW w:w="0" w:type="auto"/>
            <w:hideMark/>
          </w:tcPr>
          <w:p w14:paraId="6BFBC26A" w14:textId="77777777" w:rsidR="00BC1121" w:rsidRPr="00BC1121" w:rsidRDefault="00BC1121" w:rsidP="00BC1121">
            <w:pPr>
              <w:jc w:val="center"/>
              <w:rPr>
                <w:b/>
                <w:bCs/>
                <w:lang w:val="es-EC"/>
              </w:rPr>
            </w:pPr>
            <w:r w:rsidRPr="00BC1121">
              <w:rPr>
                <w:b/>
                <w:bCs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345E549E" w14:textId="77777777" w:rsidR="00BC1121" w:rsidRPr="00BC1121" w:rsidRDefault="00BC1121" w:rsidP="00BC1121">
            <w:pPr>
              <w:jc w:val="center"/>
              <w:rPr>
                <w:b/>
                <w:bCs/>
                <w:lang w:val="es-EC"/>
              </w:rPr>
            </w:pPr>
            <w:r w:rsidRPr="00BC1121">
              <w:rPr>
                <w:b/>
                <w:bCs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21E111D5" w14:textId="77777777" w:rsidR="00BC1121" w:rsidRPr="00BC1121" w:rsidRDefault="00BC1121" w:rsidP="00BC1121">
            <w:pPr>
              <w:jc w:val="center"/>
              <w:rPr>
                <w:b/>
                <w:bCs/>
                <w:lang w:val="es-EC"/>
              </w:rPr>
            </w:pPr>
            <w:r w:rsidRPr="00BC1121">
              <w:rPr>
                <w:b/>
                <w:bCs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5275E973" w14:textId="77777777" w:rsidR="00BC1121" w:rsidRPr="00BC1121" w:rsidRDefault="00BC1121" w:rsidP="00BC1121">
            <w:pPr>
              <w:jc w:val="center"/>
              <w:rPr>
                <w:b/>
                <w:bCs/>
                <w:lang w:val="es-EC"/>
              </w:rPr>
            </w:pPr>
            <w:r w:rsidRPr="00BC1121">
              <w:rPr>
                <w:b/>
                <w:bCs/>
                <w:lang w:val="es-EC"/>
              </w:rPr>
              <w:t>Representante</w:t>
            </w:r>
          </w:p>
        </w:tc>
      </w:tr>
      <w:tr w:rsidR="00BC1121" w:rsidRPr="00BC1121" w14:paraId="44C15DA5" w14:textId="77777777" w:rsidTr="00BC1121">
        <w:tc>
          <w:tcPr>
            <w:tcW w:w="0" w:type="auto"/>
            <w:hideMark/>
          </w:tcPr>
          <w:p w14:paraId="11DCADA3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RUC</w:t>
            </w:r>
          </w:p>
        </w:tc>
        <w:tc>
          <w:tcPr>
            <w:tcW w:w="0" w:type="auto"/>
            <w:hideMark/>
          </w:tcPr>
          <w:p w14:paraId="59FE0EF8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RUC válido y único</w:t>
            </w:r>
          </w:p>
        </w:tc>
        <w:tc>
          <w:tcPr>
            <w:tcW w:w="0" w:type="auto"/>
            <w:hideMark/>
          </w:tcPr>
          <w:p w14:paraId="02912840" w14:textId="77777777" w:rsidR="00BC1121" w:rsidRPr="00BC1121" w:rsidRDefault="00BC1121" w:rsidP="00BC1121">
            <w:pPr>
              <w:ind w:firstLine="0"/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15C1BECC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1790012345001</w:t>
            </w:r>
          </w:p>
        </w:tc>
      </w:tr>
      <w:tr w:rsidR="00BC1121" w:rsidRPr="00BC1121" w14:paraId="08EC599C" w14:textId="77777777" w:rsidTr="00BC1121">
        <w:tc>
          <w:tcPr>
            <w:tcW w:w="0" w:type="auto"/>
            <w:hideMark/>
          </w:tcPr>
          <w:p w14:paraId="49326300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RUC</w:t>
            </w:r>
          </w:p>
        </w:tc>
        <w:tc>
          <w:tcPr>
            <w:tcW w:w="0" w:type="auto"/>
            <w:hideMark/>
          </w:tcPr>
          <w:p w14:paraId="2D0CCB98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RUC duplicado</w:t>
            </w:r>
          </w:p>
        </w:tc>
        <w:tc>
          <w:tcPr>
            <w:tcW w:w="0" w:type="auto"/>
            <w:hideMark/>
          </w:tcPr>
          <w:p w14:paraId="5EEB62D4" w14:textId="77777777" w:rsidR="00BC1121" w:rsidRPr="00BC1121" w:rsidRDefault="00BC1121" w:rsidP="00BC1121">
            <w:pPr>
              <w:ind w:firstLine="0"/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073B4C57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1790012345001</w:t>
            </w:r>
          </w:p>
        </w:tc>
      </w:tr>
      <w:tr w:rsidR="00BC1121" w:rsidRPr="00BC1121" w14:paraId="0DA7ADCB" w14:textId="77777777" w:rsidTr="00BC1121">
        <w:tc>
          <w:tcPr>
            <w:tcW w:w="0" w:type="auto"/>
            <w:hideMark/>
          </w:tcPr>
          <w:p w14:paraId="6E366B65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RUC</w:t>
            </w:r>
          </w:p>
        </w:tc>
        <w:tc>
          <w:tcPr>
            <w:tcW w:w="0" w:type="auto"/>
            <w:hideMark/>
          </w:tcPr>
          <w:p w14:paraId="38C2E499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RUC vacío</w:t>
            </w:r>
          </w:p>
        </w:tc>
        <w:tc>
          <w:tcPr>
            <w:tcW w:w="0" w:type="auto"/>
            <w:hideMark/>
          </w:tcPr>
          <w:p w14:paraId="27C8926E" w14:textId="77777777" w:rsidR="00BC1121" w:rsidRPr="00BC1121" w:rsidRDefault="00BC1121" w:rsidP="00BC1121">
            <w:pPr>
              <w:ind w:firstLine="0"/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54A65F6D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""</w:t>
            </w:r>
          </w:p>
        </w:tc>
      </w:tr>
      <w:tr w:rsidR="00BC1121" w:rsidRPr="00BC1121" w14:paraId="464B7C41" w14:textId="77777777" w:rsidTr="00BC1121">
        <w:tc>
          <w:tcPr>
            <w:tcW w:w="0" w:type="auto"/>
            <w:hideMark/>
          </w:tcPr>
          <w:p w14:paraId="74C30C60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79BEB196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Nombre válido</w:t>
            </w:r>
          </w:p>
        </w:tc>
        <w:tc>
          <w:tcPr>
            <w:tcW w:w="0" w:type="auto"/>
            <w:hideMark/>
          </w:tcPr>
          <w:p w14:paraId="23AFCB4B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2A16C334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Proveedor ABC</w:t>
            </w:r>
          </w:p>
        </w:tc>
      </w:tr>
      <w:tr w:rsidR="00BC1121" w:rsidRPr="00BC1121" w14:paraId="6F00A978" w14:textId="77777777" w:rsidTr="00BC1121">
        <w:tc>
          <w:tcPr>
            <w:tcW w:w="0" w:type="auto"/>
            <w:hideMark/>
          </w:tcPr>
          <w:p w14:paraId="58EAA5B3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3CE3A6EF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Nombre vacío</w:t>
            </w:r>
          </w:p>
        </w:tc>
        <w:tc>
          <w:tcPr>
            <w:tcW w:w="0" w:type="auto"/>
            <w:hideMark/>
          </w:tcPr>
          <w:p w14:paraId="0487EFAD" w14:textId="77777777" w:rsidR="00BC1121" w:rsidRPr="00BC1121" w:rsidRDefault="00BC1121" w:rsidP="00BC1121">
            <w:pPr>
              <w:ind w:firstLine="0"/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6E0272F2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""</w:t>
            </w:r>
          </w:p>
        </w:tc>
      </w:tr>
      <w:tr w:rsidR="00BC1121" w:rsidRPr="00BC1121" w14:paraId="18682227" w14:textId="77777777" w:rsidTr="00BC1121">
        <w:tc>
          <w:tcPr>
            <w:tcW w:w="0" w:type="auto"/>
            <w:hideMark/>
          </w:tcPr>
          <w:p w14:paraId="07724EAB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Acción</w:t>
            </w:r>
          </w:p>
        </w:tc>
        <w:tc>
          <w:tcPr>
            <w:tcW w:w="0" w:type="auto"/>
            <w:hideMark/>
          </w:tcPr>
          <w:p w14:paraId="4740A327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Registrar proveedor</w:t>
            </w:r>
          </w:p>
        </w:tc>
        <w:tc>
          <w:tcPr>
            <w:tcW w:w="0" w:type="auto"/>
            <w:hideMark/>
          </w:tcPr>
          <w:p w14:paraId="15BFEF61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7F4F1867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Botón Guardar</w:t>
            </w:r>
          </w:p>
        </w:tc>
      </w:tr>
      <w:tr w:rsidR="00BC1121" w:rsidRPr="00BC1121" w14:paraId="0498D58F" w14:textId="77777777" w:rsidTr="00BC1121">
        <w:tc>
          <w:tcPr>
            <w:tcW w:w="0" w:type="auto"/>
            <w:hideMark/>
          </w:tcPr>
          <w:p w14:paraId="6DF2FA06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Acción</w:t>
            </w:r>
          </w:p>
        </w:tc>
        <w:tc>
          <w:tcPr>
            <w:tcW w:w="0" w:type="auto"/>
            <w:hideMark/>
          </w:tcPr>
          <w:p w14:paraId="1D6E9970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Eliminar proveedor</w:t>
            </w:r>
          </w:p>
        </w:tc>
        <w:tc>
          <w:tcPr>
            <w:tcW w:w="0" w:type="auto"/>
            <w:hideMark/>
          </w:tcPr>
          <w:p w14:paraId="37012ED6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436E96B7" w14:textId="77777777" w:rsidR="00BC1121" w:rsidRPr="00BC1121" w:rsidRDefault="00BC1121" w:rsidP="00BC1121">
            <w:pPr>
              <w:jc w:val="center"/>
              <w:rPr>
                <w:lang w:val="es-EC"/>
              </w:rPr>
            </w:pPr>
            <w:r w:rsidRPr="00BC1121">
              <w:rPr>
                <w:lang w:val="es-EC"/>
              </w:rPr>
              <w:t>Botón Eliminar</w:t>
            </w:r>
          </w:p>
        </w:tc>
      </w:tr>
    </w:tbl>
    <w:p w14:paraId="764571B7" w14:textId="79F10404" w:rsidR="00BC1121" w:rsidRDefault="00BC1121" w:rsidP="00BC1121">
      <w:pPr>
        <w:rPr>
          <w:lang w:val="es-EC"/>
        </w:rPr>
      </w:pPr>
    </w:p>
    <w:p w14:paraId="1EE878B7" w14:textId="77777777" w:rsidR="00BC1121" w:rsidRDefault="00BC1121" w:rsidP="00BC1121">
      <w:pPr>
        <w:rPr>
          <w:lang w:val="es-EC"/>
        </w:rPr>
      </w:pPr>
    </w:p>
    <w:p w14:paraId="34D8ECD1" w14:textId="77777777" w:rsidR="00BC1121" w:rsidRDefault="00BC1121" w:rsidP="00BC1121">
      <w:pPr>
        <w:rPr>
          <w:lang w:val="es-EC"/>
        </w:rPr>
      </w:pPr>
    </w:p>
    <w:p w14:paraId="3FF48096" w14:textId="77777777" w:rsidR="00BC1121" w:rsidRDefault="00BC1121" w:rsidP="00BC1121">
      <w:pPr>
        <w:rPr>
          <w:lang w:val="es-EC"/>
        </w:rPr>
      </w:pPr>
    </w:p>
    <w:p w14:paraId="6FABB4D4" w14:textId="77777777" w:rsidR="00BC1121" w:rsidRDefault="00BC1121" w:rsidP="00BC1121">
      <w:pPr>
        <w:rPr>
          <w:lang w:val="es-EC"/>
        </w:rPr>
      </w:pPr>
    </w:p>
    <w:p w14:paraId="5E2B5100" w14:textId="77777777" w:rsidR="00BC1121" w:rsidRDefault="00BC1121" w:rsidP="00BC1121">
      <w:pPr>
        <w:rPr>
          <w:lang w:val="es-EC"/>
        </w:rPr>
      </w:pPr>
    </w:p>
    <w:p w14:paraId="3569A367" w14:textId="77777777" w:rsidR="00BC1121" w:rsidRDefault="00BC1121" w:rsidP="00BC1121">
      <w:pPr>
        <w:rPr>
          <w:lang w:val="es-EC"/>
        </w:rPr>
      </w:pPr>
    </w:p>
    <w:p w14:paraId="2E8177EC" w14:textId="77777777" w:rsidR="00BC1121" w:rsidRDefault="00BC1121" w:rsidP="00BC1121">
      <w:pPr>
        <w:rPr>
          <w:lang w:val="es-EC"/>
        </w:rPr>
      </w:pPr>
    </w:p>
    <w:p w14:paraId="02304729" w14:textId="77777777" w:rsidR="00BC1121" w:rsidRDefault="00BC1121" w:rsidP="00BC1121">
      <w:pPr>
        <w:rPr>
          <w:lang w:val="es-EC"/>
        </w:rPr>
      </w:pPr>
    </w:p>
    <w:p w14:paraId="1219E7E8" w14:textId="77777777" w:rsidR="00BC1121" w:rsidRPr="00BC1121" w:rsidRDefault="00BC1121" w:rsidP="00BC1121">
      <w:pPr>
        <w:rPr>
          <w:lang w:val="es-EC"/>
        </w:rPr>
      </w:pPr>
    </w:p>
    <w:p w14:paraId="61285E1C" w14:textId="77777777" w:rsidR="00BC1121" w:rsidRPr="00BC1121" w:rsidRDefault="00BC1121" w:rsidP="00BC1121">
      <w:pPr>
        <w:rPr>
          <w:b/>
          <w:bCs/>
          <w:lang w:val="es-EC"/>
        </w:rPr>
      </w:pPr>
      <w:r w:rsidRPr="00BC1121">
        <w:rPr>
          <w:b/>
          <w:bCs/>
          <w:lang w:val="es-EC"/>
        </w:rPr>
        <w:lastRenderedPageBreak/>
        <w:t>5. Casos de Prueba – Caja Negra (REQ008)</w:t>
      </w:r>
    </w:p>
    <w:p w14:paraId="64AF2FE9" w14:textId="77777777" w:rsidR="00BC1121" w:rsidRPr="00BC1121" w:rsidRDefault="00BC1121" w:rsidP="00BC1121">
      <w:pPr>
        <w:rPr>
          <w:lang w:val="es-EC"/>
        </w:rPr>
      </w:pPr>
      <w:r w:rsidRPr="00BC1121">
        <w:rPr>
          <w:b/>
          <w:bCs/>
          <w:lang w:val="es-EC"/>
        </w:rPr>
        <w:t>Objetivo de la prueba:</w:t>
      </w:r>
      <w:r w:rsidRPr="00BC1121">
        <w:rPr>
          <w:lang w:val="es-EC"/>
        </w:rPr>
        <w:t xml:space="preserve"> Verificar que el sistema registre y elimine proveedores correctamente cuando los datos son válidos, y que impida acciones incorrectas mostrando mensajes de error adecuados.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9"/>
        <w:gridCol w:w="2629"/>
        <w:gridCol w:w="2658"/>
        <w:gridCol w:w="2486"/>
      </w:tblGrid>
      <w:tr w:rsidR="00BC1121" w:rsidRPr="00BC1121" w14:paraId="12222468" w14:textId="77777777" w:rsidTr="001B5FA1">
        <w:tc>
          <w:tcPr>
            <w:tcW w:w="0" w:type="auto"/>
            <w:hideMark/>
          </w:tcPr>
          <w:p w14:paraId="2FCDF262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0AD8734B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2CCBC7FC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20C3C9D1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Resultado Esperado</w:t>
            </w:r>
          </w:p>
        </w:tc>
      </w:tr>
      <w:tr w:rsidR="00BC1121" w:rsidRPr="00BC1121" w14:paraId="0224CAC5" w14:textId="77777777" w:rsidTr="001B5FA1">
        <w:tc>
          <w:tcPr>
            <w:tcW w:w="0" w:type="auto"/>
            <w:hideMark/>
          </w:tcPr>
          <w:p w14:paraId="42DB5637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CP-08-01</w:t>
            </w:r>
          </w:p>
        </w:tc>
        <w:tc>
          <w:tcPr>
            <w:tcW w:w="0" w:type="auto"/>
            <w:hideMark/>
          </w:tcPr>
          <w:p w14:paraId="73874ACD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Registrar proveedor válido</w:t>
            </w:r>
          </w:p>
        </w:tc>
        <w:tc>
          <w:tcPr>
            <w:tcW w:w="0" w:type="auto"/>
            <w:hideMark/>
          </w:tcPr>
          <w:p w14:paraId="284D9DF9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RUC y Nombre válidos</w:t>
            </w:r>
          </w:p>
        </w:tc>
        <w:tc>
          <w:tcPr>
            <w:tcW w:w="0" w:type="auto"/>
            <w:hideMark/>
          </w:tcPr>
          <w:p w14:paraId="44B22AE7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Proveedor guardado</w:t>
            </w:r>
          </w:p>
        </w:tc>
      </w:tr>
      <w:tr w:rsidR="00BC1121" w:rsidRPr="00BC1121" w14:paraId="46C0B5CD" w14:textId="77777777" w:rsidTr="001B5FA1">
        <w:tc>
          <w:tcPr>
            <w:tcW w:w="0" w:type="auto"/>
            <w:hideMark/>
          </w:tcPr>
          <w:p w14:paraId="58839BCA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CP-08-02</w:t>
            </w:r>
          </w:p>
        </w:tc>
        <w:tc>
          <w:tcPr>
            <w:tcW w:w="0" w:type="auto"/>
            <w:hideMark/>
          </w:tcPr>
          <w:p w14:paraId="4BFC8560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Registrar RUC duplicado</w:t>
            </w:r>
          </w:p>
        </w:tc>
        <w:tc>
          <w:tcPr>
            <w:tcW w:w="0" w:type="auto"/>
            <w:hideMark/>
          </w:tcPr>
          <w:p w14:paraId="3195A16C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RUC existente</w:t>
            </w:r>
          </w:p>
        </w:tc>
        <w:tc>
          <w:tcPr>
            <w:tcW w:w="0" w:type="auto"/>
            <w:hideMark/>
          </w:tcPr>
          <w:p w14:paraId="545E7524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Mensaje de error</w:t>
            </w:r>
          </w:p>
        </w:tc>
      </w:tr>
      <w:tr w:rsidR="00BC1121" w:rsidRPr="00BC1121" w14:paraId="598AED31" w14:textId="77777777" w:rsidTr="001B5FA1">
        <w:tc>
          <w:tcPr>
            <w:tcW w:w="0" w:type="auto"/>
            <w:hideMark/>
          </w:tcPr>
          <w:p w14:paraId="6A0B5D80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CP-08-03</w:t>
            </w:r>
          </w:p>
        </w:tc>
        <w:tc>
          <w:tcPr>
            <w:tcW w:w="0" w:type="auto"/>
            <w:hideMark/>
          </w:tcPr>
          <w:p w14:paraId="510EE425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Registrar sin nombre</w:t>
            </w:r>
          </w:p>
        </w:tc>
        <w:tc>
          <w:tcPr>
            <w:tcW w:w="0" w:type="auto"/>
            <w:hideMark/>
          </w:tcPr>
          <w:p w14:paraId="435347D1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Nombre vacío</w:t>
            </w:r>
          </w:p>
        </w:tc>
        <w:tc>
          <w:tcPr>
            <w:tcW w:w="0" w:type="auto"/>
            <w:hideMark/>
          </w:tcPr>
          <w:p w14:paraId="6CF6F7BD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Mensaje de validación</w:t>
            </w:r>
          </w:p>
        </w:tc>
      </w:tr>
      <w:tr w:rsidR="00BC1121" w:rsidRPr="00BC1121" w14:paraId="22F2FAC4" w14:textId="77777777" w:rsidTr="001B5FA1">
        <w:tc>
          <w:tcPr>
            <w:tcW w:w="0" w:type="auto"/>
            <w:hideMark/>
          </w:tcPr>
          <w:p w14:paraId="41BA616B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CP-08-04</w:t>
            </w:r>
          </w:p>
        </w:tc>
        <w:tc>
          <w:tcPr>
            <w:tcW w:w="0" w:type="auto"/>
            <w:hideMark/>
          </w:tcPr>
          <w:p w14:paraId="26381FF0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Eliminar proveedor</w:t>
            </w:r>
          </w:p>
        </w:tc>
        <w:tc>
          <w:tcPr>
            <w:tcW w:w="0" w:type="auto"/>
            <w:hideMark/>
          </w:tcPr>
          <w:p w14:paraId="522DFA66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Proveedor existente</w:t>
            </w:r>
          </w:p>
        </w:tc>
        <w:tc>
          <w:tcPr>
            <w:tcW w:w="0" w:type="auto"/>
            <w:hideMark/>
          </w:tcPr>
          <w:p w14:paraId="48EC0E72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Proveedor eliminado</w:t>
            </w:r>
          </w:p>
        </w:tc>
      </w:tr>
      <w:tr w:rsidR="00BC1121" w:rsidRPr="00BC1121" w14:paraId="2B74F75B" w14:textId="77777777" w:rsidTr="001B5FA1">
        <w:tc>
          <w:tcPr>
            <w:tcW w:w="0" w:type="auto"/>
            <w:hideMark/>
          </w:tcPr>
          <w:p w14:paraId="5E8AF264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CP-08-05</w:t>
            </w:r>
          </w:p>
        </w:tc>
        <w:tc>
          <w:tcPr>
            <w:tcW w:w="0" w:type="auto"/>
            <w:hideMark/>
          </w:tcPr>
          <w:p w14:paraId="1381C138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Ver listado proveedores</w:t>
            </w:r>
          </w:p>
        </w:tc>
        <w:tc>
          <w:tcPr>
            <w:tcW w:w="0" w:type="auto"/>
            <w:hideMark/>
          </w:tcPr>
          <w:p w14:paraId="73DE417B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Proveedores registrados</w:t>
            </w:r>
          </w:p>
        </w:tc>
        <w:tc>
          <w:tcPr>
            <w:tcW w:w="0" w:type="auto"/>
            <w:hideMark/>
          </w:tcPr>
          <w:p w14:paraId="3082F81B" w14:textId="77777777" w:rsidR="00BC1121" w:rsidRPr="00BC1121" w:rsidRDefault="00BC1121" w:rsidP="00BC1121">
            <w:pPr>
              <w:rPr>
                <w:lang w:val="es-EC"/>
              </w:rPr>
            </w:pPr>
            <w:r w:rsidRPr="00BC1121">
              <w:rPr>
                <w:lang w:val="es-EC"/>
              </w:rPr>
              <w:t>Lista visible</w:t>
            </w:r>
          </w:p>
        </w:tc>
      </w:tr>
    </w:tbl>
    <w:p w14:paraId="414225D7" w14:textId="1479017A" w:rsidR="00BC1121" w:rsidRPr="00BC1121" w:rsidRDefault="00BC1121" w:rsidP="001B5FA1">
      <w:pPr>
        <w:ind w:firstLine="0"/>
        <w:rPr>
          <w:lang w:val="es-EC"/>
        </w:rPr>
      </w:pPr>
    </w:p>
    <w:p w14:paraId="44CCFA2E" w14:textId="06A685D7" w:rsidR="001B5FA1" w:rsidRPr="00BC1121" w:rsidRDefault="00BC1121" w:rsidP="001B5FA1">
      <w:pPr>
        <w:rPr>
          <w:b/>
          <w:bCs/>
          <w:lang w:val="es-EC"/>
        </w:rPr>
      </w:pPr>
      <w:r w:rsidRPr="00BC1121">
        <w:rPr>
          <w:b/>
          <w:bCs/>
          <w:lang w:val="es-EC"/>
        </w:rPr>
        <w:t>6. Resultado de la Prueba</w:t>
      </w:r>
    </w:p>
    <w:p w14:paraId="58678ECF" w14:textId="77777777" w:rsidR="00BC1121" w:rsidRPr="00BC1121" w:rsidRDefault="00BC1121" w:rsidP="00BC1121">
      <w:pPr>
        <w:numPr>
          <w:ilvl w:val="0"/>
          <w:numId w:val="22"/>
        </w:numPr>
        <w:rPr>
          <w:lang w:val="es-EC"/>
        </w:rPr>
      </w:pPr>
      <w:r w:rsidRPr="00BC1121">
        <w:rPr>
          <w:b/>
          <w:bCs/>
          <w:lang w:val="es-EC"/>
        </w:rPr>
        <w:t>Estado:</w:t>
      </w:r>
      <w:r w:rsidRPr="00BC1121">
        <w:rPr>
          <w:lang w:val="es-EC"/>
        </w:rPr>
        <w:t xml:space="preserve"> </w:t>
      </w:r>
      <w:r w:rsidRPr="00BC1121">
        <w:rPr>
          <w:rFonts w:ascii="Segoe UI Symbol" w:hAnsi="Segoe UI Symbol" w:cs="Segoe UI Symbol"/>
          <w:lang w:val="es-EC"/>
        </w:rPr>
        <w:t>☐</w:t>
      </w:r>
      <w:r w:rsidRPr="00BC1121">
        <w:rPr>
          <w:lang w:val="es-EC"/>
        </w:rPr>
        <w:t xml:space="preserve"> Aprobado </w:t>
      </w:r>
      <w:r w:rsidRPr="00BC1121">
        <w:rPr>
          <w:rFonts w:ascii="Segoe UI Symbol" w:hAnsi="Segoe UI Symbol" w:cs="Segoe UI Symbol"/>
          <w:lang w:val="es-EC"/>
        </w:rPr>
        <w:t>☐</w:t>
      </w:r>
      <w:r w:rsidRPr="00BC1121">
        <w:rPr>
          <w:lang w:val="es-EC"/>
        </w:rPr>
        <w:t xml:space="preserve"> No aprobado</w:t>
      </w:r>
    </w:p>
    <w:p w14:paraId="17DE823A" w14:textId="77777777" w:rsidR="00BC1121" w:rsidRPr="00BC1121" w:rsidRDefault="00BC1121" w:rsidP="00BC1121">
      <w:pPr>
        <w:numPr>
          <w:ilvl w:val="0"/>
          <w:numId w:val="22"/>
        </w:numPr>
        <w:rPr>
          <w:lang w:val="es-EC"/>
        </w:rPr>
      </w:pPr>
      <w:r w:rsidRPr="00BC1121">
        <w:rPr>
          <w:b/>
          <w:bCs/>
          <w:lang w:val="es-EC"/>
        </w:rPr>
        <w:t>Observaciones:</w:t>
      </w:r>
      <w:r w:rsidRPr="00BC1121">
        <w:rPr>
          <w:lang w:val="es-EC"/>
        </w:rPr>
        <w:t xml:space="preserve"> ___________________________________________</w:t>
      </w:r>
    </w:p>
    <w:p w14:paraId="4E36BB8B" w14:textId="013A60AB" w:rsidR="00BC1121" w:rsidRDefault="00BC1121" w:rsidP="00BC1121">
      <w:pPr>
        <w:rPr>
          <w:lang w:val="es-EC"/>
        </w:rPr>
      </w:pPr>
    </w:p>
    <w:p w14:paraId="57484F91" w14:textId="77777777" w:rsidR="001B5FA1" w:rsidRDefault="001B5FA1" w:rsidP="00BC1121">
      <w:pPr>
        <w:rPr>
          <w:lang w:val="es-EC"/>
        </w:rPr>
      </w:pPr>
    </w:p>
    <w:p w14:paraId="58C63368" w14:textId="77777777" w:rsidR="001B5FA1" w:rsidRPr="00BC1121" w:rsidRDefault="001B5FA1" w:rsidP="00BC1121">
      <w:pPr>
        <w:rPr>
          <w:lang w:val="es-EC"/>
        </w:rPr>
      </w:pPr>
    </w:p>
    <w:p w14:paraId="24C5A07C" w14:textId="77777777" w:rsidR="00BC1121" w:rsidRPr="00BC1121" w:rsidRDefault="00BC1121" w:rsidP="00BC1121">
      <w:pPr>
        <w:rPr>
          <w:b/>
          <w:bCs/>
          <w:lang w:val="es-EC"/>
        </w:rPr>
      </w:pPr>
      <w:r w:rsidRPr="00BC1121">
        <w:rPr>
          <w:b/>
          <w:bCs/>
          <w:lang w:val="es-EC"/>
        </w:rPr>
        <w:lastRenderedPageBreak/>
        <w:t>7. Evidencia</w:t>
      </w:r>
    </w:p>
    <w:p w14:paraId="42DCF2CE" w14:textId="77777777" w:rsidR="00BC1121" w:rsidRDefault="00BC1121" w:rsidP="00BC1121">
      <w:pPr>
        <w:numPr>
          <w:ilvl w:val="0"/>
          <w:numId w:val="23"/>
        </w:numPr>
        <w:rPr>
          <w:lang w:val="es-EC"/>
        </w:rPr>
      </w:pPr>
      <w:r w:rsidRPr="00BC1121">
        <w:rPr>
          <w:lang w:val="es-EC"/>
        </w:rPr>
        <w:t>Registro de proveedor</w:t>
      </w:r>
    </w:p>
    <w:p w14:paraId="0831FE38" w14:textId="3DC962DC" w:rsidR="001B5FA1" w:rsidRPr="00BC1121" w:rsidRDefault="001B5FA1" w:rsidP="001B5FA1">
      <w:pPr>
        <w:ind w:firstLine="0"/>
        <w:rPr>
          <w:lang w:val="es-EC"/>
        </w:rPr>
      </w:pPr>
      <w:r w:rsidRPr="001B5FA1">
        <w:rPr>
          <w:lang w:val="es-EC"/>
        </w:rPr>
        <w:drawing>
          <wp:inline distT="0" distB="0" distL="0" distR="0" wp14:anchorId="71E26A2F" wp14:editId="678FBFB3">
            <wp:extent cx="5944870" cy="2972435"/>
            <wp:effectExtent l="0" t="0" r="0" b="0"/>
            <wp:docPr id="168561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7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A6CC" w14:textId="77777777" w:rsidR="00BC1121" w:rsidRDefault="00BC1121" w:rsidP="00BC1121">
      <w:pPr>
        <w:numPr>
          <w:ilvl w:val="0"/>
          <w:numId w:val="23"/>
        </w:numPr>
        <w:rPr>
          <w:lang w:val="es-EC"/>
        </w:rPr>
      </w:pPr>
      <w:r w:rsidRPr="00BC1121">
        <w:rPr>
          <w:lang w:val="es-EC"/>
        </w:rPr>
        <w:t>Mensaje de validación por RUC duplicado</w:t>
      </w:r>
    </w:p>
    <w:p w14:paraId="2789A42B" w14:textId="3499B063" w:rsidR="001B5FA1" w:rsidRDefault="001B5FA1" w:rsidP="001B5FA1">
      <w:pPr>
        <w:ind w:firstLine="0"/>
        <w:rPr>
          <w:lang w:val="es-EC"/>
        </w:rPr>
      </w:pPr>
      <w:r w:rsidRPr="001B5FA1">
        <w:rPr>
          <w:lang w:val="es-EC"/>
        </w:rPr>
        <w:drawing>
          <wp:inline distT="0" distB="0" distL="0" distR="0" wp14:anchorId="07108A27" wp14:editId="4DB086A0">
            <wp:extent cx="5944870" cy="2934970"/>
            <wp:effectExtent l="0" t="0" r="0" b="0"/>
            <wp:docPr id="23996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64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F53A" w14:textId="77777777" w:rsidR="001B5FA1" w:rsidRDefault="001B5FA1" w:rsidP="001B5FA1">
      <w:pPr>
        <w:ind w:firstLine="0"/>
        <w:rPr>
          <w:lang w:val="es-EC"/>
        </w:rPr>
      </w:pPr>
    </w:p>
    <w:p w14:paraId="60087B93" w14:textId="77777777" w:rsidR="001B5FA1" w:rsidRDefault="001B5FA1" w:rsidP="001B5FA1">
      <w:pPr>
        <w:ind w:firstLine="0"/>
        <w:rPr>
          <w:lang w:val="es-EC"/>
        </w:rPr>
      </w:pPr>
    </w:p>
    <w:p w14:paraId="13CA5EC0" w14:textId="77777777" w:rsidR="001B5FA1" w:rsidRPr="00BC1121" w:rsidRDefault="001B5FA1" w:rsidP="001B5FA1">
      <w:pPr>
        <w:ind w:firstLine="0"/>
        <w:rPr>
          <w:lang w:val="es-EC"/>
        </w:rPr>
      </w:pPr>
    </w:p>
    <w:p w14:paraId="241AB169" w14:textId="77777777" w:rsidR="00BC1121" w:rsidRDefault="00BC1121" w:rsidP="00BC1121">
      <w:pPr>
        <w:numPr>
          <w:ilvl w:val="0"/>
          <w:numId w:val="23"/>
        </w:numPr>
        <w:rPr>
          <w:lang w:val="es-EC"/>
        </w:rPr>
      </w:pPr>
      <w:r w:rsidRPr="00BC1121">
        <w:rPr>
          <w:lang w:val="es-EC"/>
        </w:rPr>
        <w:lastRenderedPageBreak/>
        <w:t>Lista general de proveedores</w:t>
      </w:r>
    </w:p>
    <w:p w14:paraId="335811E6" w14:textId="01A6F90D" w:rsidR="001B5FA1" w:rsidRPr="00BC1121" w:rsidRDefault="001B5FA1" w:rsidP="001B5FA1">
      <w:pPr>
        <w:ind w:left="720" w:firstLine="0"/>
        <w:rPr>
          <w:lang w:val="es-EC"/>
        </w:rPr>
      </w:pPr>
      <w:r w:rsidRPr="001B5FA1">
        <w:rPr>
          <w:lang w:val="es-EC"/>
        </w:rPr>
        <w:drawing>
          <wp:inline distT="0" distB="0" distL="0" distR="0" wp14:anchorId="7DAD28FB" wp14:editId="39F0571F">
            <wp:extent cx="5944870" cy="910590"/>
            <wp:effectExtent l="0" t="0" r="0" b="3810"/>
            <wp:docPr id="1761077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77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BFB2" w14:textId="77777777" w:rsidR="00BC1121" w:rsidRDefault="00BC1121" w:rsidP="00BC1121">
      <w:pPr>
        <w:numPr>
          <w:ilvl w:val="0"/>
          <w:numId w:val="23"/>
        </w:numPr>
        <w:rPr>
          <w:lang w:val="es-EC"/>
        </w:rPr>
      </w:pPr>
      <w:r w:rsidRPr="00BC1121">
        <w:rPr>
          <w:lang w:val="es-EC"/>
        </w:rPr>
        <w:t>Eliminación de proveedor</w:t>
      </w:r>
    </w:p>
    <w:p w14:paraId="60718666" w14:textId="24558C43" w:rsidR="001B5FA1" w:rsidRDefault="001B5FA1" w:rsidP="001B5FA1">
      <w:pPr>
        <w:ind w:left="720" w:firstLine="0"/>
        <w:rPr>
          <w:lang w:val="es-EC"/>
        </w:rPr>
      </w:pPr>
      <w:r w:rsidRPr="001B5FA1">
        <w:rPr>
          <w:lang w:val="es-EC"/>
        </w:rPr>
        <w:drawing>
          <wp:inline distT="0" distB="0" distL="0" distR="0" wp14:anchorId="00F2BACA" wp14:editId="4EE63F0F">
            <wp:extent cx="4991291" cy="2482850"/>
            <wp:effectExtent l="0" t="0" r="0" b="0"/>
            <wp:docPr id="214387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79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246" cy="248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E6E9" w14:textId="0B722AD4" w:rsidR="001B5FA1" w:rsidRPr="00BC1121" w:rsidRDefault="001B5FA1" w:rsidP="001B5FA1">
      <w:pPr>
        <w:ind w:left="720" w:firstLine="0"/>
        <w:rPr>
          <w:lang w:val="es-EC"/>
        </w:rPr>
      </w:pPr>
      <w:r w:rsidRPr="001B5FA1">
        <w:rPr>
          <w:lang w:val="es-EC"/>
        </w:rPr>
        <w:drawing>
          <wp:inline distT="0" distB="0" distL="0" distR="0" wp14:anchorId="35E1B805" wp14:editId="1A278B2A">
            <wp:extent cx="5005070" cy="2497189"/>
            <wp:effectExtent l="0" t="0" r="5080" b="0"/>
            <wp:docPr id="1427909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09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9264" cy="249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0579" w14:textId="77777777" w:rsidR="00BC1121" w:rsidRDefault="00BC1121" w:rsidP="00B512A8">
      <w:pPr>
        <w:rPr>
          <w:lang w:val="es-MX"/>
        </w:rPr>
      </w:pPr>
    </w:p>
    <w:p w14:paraId="0A63E9A8" w14:textId="2A6E2E89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145"/>
    <w:multiLevelType w:val="multilevel"/>
    <w:tmpl w:val="A7A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F2B8F"/>
    <w:multiLevelType w:val="multilevel"/>
    <w:tmpl w:val="9E1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93715"/>
    <w:multiLevelType w:val="multilevel"/>
    <w:tmpl w:val="D57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65932"/>
    <w:multiLevelType w:val="multilevel"/>
    <w:tmpl w:val="46D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037DB"/>
    <w:multiLevelType w:val="multilevel"/>
    <w:tmpl w:val="FF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D372F"/>
    <w:multiLevelType w:val="multilevel"/>
    <w:tmpl w:val="A2E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96D12"/>
    <w:multiLevelType w:val="multilevel"/>
    <w:tmpl w:val="37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E24D3"/>
    <w:multiLevelType w:val="multilevel"/>
    <w:tmpl w:val="B62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4460A4"/>
    <w:multiLevelType w:val="multilevel"/>
    <w:tmpl w:val="893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4675B"/>
    <w:multiLevelType w:val="multilevel"/>
    <w:tmpl w:val="CE2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B677C"/>
    <w:multiLevelType w:val="multilevel"/>
    <w:tmpl w:val="774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7137BE"/>
    <w:multiLevelType w:val="multilevel"/>
    <w:tmpl w:val="4CE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20"/>
  </w:num>
  <w:num w:numId="2" w16cid:durableId="703479392">
    <w:abstractNumId w:val="22"/>
  </w:num>
  <w:num w:numId="3" w16cid:durableId="1024988029">
    <w:abstractNumId w:val="15"/>
  </w:num>
  <w:num w:numId="4" w16cid:durableId="149758625">
    <w:abstractNumId w:val="8"/>
  </w:num>
  <w:num w:numId="5" w16cid:durableId="1141314056">
    <w:abstractNumId w:val="11"/>
  </w:num>
  <w:num w:numId="6" w16cid:durableId="1138382229">
    <w:abstractNumId w:val="0"/>
  </w:num>
  <w:num w:numId="7" w16cid:durableId="1431773622">
    <w:abstractNumId w:val="2"/>
  </w:num>
  <w:num w:numId="8" w16cid:durableId="1975676315">
    <w:abstractNumId w:val="14"/>
  </w:num>
  <w:num w:numId="9" w16cid:durableId="1677610983">
    <w:abstractNumId w:val="6"/>
  </w:num>
  <w:num w:numId="10" w16cid:durableId="1188059811">
    <w:abstractNumId w:val="10"/>
  </w:num>
  <w:num w:numId="11" w16cid:durableId="218398668">
    <w:abstractNumId w:val="18"/>
  </w:num>
  <w:num w:numId="12" w16cid:durableId="858665181">
    <w:abstractNumId w:val="7"/>
  </w:num>
  <w:num w:numId="13" w16cid:durableId="1899129410">
    <w:abstractNumId w:val="12"/>
  </w:num>
  <w:num w:numId="14" w16cid:durableId="1265066168">
    <w:abstractNumId w:val="1"/>
  </w:num>
  <w:num w:numId="15" w16cid:durableId="116918083">
    <w:abstractNumId w:val="9"/>
  </w:num>
  <w:num w:numId="16" w16cid:durableId="1074475733">
    <w:abstractNumId w:val="13"/>
  </w:num>
  <w:num w:numId="17" w16cid:durableId="585699153">
    <w:abstractNumId w:val="19"/>
  </w:num>
  <w:num w:numId="18" w16cid:durableId="1891963155">
    <w:abstractNumId w:val="21"/>
  </w:num>
  <w:num w:numId="19" w16cid:durableId="1960837863">
    <w:abstractNumId w:val="5"/>
  </w:num>
  <w:num w:numId="20" w16cid:durableId="617641665">
    <w:abstractNumId w:val="3"/>
  </w:num>
  <w:num w:numId="21" w16cid:durableId="1925527586">
    <w:abstractNumId w:val="4"/>
  </w:num>
  <w:num w:numId="22" w16cid:durableId="1881553925">
    <w:abstractNumId w:val="16"/>
  </w:num>
  <w:num w:numId="23" w16cid:durableId="15532259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C3D5F"/>
    <w:rsid w:val="00110BAF"/>
    <w:rsid w:val="001B5FA1"/>
    <w:rsid w:val="0023460D"/>
    <w:rsid w:val="00261C60"/>
    <w:rsid w:val="002C777A"/>
    <w:rsid w:val="002D6242"/>
    <w:rsid w:val="005277FC"/>
    <w:rsid w:val="00545D05"/>
    <w:rsid w:val="00575C21"/>
    <w:rsid w:val="00636E11"/>
    <w:rsid w:val="00666B4B"/>
    <w:rsid w:val="00672796"/>
    <w:rsid w:val="007302F7"/>
    <w:rsid w:val="0077399E"/>
    <w:rsid w:val="007C4BA2"/>
    <w:rsid w:val="008713B3"/>
    <w:rsid w:val="008A4C6C"/>
    <w:rsid w:val="008C0142"/>
    <w:rsid w:val="00945B28"/>
    <w:rsid w:val="00967865"/>
    <w:rsid w:val="00A3516B"/>
    <w:rsid w:val="00A411E4"/>
    <w:rsid w:val="00A969A9"/>
    <w:rsid w:val="00AF419F"/>
    <w:rsid w:val="00B512A8"/>
    <w:rsid w:val="00BC1121"/>
    <w:rsid w:val="00C04DFB"/>
    <w:rsid w:val="00C427AB"/>
    <w:rsid w:val="00C91F4B"/>
    <w:rsid w:val="00CD662C"/>
    <w:rsid w:val="00CD7779"/>
    <w:rsid w:val="00CF71FB"/>
    <w:rsid w:val="00D31040"/>
    <w:rsid w:val="00D41871"/>
    <w:rsid w:val="00DB42E8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2026-01-30T04:34:00Z</dcterms:created>
  <dcterms:modified xsi:type="dcterms:W3CDTF">2026-01-30T04:34:00Z</dcterms:modified>
</cp:coreProperties>
</file>