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743C" w14:textId="7F3B6607" w:rsidR="006103A6" w:rsidRPr="006103A6" w:rsidRDefault="006103A6" w:rsidP="006103A6">
      <w:pPr>
        <w:rPr>
          <w:rFonts w:ascii="Arial" w:hAnsi="Arial" w:cs="Arial"/>
        </w:rPr>
      </w:pPr>
      <w:r w:rsidRPr="006103A6">
        <w:rPr>
          <w:rFonts w:ascii="Arial" w:hAnsi="Arial" w:cs="Arial"/>
        </w:rPr>
        <w:t xml:space="preserve">Die Einführung eines neuen Prozesses wie der Laptop-Buchung über Software erfordert sorgfältige Planung und Implementierung, um sicherzustellen, dass er effizient und reibungslos funktioniert. </w:t>
      </w:r>
      <w:r>
        <w:rPr>
          <w:rFonts w:ascii="Arial" w:hAnsi="Arial" w:cs="Arial"/>
        </w:rPr>
        <w:t>Hier die Methoden für die Einführung:</w:t>
      </w:r>
    </w:p>
    <w:p w14:paraId="0A27DFD7" w14:textId="77777777" w:rsidR="006103A6" w:rsidRPr="006103A6" w:rsidRDefault="006103A6" w:rsidP="006103A6">
      <w:pPr>
        <w:rPr>
          <w:rFonts w:ascii="Arial" w:hAnsi="Arial" w:cs="Arial"/>
          <w:b/>
          <w:bCs/>
        </w:rPr>
      </w:pPr>
    </w:p>
    <w:p w14:paraId="36C2FDDE" w14:textId="6FFC2ABA" w:rsidR="006103A6" w:rsidRPr="006103A6" w:rsidRDefault="006103A6" w:rsidP="006103A6">
      <w:pPr>
        <w:rPr>
          <w:rFonts w:ascii="Arial" w:hAnsi="Arial" w:cs="Arial"/>
          <w:b/>
          <w:bCs/>
        </w:rPr>
      </w:pPr>
      <w:r w:rsidRPr="006103A6">
        <w:rPr>
          <w:rFonts w:ascii="Arial" w:hAnsi="Arial" w:cs="Arial"/>
          <w:b/>
          <w:bCs/>
        </w:rPr>
        <w:t>1. Schulung der Benutzer:</w:t>
      </w:r>
    </w:p>
    <w:p w14:paraId="094D4290" w14:textId="7B59FDE1" w:rsidR="006103A6" w:rsidRPr="006103A6" w:rsidRDefault="006103A6" w:rsidP="006103A6">
      <w:pPr>
        <w:rPr>
          <w:rFonts w:ascii="Arial" w:hAnsi="Arial" w:cs="Arial"/>
        </w:rPr>
      </w:pPr>
      <w:r>
        <w:rPr>
          <w:rFonts w:ascii="Arial" w:hAnsi="Arial" w:cs="Arial"/>
        </w:rPr>
        <w:t>Den Benutzern den ganzen Prozess erklären und zeigen, wie sie die Software richtig verwenden können.</w:t>
      </w:r>
    </w:p>
    <w:p w14:paraId="73FF35F2" w14:textId="77777777" w:rsidR="006103A6" w:rsidRPr="006103A6" w:rsidRDefault="006103A6" w:rsidP="006103A6">
      <w:pPr>
        <w:rPr>
          <w:rFonts w:ascii="Arial" w:hAnsi="Arial" w:cs="Arial"/>
        </w:rPr>
      </w:pPr>
    </w:p>
    <w:p w14:paraId="20C5887E" w14:textId="1A74878C" w:rsidR="006103A6" w:rsidRPr="006103A6" w:rsidRDefault="006103A6" w:rsidP="006103A6">
      <w:pPr>
        <w:rPr>
          <w:rFonts w:ascii="Arial" w:hAnsi="Arial" w:cs="Arial"/>
          <w:b/>
          <w:bCs/>
        </w:rPr>
      </w:pPr>
      <w:r w:rsidRPr="006103A6">
        <w:rPr>
          <w:rFonts w:ascii="Arial" w:hAnsi="Arial" w:cs="Arial"/>
          <w:b/>
          <w:bCs/>
        </w:rPr>
        <w:t xml:space="preserve">2. </w:t>
      </w:r>
      <w:r w:rsidRPr="006103A6">
        <w:rPr>
          <w:rFonts w:ascii="Arial" w:hAnsi="Arial" w:cs="Arial"/>
          <w:b/>
          <w:bCs/>
        </w:rPr>
        <w:t>Test</w:t>
      </w:r>
      <w:r w:rsidRPr="006103A6">
        <w:rPr>
          <w:rFonts w:ascii="Arial" w:hAnsi="Arial" w:cs="Arial"/>
          <w:b/>
          <w:bCs/>
        </w:rPr>
        <w:t>phase:</w:t>
      </w:r>
    </w:p>
    <w:p w14:paraId="5511FBC0" w14:textId="6DDC496D" w:rsidR="006103A6" w:rsidRDefault="006103A6" w:rsidP="006103A6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6103A6">
        <w:rPr>
          <w:rFonts w:ascii="Arial" w:hAnsi="Arial" w:cs="Arial"/>
        </w:rPr>
        <w:t>en Prozess mit einer kleinen Gruppe von Benutzern oder in einem begrenzten Bereich</w:t>
      </w:r>
      <w:r>
        <w:rPr>
          <w:rFonts w:ascii="Arial" w:hAnsi="Arial" w:cs="Arial"/>
        </w:rPr>
        <w:t xml:space="preserve"> starten</w:t>
      </w:r>
      <w:r w:rsidRPr="006103A6">
        <w:rPr>
          <w:rFonts w:ascii="Arial" w:hAnsi="Arial" w:cs="Arial"/>
        </w:rPr>
        <w:t>, um eventuelle Probleme frühzeitig zu identifizieren und zu beheben.</w:t>
      </w:r>
    </w:p>
    <w:p w14:paraId="67288F7F" w14:textId="77777777" w:rsidR="006103A6" w:rsidRPr="006103A6" w:rsidRDefault="006103A6" w:rsidP="006103A6">
      <w:pPr>
        <w:rPr>
          <w:rFonts w:ascii="Arial" w:hAnsi="Arial" w:cs="Arial"/>
        </w:rPr>
      </w:pPr>
    </w:p>
    <w:p w14:paraId="2DF3D483" w14:textId="44B45A16" w:rsidR="006103A6" w:rsidRPr="006103A6" w:rsidRDefault="006103A6" w:rsidP="006103A6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6103A6">
        <w:rPr>
          <w:rFonts w:ascii="Arial" w:hAnsi="Arial" w:cs="Arial"/>
        </w:rPr>
        <w:t xml:space="preserve">as Feedback der Benutzer während der </w:t>
      </w:r>
      <w:r>
        <w:rPr>
          <w:rFonts w:ascii="Arial" w:hAnsi="Arial" w:cs="Arial"/>
        </w:rPr>
        <w:t>Test</w:t>
      </w:r>
      <w:r w:rsidRPr="006103A6">
        <w:rPr>
          <w:rFonts w:ascii="Arial" w:hAnsi="Arial" w:cs="Arial"/>
        </w:rPr>
        <w:t>phase</w:t>
      </w:r>
      <w:r>
        <w:rPr>
          <w:rFonts w:ascii="Arial" w:hAnsi="Arial" w:cs="Arial"/>
        </w:rPr>
        <w:t xml:space="preserve"> verwenden</w:t>
      </w:r>
      <w:r w:rsidRPr="006103A6">
        <w:rPr>
          <w:rFonts w:ascii="Arial" w:hAnsi="Arial" w:cs="Arial"/>
        </w:rPr>
        <w:t>, um Anpassungen vorzunehmen und die Benutzerfreundlichkeit zu verbessern.</w:t>
      </w:r>
    </w:p>
    <w:p w14:paraId="6264F5F7" w14:textId="77777777" w:rsidR="006103A6" w:rsidRPr="006103A6" w:rsidRDefault="006103A6" w:rsidP="006103A6">
      <w:pPr>
        <w:rPr>
          <w:rFonts w:ascii="Arial" w:hAnsi="Arial" w:cs="Arial"/>
        </w:rPr>
      </w:pPr>
    </w:p>
    <w:p w14:paraId="563CE0E4" w14:textId="69825F24" w:rsidR="006103A6" w:rsidRPr="006103A6" w:rsidRDefault="00E1112D" w:rsidP="006103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6103A6" w:rsidRPr="006103A6">
        <w:rPr>
          <w:rFonts w:ascii="Arial" w:hAnsi="Arial" w:cs="Arial"/>
          <w:b/>
          <w:bCs/>
        </w:rPr>
        <w:t>. Technische Unterstützung:</w:t>
      </w:r>
    </w:p>
    <w:p w14:paraId="43D35ABD" w14:textId="5936463B" w:rsidR="006103A6" w:rsidRDefault="00E1112D" w:rsidP="006103A6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6103A6" w:rsidRPr="006103A6">
        <w:rPr>
          <w:rFonts w:ascii="Arial" w:hAnsi="Arial" w:cs="Arial"/>
        </w:rPr>
        <w:t xml:space="preserve">echnischer Support </w:t>
      </w:r>
      <w:r>
        <w:rPr>
          <w:rFonts w:ascii="Arial" w:hAnsi="Arial" w:cs="Arial"/>
        </w:rPr>
        <w:t xml:space="preserve">sollte </w:t>
      </w:r>
      <w:r w:rsidR="006103A6" w:rsidRPr="006103A6">
        <w:rPr>
          <w:rFonts w:ascii="Arial" w:hAnsi="Arial" w:cs="Arial"/>
        </w:rPr>
        <w:t xml:space="preserve">während der Einführungsphase leicht zugänglich </w:t>
      </w:r>
      <w:r>
        <w:rPr>
          <w:rFonts w:ascii="Arial" w:hAnsi="Arial" w:cs="Arial"/>
        </w:rPr>
        <w:t>sein</w:t>
      </w:r>
      <w:r w:rsidR="006103A6" w:rsidRPr="006103A6">
        <w:rPr>
          <w:rFonts w:ascii="Arial" w:hAnsi="Arial" w:cs="Arial"/>
        </w:rPr>
        <w:t>. Dies kann durch Schulung des Support-Teams oder die Bereitstellung von Ressourcen wie FAQs und Hilfeseiten erreicht werden.</w:t>
      </w:r>
    </w:p>
    <w:p w14:paraId="794FFD71" w14:textId="77777777" w:rsidR="00E1112D" w:rsidRDefault="00E1112D" w:rsidP="006103A6">
      <w:pPr>
        <w:rPr>
          <w:rFonts w:ascii="Arial" w:hAnsi="Arial" w:cs="Arial"/>
        </w:rPr>
      </w:pPr>
    </w:p>
    <w:p w14:paraId="1524FEDC" w14:textId="1E630EAA" w:rsidR="00E1112D" w:rsidRDefault="00E1112D" w:rsidP="006103A6">
      <w:pPr>
        <w:rPr>
          <w:rFonts w:ascii="Arial" w:hAnsi="Arial" w:cs="Arial"/>
        </w:rPr>
      </w:pPr>
      <w:r>
        <w:rPr>
          <w:rFonts w:ascii="Arial" w:hAnsi="Arial" w:cs="Arial"/>
        </w:rPr>
        <w:t>Anhand von den Rückmeldungen der Benutzer, den technischen Support anpassen.</w:t>
      </w:r>
    </w:p>
    <w:p w14:paraId="01D72E9D" w14:textId="77777777" w:rsidR="00E1112D" w:rsidRPr="006103A6" w:rsidRDefault="00E1112D" w:rsidP="006103A6">
      <w:pPr>
        <w:rPr>
          <w:rFonts w:ascii="Arial" w:hAnsi="Arial" w:cs="Arial"/>
        </w:rPr>
      </w:pPr>
    </w:p>
    <w:p w14:paraId="04C75446" w14:textId="25F45014" w:rsidR="006103A6" w:rsidRDefault="00E1112D" w:rsidP="006103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6103A6" w:rsidRPr="006103A6">
        <w:rPr>
          <w:rFonts w:ascii="Arial" w:hAnsi="Arial" w:cs="Arial"/>
          <w:b/>
          <w:bCs/>
        </w:rPr>
        <w:t>. Feedback und Optimierung:</w:t>
      </w:r>
    </w:p>
    <w:p w14:paraId="23FA38DB" w14:textId="2048F767" w:rsidR="00E1112D" w:rsidRDefault="00E1112D" w:rsidP="006103A6">
      <w:pPr>
        <w:rPr>
          <w:rFonts w:ascii="Arial" w:hAnsi="Arial" w:cs="Arial"/>
        </w:rPr>
      </w:pPr>
      <w:r>
        <w:rPr>
          <w:rFonts w:ascii="Arial" w:hAnsi="Arial" w:cs="Arial"/>
        </w:rPr>
        <w:t>Regelmässig Feedback von den Benutzern einfordern und dadurch den Prozess zu optimieren.</w:t>
      </w:r>
    </w:p>
    <w:p w14:paraId="74151531" w14:textId="77777777" w:rsidR="00E1112D" w:rsidRPr="00E1112D" w:rsidRDefault="00E1112D" w:rsidP="006103A6">
      <w:pPr>
        <w:rPr>
          <w:rFonts w:ascii="Arial" w:hAnsi="Arial" w:cs="Arial"/>
        </w:rPr>
      </w:pPr>
    </w:p>
    <w:p w14:paraId="77836DFF" w14:textId="33E85C8F" w:rsidR="006103A6" w:rsidRDefault="00E1112D" w:rsidP="006103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Regelmässige Optimierungen der Implementierung. Zum Beispiel Effizienz erhöhen, neue </w:t>
      </w:r>
      <w:proofErr w:type="gramStart"/>
      <w:r>
        <w:rPr>
          <w:rFonts w:ascii="Arial" w:hAnsi="Arial" w:cs="Arial"/>
        </w:rPr>
        <w:t>Funktion</w:t>
      </w:r>
      <w:proofErr w:type="gramEnd"/>
      <w:r>
        <w:rPr>
          <w:rFonts w:ascii="Arial" w:hAnsi="Arial" w:cs="Arial"/>
        </w:rPr>
        <w:t xml:space="preserve"> welche sich Benutzer wünschen, etc.</w:t>
      </w:r>
    </w:p>
    <w:p w14:paraId="4BA91E37" w14:textId="77777777" w:rsidR="00E1112D" w:rsidRPr="006103A6" w:rsidRDefault="00E1112D" w:rsidP="006103A6">
      <w:pPr>
        <w:rPr>
          <w:rFonts w:ascii="Arial" w:hAnsi="Arial" w:cs="Arial"/>
        </w:rPr>
      </w:pPr>
    </w:p>
    <w:p w14:paraId="0180404D" w14:textId="4EA084A0" w:rsidR="00D25953" w:rsidRPr="006103A6" w:rsidRDefault="006103A6" w:rsidP="006103A6">
      <w:pPr>
        <w:rPr>
          <w:rFonts w:ascii="Arial" w:hAnsi="Arial" w:cs="Arial"/>
        </w:rPr>
      </w:pPr>
      <w:r w:rsidRPr="006103A6">
        <w:rPr>
          <w:rFonts w:ascii="Arial" w:hAnsi="Arial" w:cs="Arial"/>
        </w:rPr>
        <w:t xml:space="preserve">Durch eine sorgfältige Planung, Schulung und schrittweise </w:t>
      </w:r>
      <w:r w:rsidR="00E1112D">
        <w:rPr>
          <w:rFonts w:ascii="Arial" w:hAnsi="Arial" w:cs="Arial"/>
        </w:rPr>
        <w:t>Optimierungen kann sichergestellt werden</w:t>
      </w:r>
      <w:r w:rsidRPr="006103A6">
        <w:rPr>
          <w:rFonts w:ascii="Arial" w:hAnsi="Arial" w:cs="Arial"/>
        </w:rPr>
        <w:t>, dass der neue Prozess erfolgreich eingeführt wird und von den Benutzern akzeptiert wird.</w:t>
      </w:r>
    </w:p>
    <w:sectPr w:rsidR="00D25953" w:rsidRPr="006103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A6"/>
    <w:rsid w:val="0039319F"/>
    <w:rsid w:val="006103A6"/>
    <w:rsid w:val="00A83F87"/>
    <w:rsid w:val="00D25953"/>
    <w:rsid w:val="00E1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C02076"/>
  <w15:chartTrackingRefBased/>
  <w15:docId w15:val="{3D484A02-8985-F147-B0CC-CC068BC5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614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795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296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55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03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445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674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41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432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57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850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3903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1</cp:revision>
  <dcterms:created xsi:type="dcterms:W3CDTF">2023-11-17T09:38:00Z</dcterms:created>
  <dcterms:modified xsi:type="dcterms:W3CDTF">2023-11-17T09:57:00Z</dcterms:modified>
</cp:coreProperties>
</file>