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BE9D" w14:textId="74C4A961" w:rsidR="00B56DD2" w:rsidRDefault="00B56DD2" w:rsidP="00B56DD2">
      <w:pPr>
        <w:pStyle w:val="Titel"/>
      </w:pPr>
      <w:r>
        <w:t>Cheatsheet Docker M347</w:t>
      </w:r>
    </w:p>
    <w:p w14:paraId="764DF46F" w14:textId="77777777" w:rsidR="00FD6327" w:rsidRDefault="00FD6327" w:rsidP="00FD6327">
      <w:pPr>
        <w:pStyle w:val="berschrift1"/>
      </w:pPr>
      <w:r>
        <w:t>Lösungen für Probleme der Softwareentwicklung mit Docker</w:t>
      </w:r>
    </w:p>
    <w:p w14:paraId="4EDA51DF" w14:textId="49705A88" w:rsidR="00FD6327" w:rsidRPr="00007BFF" w:rsidRDefault="00FD6327" w:rsidP="00007BFF">
      <w:pPr>
        <w:pStyle w:val="Listenabsatz"/>
        <w:numPr>
          <w:ilvl w:val="0"/>
          <w:numId w:val="28"/>
        </w:numPr>
        <w:rPr>
          <w:b/>
          <w:bCs/>
        </w:rPr>
      </w:pPr>
      <w:r w:rsidRPr="00007BFF">
        <w:rPr>
          <w:b/>
          <w:bCs/>
          <w:lang w:eastAsia="en-GB"/>
        </w:rPr>
        <w:t>Umgebungsinkonsistenzen:</w:t>
      </w:r>
    </w:p>
    <w:p w14:paraId="2883ABA2" w14:textId="77777777" w:rsidR="00FD6327" w:rsidRPr="00007BFF" w:rsidRDefault="00FD6327" w:rsidP="00007BFF">
      <w:pPr>
        <w:pStyle w:val="Listenabsatz"/>
        <w:numPr>
          <w:ilvl w:val="0"/>
          <w:numId w:val="29"/>
        </w:numPr>
        <w:rPr>
          <w:lang w:eastAsia="en-GB"/>
        </w:rPr>
      </w:pPr>
      <w:r w:rsidRPr="00007BFF">
        <w:rPr>
          <w:lang w:eastAsia="en-GB"/>
        </w:rPr>
        <w:t>Docker bietet eine konsistente Entwicklungsumgebung unabhängig von der zugrunde liegenden Infrastruktur.</w:t>
      </w:r>
    </w:p>
    <w:p w14:paraId="5E5C349A" w14:textId="77777777" w:rsidR="00FD6327" w:rsidRPr="00007BFF" w:rsidRDefault="00FD6327" w:rsidP="00007BFF">
      <w:pPr>
        <w:pStyle w:val="Listenabsatz"/>
        <w:numPr>
          <w:ilvl w:val="0"/>
          <w:numId w:val="28"/>
        </w:numPr>
        <w:rPr>
          <w:b/>
          <w:bCs/>
          <w:lang w:eastAsia="en-GB"/>
        </w:rPr>
      </w:pPr>
      <w:r w:rsidRPr="00007BFF">
        <w:rPr>
          <w:b/>
          <w:bCs/>
          <w:lang w:eastAsia="en-GB"/>
        </w:rPr>
        <w:t>Abhängigkeitsmanagement:</w:t>
      </w:r>
    </w:p>
    <w:p w14:paraId="125ACE1E" w14:textId="77777777" w:rsidR="00FD6327" w:rsidRPr="00007BFF" w:rsidRDefault="00FD6327" w:rsidP="00007BFF">
      <w:pPr>
        <w:pStyle w:val="Listenabsatz"/>
        <w:numPr>
          <w:ilvl w:val="0"/>
          <w:numId w:val="29"/>
        </w:numPr>
        <w:rPr>
          <w:lang w:eastAsia="en-GB"/>
        </w:rPr>
      </w:pPr>
      <w:r w:rsidRPr="00007BFF">
        <w:rPr>
          <w:lang w:eastAsia="en-GB"/>
        </w:rPr>
        <w:t>Docker ermöglicht die Definition und Verwaltung von Anwendungsabhängigkeiten in Dockerfiles für konsistente Umgebungen.</w:t>
      </w:r>
    </w:p>
    <w:p w14:paraId="40A20407" w14:textId="77777777" w:rsidR="00FD6327" w:rsidRPr="00007BFF" w:rsidRDefault="00FD6327" w:rsidP="00007BFF">
      <w:pPr>
        <w:pStyle w:val="Listenabsatz"/>
        <w:numPr>
          <w:ilvl w:val="0"/>
          <w:numId w:val="28"/>
        </w:numPr>
        <w:rPr>
          <w:b/>
          <w:bCs/>
          <w:lang w:eastAsia="en-GB"/>
        </w:rPr>
      </w:pPr>
      <w:r w:rsidRPr="00007BFF">
        <w:rPr>
          <w:b/>
          <w:bCs/>
          <w:lang w:eastAsia="en-GB"/>
        </w:rPr>
        <w:t>Skalierung und Bereitstellung:</w:t>
      </w:r>
    </w:p>
    <w:p w14:paraId="2281640D" w14:textId="77777777" w:rsidR="00FD6327" w:rsidRPr="00007BFF" w:rsidRDefault="00FD6327" w:rsidP="00007BFF">
      <w:pPr>
        <w:pStyle w:val="Listenabsatz"/>
        <w:numPr>
          <w:ilvl w:val="0"/>
          <w:numId w:val="29"/>
        </w:numPr>
        <w:rPr>
          <w:lang w:eastAsia="en-GB"/>
        </w:rPr>
      </w:pPr>
      <w:r w:rsidRPr="00007BFF">
        <w:rPr>
          <w:lang w:eastAsia="en-GB"/>
        </w:rPr>
        <w:t>Docker erleichtert die Skalierung und Bereitstellung von Anwendungen durch Container-Orchestrierungsplattformen wie Kubernetes oder Docker Swarm.</w:t>
      </w:r>
    </w:p>
    <w:p w14:paraId="58E80297" w14:textId="77777777" w:rsidR="00FD6327" w:rsidRPr="00007BFF" w:rsidRDefault="00FD6327" w:rsidP="00007BFF">
      <w:pPr>
        <w:pStyle w:val="Listenabsatz"/>
        <w:numPr>
          <w:ilvl w:val="0"/>
          <w:numId w:val="28"/>
        </w:numPr>
        <w:rPr>
          <w:b/>
          <w:bCs/>
          <w:lang w:eastAsia="en-GB"/>
        </w:rPr>
      </w:pPr>
      <w:r w:rsidRPr="00007BFF">
        <w:rPr>
          <w:b/>
          <w:bCs/>
          <w:lang w:eastAsia="en-GB"/>
        </w:rPr>
        <w:t>Testing und CI/CD:</w:t>
      </w:r>
    </w:p>
    <w:p w14:paraId="57B839B7" w14:textId="77777777" w:rsidR="00FD6327" w:rsidRPr="00007BFF" w:rsidRDefault="00FD6327" w:rsidP="00007BFF">
      <w:pPr>
        <w:pStyle w:val="Listenabsatz"/>
        <w:numPr>
          <w:ilvl w:val="0"/>
          <w:numId w:val="29"/>
        </w:numPr>
        <w:rPr>
          <w:lang w:eastAsia="en-GB"/>
        </w:rPr>
      </w:pPr>
      <w:r w:rsidRPr="00007BFF">
        <w:rPr>
          <w:lang w:eastAsia="en-GB"/>
        </w:rPr>
        <w:t>Docker vereinfacht das Testen und die Integration in CI/CD-Pipelines durch die Definition von Testumgebungen in Containern.</w:t>
      </w:r>
    </w:p>
    <w:p w14:paraId="518AF9AC" w14:textId="77777777" w:rsidR="00FD6327" w:rsidRPr="00007BFF" w:rsidRDefault="00FD6327" w:rsidP="00007BFF">
      <w:pPr>
        <w:pStyle w:val="Listenabsatz"/>
        <w:numPr>
          <w:ilvl w:val="0"/>
          <w:numId w:val="28"/>
        </w:numPr>
        <w:rPr>
          <w:b/>
          <w:bCs/>
          <w:lang w:eastAsia="en-GB"/>
        </w:rPr>
      </w:pPr>
      <w:r w:rsidRPr="00007BFF">
        <w:rPr>
          <w:b/>
          <w:bCs/>
          <w:lang w:eastAsia="en-GB"/>
        </w:rPr>
        <w:t>Ressourcenmanagement:</w:t>
      </w:r>
    </w:p>
    <w:p w14:paraId="69742850" w14:textId="3949ECEC" w:rsidR="00FD6327" w:rsidRPr="00007BFF" w:rsidRDefault="00FD6327" w:rsidP="00FD6327">
      <w:pPr>
        <w:pStyle w:val="Listenabsatz"/>
        <w:numPr>
          <w:ilvl w:val="0"/>
          <w:numId w:val="29"/>
        </w:numPr>
        <w:rPr>
          <w:lang w:eastAsia="en-GB"/>
        </w:rPr>
      </w:pPr>
      <w:r w:rsidRPr="00007BFF">
        <w:rPr>
          <w:lang w:eastAsia="en-GB"/>
        </w:rPr>
        <w:t>Docker ermöglicht die effiziente Nutzung von Ressourcen durch die Isolierung von Containern und die gemeinsame Nutzung des Host-Betriebssystemkerns.</w:t>
      </w:r>
    </w:p>
    <w:p w14:paraId="5F1E7B0F" w14:textId="0E467133" w:rsidR="00007BFF" w:rsidRDefault="00007BFF" w:rsidP="00B56DD2">
      <w:pPr>
        <w:pStyle w:val="berschrift1"/>
      </w:pPr>
      <w:r>
        <w:t>Container</w:t>
      </w:r>
    </w:p>
    <w:p w14:paraId="7DC0B793" w14:textId="274D11E2" w:rsidR="00007BFF" w:rsidRPr="00007BFF" w:rsidRDefault="00007BFF" w:rsidP="00007BFF">
      <w:pPr>
        <w:ind w:left="432"/>
      </w:pPr>
      <w:r w:rsidRPr="00007BFF">
        <w:t>Ein Docker-Container ist eine isolierte Ausführungseinheit für Anwendungen und ihre Abhängigkeiten, die auf einem Docker-Image basiert. Er teilt den Kernel des Host-Betriebssystems, ist aber in Bezug auf das Dateisystem, Prozesse und Netzwerk isoliert. Container sind portabel, konsistent und ermöglichen eine effiziente Nutzung von Ressourcen.</w:t>
      </w:r>
    </w:p>
    <w:p w14:paraId="5910E5BB" w14:textId="4C6BD02F" w:rsidR="00B56DD2" w:rsidRDefault="00B56DD2" w:rsidP="00B56DD2">
      <w:pPr>
        <w:pStyle w:val="berschrift1"/>
      </w:pPr>
      <w:r>
        <w:t>Unterschiede VM und Docker Container</w:t>
      </w:r>
    </w:p>
    <w:p w14:paraId="0590C73C" w14:textId="77777777" w:rsidR="00B56DD2" w:rsidRPr="00B56DD2" w:rsidRDefault="00B56DD2" w:rsidP="00B56DD2">
      <w:pPr>
        <w:pStyle w:val="Listenabsatz"/>
        <w:numPr>
          <w:ilvl w:val="0"/>
          <w:numId w:val="18"/>
        </w:numPr>
        <w:rPr>
          <w:b/>
          <w:bCs/>
          <w:lang w:eastAsia="en-GB"/>
        </w:rPr>
      </w:pPr>
      <w:r w:rsidRPr="00B56DD2">
        <w:rPr>
          <w:b/>
          <w:bCs/>
          <w:lang w:eastAsia="en-GB"/>
        </w:rPr>
        <w:t>Virtual Machines (VMs):</w:t>
      </w:r>
    </w:p>
    <w:p w14:paraId="1E37FD2D" w14:textId="77777777" w:rsidR="00B56DD2" w:rsidRPr="00B56DD2" w:rsidRDefault="00B56DD2" w:rsidP="00B56DD2">
      <w:pPr>
        <w:pStyle w:val="Listenabsatz"/>
        <w:numPr>
          <w:ilvl w:val="0"/>
          <w:numId w:val="19"/>
        </w:numPr>
        <w:rPr>
          <w:lang w:eastAsia="en-GB"/>
        </w:rPr>
      </w:pPr>
      <w:r w:rsidRPr="00B56DD2">
        <w:rPr>
          <w:lang w:eastAsia="en-GB"/>
        </w:rPr>
        <w:t>Emulieren eine vollständige physische Maschine.</w:t>
      </w:r>
    </w:p>
    <w:p w14:paraId="64F8598C" w14:textId="77777777" w:rsidR="00B56DD2" w:rsidRPr="00B56DD2" w:rsidRDefault="00B56DD2" w:rsidP="00B56DD2">
      <w:pPr>
        <w:pStyle w:val="Listenabsatz"/>
        <w:numPr>
          <w:ilvl w:val="0"/>
          <w:numId w:val="19"/>
        </w:numPr>
        <w:rPr>
          <w:lang w:eastAsia="en-GB"/>
        </w:rPr>
      </w:pPr>
      <w:r w:rsidRPr="00B56DD2">
        <w:rPr>
          <w:lang w:eastAsia="en-GB"/>
        </w:rPr>
        <w:t>Benötigen mehr Ressourcen und haben längere Startzeiten.</w:t>
      </w:r>
    </w:p>
    <w:p w14:paraId="26904486" w14:textId="77777777" w:rsidR="00B56DD2" w:rsidRPr="00B56DD2" w:rsidRDefault="00B56DD2" w:rsidP="00B56DD2">
      <w:pPr>
        <w:pStyle w:val="Listenabsatz"/>
        <w:numPr>
          <w:ilvl w:val="0"/>
          <w:numId w:val="19"/>
        </w:numPr>
        <w:rPr>
          <w:lang w:eastAsia="en-GB"/>
        </w:rPr>
      </w:pPr>
      <w:r w:rsidRPr="00B56DD2">
        <w:rPr>
          <w:lang w:eastAsia="en-GB"/>
        </w:rPr>
        <w:t>Bieten höhere Isolation und Sicherheit.</w:t>
      </w:r>
    </w:p>
    <w:p w14:paraId="07A19B67" w14:textId="77777777" w:rsidR="00B56DD2" w:rsidRPr="00B56DD2" w:rsidRDefault="00B56DD2" w:rsidP="00B56DD2">
      <w:pPr>
        <w:pStyle w:val="Listenabsatz"/>
        <w:numPr>
          <w:ilvl w:val="0"/>
          <w:numId w:val="18"/>
        </w:numPr>
        <w:rPr>
          <w:b/>
          <w:bCs/>
          <w:lang w:eastAsia="en-GB"/>
        </w:rPr>
      </w:pPr>
      <w:r w:rsidRPr="00B56DD2">
        <w:rPr>
          <w:b/>
          <w:bCs/>
          <w:lang w:eastAsia="en-GB"/>
        </w:rPr>
        <w:t>Docker Container:</w:t>
      </w:r>
    </w:p>
    <w:p w14:paraId="5DD38646" w14:textId="77777777" w:rsidR="00B56DD2" w:rsidRPr="00B56DD2" w:rsidRDefault="00B56DD2" w:rsidP="00B56DD2">
      <w:pPr>
        <w:pStyle w:val="Listenabsatz"/>
        <w:numPr>
          <w:ilvl w:val="0"/>
          <w:numId w:val="20"/>
        </w:numPr>
        <w:rPr>
          <w:lang w:eastAsia="en-GB"/>
        </w:rPr>
      </w:pPr>
      <w:r w:rsidRPr="00B56DD2">
        <w:rPr>
          <w:lang w:eastAsia="en-GB"/>
        </w:rPr>
        <w:t>Teilen den Host-Betriebssystemkern und sind leichtgewichtiger.</w:t>
      </w:r>
    </w:p>
    <w:p w14:paraId="16D30CB0" w14:textId="77777777" w:rsidR="00B56DD2" w:rsidRPr="00B56DD2" w:rsidRDefault="00B56DD2" w:rsidP="00B56DD2">
      <w:pPr>
        <w:pStyle w:val="Listenabsatz"/>
        <w:numPr>
          <w:ilvl w:val="0"/>
          <w:numId w:val="20"/>
        </w:numPr>
        <w:rPr>
          <w:lang w:eastAsia="en-GB"/>
        </w:rPr>
      </w:pPr>
      <w:r w:rsidRPr="00B56DD2">
        <w:rPr>
          <w:lang w:eastAsia="en-GB"/>
        </w:rPr>
        <w:t>Starten schnell und benötigen weniger Ressourcen.</w:t>
      </w:r>
    </w:p>
    <w:p w14:paraId="00B37607" w14:textId="417A780F" w:rsidR="00B56DD2" w:rsidRDefault="00B56DD2" w:rsidP="00B56DD2">
      <w:pPr>
        <w:pStyle w:val="Listenabsatz"/>
        <w:numPr>
          <w:ilvl w:val="0"/>
          <w:numId w:val="20"/>
        </w:numPr>
        <w:rPr>
          <w:lang w:eastAsia="en-GB"/>
        </w:rPr>
      </w:pPr>
      <w:r w:rsidRPr="00B56DD2">
        <w:rPr>
          <w:lang w:eastAsia="en-GB"/>
        </w:rPr>
        <w:t>Sind portabler und einfach zu verwalten, aber bieten weniger Isolation als VMs.</w:t>
      </w:r>
    </w:p>
    <w:p w14:paraId="26365D5C" w14:textId="2A5CA9CF" w:rsidR="00007BFF" w:rsidRPr="009A6B3C" w:rsidRDefault="00007BFF" w:rsidP="009A6B3C">
      <w:pPr>
        <w:pStyle w:val="berschrift1"/>
        <w:rPr>
          <w:lang w:eastAsia="en-GB"/>
        </w:rPr>
      </w:pPr>
      <w:r>
        <w:rPr>
          <w:lang w:eastAsia="en-GB"/>
        </w:rPr>
        <w:t>Virtualisierungsumgebungen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45"/>
        <w:gridCol w:w="3745"/>
      </w:tblGrid>
      <w:tr w:rsidR="009A6B3C" w14:paraId="08248ABD" w14:textId="77777777" w:rsidTr="009A6B3C">
        <w:trPr>
          <w:trHeight w:val="1067"/>
        </w:trPr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14:paraId="1226E40C" w14:textId="77777777" w:rsidR="009A6B3C" w:rsidRPr="009A6B3C" w:rsidRDefault="009A6B3C" w:rsidP="009A6B3C">
            <w:pPr>
              <w:pStyle w:val="Listenabsatz"/>
              <w:numPr>
                <w:ilvl w:val="0"/>
                <w:numId w:val="33"/>
              </w:numPr>
              <w:rPr>
                <w:b/>
                <w:bCs/>
                <w:lang w:eastAsia="en-GB"/>
              </w:rPr>
            </w:pPr>
            <w:r w:rsidRPr="009A6B3C">
              <w:rPr>
                <w:b/>
                <w:bCs/>
                <w:lang w:eastAsia="en-GB"/>
              </w:rPr>
              <w:t>Hypervisoren:</w:t>
            </w:r>
          </w:p>
          <w:p w14:paraId="79076E48" w14:textId="77777777" w:rsidR="009A6B3C" w:rsidRPr="009A6B3C" w:rsidRDefault="009A6B3C" w:rsidP="009A6B3C">
            <w:pPr>
              <w:pStyle w:val="Listenabsatz"/>
              <w:numPr>
                <w:ilvl w:val="0"/>
                <w:numId w:val="35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VMware vSphere/ESXi</w:t>
            </w:r>
          </w:p>
          <w:p w14:paraId="2D1EBCC3" w14:textId="77777777" w:rsidR="009A6B3C" w:rsidRPr="009A6B3C" w:rsidRDefault="009A6B3C" w:rsidP="009A6B3C">
            <w:pPr>
              <w:pStyle w:val="Listenabsatz"/>
              <w:numPr>
                <w:ilvl w:val="0"/>
                <w:numId w:val="35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Microsoft Hyper-V</w:t>
            </w:r>
          </w:p>
          <w:p w14:paraId="0F3C6161" w14:textId="77777777" w:rsidR="009A6B3C" w:rsidRDefault="009A6B3C" w:rsidP="009A6B3C">
            <w:pPr>
              <w:pStyle w:val="Listenabsatz"/>
              <w:numPr>
                <w:ilvl w:val="0"/>
                <w:numId w:val="35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KVM (Kernel-based Virtual Machine</w:t>
            </w:r>
            <w:r>
              <w:rPr>
                <w:lang w:eastAsia="en-GB"/>
              </w:rPr>
              <w:t>)</w:t>
            </w:r>
          </w:p>
          <w:p w14:paraId="21117CAA" w14:textId="185C84F7" w:rsidR="009A6B3C" w:rsidRPr="009A6B3C" w:rsidRDefault="009A6B3C" w:rsidP="009A6B3C">
            <w:pPr>
              <w:pStyle w:val="Listenabsatz"/>
              <w:numPr>
                <w:ilvl w:val="0"/>
                <w:numId w:val="35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Xen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</w:tcPr>
          <w:p w14:paraId="5977A61A" w14:textId="77777777" w:rsidR="009A6B3C" w:rsidRPr="009A6B3C" w:rsidRDefault="009A6B3C" w:rsidP="009A6B3C">
            <w:pPr>
              <w:pStyle w:val="Listenabsatz"/>
              <w:numPr>
                <w:ilvl w:val="0"/>
                <w:numId w:val="33"/>
              </w:numPr>
              <w:rPr>
                <w:b/>
                <w:bCs/>
                <w:lang w:eastAsia="en-GB"/>
              </w:rPr>
            </w:pPr>
            <w:r w:rsidRPr="009A6B3C">
              <w:rPr>
                <w:b/>
                <w:bCs/>
                <w:lang w:eastAsia="en-GB"/>
              </w:rPr>
              <w:t>Containerisierungsplattformen:</w:t>
            </w:r>
          </w:p>
          <w:p w14:paraId="5E2C2BC7" w14:textId="77777777" w:rsidR="009A6B3C" w:rsidRPr="009A6B3C" w:rsidRDefault="009A6B3C" w:rsidP="009A6B3C">
            <w:pPr>
              <w:pStyle w:val="Listenabsatz"/>
              <w:numPr>
                <w:ilvl w:val="0"/>
                <w:numId w:val="36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Docker</w:t>
            </w:r>
          </w:p>
          <w:p w14:paraId="5F98668E" w14:textId="77777777" w:rsidR="009A6B3C" w:rsidRPr="009A6B3C" w:rsidRDefault="009A6B3C" w:rsidP="009A6B3C">
            <w:pPr>
              <w:pStyle w:val="Listenabsatz"/>
              <w:numPr>
                <w:ilvl w:val="0"/>
                <w:numId w:val="36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Kubernetes</w:t>
            </w:r>
          </w:p>
          <w:p w14:paraId="51838340" w14:textId="77777777" w:rsidR="009A6B3C" w:rsidRDefault="009A6B3C" w:rsidP="009A6B3C">
            <w:pPr>
              <w:pStyle w:val="Listenabsatz"/>
              <w:numPr>
                <w:ilvl w:val="0"/>
                <w:numId w:val="36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Docker Swarm</w:t>
            </w:r>
          </w:p>
          <w:p w14:paraId="36E84825" w14:textId="2B936B2E" w:rsidR="009A6B3C" w:rsidRPr="009A6B3C" w:rsidRDefault="009A6B3C" w:rsidP="009A6B3C">
            <w:pPr>
              <w:pStyle w:val="Listenabsatz"/>
              <w:numPr>
                <w:ilvl w:val="0"/>
                <w:numId w:val="36"/>
              </w:numPr>
              <w:rPr>
                <w:lang w:eastAsia="en-GB"/>
              </w:rPr>
            </w:pPr>
            <w:r w:rsidRPr="009A6B3C">
              <w:rPr>
                <w:lang w:eastAsia="en-GB"/>
              </w:rPr>
              <w:t>OpenShift</w:t>
            </w:r>
          </w:p>
        </w:tc>
      </w:tr>
    </w:tbl>
    <w:p w14:paraId="451E57E1" w14:textId="77777777" w:rsidR="009A6B3C" w:rsidRPr="009A6B3C" w:rsidRDefault="009A6B3C" w:rsidP="009A6B3C">
      <w:pPr>
        <w:rPr>
          <w:lang w:eastAsia="en-GB"/>
        </w:rPr>
      </w:pPr>
    </w:p>
    <w:p w14:paraId="6E6F4591" w14:textId="0968D202" w:rsidR="00B56DD2" w:rsidRDefault="00B56DD2" w:rsidP="00B56DD2">
      <w:pPr>
        <w:pStyle w:val="berschrift1"/>
        <w:rPr>
          <w:lang w:eastAsia="en-GB"/>
        </w:rPr>
      </w:pPr>
      <w:r>
        <w:rPr>
          <w:lang w:eastAsia="en-GB"/>
        </w:rPr>
        <w:t>Unterschiede gutes und schlechtes Image</w:t>
      </w:r>
    </w:p>
    <w:p w14:paraId="68C974D0" w14:textId="7E3911DD" w:rsidR="00B56DD2" w:rsidRPr="00B56DD2" w:rsidRDefault="00B56DD2" w:rsidP="00B56DD2">
      <w:pPr>
        <w:pStyle w:val="Listenabsatz"/>
        <w:numPr>
          <w:ilvl w:val="0"/>
          <w:numId w:val="23"/>
        </w:numPr>
        <w:rPr>
          <w:b/>
          <w:bCs/>
          <w:lang w:eastAsia="en-GB"/>
        </w:rPr>
      </w:pPr>
      <w:r w:rsidRPr="00B56DD2">
        <w:rPr>
          <w:b/>
          <w:bCs/>
          <w:lang w:eastAsia="en-GB"/>
        </w:rPr>
        <w:t>Gutes Docker-Image:</w:t>
      </w:r>
    </w:p>
    <w:p w14:paraId="139336E4" w14:textId="77777777" w:rsidR="00B56DD2" w:rsidRPr="00B56DD2" w:rsidRDefault="00B56DD2" w:rsidP="00B56DD2">
      <w:pPr>
        <w:pStyle w:val="Listenabsatz"/>
        <w:numPr>
          <w:ilvl w:val="0"/>
          <w:numId w:val="24"/>
        </w:numPr>
        <w:rPr>
          <w:lang w:eastAsia="en-GB"/>
        </w:rPr>
      </w:pPr>
      <w:r w:rsidRPr="00B56DD2">
        <w:rPr>
          <w:lang w:eastAsia="en-GB"/>
        </w:rPr>
        <w:t>Sicher: Verwendet vertrauenswürdige Quellen, durch Sicherheitsbewertungen überprüft.</w:t>
      </w:r>
    </w:p>
    <w:p w14:paraId="11AD8ED0" w14:textId="77777777" w:rsidR="00B56DD2" w:rsidRPr="00B56DD2" w:rsidRDefault="00B56DD2" w:rsidP="00B56DD2">
      <w:pPr>
        <w:pStyle w:val="Listenabsatz"/>
        <w:numPr>
          <w:ilvl w:val="0"/>
          <w:numId w:val="24"/>
        </w:numPr>
        <w:rPr>
          <w:lang w:eastAsia="en-GB"/>
        </w:rPr>
      </w:pPr>
      <w:r w:rsidRPr="00B56DD2">
        <w:rPr>
          <w:lang w:eastAsia="en-GB"/>
        </w:rPr>
        <w:t>Effizient: Schlank und optimiert für minimale Größe und Ladezeiten.</w:t>
      </w:r>
    </w:p>
    <w:p w14:paraId="4A4C8E10" w14:textId="77777777" w:rsidR="00B56DD2" w:rsidRPr="00B56DD2" w:rsidRDefault="00B56DD2" w:rsidP="00B56DD2">
      <w:pPr>
        <w:pStyle w:val="Listenabsatz"/>
        <w:numPr>
          <w:ilvl w:val="0"/>
          <w:numId w:val="24"/>
        </w:numPr>
        <w:rPr>
          <w:lang w:eastAsia="en-GB"/>
        </w:rPr>
      </w:pPr>
      <w:r w:rsidRPr="00B56DD2">
        <w:rPr>
          <w:lang w:eastAsia="en-GB"/>
        </w:rPr>
        <w:t>Wartbar: Regelmäßige Aktualisierung, transparente Konfiguration und Dokumentation.</w:t>
      </w:r>
    </w:p>
    <w:p w14:paraId="75F2E71B" w14:textId="77777777" w:rsidR="00B56DD2" w:rsidRPr="00B56DD2" w:rsidRDefault="00B56DD2" w:rsidP="00B56DD2">
      <w:pPr>
        <w:pStyle w:val="Listenabsatz"/>
        <w:numPr>
          <w:ilvl w:val="0"/>
          <w:numId w:val="24"/>
        </w:numPr>
        <w:rPr>
          <w:lang w:eastAsia="en-GB"/>
        </w:rPr>
      </w:pPr>
      <w:r w:rsidRPr="00B56DD2">
        <w:rPr>
          <w:lang w:eastAsia="en-GB"/>
        </w:rPr>
        <w:t>Portabel: Plattformunabhängig und konsistent in verschiedenen Umgebungen.</w:t>
      </w:r>
    </w:p>
    <w:p w14:paraId="0298FB36" w14:textId="77777777" w:rsidR="00B56DD2" w:rsidRPr="00B56DD2" w:rsidRDefault="00B56DD2" w:rsidP="00B56DD2">
      <w:pPr>
        <w:pStyle w:val="Listenabsatz"/>
        <w:numPr>
          <w:ilvl w:val="0"/>
          <w:numId w:val="23"/>
        </w:numPr>
        <w:rPr>
          <w:b/>
          <w:bCs/>
          <w:lang w:eastAsia="en-GB"/>
        </w:rPr>
      </w:pPr>
      <w:r w:rsidRPr="00B56DD2">
        <w:rPr>
          <w:b/>
          <w:bCs/>
          <w:lang w:eastAsia="en-GB"/>
        </w:rPr>
        <w:t>Schlechtes Docker-Image:</w:t>
      </w:r>
    </w:p>
    <w:p w14:paraId="41E9F898" w14:textId="77777777" w:rsidR="00B56DD2" w:rsidRPr="00B56DD2" w:rsidRDefault="00B56DD2" w:rsidP="00B56DD2">
      <w:pPr>
        <w:pStyle w:val="Listenabsatz"/>
        <w:numPr>
          <w:ilvl w:val="0"/>
          <w:numId w:val="25"/>
        </w:numPr>
        <w:rPr>
          <w:lang w:eastAsia="en-GB"/>
        </w:rPr>
      </w:pPr>
      <w:r w:rsidRPr="00B56DD2">
        <w:rPr>
          <w:lang w:eastAsia="en-GB"/>
        </w:rPr>
        <w:t>Unsicher: Verwendet veraltete oder unsichere Komponenten, fehlende Sicherheitsmaßnahmen.</w:t>
      </w:r>
    </w:p>
    <w:p w14:paraId="47F2BEFB" w14:textId="77777777" w:rsidR="00B56DD2" w:rsidRPr="00B56DD2" w:rsidRDefault="00B56DD2" w:rsidP="00B56DD2">
      <w:pPr>
        <w:pStyle w:val="Listenabsatz"/>
        <w:numPr>
          <w:ilvl w:val="0"/>
          <w:numId w:val="25"/>
        </w:numPr>
        <w:rPr>
          <w:lang w:eastAsia="en-GB"/>
        </w:rPr>
      </w:pPr>
      <w:r w:rsidRPr="00B56DD2">
        <w:rPr>
          <w:lang w:eastAsia="en-GB"/>
        </w:rPr>
        <w:t>Ineffizient: Übermäßig groß, enthält unnötige Ressourcen.</w:t>
      </w:r>
    </w:p>
    <w:p w14:paraId="469572E8" w14:textId="77777777" w:rsidR="00B56DD2" w:rsidRPr="00B56DD2" w:rsidRDefault="00B56DD2" w:rsidP="00B56DD2">
      <w:pPr>
        <w:pStyle w:val="Listenabsatz"/>
        <w:numPr>
          <w:ilvl w:val="0"/>
          <w:numId w:val="25"/>
        </w:numPr>
        <w:rPr>
          <w:lang w:eastAsia="en-GB"/>
        </w:rPr>
      </w:pPr>
      <w:r w:rsidRPr="00B56DD2">
        <w:rPr>
          <w:lang w:eastAsia="en-GB"/>
        </w:rPr>
        <w:t>Schlecht wartbar: Nicht gepflegt, unklare Konfiguration und Dokumentation.</w:t>
      </w:r>
    </w:p>
    <w:p w14:paraId="5272FB3D" w14:textId="3E23415B" w:rsidR="00B56DD2" w:rsidRDefault="00B56DD2" w:rsidP="00B56DD2">
      <w:pPr>
        <w:pStyle w:val="Listenabsatz"/>
        <w:numPr>
          <w:ilvl w:val="0"/>
          <w:numId w:val="25"/>
        </w:numPr>
        <w:rPr>
          <w:lang w:eastAsia="en-GB"/>
        </w:rPr>
      </w:pPr>
      <w:r w:rsidRPr="00B56DD2">
        <w:rPr>
          <w:lang w:eastAsia="en-GB"/>
        </w:rPr>
        <w:t>Unportabel: An eine bestimmte Umgebung gebunden, mangelnde Anpassungsfähigkeit.</w:t>
      </w:r>
    </w:p>
    <w:p w14:paraId="33542D8B" w14:textId="2CEE5753" w:rsidR="00882728" w:rsidRDefault="00882728" w:rsidP="00882728">
      <w:pPr>
        <w:pStyle w:val="berschrift1"/>
        <w:rPr>
          <w:lang w:eastAsia="en-GB"/>
        </w:rPr>
      </w:pPr>
      <w:r>
        <w:rPr>
          <w:lang w:eastAsia="en-GB"/>
        </w:rPr>
        <w:t>Docker Architektur</w:t>
      </w:r>
    </w:p>
    <w:p w14:paraId="51E021DD" w14:textId="6A1D76C4" w:rsidR="00685B32" w:rsidRPr="00685B32" w:rsidRDefault="00882728" w:rsidP="00685B32">
      <w:pPr>
        <w:ind w:firstLine="432"/>
        <w:rPr>
          <w:lang w:eastAsia="en-GB"/>
        </w:rPr>
      </w:pPr>
      <w:r>
        <w:rPr>
          <w:lang w:eastAsia="en-GB"/>
        </w:rPr>
        <w:t xml:space="preserve">Skript </w:t>
      </w:r>
      <w:r w:rsidR="00007BFF">
        <w:rPr>
          <w:lang w:eastAsia="en-GB"/>
        </w:rPr>
        <w:t>S</w:t>
      </w:r>
      <w:r>
        <w:rPr>
          <w:lang w:eastAsia="en-GB"/>
        </w:rPr>
        <w:t xml:space="preserve">. </w:t>
      </w:r>
      <w:r w:rsidRPr="00007BFF">
        <w:rPr>
          <w:b/>
          <w:bCs/>
          <w:lang w:eastAsia="en-GB"/>
        </w:rPr>
        <w:t>6</w:t>
      </w:r>
      <w:r>
        <w:rPr>
          <w:lang w:eastAsia="en-GB"/>
        </w:rPr>
        <w:t xml:space="preserve"> / 24</w:t>
      </w:r>
    </w:p>
    <w:tbl>
      <w:tblPr>
        <w:tblStyle w:val="Tabellenraster"/>
        <w:tblW w:w="10695" w:type="dxa"/>
        <w:tblLook w:val="04A0" w:firstRow="1" w:lastRow="0" w:firstColumn="1" w:lastColumn="0" w:noHBand="0" w:noVBand="1"/>
      </w:tblPr>
      <w:tblGrid>
        <w:gridCol w:w="5036"/>
        <w:gridCol w:w="5679"/>
      </w:tblGrid>
      <w:tr w:rsidR="00316C35" w14:paraId="40B810E7" w14:textId="77777777" w:rsidTr="00316C35">
        <w:trPr>
          <w:trHeight w:val="3239"/>
        </w:trPr>
        <w:tc>
          <w:tcPr>
            <w:tcW w:w="5027" w:type="dxa"/>
            <w:tcBorders>
              <w:top w:val="nil"/>
              <w:left w:val="nil"/>
              <w:bottom w:val="nil"/>
              <w:right w:val="nil"/>
            </w:tcBorders>
          </w:tcPr>
          <w:p w14:paraId="41B3A1C7" w14:textId="77777777" w:rsidR="00685B32" w:rsidRDefault="00685B32" w:rsidP="00685B32">
            <w:pPr>
              <w:pStyle w:val="berschrift1"/>
              <w:rPr>
                <w:lang w:eastAsia="en-GB"/>
              </w:rPr>
            </w:pPr>
            <w:r>
              <w:rPr>
                <w:lang w:eastAsia="en-GB"/>
              </w:rPr>
              <w:t>Komponenten von Docker (Client-Server-Modell)</w:t>
            </w:r>
          </w:p>
          <w:p w14:paraId="23522FCD" w14:textId="77777777" w:rsidR="00685B32" w:rsidRDefault="00685B32" w:rsidP="00685B32">
            <w:r>
              <w:fldChar w:fldCharType="begin"/>
            </w:r>
            <w:r>
              <w:instrText xml:space="preserve"> INCLUDEPICTURE "https://docs.docker.com/get-started/images/docker-architecture.webp"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300A384" wp14:editId="32560227">
                  <wp:extent cx="3055620" cy="1613938"/>
                  <wp:effectExtent l="0" t="0" r="5080" b="0"/>
                  <wp:docPr id="201652403" name="Picture 1" descr="Docker overview | Docker Do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ker overview | Docker Do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698" cy="1719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2D97D4D" w14:textId="77777777" w:rsidR="00685B32" w:rsidRDefault="00685B32" w:rsidP="00685B32"/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14:paraId="3ADB7B71" w14:textId="77777777" w:rsidR="00685B32" w:rsidRDefault="00685B32" w:rsidP="00685B32">
            <w:pPr>
              <w:pStyle w:val="berschrift1"/>
            </w:pPr>
            <w:r>
              <w:t>Image Schichten</w:t>
            </w:r>
          </w:p>
          <w:p w14:paraId="0CA8BF1A" w14:textId="4C1DFAEB" w:rsidR="00316C35" w:rsidRPr="00316C35" w:rsidRDefault="00316C35" w:rsidP="00316C35">
            <w:r>
              <w:fldChar w:fldCharType="begin"/>
            </w:r>
            <w:r>
              <w:instrText xml:space="preserve"> INCLUDEPICTURE "https://docs.docker.com/build/guide/images/layers.png"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52FDCC4" wp14:editId="1C98F0AE">
                  <wp:extent cx="3469107" cy="1371600"/>
                  <wp:effectExtent l="0" t="0" r="0" b="0"/>
                  <wp:docPr id="267240063" name="Picture 3" descr="From Dockerfile to lay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om Dockerfile to lay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163" cy="140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5F60B043" w14:textId="764B919C" w:rsidR="00FD6327" w:rsidRPr="00FD6327" w:rsidRDefault="00FD6327" w:rsidP="00FD6327"/>
    <w:sectPr w:rsidR="00FD6327" w:rsidRPr="00FD6327" w:rsidSect="003C353B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0090" w14:textId="77777777" w:rsidR="003C353B" w:rsidRDefault="003C353B" w:rsidP="00007BFF">
      <w:pPr>
        <w:spacing w:after="0"/>
      </w:pPr>
      <w:r>
        <w:separator/>
      </w:r>
    </w:p>
  </w:endnote>
  <w:endnote w:type="continuationSeparator" w:id="0">
    <w:p w14:paraId="19117447" w14:textId="77777777" w:rsidR="003C353B" w:rsidRDefault="003C353B" w:rsidP="00007B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C179E" w14:textId="77777777" w:rsidR="003C353B" w:rsidRDefault="003C353B" w:rsidP="00007BFF">
      <w:pPr>
        <w:spacing w:after="0"/>
      </w:pPr>
      <w:r>
        <w:separator/>
      </w:r>
    </w:p>
  </w:footnote>
  <w:footnote w:type="continuationSeparator" w:id="0">
    <w:p w14:paraId="67A445CD" w14:textId="77777777" w:rsidR="003C353B" w:rsidRDefault="003C353B" w:rsidP="00007B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AAA2" w14:textId="7342ABA3" w:rsidR="00941AD1" w:rsidRPr="00007BFF" w:rsidRDefault="00007BFF">
    <w:pPr>
      <w:pStyle w:val="Kopfzeile"/>
      <w:rPr>
        <w:lang w:val="en-US"/>
      </w:rPr>
    </w:pPr>
    <w:r>
      <w:t>M347 - Docker</w:t>
    </w:r>
    <w:r>
      <w:ptab w:relativeTo="margin" w:alignment="right" w:leader="none"/>
    </w:r>
    <w:proofErr w:type="spellStart"/>
    <w:r w:rsidR="00941AD1">
      <w:rPr>
        <w:lang w:val="en-US"/>
      </w:rPr>
      <w:t>Noé</w:t>
    </w:r>
    <w:proofErr w:type="spellEnd"/>
    <w:r w:rsidR="00941AD1">
      <w:rPr>
        <w:lang w:val="en-US"/>
      </w:rPr>
      <w:t xml:space="preserve"> </w:t>
    </w:r>
    <w:proofErr w:type="spellStart"/>
    <w:r w:rsidR="00941AD1">
      <w:rPr>
        <w:lang w:val="en-US"/>
      </w:rPr>
      <w:t>Farese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42C8"/>
    <w:multiLevelType w:val="hybridMultilevel"/>
    <w:tmpl w:val="59B4E2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238A0"/>
    <w:multiLevelType w:val="multilevel"/>
    <w:tmpl w:val="30EC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516F0"/>
    <w:multiLevelType w:val="multilevel"/>
    <w:tmpl w:val="615E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A877FC"/>
    <w:multiLevelType w:val="hybridMultilevel"/>
    <w:tmpl w:val="7FC2966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2B5512F"/>
    <w:multiLevelType w:val="hybridMultilevel"/>
    <w:tmpl w:val="CD942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1092"/>
    <w:multiLevelType w:val="hybridMultilevel"/>
    <w:tmpl w:val="04B6F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B052E0"/>
    <w:multiLevelType w:val="hybridMultilevel"/>
    <w:tmpl w:val="67B60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50697D"/>
    <w:multiLevelType w:val="multilevel"/>
    <w:tmpl w:val="DDE42CA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E60967"/>
    <w:multiLevelType w:val="hybridMultilevel"/>
    <w:tmpl w:val="43EC3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56603"/>
    <w:multiLevelType w:val="multilevel"/>
    <w:tmpl w:val="C4A8F1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4C70DC"/>
    <w:multiLevelType w:val="hybridMultilevel"/>
    <w:tmpl w:val="DC4269DA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EB06EF0"/>
    <w:multiLevelType w:val="multilevel"/>
    <w:tmpl w:val="5FEC7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401506"/>
    <w:multiLevelType w:val="hybridMultilevel"/>
    <w:tmpl w:val="6EF882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33361"/>
    <w:multiLevelType w:val="hybridMultilevel"/>
    <w:tmpl w:val="7D2EE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673A8"/>
    <w:multiLevelType w:val="multilevel"/>
    <w:tmpl w:val="C47A0344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5" w15:restartNumberingAfterBreak="0">
    <w:nsid w:val="614C5A68"/>
    <w:multiLevelType w:val="hybridMultilevel"/>
    <w:tmpl w:val="3B78F1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4D66AE"/>
    <w:multiLevelType w:val="hybridMultilevel"/>
    <w:tmpl w:val="F9306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C505F"/>
    <w:multiLevelType w:val="hybridMultilevel"/>
    <w:tmpl w:val="5128C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412CF"/>
    <w:multiLevelType w:val="multilevel"/>
    <w:tmpl w:val="89BE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E138A"/>
    <w:multiLevelType w:val="hybridMultilevel"/>
    <w:tmpl w:val="913E8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9931D0"/>
    <w:multiLevelType w:val="multilevel"/>
    <w:tmpl w:val="5216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0A5760"/>
    <w:multiLevelType w:val="hybridMultilevel"/>
    <w:tmpl w:val="D910D1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FF75F8"/>
    <w:multiLevelType w:val="multilevel"/>
    <w:tmpl w:val="95F8B4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C1C7F2E"/>
    <w:multiLevelType w:val="multilevel"/>
    <w:tmpl w:val="CB3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403013">
    <w:abstractNumId w:val="14"/>
  </w:num>
  <w:num w:numId="2" w16cid:durableId="150216850">
    <w:abstractNumId w:val="14"/>
  </w:num>
  <w:num w:numId="3" w16cid:durableId="1357733992">
    <w:abstractNumId w:val="14"/>
  </w:num>
  <w:num w:numId="4" w16cid:durableId="1184594423">
    <w:abstractNumId w:val="9"/>
  </w:num>
  <w:num w:numId="5" w16cid:durableId="1936668884">
    <w:abstractNumId w:val="7"/>
  </w:num>
  <w:num w:numId="6" w16cid:durableId="13925017">
    <w:abstractNumId w:val="7"/>
  </w:num>
  <w:num w:numId="7" w16cid:durableId="1397359317">
    <w:abstractNumId w:val="7"/>
  </w:num>
  <w:num w:numId="8" w16cid:durableId="1822381939">
    <w:abstractNumId w:val="7"/>
  </w:num>
  <w:num w:numId="9" w16cid:durableId="132253828">
    <w:abstractNumId w:val="7"/>
  </w:num>
  <w:num w:numId="10" w16cid:durableId="2141919313">
    <w:abstractNumId w:val="7"/>
  </w:num>
  <w:num w:numId="11" w16cid:durableId="1860580922">
    <w:abstractNumId w:val="7"/>
  </w:num>
  <w:num w:numId="12" w16cid:durableId="1455830054">
    <w:abstractNumId w:val="7"/>
  </w:num>
  <w:num w:numId="13" w16cid:durableId="1902401139">
    <w:abstractNumId w:val="7"/>
  </w:num>
  <w:num w:numId="14" w16cid:durableId="238443355">
    <w:abstractNumId w:val="7"/>
  </w:num>
  <w:num w:numId="15" w16cid:durableId="935139179">
    <w:abstractNumId w:val="7"/>
  </w:num>
  <w:num w:numId="16" w16cid:durableId="1585411238">
    <w:abstractNumId w:val="7"/>
  </w:num>
  <w:num w:numId="17" w16cid:durableId="845677897">
    <w:abstractNumId w:val="1"/>
  </w:num>
  <w:num w:numId="18" w16cid:durableId="1494837440">
    <w:abstractNumId w:val="17"/>
  </w:num>
  <w:num w:numId="19" w16cid:durableId="2051689169">
    <w:abstractNumId w:val="19"/>
  </w:num>
  <w:num w:numId="20" w16cid:durableId="904485262">
    <w:abstractNumId w:val="21"/>
  </w:num>
  <w:num w:numId="21" w16cid:durableId="1184636926">
    <w:abstractNumId w:val="2"/>
  </w:num>
  <w:num w:numId="22" w16cid:durableId="2027364813">
    <w:abstractNumId w:val="23"/>
  </w:num>
  <w:num w:numId="23" w16cid:durableId="1831556205">
    <w:abstractNumId w:val="4"/>
  </w:num>
  <w:num w:numId="24" w16cid:durableId="1913654613">
    <w:abstractNumId w:val="6"/>
  </w:num>
  <w:num w:numId="25" w16cid:durableId="2018261776">
    <w:abstractNumId w:val="0"/>
  </w:num>
  <w:num w:numId="26" w16cid:durableId="2086300754">
    <w:abstractNumId w:val="20"/>
  </w:num>
  <w:num w:numId="27" w16cid:durableId="1987582638">
    <w:abstractNumId w:val="22"/>
  </w:num>
  <w:num w:numId="28" w16cid:durableId="1025906907">
    <w:abstractNumId w:val="8"/>
  </w:num>
  <w:num w:numId="29" w16cid:durableId="985160666">
    <w:abstractNumId w:val="5"/>
  </w:num>
  <w:num w:numId="30" w16cid:durableId="254284389">
    <w:abstractNumId w:val="18"/>
  </w:num>
  <w:num w:numId="31" w16cid:durableId="1230380855">
    <w:abstractNumId w:val="11"/>
  </w:num>
  <w:num w:numId="32" w16cid:durableId="1743481681">
    <w:abstractNumId w:val="12"/>
  </w:num>
  <w:num w:numId="33" w16cid:durableId="1587806927">
    <w:abstractNumId w:val="16"/>
  </w:num>
  <w:num w:numId="34" w16cid:durableId="1288076405">
    <w:abstractNumId w:val="13"/>
  </w:num>
  <w:num w:numId="35" w16cid:durableId="951286462">
    <w:abstractNumId w:val="3"/>
  </w:num>
  <w:num w:numId="36" w16cid:durableId="1674912685">
    <w:abstractNumId w:val="10"/>
  </w:num>
  <w:num w:numId="37" w16cid:durableId="553188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D2"/>
    <w:rsid w:val="00007BFF"/>
    <w:rsid w:val="00084017"/>
    <w:rsid w:val="00267A56"/>
    <w:rsid w:val="00316C35"/>
    <w:rsid w:val="003C353B"/>
    <w:rsid w:val="003D2069"/>
    <w:rsid w:val="00400BF1"/>
    <w:rsid w:val="00685B32"/>
    <w:rsid w:val="00882728"/>
    <w:rsid w:val="00941AD1"/>
    <w:rsid w:val="009A6B3C"/>
    <w:rsid w:val="009C7E3D"/>
    <w:rsid w:val="00A43607"/>
    <w:rsid w:val="00B56DD2"/>
    <w:rsid w:val="00C254E2"/>
    <w:rsid w:val="00D4578E"/>
    <w:rsid w:val="00D867D4"/>
    <w:rsid w:val="00E36949"/>
    <w:rsid w:val="00F841E3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242565"/>
  <w15:chartTrackingRefBased/>
  <w15:docId w15:val="{80668DDE-8CF6-314C-8A03-D3753671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327"/>
    <w:pPr>
      <w:keepNext/>
      <w:keepLines/>
      <w:spacing w:after="60"/>
      <w:outlineLvl w:val="2"/>
    </w:pPr>
    <w:rPr>
      <w:rFonts w:ascii="Arial" w:hAnsi="Arial" w:cstheme="majorBidi"/>
      <w:sz w:val="16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2728"/>
    <w:pPr>
      <w:numPr>
        <w:numId w:val="16"/>
      </w:numPr>
      <w:outlineLvl w:val="0"/>
    </w:pPr>
    <w:rPr>
      <w:rFonts w:asciiTheme="majorHAnsi" w:hAnsiTheme="majorHAnsi"/>
      <w:color w:val="0F4761" w:themeColor="accent1" w:themeShade="BF"/>
      <w:sz w:val="2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578E"/>
    <w:pPr>
      <w:numPr>
        <w:ilvl w:val="1"/>
        <w:numId w:val="16"/>
      </w:numPr>
      <w:spacing w:after="80"/>
      <w:outlineLvl w:val="1"/>
    </w:pPr>
    <w:rPr>
      <w:rFonts w:asciiTheme="majorHAnsi" w:hAnsiTheme="majorHAnsi"/>
      <w:color w:val="0F4761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578E"/>
    <w:pPr>
      <w:numPr>
        <w:ilvl w:val="2"/>
        <w:numId w:val="16"/>
      </w:numPr>
      <w:spacing w:after="120"/>
    </w:pPr>
    <w:rPr>
      <w:rFonts w:asciiTheme="majorHAnsi" w:hAnsiTheme="majorHAnsi"/>
      <w:color w:val="0A2F4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578E"/>
    <w:pPr>
      <w:numPr>
        <w:ilvl w:val="3"/>
        <w:numId w:val="16"/>
      </w:numPr>
      <w:spacing w:before="40"/>
      <w:outlineLvl w:val="3"/>
    </w:pPr>
    <w:rPr>
      <w:rFonts w:asciiTheme="majorHAnsi" w:hAnsiTheme="majorHAns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4578E"/>
    <w:pPr>
      <w:numPr>
        <w:ilvl w:val="4"/>
        <w:numId w:val="16"/>
      </w:numPr>
      <w:spacing w:before="40"/>
      <w:outlineLvl w:val="4"/>
    </w:pPr>
    <w:rPr>
      <w:rFonts w:asciiTheme="majorHAnsi" w:hAnsiTheme="majorHAns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6DD2"/>
    <w:pPr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6DD2"/>
    <w:pPr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6DD2"/>
    <w:pPr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6DD2"/>
    <w:pPr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2728"/>
    <w:rPr>
      <w:rFonts w:asciiTheme="majorHAnsi" w:hAnsiTheme="majorHAnsi" w:cstheme="majorBidi"/>
      <w:color w:val="0F4761" w:themeColor="accent1" w:themeShade="BF"/>
      <w:sz w:val="20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578E"/>
    <w:rPr>
      <w:rFonts w:asciiTheme="majorHAnsi" w:hAnsiTheme="majorHAnsi" w:cstheme="majorBidi"/>
      <w:color w:val="0F4761" w:themeColor="accent1" w:themeShade="BF"/>
      <w:sz w:val="28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578E"/>
    <w:rPr>
      <w:rFonts w:asciiTheme="majorHAnsi" w:hAnsiTheme="majorHAnsi" w:cstheme="majorBidi"/>
      <w:color w:val="0A2F40" w:themeColor="accent1" w:themeShade="7F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0BF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00BF1"/>
    <w:rPr>
      <w:rFonts w:asciiTheme="majorHAnsi" w:eastAsiaTheme="majorEastAsia" w:hAnsiTheme="majorHAnsi" w:cstheme="majorBidi"/>
      <w:color w:val="0F4761" w:themeColor="accent1" w:themeShade="BF"/>
    </w:rPr>
  </w:style>
  <w:style w:type="character" w:styleId="IntensiveHervorhebung">
    <w:name w:val="Intense Emphasis"/>
    <w:basedOn w:val="Absatz-Standardschriftart"/>
    <w:uiPriority w:val="21"/>
    <w:qFormat/>
    <w:rsid w:val="00400BF1"/>
    <w:rPr>
      <w:i/>
      <w:iCs/>
      <w:color w:val="156082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400BF1"/>
    <w:pPr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6DD2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6DD2"/>
    <w:rPr>
      <w:rFonts w:eastAsiaTheme="majorEastAsia" w:cstheme="majorBidi"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6DD2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6DD2"/>
    <w:rPr>
      <w:rFonts w:eastAsiaTheme="majorEastAsia" w:cstheme="majorBidi"/>
      <w:color w:val="272727" w:themeColor="text1" w:themeTint="D8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6DD2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6DD2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B56D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56DD2"/>
    <w:rPr>
      <w:rFonts w:ascii="Arial" w:hAnsi="Arial" w:cstheme="majorBidi"/>
      <w:i/>
      <w:iCs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882728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56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56DD2"/>
    <w:rPr>
      <w:rFonts w:ascii="Arial" w:hAnsi="Arial" w:cstheme="majorBidi"/>
      <w:i/>
      <w:iCs/>
      <w:color w:val="0F4761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B56DD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56DD2"/>
    <w:pPr>
      <w:keepNext w:val="0"/>
      <w:keepLines w:val="0"/>
      <w:spacing w:before="100" w:beforeAutospacing="1" w:after="100" w:afterAutospacing="1"/>
      <w:outlineLvl w:val="9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ett">
    <w:name w:val="Strong"/>
    <w:basedOn w:val="Absatz-Standardschriftart"/>
    <w:uiPriority w:val="22"/>
    <w:qFormat/>
    <w:rsid w:val="00B56DD2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007BFF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07BFF"/>
    <w:rPr>
      <w:rFonts w:ascii="Arial" w:hAnsi="Arial" w:cstheme="majorBidi"/>
      <w:sz w:val="16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07BFF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07BFF"/>
    <w:rPr>
      <w:rFonts w:ascii="Arial" w:hAnsi="Arial" w:cstheme="majorBidi"/>
      <w:sz w:val="16"/>
      <w:lang w:val="de-CH"/>
    </w:rPr>
  </w:style>
  <w:style w:type="table" w:styleId="Tabellenraster">
    <w:name w:val="Table Grid"/>
    <w:basedOn w:val="NormaleTabelle"/>
    <w:uiPriority w:val="39"/>
    <w:rsid w:val="009A6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Hoesli Eric</dc:creator>
  <cp:keywords/>
  <dc:description/>
  <cp:lastModifiedBy>BBZW; Farese Noe</cp:lastModifiedBy>
  <cp:revision>3</cp:revision>
  <dcterms:created xsi:type="dcterms:W3CDTF">2024-05-09T09:23:00Z</dcterms:created>
  <dcterms:modified xsi:type="dcterms:W3CDTF">2024-05-10T07:49:00Z</dcterms:modified>
</cp:coreProperties>
</file>