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15FD" w:rsidRDefault="000215FD" w:rsidP="000215F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r>
        <w:rPr>
          <w:rStyle w:val="normaltextrun"/>
          <w:rFonts w:ascii="Arial" w:hAnsi="Arial" w:cs="Arial"/>
          <w:sz w:val="28"/>
          <w:szCs w:val="28"/>
          <w:lang w:val="es-BO"/>
        </w:rPr>
        <w:t>UNIVERSIDAD PRIVADA DEL VALLE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0215FD" w:rsidRDefault="000215FD" w:rsidP="000215F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sz w:val="28"/>
          <w:szCs w:val="28"/>
        </w:rPr>
      </w:pPr>
      <w:r>
        <w:rPr>
          <w:rStyle w:val="normaltextrun"/>
          <w:rFonts w:ascii="Arial" w:hAnsi="Arial" w:cs="Arial"/>
          <w:sz w:val="28"/>
          <w:szCs w:val="28"/>
          <w:lang w:val="es-BO"/>
        </w:rPr>
        <w:t>INGENIERÍA DE SISTEMAS INFORMÁTICOS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AF7BA4" w:rsidRDefault="00AF7BA4" w:rsidP="000215F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AF7BA4" w:rsidRDefault="00AF7BA4" w:rsidP="000215F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0215FD" w:rsidRDefault="000215FD" w:rsidP="000215F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5DE0B6A1" wp14:editId="10CB32B5">
            <wp:extent cx="2657475" cy="2657475"/>
            <wp:effectExtent l="0" t="0" r="9525" b="9525"/>
            <wp:docPr id="6" name="Imagen 6" descr="C:\Users\ALUMNO\AppData\Local\Microsoft\Windows\INetCache\Content.MSO\742895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MNO\AppData\Local\Microsoft\Windows\INetCache\Content.MSO\742895F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  <w:sz w:val="40"/>
          <w:szCs w:val="40"/>
        </w:rPr>
        <w:t> </w:t>
      </w:r>
    </w:p>
    <w:p w:rsidR="000215FD" w:rsidRDefault="000215FD" w:rsidP="000215F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40"/>
          <w:szCs w:val="40"/>
        </w:rPr>
        <w:t> </w:t>
      </w:r>
    </w:p>
    <w:p w:rsidR="000215FD" w:rsidRDefault="000215FD" w:rsidP="000215F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242424"/>
          <w:sz w:val="72"/>
          <w:szCs w:val="72"/>
          <w:shd w:val="clear" w:color="auto" w:fill="FFFFFF"/>
          <w:lang w:val="es-BO"/>
        </w:rPr>
        <w:t>MANUAL DE USUARIO</w:t>
      </w:r>
      <w:r>
        <w:rPr>
          <w:rStyle w:val="eop"/>
          <w:rFonts w:ascii="Arial" w:hAnsi="Arial" w:cs="Arial"/>
          <w:color w:val="242424"/>
          <w:sz w:val="72"/>
          <w:szCs w:val="72"/>
        </w:rPr>
        <w:t> </w:t>
      </w:r>
    </w:p>
    <w:p w:rsidR="000215FD" w:rsidRDefault="000215FD" w:rsidP="000215FD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color w:val="242424"/>
          <w:sz w:val="44"/>
          <w:szCs w:val="44"/>
          <w:shd w:val="clear" w:color="auto" w:fill="FFFFFF"/>
          <w:lang w:val="es-BO"/>
        </w:rPr>
        <w:t>Proyecto Final </w:t>
      </w:r>
      <w:r>
        <w:rPr>
          <w:rStyle w:val="eop"/>
          <w:rFonts w:ascii="Arial" w:hAnsi="Arial" w:cs="Arial"/>
          <w:color w:val="242424"/>
          <w:sz w:val="44"/>
          <w:szCs w:val="44"/>
        </w:rPr>
        <w:t> </w:t>
      </w:r>
    </w:p>
    <w:p w:rsidR="000215FD" w:rsidRDefault="000215FD" w:rsidP="000215F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40"/>
          <w:szCs w:val="40"/>
        </w:rPr>
        <w:t> </w:t>
      </w:r>
    </w:p>
    <w:p w:rsidR="00AF7BA4" w:rsidRDefault="00AF7BA4" w:rsidP="000215F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i/>
          <w:iCs/>
          <w:sz w:val="26"/>
          <w:szCs w:val="26"/>
          <w:lang w:val="es-BO"/>
        </w:rPr>
      </w:pPr>
    </w:p>
    <w:p w:rsidR="000215FD" w:rsidRDefault="000215FD" w:rsidP="00AF7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6"/>
          <w:szCs w:val="26"/>
          <w:lang w:val="es-BO"/>
        </w:rPr>
        <w:t>Estudiante: </w:t>
      </w:r>
      <w:r>
        <w:rPr>
          <w:rStyle w:val="eop"/>
          <w:rFonts w:ascii="Arial" w:hAnsi="Arial" w:cs="Arial"/>
          <w:sz w:val="26"/>
          <w:szCs w:val="26"/>
        </w:rPr>
        <w:t> </w:t>
      </w:r>
    </w:p>
    <w:p w:rsidR="000215FD" w:rsidRDefault="00AF7BA4" w:rsidP="00AF7BA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6"/>
          <w:szCs w:val="26"/>
          <w:lang w:val="es-BO"/>
        </w:rPr>
        <w:t>Mamani Flores Noe Miguel</w:t>
      </w:r>
    </w:p>
    <w:p w:rsidR="00AF7BA4" w:rsidRDefault="000215FD" w:rsidP="00AF7BA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6"/>
          <w:szCs w:val="26"/>
          <w:lang w:val="es-BO"/>
        </w:rPr>
      </w:pPr>
      <w:r>
        <w:rPr>
          <w:rStyle w:val="normaltextrun"/>
          <w:rFonts w:ascii="Arial" w:hAnsi="Arial" w:cs="Arial"/>
          <w:i/>
          <w:iCs/>
          <w:sz w:val="26"/>
          <w:szCs w:val="26"/>
          <w:lang w:val="es-BO"/>
        </w:rPr>
        <w:t>Docente:</w:t>
      </w:r>
      <w:r>
        <w:rPr>
          <w:rStyle w:val="normaltextrun"/>
          <w:rFonts w:ascii="Arial" w:hAnsi="Arial" w:cs="Arial"/>
          <w:sz w:val="26"/>
          <w:szCs w:val="26"/>
          <w:lang w:val="es-BO"/>
        </w:rPr>
        <w:t> </w:t>
      </w:r>
    </w:p>
    <w:p w:rsidR="000215FD" w:rsidRDefault="000215FD" w:rsidP="00AF7BA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6"/>
          <w:szCs w:val="26"/>
          <w:lang w:val="es-BO"/>
        </w:rPr>
        <w:t>ING. H</w:t>
      </w:r>
      <w:r w:rsidR="00AF7BA4">
        <w:rPr>
          <w:rStyle w:val="normaltextrun"/>
          <w:rFonts w:ascii="Arial" w:hAnsi="Arial" w:cs="Arial"/>
          <w:sz w:val="26"/>
          <w:szCs w:val="26"/>
          <w:lang w:val="es-BO"/>
        </w:rPr>
        <w:t xml:space="preserve">enry </w:t>
      </w:r>
      <w:r>
        <w:rPr>
          <w:rStyle w:val="normaltextrun"/>
          <w:rFonts w:ascii="Arial" w:hAnsi="Arial" w:cs="Arial"/>
          <w:sz w:val="26"/>
          <w:szCs w:val="26"/>
          <w:lang w:val="es-BO"/>
        </w:rPr>
        <w:t>M</w:t>
      </w:r>
      <w:r w:rsidR="00AF7BA4">
        <w:rPr>
          <w:rStyle w:val="normaltextrun"/>
          <w:rFonts w:ascii="Arial" w:hAnsi="Arial" w:cs="Arial"/>
          <w:sz w:val="26"/>
          <w:szCs w:val="26"/>
          <w:lang w:val="es-BO"/>
        </w:rPr>
        <w:t>iranda</w:t>
      </w:r>
    </w:p>
    <w:p w:rsidR="00AF7BA4" w:rsidRDefault="00AF7BA4" w:rsidP="00AF7BA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sz w:val="26"/>
          <w:szCs w:val="26"/>
          <w:lang w:val="es-BO"/>
        </w:rPr>
      </w:pPr>
    </w:p>
    <w:p w:rsidR="00AF7BA4" w:rsidRDefault="000215FD" w:rsidP="00AF7BA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6"/>
          <w:szCs w:val="26"/>
          <w:lang w:val="es-BO"/>
        </w:rPr>
      </w:pPr>
      <w:r>
        <w:rPr>
          <w:rStyle w:val="normaltextrun"/>
          <w:rFonts w:ascii="Arial" w:hAnsi="Arial" w:cs="Arial"/>
          <w:i/>
          <w:iCs/>
          <w:sz w:val="26"/>
          <w:szCs w:val="26"/>
          <w:lang w:val="es-BO"/>
        </w:rPr>
        <w:t>Materia:</w:t>
      </w:r>
      <w:r>
        <w:rPr>
          <w:rStyle w:val="normaltextrun"/>
          <w:rFonts w:ascii="Arial" w:hAnsi="Arial" w:cs="Arial"/>
          <w:sz w:val="26"/>
          <w:szCs w:val="26"/>
          <w:lang w:val="es-BO"/>
        </w:rPr>
        <w:t> </w:t>
      </w:r>
    </w:p>
    <w:p w:rsidR="000215FD" w:rsidRDefault="000215FD" w:rsidP="00AF7BA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6"/>
          <w:szCs w:val="26"/>
          <w:lang w:val="es-BO"/>
        </w:rPr>
        <w:t>Programación Web I</w:t>
      </w:r>
    </w:p>
    <w:p w:rsidR="00AF7BA4" w:rsidRDefault="00AF7BA4" w:rsidP="00AF7BA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i/>
          <w:iCs/>
          <w:sz w:val="26"/>
          <w:szCs w:val="26"/>
          <w:lang w:val="es-BO"/>
        </w:rPr>
      </w:pPr>
    </w:p>
    <w:p w:rsidR="000215FD" w:rsidRDefault="000215FD" w:rsidP="00AF7BA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i/>
          <w:iCs/>
          <w:sz w:val="26"/>
          <w:szCs w:val="26"/>
          <w:lang w:val="es-BO"/>
        </w:rPr>
        <w:t>Semestre:</w:t>
      </w:r>
      <w:r>
        <w:rPr>
          <w:rStyle w:val="normaltextrun"/>
          <w:rFonts w:ascii="Arial" w:hAnsi="Arial" w:cs="Arial"/>
          <w:sz w:val="26"/>
          <w:szCs w:val="26"/>
          <w:lang w:val="es-BO"/>
        </w:rPr>
        <w:t> SEGUNDO</w:t>
      </w:r>
    </w:p>
    <w:p w:rsidR="00AF7BA4" w:rsidRDefault="00AF7BA4" w:rsidP="00AF7BA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6"/>
          <w:szCs w:val="26"/>
          <w:lang w:val="es-BO"/>
        </w:rPr>
      </w:pPr>
    </w:p>
    <w:p w:rsidR="00AF7BA4" w:rsidRDefault="00AF7BA4" w:rsidP="00AF7BA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6"/>
          <w:szCs w:val="26"/>
          <w:lang w:val="es-BO"/>
        </w:rPr>
      </w:pPr>
    </w:p>
    <w:p w:rsidR="000215FD" w:rsidRDefault="000215FD" w:rsidP="00AF7BA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6"/>
          <w:szCs w:val="26"/>
          <w:lang w:val="es-BO"/>
        </w:rPr>
        <w:t>2025</w:t>
      </w:r>
    </w:p>
    <w:p w:rsidR="000215FD" w:rsidRDefault="000215FD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bookmarkEnd w:id="0"/>
    <w:p w:rsidR="00AF7BA4" w:rsidRDefault="00AF7BA4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0215FD" w:rsidRDefault="000215FD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:rsidR="00980D9F" w:rsidRPr="00980D9F" w:rsidRDefault="00980D9F" w:rsidP="00AF7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MANUAL DE USUARIO</w:t>
      </w: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Sistema Web: </w:t>
      </w:r>
      <w:proofErr w:type="spellStart"/>
      <w:r w:rsidRPr="00980D9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ES"/>
        </w:rPr>
        <w:t>Blender</w:t>
      </w:r>
      <w:proofErr w:type="spellEnd"/>
      <w:r w:rsidRPr="00980D9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ES"/>
        </w:rPr>
        <w:t xml:space="preserve"> </w:t>
      </w:r>
      <w:proofErr w:type="spellStart"/>
      <w:r w:rsidRPr="00980D9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ES"/>
        </w:rPr>
        <w:t>Teach</w:t>
      </w:r>
      <w:proofErr w:type="spellEnd"/>
    </w:p>
    <w:p w:rsidR="00980D9F" w:rsidRPr="00980D9F" w:rsidRDefault="00980D9F" w:rsidP="00980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Versión: 1.0</w:t>
      </w:r>
    </w:p>
    <w:p w:rsidR="00980D9F" w:rsidRPr="00980D9F" w:rsidRDefault="00980D9F" w:rsidP="00030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Público objetivo: estudiantes principiantes en </w:t>
      </w:r>
      <w:proofErr w:type="spellStart"/>
      <w:r w:rsidRPr="00980D9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Blender</w:t>
      </w:r>
      <w:proofErr w:type="spellEnd"/>
      <w:r w:rsidRPr="00980D9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y usuarios que quieren acceder a tutoriales organizados.</w:t>
      </w:r>
    </w:p>
    <w:p w:rsidR="00980D9F" w:rsidRPr="00980D9F" w:rsidRDefault="00980D9F" w:rsidP="00AF7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1. INTRODUCCIÓN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presente Manual de Usuario tiene como objetivo guiar al visitante del sitio web </w:t>
      </w:r>
      <w:proofErr w:type="spellStart"/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Blender</w:t>
      </w:r>
      <w:proofErr w:type="spellEnd"/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Teach</w:t>
      </w:r>
      <w:proofErr w:type="spellEnd"/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, enseñándole cómo navegar, visualizar tutoriales, usar filtros y acceder a información detallada de cada categoría.</w:t>
      </w:r>
    </w:p>
    <w:p w:rsidR="000300DD" w:rsidRPr="00AF7BA4" w:rsidRDefault="00980D9F" w:rsidP="00AF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funciona desde un navegador web y no requiere instalación.</w:t>
      </w:r>
      <w:r w:rsidR="000300DD">
        <w:rPr>
          <w:noProof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0300DD"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textWrapping" w:clear="all"/>
      </w:r>
    </w:p>
    <w:p w:rsidR="00980D9F" w:rsidRPr="00980D9F" w:rsidRDefault="00980D9F" w:rsidP="00AF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2. INGRESO AL SISTEMA</w:t>
      </w:r>
    </w:p>
    <w:p w:rsidR="00980D9F" w:rsidRPr="00980D9F" w:rsidRDefault="00980D9F" w:rsidP="00980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Abrir un navegador (Google Chrome, Edge, Firefox o Safari).</w:t>
      </w:r>
    </w:p>
    <w:p w:rsidR="00980D9F" w:rsidRPr="00980D9F" w:rsidRDefault="00980D9F" w:rsidP="00980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Ingresar la dirección web proporcionada por el administrador.</w:t>
      </w:r>
    </w:p>
    <w:p w:rsidR="00980D9F" w:rsidRPr="00980D9F" w:rsidRDefault="00980D9F" w:rsidP="00030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Esperar a que cargue la página inicial del sistema.</w:t>
      </w:r>
    </w:p>
    <w:p w:rsidR="00980D9F" w:rsidRPr="00980D9F" w:rsidRDefault="00980D9F" w:rsidP="00AF7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3. SECCIONES PRINCIPALES DEL SITIO</w:t>
      </w:r>
    </w:p>
    <w:p w:rsidR="000300DD" w:rsidRDefault="00980D9F" w:rsidP="00030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Al ingresar, el usuario visualizará el menú superior con las siguientes opciones:</w:t>
      </w:r>
      <w:r w:rsidRPr="00980D9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</w:p>
    <w:p w:rsidR="00980D9F" w:rsidRPr="000300DD" w:rsidRDefault="00980D9F" w:rsidP="000300DD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00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Inicio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En esta sección el usuario:</w:t>
      </w:r>
    </w:p>
    <w:p w:rsidR="00980D9F" w:rsidRPr="00980D9F" w:rsidRDefault="00980D9F" w:rsidP="00980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Conoce el objetivo del proyecto.</w:t>
      </w:r>
    </w:p>
    <w:p w:rsidR="00980D9F" w:rsidRPr="00980D9F" w:rsidRDefault="00980D9F" w:rsidP="00980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 mensajes de bienvenida.</w:t>
      </w:r>
    </w:p>
    <w:p w:rsidR="00980D9F" w:rsidRPr="00980D9F" w:rsidRDefault="00980D9F" w:rsidP="00980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Accede a acciones rápidas, como ver tutoriales.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para usuarios nuevos.</w:t>
      </w:r>
    </w:p>
    <w:p w:rsidR="00980D9F" w:rsidRPr="00980D9F" w:rsidRDefault="000300DD" w:rsidP="00980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00D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6316A972" wp14:editId="19E0505B">
            <wp:extent cx="5400040" cy="3130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9F" w:rsidRPr="000300DD" w:rsidRDefault="00980D9F" w:rsidP="000300D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300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Primeros Pasos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muestran temas básicos como:</w:t>
      </w:r>
    </w:p>
    <w:p w:rsidR="00980D9F" w:rsidRPr="00980D9F" w:rsidRDefault="00980D9F" w:rsidP="00980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es </w:t>
      </w:r>
      <w:proofErr w:type="spellStart"/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Blender</w:t>
      </w:r>
      <w:proofErr w:type="spellEnd"/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:rsidR="00980D9F" w:rsidRPr="00980D9F" w:rsidRDefault="000300DD" w:rsidP="00980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Pasos a seguir</w:t>
      </w:r>
      <w:r w:rsidR="00980D9F"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antes de ir a tutoriales avanzados.</w:t>
      </w:r>
    </w:p>
    <w:p w:rsidR="00980D9F" w:rsidRPr="00980D9F" w:rsidRDefault="000300DD" w:rsidP="00980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00DD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68A80922" wp14:editId="213B0563">
            <wp:extent cx="5400040" cy="33928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0DD" w:rsidRDefault="000300DD" w:rsidP="00980D9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</w:pPr>
    </w:p>
    <w:p w:rsidR="00980D9F" w:rsidRPr="000300DD" w:rsidRDefault="00980D9F" w:rsidP="000300D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300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Categorías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muestran categorías relacionadas a </w:t>
      </w:r>
      <w:proofErr w:type="gramStart"/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Blender,</w:t>
      </w:r>
      <w:r w:rsidR="000300DD">
        <w:rPr>
          <w:rFonts w:ascii="Times New Roman" w:eastAsia="Times New Roman" w:hAnsi="Times New Roman" w:cs="Times New Roman"/>
          <w:sz w:val="24"/>
          <w:szCs w:val="24"/>
          <w:lang w:eastAsia="es-ES"/>
        </w:rPr>
        <w:t>y</w:t>
      </w:r>
      <w:proofErr w:type="gramEnd"/>
      <w:r w:rsidR="000300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descripción de lo que abarcara cada categoría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0300DD">
        <w:rPr>
          <w:rFonts w:ascii="Times New Roman" w:eastAsia="Times New Roman" w:hAnsi="Times New Roman" w:cs="Times New Roman"/>
          <w:sz w:val="24"/>
          <w:szCs w:val="24"/>
          <w:lang w:eastAsia="es-ES"/>
        </w:rPr>
        <w:t>que son:</w:t>
      </w:r>
    </w:p>
    <w:p w:rsidR="00980D9F" w:rsidRPr="00980D9F" w:rsidRDefault="00980D9F" w:rsidP="00980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Modelado</w:t>
      </w:r>
    </w:p>
    <w:p w:rsidR="00980D9F" w:rsidRPr="00980D9F" w:rsidRDefault="00980D9F" w:rsidP="00980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Animación</w:t>
      </w:r>
    </w:p>
    <w:p w:rsidR="00980D9F" w:rsidRPr="00980D9F" w:rsidRDefault="00980D9F" w:rsidP="00980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Materiales</w:t>
      </w:r>
      <w:r w:rsidR="000300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luz</w:t>
      </w:r>
    </w:p>
    <w:p w:rsidR="00980D9F" w:rsidRPr="00980D9F" w:rsidRDefault="00980D9F" w:rsidP="00980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Esculpido</w:t>
      </w:r>
    </w:p>
    <w:p w:rsidR="00980D9F" w:rsidRPr="00980D9F" w:rsidRDefault="000300DD" w:rsidP="00980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00DD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19D080D9" wp14:editId="1F2DA181">
            <wp:extent cx="5400040" cy="34696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9F" w:rsidRPr="000300DD" w:rsidRDefault="00980D9F" w:rsidP="000300D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300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Tutoriales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Es la sección principal del sitio.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aquí el usuario puede: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Filtrar tutoriales por nivel o temática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Abrir videos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Revisar pasos detallados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Visualizar contenido organizado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de filtros disponibles:</w:t>
      </w:r>
    </w:p>
    <w:p w:rsidR="00980D9F" w:rsidRPr="00980D9F" w:rsidRDefault="00980D9F" w:rsidP="00980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Todos</w:t>
      </w:r>
    </w:p>
    <w:p w:rsidR="00980D9F" w:rsidRPr="00980D9F" w:rsidRDefault="00980D9F" w:rsidP="00980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Básico</w:t>
      </w:r>
    </w:p>
    <w:p w:rsidR="00980D9F" w:rsidRPr="00980D9F" w:rsidRDefault="00980D9F" w:rsidP="00980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Modelado</w:t>
      </w:r>
    </w:p>
    <w:p w:rsidR="00980D9F" w:rsidRPr="00980D9F" w:rsidRDefault="00980D9F" w:rsidP="00980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Materiales</w:t>
      </w:r>
    </w:p>
    <w:p w:rsidR="00980D9F" w:rsidRDefault="00980D9F" w:rsidP="00980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Animación</w:t>
      </w:r>
    </w:p>
    <w:p w:rsidR="00980D9F" w:rsidRPr="00980D9F" w:rsidRDefault="00697529" w:rsidP="006975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2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0CF53D48" wp14:editId="50D7CD82">
            <wp:extent cx="5400040" cy="30708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4. VISUALIZACIÓN DE TUTORIALES</w:t>
      </w:r>
    </w:p>
    <w:p w:rsid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el usuario ingresa a </w:t>
      </w:r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Tutoriales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, aparecen tarjetas con información del video</w:t>
      </w:r>
      <w:r w:rsidR="0069752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97529" w:rsidRDefault="00697529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97529" w:rsidRDefault="00697529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97529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53450F21" wp14:editId="728126CA">
            <wp:extent cx="5400040" cy="296799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29" w:rsidRDefault="00697529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97529" w:rsidRDefault="00697529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97529" w:rsidRDefault="00697529" w:rsidP="00980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¿Cómo abrir un tutorial?</w:t>
      </w:r>
    </w:p>
    <w:p w:rsidR="00980D9F" w:rsidRPr="00980D9F" w:rsidRDefault="00980D9F" w:rsidP="00980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Seleccionar el botón </w:t>
      </w:r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“Ver Tutorial”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80D9F" w:rsidRPr="00980D9F" w:rsidRDefault="00980D9F" w:rsidP="00980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Se abrirá una ventana emergente (modal).</w:t>
      </w:r>
    </w:p>
    <w:p w:rsidR="00980D9F" w:rsidRPr="00980D9F" w:rsidRDefault="00980D9F" w:rsidP="00980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En esta ventana se visualizará:</w:t>
      </w:r>
    </w:p>
    <w:p w:rsidR="00980D9F" w:rsidRPr="005A0CEB" w:rsidRDefault="00980D9F" w:rsidP="005A0CEB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A0CE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Video embebido desde YouTube</w:t>
      </w:r>
    </w:p>
    <w:p w:rsidR="00980D9F" w:rsidRPr="00980D9F" w:rsidRDefault="00980D9F" w:rsidP="00980D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Reproduce automáticamente</w:t>
      </w:r>
    </w:p>
    <w:p w:rsidR="00980D9F" w:rsidRPr="00980D9F" w:rsidRDefault="00980D9F" w:rsidP="00980D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Se adapta al tamaño de pantalla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Incluye atajos útiles como:</w:t>
      </w:r>
    </w:p>
    <w:p w:rsidR="00980D9F" w:rsidRPr="00980D9F" w:rsidRDefault="00980D9F" w:rsidP="00980D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Presionar </w:t>
      </w:r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Espacio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pausar</w:t>
      </w:r>
    </w:p>
    <w:p w:rsidR="00980D9F" w:rsidRPr="00980D9F" w:rsidRDefault="00980D9F" w:rsidP="00980D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Presionar </w:t>
      </w:r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proofErr w:type="gramEnd"/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avanzar cuadro a cuadro</w:t>
      </w: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¿Cómo cerrar el tutorial?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Presionar el botón </w:t>
      </w:r>
      <w:r w:rsidR="000300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X 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 clic fuera del recuadro del modal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presionar </w:t>
      </w:r>
      <w:proofErr w:type="spellStart"/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</w:t>
      </w:r>
      <w:proofErr w:type="spellEnd"/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se cierra:</w:t>
      </w:r>
      <w:r w:rsidR="0069752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video se detiene automáticamente</w:t>
      </w:r>
    </w:p>
    <w:p w:rsidR="00980D9F" w:rsidRPr="00980D9F" w:rsidRDefault="00980D9F" w:rsidP="00980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5. USO DEL FILTRO DE CATEGORÍAS</w:t>
      </w:r>
    </w:p>
    <w:p w:rsidR="00980D9F" w:rsidRPr="00980D9F" w:rsidRDefault="00980D9F" w:rsidP="005A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parte superior derecha de la sección Tutoriales aparecen botones de filtro.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 de funcionamiento: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usuario presiona </w:t>
      </w:r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"Modelado"</w:t>
      </w:r>
    </w:p>
    <w:p w:rsidR="00980D9F" w:rsidRPr="00980D9F" w:rsidRDefault="00980D9F" w:rsidP="00980D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solo se mostrarán tutoriales relacionados a modelado 3D.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presiona </w:t>
      </w:r>
      <w:r w:rsidRPr="00980D9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"Todos"</w:t>
      </w:r>
    </w:p>
    <w:p w:rsidR="00980D9F" w:rsidRPr="00980D9F" w:rsidRDefault="00980D9F" w:rsidP="00980D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vuelven a aparecer todos los tutoriales existentes.</w:t>
      </w:r>
    </w:p>
    <w:p w:rsidR="00980D9F" w:rsidRPr="00980D9F" w:rsidRDefault="00980D9F" w:rsidP="00980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80D9F" w:rsidRPr="005A0CEB" w:rsidRDefault="00980D9F" w:rsidP="005A0CEB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A0C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Ventaja para el usuario</w:t>
      </w:r>
    </w:p>
    <w:p w:rsidR="00980D9F" w:rsidRPr="00980D9F" w:rsidRDefault="00980D9F" w:rsidP="00980D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Navegación rápida</w:t>
      </w:r>
    </w:p>
    <w:p w:rsidR="00980D9F" w:rsidRPr="00980D9F" w:rsidRDefault="00980D9F" w:rsidP="00980D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Mejor organización visual</w:t>
      </w:r>
    </w:p>
    <w:p w:rsidR="00980D9F" w:rsidRPr="00980D9F" w:rsidRDefault="00980D9F" w:rsidP="005A0C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Facilidad para identificar contenido específico</w:t>
      </w: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lastRenderedPageBreak/>
        <w:t>6. PAGINADOR DE CONTENIDOS</w:t>
      </w:r>
    </w:p>
    <w:p w:rsidR="005A0CEB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 de la lista de tutoriales aparecerán páginas numeradas.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avanzar o retroceder entre listados.</w:t>
      </w:r>
    </w:p>
    <w:p w:rsidR="00980D9F" w:rsidRPr="00980D9F" w:rsidRDefault="00980D9F" w:rsidP="005A0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Courier New" w:eastAsia="Times New Roman" w:hAnsi="Courier New" w:cs="Courier New"/>
          <w:sz w:val="20"/>
          <w:szCs w:val="20"/>
          <w:lang w:eastAsia="es-ES"/>
        </w:rPr>
        <w:t>1 2 3 ...</w:t>
      </w: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7. PIE DE PÁGINA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el pie de página el usuario puede:</w:t>
      </w: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80D9F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Ver información general del sitio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Texto breve indicando el propósito educativo</w:t>
      </w: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80D9F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Abrir WhatsApp de soporte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Haciendo clic en el ícono de WhatsApp podrá:</w:t>
      </w:r>
    </w:p>
    <w:p w:rsidR="00980D9F" w:rsidRPr="00980D9F" w:rsidRDefault="00980D9F" w:rsidP="00980D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solicitar tutoriales personalizados</w:t>
      </w:r>
    </w:p>
    <w:p w:rsidR="00980D9F" w:rsidRPr="00980D9F" w:rsidRDefault="00980D9F" w:rsidP="00980D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preguntas</w:t>
      </w:r>
    </w:p>
    <w:p w:rsidR="00980D9F" w:rsidRPr="00980D9F" w:rsidRDefault="00980D9F" w:rsidP="00980D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pedir ayuda</w:t>
      </w:r>
    </w:p>
    <w:p w:rsidR="00980D9F" w:rsidRPr="00980D9F" w:rsidRDefault="00980D9F" w:rsidP="00980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80D9F" w:rsidRPr="00980D9F" w:rsidRDefault="00980D9F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8. RECOMENDACIONES DE USO</w:t>
      </w:r>
    </w:p>
    <w:p w:rsidR="005A0CEB" w:rsidRDefault="00980D9F" w:rsidP="00AF7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Utilizar una buena conexión a internet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Acceder desde computadora o </w:t>
      </w:r>
      <w:proofErr w:type="spellStart"/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tablet</w:t>
      </w:r>
      <w:proofErr w:type="spellEnd"/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mejor experiencia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Mantener habilitado JavaScript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80D9F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un video no carga, recargar la página</w:t>
      </w:r>
    </w:p>
    <w:p w:rsidR="005A0CEB" w:rsidRPr="00980D9F" w:rsidRDefault="005A0CEB" w:rsidP="00980D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80D9F" w:rsidRPr="00980D9F" w:rsidRDefault="005A0CEB" w:rsidP="00980D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</w:pPr>
      <w:r w:rsidRPr="00AF7BA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9</w:t>
      </w:r>
      <w:r w:rsidR="00980D9F" w:rsidRPr="00980D9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"/>
        </w:rPr>
        <w:t>. CONTACTO Y SOPORTE</w:t>
      </w:r>
    </w:p>
    <w:p w:rsidR="00980D9F" w:rsidRPr="00980D9F" w:rsidRDefault="00980D9F" w:rsidP="00980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80D9F">
        <w:rPr>
          <w:rFonts w:ascii="Times New Roman" w:eastAsia="Times New Roman" w:hAnsi="Times New Roman" w:cs="Times New Roman"/>
          <w:sz w:val="24"/>
          <w:szCs w:val="24"/>
          <w:lang w:eastAsia="es-ES"/>
        </w:rPr>
        <w:t>Si el usuario desea información adicional o tutoriales específicos, puede contactarse al WhatsApp disponible en el pie de página.</w:t>
      </w:r>
    </w:p>
    <w:p w:rsidR="00A66786" w:rsidRPr="005A0CEB" w:rsidRDefault="00A66786" w:rsidP="005A0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sectPr w:rsidR="00A66786" w:rsidRPr="005A0C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783D"/>
    <w:multiLevelType w:val="multilevel"/>
    <w:tmpl w:val="190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228D"/>
    <w:multiLevelType w:val="multilevel"/>
    <w:tmpl w:val="67A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4497"/>
    <w:multiLevelType w:val="hybridMultilevel"/>
    <w:tmpl w:val="848C9638"/>
    <w:lvl w:ilvl="0" w:tplc="A762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A37DB"/>
    <w:multiLevelType w:val="multilevel"/>
    <w:tmpl w:val="228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96C24"/>
    <w:multiLevelType w:val="multilevel"/>
    <w:tmpl w:val="022C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556DC"/>
    <w:multiLevelType w:val="multilevel"/>
    <w:tmpl w:val="1F5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A23EB"/>
    <w:multiLevelType w:val="multilevel"/>
    <w:tmpl w:val="69E8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082512"/>
    <w:multiLevelType w:val="multilevel"/>
    <w:tmpl w:val="BFF2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67811"/>
    <w:multiLevelType w:val="hybridMultilevel"/>
    <w:tmpl w:val="64DCB802"/>
    <w:lvl w:ilvl="0" w:tplc="09545CFA"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C5161"/>
    <w:multiLevelType w:val="multilevel"/>
    <w:tmpl w:val="937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35B57"/>
    <w:multiLevelType w:val="multilevel"/>
    <w:tmpl w:val="A6A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4DCB"/>
    <w:multiLevelType w:val="multilevel"/>
    <w:tmpl w:val="775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01FE2"/>
    <w:multiLevelType w:val="multilevel"/>
    <w:tmpl w:val="989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11"/>
  </w:num>
  <w:num w:numId="5">
    <w:abstractNumId w:val="10"/>
  </w:num>
  <w:num w:numId="6">
    <w:abstractNumId w:val="7"/>
  </w:num>
  <w:num w:numId="7">
    <w:abstractNumId w:val="12"/>
  </w:num>
  <w:num w:numId="8">
    <w:abstractNumId w:val="6"/>
  </w:num>
  <w:num w:numId="9">
    <w:abstractNumId w:val="0"/>
  </w:num>
  <w:num w:numId="10">
    <w:abstractNumId w:val="3"/>
  </w:num>
  <w:num w:numId="11">
    <w:abstractNumId w:val="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9F"/>
    <w:rsid w:val="000215FD"/>
    <w:rsid w:val="000300DD"/>
    <w:rsid w:val="001F2FE0"/>
    <w:rsid w:val="00391C0D"/>
    <w:rsid w:val="004F1F7F"/>
    <w:rsid w:val="005A0CEB"/>
    <w:rsid w:val="0062330E"/>
    <w:rsid w:val="00697529"/>
    <w:rsid w:val="007D5718"/>
    <w:rsid w:val="00980D9F"/>
    <w:rsid w:val="00A66786"/>
    <w:rsid w:val="00AB2B61"/>
    <w:rsid w:val="00AF7BA4"/>
    <w:rsid w:val="00CB563C"/>
    <w:rsid w:val="00E6204D"/>
    <w:rsid w:val="00F5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AB8F35"/>
  <w15:chartTrackingRefBased/>
  <w15:docId w15:val="{2AD48DB2-23DB-43BE-91EA-6C095348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80D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80D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80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D9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80D9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80D9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nfasis">
    <w:name w:val="Emphasis"/>
    <w:basedOn w:val="Fuentedeprrafopredeter"/>
    <w:uiPriority w:val="20"/>
    <w:qFormat/>
    <w:rsid w:val="00980D9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80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80D9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80D9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300DD"/>
    <w:pPr>
      <w:ind w:left="720"/>
      <w:contextualSpacing/>
    </w:pPr>
  </w:style>
  <w:style w:type="table" w:styleId="Tablaconcuadrcula">
    <w:name w:val="Table Grid"/>
    <w:basedOn w:val="Tablanormal"/>
    <w:uiPriority w:val="39"/>
    <w:rsid w:val="00697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2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0215FD"/>
  </w:style>
  <w:style w:type="character" w:customStyle="1" w:styleId="eop">
    <w:name w:val="eop"/>
    <w:basedOn w:val="Fuentedeprrafopredeter"/>
    <w:rsid w:val="00021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0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76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Neyza Ibañez Flores</dc:creator>
  <cp:keywords/>
  <dc:description/>
  <cp:lastModifiedBy>Mariela Neyza Ibañez Flores</cp:lastModifiedBy>
  <cp:revision>1</cp:revision>
  <dcterms:created xsi:type="dcterms:W3CDTF">2025-12-08T12:08:00Z</dcterms:created>
  <dcterms:modified xsi:type="dcterms:W3CDTF">2025-12-08T15:48:00Z</dcterms:modified>
</cp:coreProperties>
</file>