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before="0" w:line="240" w:lineRule="auto"/>
        <w:ind w:left="720" w:firstLine="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40" w:lineRule="auto"/>
        <w:ind w:left="720" w:firstLine="0"/>
        <w:rPr>
          <w:rFonts w:ascii="Roboto" w:cs="Roboto" w:eastAsia="Roboto" w:hAnsi="Roboto"/>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-61912</wp:posOffset>
                </wp:positionV>
                <wp:extent cx="7614285" cy="14288307"/>
                <wp:effectExtent b="0" l="0" r="0" t="0"/>
                <wp:wrapNone/>
                <wp:docPr id="2" name=""/>
                <a:graphic>
                  <a:graphicData uri="http://schemas.microsoft.com/office/word/2010/wordprocessingShape">
                    <wps:wsp>
                      <wps:cNvSpPr/>
                      <wps:cNvPr id="3" name="Shape 3"/>
                      <wps:spPr>
                        <a:xfrm>
                          <a:off x="3387300" y="100050"/>
                          <a:ext cx="3917400" cy="7359900"/>
                        </a:xfrm>
                        <a:prstGeom prst="rect">
                          <a:avLst/>
                        </a:prstGeom>
                        <a:solidFill>
                          <a:srgbClr val="1967D2"/>
                        </a:solidFill>
                        <a:ln cap="flat" cmpd="sng" w="9525">
                          <a:solidFill>
                            <a:srgbClr val="1967D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-61912</wp:posOffset>
                </wp:positionV>
                <wp:extent cx="7614285" cy="14288307"/>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614285" cy="1428830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04">
      <w:pPr>
        <w:ind w:left="720" w:firstLine="0"/>
        <w:rPr>
          <w:rFonts w:ascii="Roboto" w:cs="Roboto" w:eastAsia="Roboto" w:hAnsi="Roboto"/>
        </w:rPr>
      </w:pPr>
      <w:r w:rsidDel="00000000" w:rsidR="00000000" w:rsidRPr="00000000">
        <w:rPr>
          <w:rFonts w:ascii="Roboto" w:cs="Roboto" w:eastAsia="Roboto" w:hAnsi="Roboto"/>
        </w:rPr>
        <mc:AlternateContent>
          <mc:Choice Requires="wpg">
            <w:drawing>
              <wp:anchor allowOverlap="1" behindDoc="0" distB="114300" distT="114300" distL="114300" distR="114300" hidden="0" layoutInCell="1" locked="0" relativeHeight="0" simplePos="0">
                <wp:simplePos x="0" y="0"/>
                <wp:positionH relativeFrom="page">
                  <wp:posOffset>4247198</wp:posOffset>
                </wp:positionH>
                <wp:positionV relativeFrom="page">
                  <wp:posOffset>4247198</wp:posOffset>
                </wp:positionV>
                <wp:extent cx="3362325" cy="6462713"/>
                <wp:effectExtent b="0" l="0" r="0" t="0"/>
                <wp:wrapNone/>
                <wp:docPr id="1" name=""/>
                <a:graphic>
                  <a:graphicData uri="http://schemas.microsoft.com/office/word/2010/wordprocessingShape">
                    <wps:wsp>
                      <wps:cNvSpPr/>
                      <wps:cNvPr id="2" name="Shape 2"/>
                      <wps:spPr>
                        <a:xfrm flipH="1">
                          <a:off x="3842400" y="754650"/>
                          <a:ext cx="3007200" cy="6050700"/>
                        </a:xfrm>
                        <a:prstGeom prst="round1Rect">
                          <a:avLst>
                            <a:gd fmla="val 10696"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4247198</wp:posOffset>
                </wp:positionH>
                <wp:positionV relativeFrom="page">
                  <wp:posOffset>4247198</wp:posOffset>
                </wp:positionV>
                <wp:extent cx="3362325" cy="6462713"/>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362325" cy="6462713"/>
                        </a:xfrm>
                        <a:prstGeom prst="rect"/>
                        <a:ln/>
                      </pic:spPr>
                    </pic:pic>
                  </a:graphicData>
                </a:graphic>
              </wp:anchor>
            </w:drawing>
          </mc:Fallback>
        </mc:AlternateContent>
      </w:r>
      <w:r w:rsidDel="00000000" w:rsidR="00000000" w:rsidRPr="00000000">
        <w:rPr>
          <w:rtl w:val="0"/>
        </w:rPr>
      </w:r>
    </w:p>
    <w:tbl>
      <w:tblPr>
        <w:tblStyle w:val="Table1"/>
        <w:tblW w:w="7020.0" w:type="dxa"/>
        <w:jc w:val="left"/>
        <w:tblInd w:w="15.0" w:type="dxa"/>
        <w:tblLayout w:type="fixed"/>
        <w:tblLook w:val="0400"/>
      </w:tblPr>
      <w:tblGrid>
        <w:gridCol w:w="7020"/>
        <w:tblGridChange w:id="0">
          <w:tblGrid>
            <w:gridCol w:w="7020"/>
          </w:tblGrid>
        </w:tblGridChange>
      </w:tblGrid>
      <w:tr>
        <w:trPr>
          <w:cantSplit w:val="0"/>
          <w:tblHeader w:val="0"/>
        </w:trPr>
        <w:tc>
          <w:tcPr>
            <w:shd w:fill="auto" w:val="clear"/>
            <w:vAlign w:val="center"/>
          </w:tcPr>
          <w:p w:rsidR="00000000" w:rsidDel="00000000" w:rsidP="00000000" w:rsidRDefault="00000000" w:rsidRPr="00000000" w14:paraId="00000005">
            <w:pPr>
              <w:pStyle w:val="Title"/>
              <w:ind w:left="0" w:right="1755" w:firstLine="0"/>
              <w:rPr/>
            </w:pPr>
            <w:bookmarkStart w:colFirst="0" w:colLast="0" w:name="_pl2gcywv9t6u" w:id="0"/>
            <w:bookmarkEnd w:id="0"/>
            <w:r w:rsidDel="00000000" w:rsidR="00000000" w:rsidRPr="00000000">
              <w:rPr>
                <w:rFonts w:ascii="Google Sans" w:cs="Google Sans" w:eastAsia="Google Sans" w:hAnsi="Google Sans"/>
                <w:sz w:val="38"/>
                <w:szCs w:val="38"/>
                <w:rtl w:val="0"/>
              </w:rPr>
              <w:t xml:space="preserve">BIM Execution Plan (BEP), [EMEA]</w:t>
            </w:r>
            <w:r w:rsidDel="00000000" w:rsidR="00000000" w:rsidRPr="00000000">
              <w:rPr>
                <w:rtl w:val="0"/>
              </w:rPr>
            </w:r>
          </w:p>
          <w:p w:rsidR="00000000" w:rsidDel="00000000" w:rsidP="00000000" w:rsidRDefault="00000000" w:rsidRPr="00000000" w14:paraId="00000006">
            <w:pPr>
              <w:ind w:left="0" w:right="1755" w:firstLine="0"/>
              <w:rPr>
                <w:rFonts w:ascii="Google Sans" w:cs="Google Sans" w:eastAsia="Google Sans" w:hAnsi="Google Sans"/>
                <w:sz w:val="38"/>
                <w:szCs w:val="38"/>
              </w:rPr>
            </w:pPr>
            <w:r w:rsidDel="00000000" w:rsidR="00000000" w:rsidRPr="00000000">
              <w:rPr>
                <w:rFonts w:ascii="Google Sans" w:cs="Google Sans" w:eastAsia="Google Sans" w:hAnsi="Google Sans"/>
                <w:sz w:val="38"/>
                <w:szCs w:val="38"/>
                <w:rtl w:val="0"/>
              </w:rPr>
              <w:t xml:space="preserve">EA]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7">
            <w:pPr>
              <w:pStyle w:val="Subtitle"/>
              <w:ind w:left="0" w:right="1755" w:firstLine="0"/>
              <w:rPr>
                <w:rFonts w:ascii="Google Sans" w:cs="Google Sans" w:eastAsia="Google Sans" w:hAnsi="Google Sans"/>
                <w:b w:val="0"/>
                <w:sz w:val="28"/>
                <w:szCs w:val="28"/>
              </w:rPr>
            </w:pPr>
            <w:bookmarkStart w:colFirst="0" w:colLast="0" w:name="_hy0eoyxdq6i5" w:id="1"/>
            <w:bookmarkEnd w:id="1"/>
            <w:r w:rsidDel="00000000" w:rsidR="00000000" w:rsidRPr="00000000">
              <w:rPr>
                <w:rFonts w:ascii="Google Sans" w:cs="Google Sans" w:eastAsia="Google Sans" w:hAnsi="Google Sans"/>
                <w:b w:val="0"/>
                <w:color w:val="ffffff"/>
                <w:sz w:val="28"/>
                <w:szCs w:val="28"/>
                <w:rtl w:val="0"/>
              </w:rPr>
              <w:t xml:space="preserve">Document communicating the Delivery Team's confirmed information management approach</w:t>
            </w:r>
            <w:r w:rsidDel="00000000" w:rsidR="00000000" w:rsidRPr="00000000">
              <w:rPr>
                <w:rtl w:val="0"/>
              </w:rPr>
            </w:r>
          </w:p>
          <w:p w:rsidR="00000000" w:rsidDel="00000000" w:rsidP="00000000" w:rsidRDefault="00000000" w:rsidRPr="00000000" w14:paraId="00000008">
            <w:pPr>
              <w:ind w:left="0" w:right="1755" w:firstLine="0"/>
              <w:rPr>
                <w:rFonts w:ascii="Google Sans" w:cs="Google Sans" w:eastAsia="Google Sans" w:hAnsi="Google Sans"/>
                <w:b w:val="0"/>
                <w:sz w:val="28"/>
                <w:szCs w:val="28"/>
              </w:rPr>
            </w:pPr>
            <w:r w:rsidDel="00000000" w:rsidR="00000000" w:rsidRPr="00000000">
              <w:rPr>
                <w:rtl w:val="0"/>
              </w:rPr>
            </w:r>
          </w:p>
          <w:p w:rsidR="00000000" w:rsidDel="00000000" w:rsidP="00000000" w:rsidRDefault="00000000" w:rsidRPr="00000000" w14:paraId="00000009">
            <w:pPr>
              <w:ind w:left="0" w:right="1755" w:firstLine="0"/>
              <w:rPr>
                <w:rFonts w:ascii="Google Sans" w:cs="Google Sans" w:eastAsia="Google Sans" w:hAnsi="Google Sans"/>
                <w:b w:val="0"/>
                <w:sz w:val="28"/>
                <w:szCs w:val="28"/>
                <w:highlight w:val="black"/>
              </w:rPr>
            </w:pPr>
            <w:commentRangeStart w:id="0"/>
            <w:commentRangeStart w:id="1"/>
            <w:commentRangeStart w:id="2"/>
            <w:r w:rsidDel="00000000" w:rsidR="00000000" w:rsidRPr="00000000">
              <w:rPr>
                <w:rFonts w:ascii="Google Sans" w:cs="Google Sans" w:eastAsia="Google Sans" w:hAnsi="Google Sans"/>
                <w:b w:val="0"/>
                <w:sz w:val="28"/>
                <w:szCs w:val="28"/>
                <w:highlight w:val="black"/>
                <w:rtl w:val="0"/>
              </w:rPr>
              <w:t xml:space="preserve">[INSERT PROJECT NAME]</w:t>
            </w:r>
          </w:p>
          <w:p w:rsidR="00000000" w:rsidDel="00000000" w:rsidP="00000000" w:rsidRDefault="00000000" w:rsidRPr="00000000" w14:paraId="0000000A">
            <w:pPr>
              <w:ind w:left="0" w:right="1755" w:firstLine="0"/>
              <w:rPr>
                <w:rFonts w:ascii="Google Sans" w:cs="Google Sans" w:eastAsia="Google Sans" w:hAnsi="Google Sans"/>
                <w:b w:val="0"/>
                <w:sz w:val="28"/>
                <w:szCs w:val="28"/>
                <w:highlight w:val="black"/>
              </w:rPr>
            </w:pPr>
            <w:r w:rsidDel="00000000" w:rsidR="00000000" w:rsidRPr="00000000">
              <w:rPr>
                <w:rFonts w:ascii="Google Sans" w:cs="Google Sans" w:eastAsia="Google Sans" w:hAnsi="Google Sans"/>
                <w:b w:val="0"/>
                <w:sz w:val="28"/>
                <w:szCs w:val="28"/>
                <w:highlight w:val="black"/>
                <w:rtl w:val="0"/>
              </w:rPr>
              <w:t xml:space="preserve">[INSERT LEAD APPOINTED PARTY NAME]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shd w:fill="auto" w:val="clear"/>
            <w:tcMar>
              <w:bottom w:w="85.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before="0" w:line="240" w:lineRule="auto"/>
              <w:rPr>
                <w:rFonts w:ascii="Roboto" w:cs="Roboto" w:eastAsia="Roboto" w:hAnsi="Roboto"/>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before="0" w:line="276" w:lineRule="auto"/>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00D">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0E">
      <w:pPr>
        <w:ind w:left="720" w:firstLine="0"/>
        <w:rPr>
          <w:rFonts w:ascii="Roboto" w:cs="Roboto" w:eastAsia="Roboto" w:hAnsi="Roboto"/>
        </w:rPr>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567" w:top="1134" w:left="1134" w:right="567" w:header="567" w:footer="567"/>
          <w:pgNumType w:start="1"/>
        </w:sectPr>
      </w:pPr>
      <w:r w:rsidDel="00000000" w:rsidR="00000000" w:rsidRPr="00000000">
        <w:rPr>
          <w:rFonts w:ascii="Roboto" w:cs="Roboto" w:eastAsia="Roboto" w:hAnsi="Roboto"/>
          <w:rtl w:val="0"/>
        </w:rPr>
        <w:t xml:space="preserve">  </w:t>
      </w:r>
    </w:p>
    <w:p w:rsidR="00000000" w:rsidDel="00000000" w:rsidP="00000000" w:rsidRDefault="00000000" w:rsidRPr="00000000" w14:paraId="0000000F">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firstLine="0"/>
        <w:rPr>
          <w:sz w:val="26"/>
          <w:szCs w:val="26"/>
        </w:rPr>
      </w:pPr>
      <w:bookmarkStart w:colFirst="0" w:colLast="0" w:name="_pk8g9jfmky5b" w:id="2"/>
      <w:bookmarkEnd w:id="2"/>
      <w:r w:rsidDel="00000000" w:rsidR="00000000" w:rsidRPr="00000000">
        <w:rPr>
          <w:rtl w:val="0"/>
        </w:rPr>
        <w:t xml:space="preserve">Template history</w:t>
      </w:r>
      <w:r w:rsidDel="00000000" w:rsidR="00000000" w:rsidRPr="00000000">
        <w:rPr>
          <w:rtl w:val="0"/>
        </w:rPr>
      </w:r>
    </w:p>
    <w:tbl>
      <w:tblPr>
        <w:tblStyle w:val="Table2"/>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40"/>
        <w:gridCol w:w="1410"/>
        <w:gridCol w:w="1800"/>
        <w:gridCol w:w="1905"/>
        <w:gridCol w:w="1020"/>
        <w:tblGridChange w:id="0">
          <w:tblGrid>
            <w:gridCol w:w="1290"/>
            <w:gridCol w:w="1140"/>
            <w:gridCol w:w="1410"/>
            <w:gridCol w:w="1800"/>
            <w:gridCol w:w="1905"/>
            <w:gridCol w:w="1020"/>
          </w:tblGrid>
        </w:tblGridChange>
      </w:tblGrid>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0">
            <w:pPr>
              <w:widowControl w:val="0"/>
              <w:ind w:left="0" w:firstLine="0"/>
              <w:rPr>
                <w:b w:val="1"/>
                <w:color w:val="ffffff"/>
              </w:rPr>
            </w:pPr>
            <w:r w:rsidDel="00000000" w:rsidR="00000000" w:rsidRPr="00000000">
              <w:rPr>
                <w:color w:val="ffffff"/>
                <w:sz w:val="30"/>
                <w:szCs w:val="30"/>
                <w:rtl w:val="0"/>
              </w:rPr>
              <w:t xml:space="preserve">Standard version - please make a copy</w:t>
            </w: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6">
            <w:pPr>
              <w:widowControl w:val="0"/>
              <w:ind w:left="0" w:firstLine="0"/>
              <w:rPr>
                <w:b w:val="1"/>
                <w:color w:val="ffffff"/>
              </w:rPr>
            </w:pPr>
            <w:r w:rsidDel="00000000" w:rsidR="00000000" w:rsidRPr="00000000">
              <w:rPr>
                <w:b w:val="1"/>
                <w:color w:val="ffffff"/>
                <w:rtl w:val="0"/>
              </w:rPr>
              <w:t xml:space="preserve">Date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7">
            <w:pPr>
              <w:widowControl w:val="0"/>
              <w:ind w:left="0" w:firstLine="0"/>
              <w:rPr>
                <w:b w:val="1"/>
                <w:color w:val="ffffff"/>
              </w:rPr>
            </w:pPr>
            <w:r w:rsidDel="00000000" w:rsidR="00000000" w:rsidRPr="00000000">
              <w:rPr>
                <w:b w:val="1"/>
                <w:color w:val="ffffff"/>
                <w:rtl w:val="0"/>
              </w:rPr>
              <w:t xml:space="preserve">Revision</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8">
            <w:pPr>
              <w:widowControl w:val="0"/>
              <w:ind w:left="0" w:firstLine="0"/>
              <w:rPr>
                <w:b w:val="1"/>
                <w:color w:val="ffffff"/>
              </w:rPr>
            </w:pPr>
            <w:r w:rsidDel="00000000" w:rsidR="00000000" w:rsidRPr="00000000">
              <w:rPr>
                <w:b w:val="1"/>
                <w:color w:val="ffffff"/>
                <w:rtl w:val="0"/>
              </w:rPr>
              <w:t xml:space="preserve">Status</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9">
            <w:pPr>
              <w:widowControl w:val="0"/>
              <w:ind w:left="0" w:firstLine="0"/>
              <w:rPr>
                <w:b w:val="1"/>
                <w:color w:val="ffffff"/>
              </w:rPr>
            </w:pPr>
            <w:r w:rsidDel="00000000" w:rsidR="00000000" w:rsidRPr="00000000">
              <w:rPr>
                <w:b w:val="1"/>
                <w:color w:val="ffffff"/>
                <w:rtl w:val="0"/>
              </w:rPr>
              <w:t xml:space="preserve">Revised by</w:t>
            </w:r>
          </w:p>
        </w:tc>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A">
            <w:pPr>
              <w:widowControl w:val="0"/>
              <w:ind w:left="0" w:firstLine="0"/>
              <w:rPr>
                <w:b w:val="1"/>
                <w:color w:val="ffffff"/>
              </w:rPr>
            </w:pPr>
            <w:r w:rsidDel="00000000" w:rsidR="00000000" w:rsidRPr="00000000">
              <w:rPr>
                <w:b w:val="1"/>
                <w:color w:val="ffffff"/>
                <w:rtl w:val="0"/>
              </w:rPr>
              <w:t xml:space="preserve">Description of changes</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ind w:left="0" w:firstLine="0"/>
              <w:rPr/>
            </w:pPr>
            <w:r w:rsidDel="00000000" w:rsidR="00000000" w:rsidRPr="00000000">
              <w:rPr>
                <w:rtl w:val="0"/>
              </w:rPr>
              <w:t xml:space="preserve">2022-02-18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ind w:left="0" w:firstLine="0"/>
              <w:rPr/>
            </w:pPr>
            <w:r w:rsidDel="00000000" w:rsidR="00000000" w:rsidRPr="00000000">
              <w:rPr>
                <w:rtl w:val="0"/>
              </w:rPr>
              <w:t xml:space="preserve">P01.01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ind w:left="0" w:firstLine="0"/>
              <w:rPr/>
            </w:pPr>
            <w:r w:rsidDel="00000000" w:rsidR="00000000" w:rsidRPr="00000000">
              <w:rPr>
                <w:rtl w:val="0"/>
              </w:rPr>
              <w:t xml:space="preserve">S0 - WIP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ind w:left="0" w:firstLine="0"/>
              <w:rPr/>
            </w:pPr>
            <w:hyperlink r:id="rId15">
              <w:r w:rsidDel="00000000" w:rsidR="00000000" w:rsidRPr="00000000">
                <w:rPr>
                  <w:color w:val="0000ee"/>
                  <w:u w:val="single"/>
                  <w:shd w:fill="auto" w:val="clear"/>
                  <w:rtl w:val="0"/>
                </w:rPr>
                <w:t xml:space="preserve">Niall Murphy</w:t>
              </w:r>
            </w:hyperlink>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ind w:left="0" w:firstLine="0"/>
              <w:rPr/>
            </w:pPr>
            <w:r w:rsidDel="00000000" w:rsidR="00000000" w:rsidRPr="00000000">
              <w:rPr>
                <w:rtl w:val="0"/>
              </w:rPr>
              <w:t xml:space="preserve">Initial issue for client review and comment (not issued for formal use).</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ind w:left="0" w:firstLine="0"/>
              <w:rPr>
                <w:b w:val="1"/>
              </w:rPr>
            </w:pPr>
            <w:r w:rsidDel="00000000" w:rsidR="00000000" w:rsidRPr="00000000">
              <w:rPr>
                <w:b w:val="1"/>
                <w:i w:val="1"/>
                <w:rtl w:val="0"/>
              </w:rPr>
              <w:t xml:space="preserve">Template revision table</w:t>
            </w:r>
            <w:r w:rsidDel="00000000" w:rsidR="00000000" w:rsidRPr="00000000">
              <w:rPr>
                <w:rtl w:val="0"/>
              </w:rPr>
            </w:r>
          </w:p>
        </w:tc>
      </w:tr>
    </w:tbl>
    <w:p w:rsidR="00000000" w:rsidDel="00000000" w:rsidP="00000000" w:rsidRDefault="00000000" w:rsidRPr="00000000" w14:paraId="00000028">
      <w:pPr>
        <w:rPr>
          <w:sz w:val="26"/>
          <w:szCs w:val="26"/>
        </w:rPr>
      </w:pPr>
      <w:r w:rsidDel="00000000" w:rsidR="00000000" w:rsidRPr="00000000">
        <w:rPr>
          <w:rtl w:val="0"/>
        </w:rPr>
      </w:r>
    </w:p>
    <w:tbl>
      <w:tblPr>
        <w:tblStyle w:val="Table3"/>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390"/>
        <w:gridCol w:w="105"/>
        <w:gridCol w:w="105"/>
        <w:gridCol w:w="1530"/>
        <w:gridCol w:w="1020"/>
        <w:tblGridChange w:id="0">
          <w:tblGrid>
            <w:gridCol w:w="2415"/>
            <w:gridCol w:w="3390"/>
            <w:gridCol w:w="105"/>
            <w:gridCol w:w="105"/>
            <w:gridCol w:w="153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29">
            <w:pPr>
              <w:widowControl w:val="0"/>
              <w:ind w:left="0" w:firstLine="0"/>
              <w:rPr>
                <w:b w:val="1"/>
                <w:color w:val="ffffff"/>
              </w:rPr>
            </w:pPr>
            <w:r w:rsidDel="00000000" w:rsidR="00000000" w:rsidRPr="00000000">
              <w:rPr>
                <w:b w:val="1"/>
                <w:color w:val="ffffff"/>
                <w:rtl w:val="0"/>
              </w:rPr>
              <w:t xml:space="preserve">Name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2A">
            <w:pPr>
              <w:widowControl w:val="0"/>
              <w:ind w:left="0" w:firstLine="0"/>
              <w:rPr>
                <w:b w:val="1"/>
                <w:color w:val="ffffff"/>
              </w:rPr>
            </w:pPr>
            <w:r w:rsidDel="00000000" w:rsidR="00000000" w:rsidRPr="00000000">
              <w:rPr>
                <w:b w:val="1"/>
                <w:color w:val="ffffff"/>
                <w:rtl w:val="0"/>
              </w:rPr>
              <w:t xml:space="preserve">Company</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2B">
            <w:pPr>
              <w:widowControl w:val="0"/>
              <w:ind w:left="0" w:firstLine="0"/>
              <w:rPr>
                <w:b w:val="1"/>
                <w:color w:val="ffffff"/>
              </w:rPr>
            </w:pPr>
            <w:r w:rsidDel="00000000" w:rsidR="00000000" w:rsidRPr="00000000">
              <w:rPr>
                <w:b w:val="1"/>
                <w:color w:val="ffffff"/>
                <w:rtl w:val="0"/>
              </w:rPr>
              <w:t xml:space="preserve">Role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ind w:left="0" w:firstLine="0"/>
              <w:rPr/>
            </w:pPr>
            <w:hyperlink r:id="rId16">
              <w:r w:rsidDel="00000000" w:rsidR="00000000" w:rsidRPr="00000000">
                <w:rPr>
                  <w:color w:val="0000ee"/>
                  <w:u w:val="single"/>
                  <w:shd w:fill="auto" w:val="clear"/>
                  <w:rtl w:val="0"/>
                </w:rPr>
                <w:t xml:space="preserve">Matt Peat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ind w:left="0" w:firstLine="0"/>
              <w:rPr/>
            </w:pPr>
            <w:r w:rsidDel="00000000" w:rsidR="00000000" w:rsidRPr="00000000">
              <w:rPr>
                <w:rtl w:val="0"/>
              </w:rPr>
              <w:t xml:space="preserve">REWS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ind w:left="0" w:firstLine="0"/>
              <w:rPr/>
            </w:pPr>
            <w:r w:rsidDel="00000000" w:rsidR="00000000" w:rsidRPr="00000000">
              <w:rPr>
                <w:rtl w:val="0"/>
              </w:rPr>
              <w:t xml:space="preserve">Owner</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ind w:left="0" w:firstLine="0"/>
              <w:rPr/>
            </w:pPr>
            <w:hyperlink r:id="rId17">
              <w:r w:rsidDel="00000000" w:rsidR="00000000" w:rsidRPr="00000000">
                <w:rPr>
                  <w:color w:val="0000ee"/>
                  <w:u w:val="single"/>
                  <w:shd w:fill="auto" w:val="clear"/>
                  <w:rtl w:val="0"/>
                </w:rPr>
                <w:t xml:space="preserve">Marie Hunter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ind w:left="0" w:firstLine="0"/>
              <w:rPr/>
            </w:pPr>
            <w:r w:rsidDel="00000000" w:rsidR="00000000" w:rsidRPr="00000000">
              <w:rPr>
                <w:rtl w:val="0"/>
              </w:rPr>
              <w:t xml:space="preserve">REWS (Avixi)</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ind w:left="0" w:firstLine="0"/>
              <w:rPr/>
            </w:pPr>
            <w:r w:rsidDel="00000000" w:rsidR="00000000" w:rsidRPr="00000000">
              <w:rPr>
                <w:rtl w:val="0"/>
              </w:rPr>
              <w:t xml:space="preserve">Reviewer</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ind w:left="0" w:firstLine="0"/>
              <w:rPr/>
            </w:pPr>
            <w:hyperlink r:id="rId18">
              <w:r w:rsidDel="00000000" w:rsidR="00000000" w:rsidRPr="00000000">
                <w:rPr>
                  <w:color w:val="0000ee"/>
                  <w:u w:val="single"/>
                  <w:shd w:fill="auto" w:val="clear"/>
                  <w:rtl w:val="0"/>
                </w:rPr>
                <w:t xml:space="preserve">Niall Murphy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ind w:left="0" w:firstLine="0"/>
              <w:rPr/>
            </w:pPr>
            <w:r w:rsidDel="00000000" w:rsidR="00000000" w:rsidRPr="00000000">
              <w:rPr>
                <w:rtl w:val="0"/>
              </w:rPr>
              <w:t xml:space="preserve">REWS (Turner &amp; Townsend)</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ind w:left="0" w:firstLine="0"/>
              <w:rPr/>
            </w:pPr>
            <w:r w:rsidDel="00000000" w:rsidR="00000000" w:rsidRPr="00000000">
              <w:rPr>
                <w:rtl w:val="0"/>
              </w:rPr>
              <w:t xml:space="preserve">Author (originator)</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ind w:left="0" w:firstLine="0"/>
              <w:rPr>
                <w:b w:val="1"/>
              </w:rPr>
            </w:pPr>
            <w:r w:rsidDel="00000000" w:rsidR="00000000" w:rsidRPr="00000000">
              <w:rPr>
                <w:b w:val="1"/>
                <w:i w:val="1"/>
                <w:rtl w:val="0"/>
              </w:rPr>
              <w:t xml:space="preserve">Template contributors</w:t>
            </w:r>
            <w:r w:rsidDel="00000000" w:rsidR="00000000" w:rsidRPr="00000000">
              <w:rPr>
                <w:rtl w:val="0"/>
              </w:rPr>
            </w:r>
          </w:p>
        </w:tc>
      </w:tr>
    </w:tbl>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540" w:firstLine="180"/>
        <w:rPr/>
      </w:pPr>
      <w:bookmarkStart w:colFirst="0" w:colLast="0" w:name="_85e7wjkwby2s" w:id="3"/>
      <w:bookmarkEnd w:id="3"/>
      <w:r w:rsidDel="00000000" w:rsidR="00000000" w:rsidRPr="00000000">
        <w:rPr>
          <w:rtl w:val="0"/>
        </w:rPr>
        <w:t xml:space="preserve">Template governance</w:t>
      </w:r>
    </w:p>
    <w:p w:rsidR="00000000" w:rsidDel="00000000" w:rsidP="00000000" w:rsidRDefault="00000000" w:rsidRPr="00000000" w14:paraId="00000049">
      <w:pPr>
        <w:rPr>
          <w:color w:val="000000"/>
        </w:rPr>
      </w:pPr>
      <w:r w:rsidDel="00000000" w:rsidR="00000000" w:rsidRPr="00000000">
        <w:rPr>
          <w:color w:val="000000"/>
          <w:rtl w:val="0"/>
        </w:rPr>
        <w:t xml:space="preserve">This BIM Execution Plan (BEP) template will be reviewed and updated from time to time to support continual development and change within Google. Trigger events to initiate review and update shall be, but not limited to those contained within the table below. Google shall assess impact of changes to the BIM Execution Plan, with consideration of the downstream influence on current projects.</w:t>
      </w:r>
    </w:p>
    <w:p w:rsidR="00000000" w:rsidDel="00000000" w:rsidP="00000000" w:rsidRDefault="00000000" w:rsidRPr="00000000" w14:paraId="0000004A">
      <w:pPr>
        <w:ind w:left="0" w:firstLine="0"/>
        <w:rPr>
          <w:color w:val="000000"/>
          <w:sz w:val="26"/>
          <w:szCs w:val="26"/>
        </w:rPr>
      </w:pPr>
      <w:r w:rsidDel="00000000" w:rsidR="00000000" w:rsidRPr="00000000">
        <w:rPr>
          <w:rtl w:val="0"/>
        </w:rPr>
      </w:r>
    </w:p>
    <w:tbl>
      <w:tblPr>
        <w:tblStyle w:val="Table4"/>
        <w:tblW w:w="849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250"/>
        <w:gridCol w:w="105"/>
        <w:gridCol w:w="105"/>
        <w:gridCol w:w="1530"/>
        <w:gridCol w:w="560.0000000000006"/>
        <w:tblGridChange w:id="0">
          <w:tblGrid>
            <w:gridCol w:w="3945"/>
            <w:gridCol w:w="2250"/>
            <w:gridCol w:w="105"/>
            <w:gridCol w:w="105"/>
            <w:gridCol w:w="1530"/>
            <w:gridCol w:w="560.0000000000006"/>
          </w:tblGrid>
        </w:tblGridChange>
      </w:tblGrid>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0" w:firstLine="0"/>
              <w:rPr>
                <w:b w:val="1"/>
                <w:color w:val="ffffff"/>
              </w:rPr>
            </w:pPr>
            <w:r w:rsidDel="00000000" w:rsidR="00000000" w:rsidRPr="00000000">
              <w:rPr>
                <w:b w:val="1"/>
                <w:color w:val="ffffff"/>
                <w:rtl w:val="0"/>
              </w:rPr>
              <w:t xml:space="preserve">Trigger event</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0" w:firstLine="0"/>
              <w:rPr>
                <w:b w:val="1"/>
                <w:color w:val="ffffff"/>
              </w:rPr>
            </w:pPr>
            <w:r w:rsidDel="00000000" w:rsidR="00000000" w:rsidRPr="00000000">
              <w:rPr>
                <w:b w:val="1"/>
                <w:color w:val="ffffff"/>
                <w:rtl w:val="0"/>
              </w:rPr>
              <w:t xml:space="preserve">Accountable party</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color w:val="000000"/>
              </w:rPr>
            </w:pPr>
            <w:r w:rsidDel="00000000" w:rsidR="00000000" w:rsidRPr="00000000">
              <w:rPr>
                <w:color w:val="000000"/>
                <w:rtl w:val="0"/>
              </w:rPr>
              <w:t xml:space="preserve">Changes to the Project Information Requirements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0" w:firstLine="0"/>
              <w:rPr>
                <w:color w:val="000000"/>
              </w:rPr>
            </w:pPr>
            <w:r w:rsidDel="00000000" w:rsidR="00000000" w:rsidRPr="00000000">
              <w:rPr>
                <w:color w:val="000000"/>
                <w:rtl w:val="0"/>
              </w:rPr>
              <w:t xml:space="preserve">Google</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0" w:firstLine="0"/>
              <w:rPr>
                <w:color w:val="000000"/>
              </w:rPr>
            </w:pPr>
            <w:r w:rsidDel="00000000" w:rsidR="00000000" w:rsidRPr="00000000">
              <w:rPr>
                <w:color w:val="000000"/>
                <w:rtl w:val="0"/>
              </w:rPr>
              <w:t xml:space="preserve">Changes to the Asset Information Requirements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0" w:firstLine="0"/>
              <w:rPr>
                <w:color w:val="000000"/>
              </w:rPr>
            </w:pPr>
            <w:r w:rsidDel="00000000" w:rsidR="00000000" w:rsidRPr="00000000">
              <w:rPr>
                <w:color w:val="000000"/>
                <w:rtl w:val="0"/>
              </w:rPr>
              <w:t xml:space="preserve">Google</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0" w:firstLine="0"/>
              <w:rPr>
                <w:color w:val="000000"/>
              </w:rPr>
            </w:pPr>
            <w:r w:rsidDel="00000000" w:rsidR="00000000" w:rsidRPr="00000000">
              <w:rPr>
                <w:color w:val="000000"/>
                <w:rtl w:val="0"/>
              </w:rPr>
              <w:t xml:space="preserve">Changes to the Pre-appointment BIM Execution Plan template</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0" w:firstLine="0"/>
              <w:rPr>
                <w:color w:val="000000"/>
              </w:rPr>
            </w:pPr>
            <w:r w:rsidDel="00000000" w:rsidR="00000000" w:rsidRPr="00000000">
              <w:rPr>
                <w:color w:val="000000"/>
                <w:rtl w:val="0"/>
              </w:rPr>
              <w:t xml:space="preserve">Google</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0" w:firstLine="0"/>
              <w:rPr>
                <w:color w:val="000000"/>
              </w:rPr>
            </w:pPr>
            <w:r w:rsidDel="00000000" w:rsidR="00000000" w:rsidRPr="00000000">
              <w:rPr>
                <w:color w:val="000000"/>
                <w:rtl w:val="0"/>
              </w:rPr>
              <w:t xml:space="preserve">New or updated Information Management standards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0" w:firstLine="0"/>
              <w:rPr>
                <w:color w:val="000000"/>
              </w:rPr>
            </w:pPr>
            <w:r w:rsidDel="00000000" w:rsidR="00000000" w:rsidRPr="00000000">
              <w:rPr>
                <w:color w:val="000000"/>
                <w:rtl w:val="0"/>
              </w:rPr>
              <w:t xml:space="preserve">Google </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rPr>
                <w:color w:val="000000"/>
              </w:rPr>
            </w:pPr>
            <w:r w:rsidDel="00000000" w:rsidR="00000000" w:rsidRPr="00000000">
              <w:rPr>
                <w:color w:val="000000"/>
                <w:rtl w:val="0"/>
              </w:rPr>
              <w:t xml:space="preserve">Lessons learnt from project delivery or asset management</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0" w:firstLine="0"/>
              <w:rPr>
                <w:color w:val="000000"/>
              </w:rPr>
            </w:pPr>
            <w:r w:rsidDel="00000000" w:rsidR="00000000" w:rsidRPr="00000000">
              <w:rPr>
                <w:color w:val="000000"/>
                <w:rtl w:val="0"/>
              </w:rPr>
              <w:t xml:space="preserve">Google </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0" w:firstLine="0"/>
              <w:rPr>
                <w:b w:val="1"/>
                <w:i w:val="1"/>
                <w:color w:val="000000"/>
              </w:rPr>
            </w:pPr>
            <w:r w:rsidDel="00000000" w:rsidR="00000000" w:rsidRPr="00000000">
              <w:rPr>
                <w:b w:val="1"/>
                <w:i w:val="1"/>
                <w:color w:val="000000"/>
                <w:rtl w:val="0"/>
              </w:rPr>
              <w:t xml:space="preserve">Governance trigger events</w:t>
              <w:br w:type="textWrapping"/>
              <w:br w:type="textWrapping"/>
            </w:r>
          </w:p>
          <w:p w:rsidR="00000000" w:rsidDel="00000000" w:rsidP="00000000" w:rsidRDefault="00000000" w:rsidRPr="00000000" w14:paraId="00000070">
            <w:pPr>
              <w:widowControl w:val="0"/>
              <w:spacing w:line="240" w:lineRule="auto"/>
              <w:ind w:left="0" w:firstLine="0"/>
              <w:rPr>
                <w:b w:val="1"/>
                <w:i w:val="1"/>
                <w:color w:val="000000"/>
              </w:rPr>
            </w:pPr>
            <w:r w:rsidDel="00000000" w:rsidR="00000000" w:rsidRPr="00000000">
              <w:rPr>
                <w:rtl w:val="0"/>
              </w:rPr>
            </w:r>
          </w:p>
          <w:p w:rsidR="00000000" w:rsidDel="00000000" w:rsidP="00000000" w:rsidRDefault="00000000" w:rsidRPr="00000000" w14:paraId="00000071">
            <w:pPr>
              <w:widowControl w:val="0"/>
              <w:spacing w:line="240" w:lineRule="auto"/>
              <w:ind w:left="0" w:firstLine="0"/>
              <w:rPr>
                <w:b w:val="1"/>
                <w:i w:val="1"/>
                <w:color w:val="000000"/>
              </w:rPr>
            </w:pPr>
            <w:r w:rsidDel="00000000" w:rsidR="00000000" w:rsidRPr="00000000">
              <w:rPr>
                <w:rtl w:val="0"/>
              </w:rPr>
            </w:r>
          </w:p>
          <w:p w:rsidR="00000000" w:rsidDel="00000000" w:rsidP="00000000" w:rsidRDefault="00000000" w:rsidRPr="00000000" w14:paraId="00000072">
            <w:pPr>
              <w:widowControl w:val="0"/>
              <w:spacing w:line="240" w:lineRule="auto"/>
              <w:ind w:left="0" w:firstLine="0"/>
              <w:rPr>
                <w:b w:val="1"/>
                <w:i w:val="1"/>
                <w:color w:val="000000"/>
              </w:rPr>
            </w:pPr>
            <w:r w:rsidDel="00000000" w:rsidR="00000000" w:rsidRPr="00000000">
              <w:rPr>
                <w:rtl w:val="0"/>
              </w:rPr>
            </w:r>
          </w:p>
          <w:p w:rsidR="00000000" w:rsidDel="00000000" w:rsidP="00000000" w:rsidRDefault="00000000" w:rsidRPr="00000000" w14:paraId="00000073">
            <w:pPr>
              <w:widowControl w:val="0"/>
              <w:spacing w:line="240" w:lineRule="auto"/>
              <w:ind w:left="0" w:firstLine="0"/>
              <w:rPr>
                <w:b w:val="1"/>
                <w:i w:val="1"/>
                <w:color w:val="00000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rPr>
                <w:color w:val="000000"/>
              </w:rPr>
            </w:pPr>
            <w:r w:rsidDel="00000000" w:rsidR="00000000" w:rsidRPr="00000000">
              <w:rPr>
                <w:rtl w:val="0"/>
              </w:rPr>
            </w:r>
          </w:p>
        </w:tc>
      </w:tr>
    </w:tbl>
    <w:p w:rsidR="00000000" w:rsidDel="00000000" w:rsidP="00000000" w:rsidRDefault="00000000" w:rsidRPr="00000000" w14:paraId="00000079">
      <w:pPr>
        <w:spacing w:line="240" w:lineRule="auto"/>
        <w:ind w:left="0"/>
        <w:rPr>
          <w:color w:val="00000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spacing w:line="240" w:lineRule="auto"/>
        <w:ind w:left="0"/>
        <w:rPr>
          <w:i w:val="1"/>
          <w:color w:val="ea4335"/>
        </w:rPr>
      </w:pPr>
      <w:r w:rsidDel="00000000" w:rsidR="00000000" w:rsidRPr="00000000">
        <w:rPr>
          <w:i w:val="1"/>
          <w:color w:val="ea4335"/>
          <w:rtl w:val="0"/>
        </w:rPr>
        <w:t xml:space="preserve">GUIDANCE</w:t>
      </w:r>
    </w:p>
    <w:p w:rsidR="00000000" w:rsidDel="00000000" w:rsidP="00000000" w:rsidRDefault="00000000" w:rsidRPr="00000000" w14:paraId="0000007C">
      <w:pPr>
        <w:spacing w:line="240" w:lineRule="auto"/>
        <w:rPr>
          <w:i w:val="1"/>
          <w:color w:val="ea4335"/>
        </w:rPr>
      </w:pPr>
      <w:r w:rsidDel="00000000" w:rsidR="00000000" w:rsidRPr="00000000">
        <w:rPr>
          <w:rtl w:val="0"/>
        </w:rPr>
      </w:r>
    </w:p>
    <w:p w:rsidR="00000000" w:rsidDel="00000000" w:rsidP="00000000" w:rsidRDefault="00000000" w:rsidRPr="00000000" w14:paraId="0000007D">
      <w:pPr>
        <w:spacing w:line="240" w:lineRule="auto"/>
        <w:rPr>
          <w:i w:val="1"/>
          <w:color w:val="ea4335"/>
        </w:rPr>
      </w:pPr>
      <w:r w:rsidDel="00000000" w:rsidR="00000000" w:rsidRPr="00000000">
        <w:rPr>
          <w:i w:val="1"/>
          <w:color w:val="ea4335"/>
          <w:rtl w:val="0"/>
        </w:rPr>
        <w:t xml:space="preserve">Google has provided the ‘BIM Execution Plan template’ to support the Lead Appointed Party, and their Delivery Team.</w:t>
      </w:r>
    </w:p>
    <w:p w:rsidR="00000000" w:rsidDel="00000000" w:rsidP="00000000" w:rsidRDefault="00000000" w:rsidRPr="00000000" w14:paraId="0000007E">
      <w:pPr>
        <w:spacing w:line="240" w:lineRule="auto"/>
        <w:rPr>
          <w:i w:val="1"/>
          <w:color w:val="ea4335"/>
        </w:rPr>
      </w:pPr>
      <w:r w:rsidDel="00000000" w:rsidR="00000000" w:rsidRPr="00000000">
        <w:rPr>
          <w:rtl w:val="0"/>
        </w:rPr>
      </w:r>
    </w:p>
    <w:p w:rsidR="00000000" w:rsidDel="00000000" w:rsidP="00000000" w:rsidRDefault="00000000" w:rsidRPr="00000000" w14:paraId="0000007F">
      <w:pPr>
        <w:spacing w:line="240" w:lineRule="auto"/>
        <w:rPr>
          <w:i w:val="1"/>
          <w:color w:val="ea4335"/>
        </w:rPr>
      </w:pPr>
      <w:r w:rsidDel="00000000" w:rsidR="00000000" w:rsidRPr="00000000">
        <w:rPr>
          <w:i w:val="1"/>
          <w:color w:val="ea4335"/>
          <w:rtl w:val="0"/>
        </w:rPr>
        <w:t xml:space="preserve">The </w:t>
      </w:r>
      <w:r w:rsidDel="00000000" w:rsidR="00000000" w:rsidRPr="00000000">
        <w:rPr>
          <w:i w:val="1"/>
          <w:color w:val="ea4335"/>
          <w:rtl w:val="0"/>
        </w:rPr>
        <w:t xml:space="preserve">aim</w:t>
      </w:r>
      <w:r w:rsidDel="00000000" w:rsidR="00000000" w:rsidRPr="00000000">
        <w:rPr>
          <w:i w:val="1"/>
          <w:color w:val="ea4335"/>
          <w:rtl w:val="0"/>
        </w:rPr>
        <w:t xml:space="preserve"> of providing a BIM Execution Plan template is to enable consistency on a project between all Lead Appointed Parties. </w:t>
      </w:r>
      <w:r w:rsidDel="00000000" w:rsidR="00000000" w:rsidRPr="00000000">
        <w:rPr>
          <w:i w:val="1"/>
          <w:color w:val="ea4335"/>
          <w:rtl w:val="0"/>
        </w:rPr>
        <w:t xml:space="preserve">The sections of this template </w:t>
      </w:r>
      <w:r w:rsidDel="00000000" w:rsidR="00000000" w:rsidRPr="00000000">
        <w:rPr>
          <w:b w:val="1"/>
          <w:i w:val="1"/>
          <w:color w:val="ea4335"/>
          <w:rtl w:val="0"/>
        </w:rPr>
        <w:t xml:space="preserve">must not </w:t>
      </w:r>
      <w:r w:rsidDel="00000000" w:rsidR="00000000" w:rsidRPr="00000000">
        <w:rPr>
          <w:i w:val="1"/>
          <w:color w:val="ea4335"/>
          <w:rtl w:val="0"/>
        </w:rPr>
        <w:t xml:space="preserve">be changed, rather crossed through if not being utilized,</w:t>
      </w:r>
      <w:r w:rsidDel="00000000" w:rsidR="00000000" w:rsidRPr="00000000">
        <w:rPr>
          <w:i w:val="1"/>
          <w:color w:val="ea4335"/>
          <w:rtl w:val="0"/>
        </w:rPr>
        <w:t xml:space="preserve"> this is to enable the Appointing Party and their Appointing Party Information Manager to align to their information requirements.</w:t>
      </w:r>
    </w:p>
    <w:p w:rsidR="00000000" w:rsidDel="00000000" w:rsidP="00000000" w:rsidRDefault="00000000" w:rsidRPr="00000000" w14:paraId="00000080">
      <w:pPr>
        <w:spacing w:line="240" w:lineRule="auto"/>
        <w:rPr>
          <w:i w:val="1"/>
          <w:color w:val="ea4335"/>
        </w:rPr>
      </w:pPr>
      <w:r w:rsidDel="00000000" w:rsidR="00000000" w:rsidRPr="00000000">
        <w:rPr>
          <w:rtl w:val="0"/>
        </w:rPr>
      </w:r>
    </w:p>
    <w:p w:rsidR="00000000" w:rsidDel="00000000" w:rsidP="00000000" w:rsidRDefault="00000000" w:rsidRPr="00000000" w14:paraId="00000081">
      <w:pPr>
        <w:spacing w:line="240" w:lineRule="auto"/>
        <w:rPr>
          <w:i w:val="1"/>
          <w:color w:val="ea4335"/>
        </w:rPr>
      </w:pPr>
      <w:r w:rsidDel="00000000" w:rsidR="00000000" w:rsidRPr="00000000">
        <w:rPr>
          <w:i w:val="1"/>
          <w:color w:val="ea4335"/>
          <w:rtl w:val="0"/>
        </w:rPr>
        <w:t xml:space="preserve">The Appointing Party is likely to have several appointments with Lead Appointed Parties (for example, for architecture, engineering, project management and construction), and a Lead Appointed Party is likely to have several appointments with Appointed Parties (especially where they are a general contractor)</w:t>
      </w:r>
      <w:r w:rsidDel="00000000" w:rsidR="00000000" w:rsidRPr="00000000">
        <w:rPr>
          <w:i w:val="1"/>
          <w:color w:val="ea4335"/>
          <w:rtl w:val="0"/>
        </w:rPr>
        <w:t xml:space="preserve">, it is therefore expected for several BIM Execution Plans to be in place on a project. The diagram on the following page demonstrates two typical scenarios for this.</w:t>
      </w:r>
    </w:p>
    <w:p w:rsidR="00000000" w:rsidDel="00000000" w:rsidP="00000000" w:rsidRDefault="00000000" w:rsidRPr="00000000" w14:paraId="00000082">
      <w:pPr>
        <w:spacing w:line="240" w:lineRule="auto"/>
        <w:rPr>
          <w:i w:val="1"/>
          <w:color w:val="ea4335"/>
        </w:rPr>
      </w:pPr>
      <w:r w:rsidDel="00000000" w:rsidR="00000000" w:rsidRPr="00000000">
        <w:rPr>
          <w:rtl w:val="0"/>
        </w:rPr>
      </w:r>
    </w:p>
    <w:p w:rsidR="00000000" w:rsidDel="00000000" w:rsidP="00000000" w:rsidRDefault="00000000" w:rsidRPr="00000000" w14:paraId="00000083">
      <w:pPr>
        <w:spacing w:line="240" w:lineRule="auto"/>
        <w:rPr>
          <w:i w:val="1"/>
          <w:color w:val="ea4335"/>
        </w:rPr>
      </w:pPr>
      <w:r w:rsidDel="00000000" w:rsidR="00000000" w:rsidRPr="00000000">
        <w:rPr>
          <w:i w:val="1"/>
          <w:color w:val="ea4335"/>
          <w:rtl w:val="0"/>
        </w:rPr>
        <w:t xml:space="preserve">Where notes appear like </w:t>
      </w:r>
      <w:r w:rsidDel="00000000" w:rsidR="00000000" w:rsidRPr="00000000">
        <w:rPr>
          <w:i w:val="1"/>
          <w:color w:val="ea4335"/>
          <w:highlight w:val="yellow"/>
          <w:rtl w:val="0"/>
        </w:rPr>
        <w:t xml:space="preserve">[THIS]</w:t>
      </w:r>
      <w:r w:rsidDel="00000000" w:rsidR="00000000" w:rsidRPr="00000000">
        <w:rPr>
          <w:i w:val="1"/>
          <w:color w:val="ea4335"/>
          <w:rtl w:val="0"/>
        </w:rPr>
        <w:t xml:space="preserve">, the Appointing Party Information Manager should input the relevant information prior to issuing the BIM Execution Plan template to the new Lead Appointed Party.</w:t>
      </w:r>
    </w:p>
    <w:p w:rsidR="00000000" w:rsidDel="00000000" w:rsidP="00000000" w:rsidRDefault="00000000" w:rsidRPr="00000000" w14:paraId="00000084">
      <w:pPr>
        <w:spacing w:line="240" w:lineRule="auto"/>
        <w:rPr>
          <w:i w:val="1"/>
          <w:color w:val="ea4335"/>
        </w:rPr>
      </w:pPr>
      <w:r w:rsidDel="00000000" w:rsidR="00000000" w:rsidRPr="00000000">
        <w:rPr>
          <w:rtl w:val="0"/>
        </w:rPr>
      </w:r>
    </w:p>
    <w:p w:rsidR="00000000" w:rsidDel="00000000" w:rsidP="00000000" w:rsidRDefault="00000000" w:rsidRPr="00000000" w14:paraId="00000085">
      <w:pPr>
        <w:spacing w:line="240" w:lineRule="auto"/>
        <w:rPr>
          <w:i w:val="1"/>
          <w:color w:val="ea4335"/>
        </w:rPr>
      </w:pPr>
      <w:r w:rsidDel="00000000" w:rsidR="00000000" w:rsidRPr="00000000">
        <w:rPr>
          <w:i w:val="1"/>
          <w:color w:val="ea4335"/>
          <w:rtl w:val="0"/>
        </w:rPr>
        <w:t xml:space="preserve">Where notes appear like </w:t>
      </w:r>
      <w:r w:rsidDel="00000000" w:rsidR="00000000" w:rsidRPr="00000000">
        <w:rPr>
          <w:i w:val="1"/>
          <w:color w:val="ea4335"/>
          <w:highlight w:val="green"/>
          <w:rtl w:val="0"/>
        </w:rPr>
        <w:t xml:space="preserve">[THIS]</w:t>
      </w:r>
      <w:r w:rsidDel="00000000" w:rsidR="00000000" w:rsidRPr="00000000">
        <w:rPr>
          <w:i w:val="1"/>
          <w:color w:val="ea4335"/>
          <w:rtl w:val="0"/>
        </w:rPr>
        <w:t xml:space="preserve">, the author of the BIM Execution Plan should input the relevant information. The entire BIM Execution Plan template should be reviewed in detail before submission.</w:t>
      </w:r>
    </w:p>
    <w:p w:rsidR="00000000" w:rsidDel="00000000" w:rsidP="00000000" w:rsidRDefault="00000000" w:rsidRPr="00000000" w14:paraId="00000086">
      <w:pPr>
        <w:spacing w:line="240" w:lineRule="auto"/>
        <w:rPr>
          <w:i w:val="1"/>
          <w:color w:val="ea4335"/>
        </w:rPr>
      </w:pPr>
      <w:r w:rsidDel="00000000" w:rsidR="00000000" w:rsidRPr="00000000">
        <w:rPr>
          <w:rtl w:val="0"/>
        </w:rPr>
      </w:r>
    </w:p>
    <w:p w:rsidR="00000000" w:rsidDel="00000000" w:rsidP="00000000" w:rsidRDefault="00000000" w:rsidRPr="00000000" w14:paraId="00000087">
      <w:pPr>
        <w:spacing w:line="240" w:lineRule="auto"/>
        <w:rPr>
          <w:i w:val="1"/>
          <w:color w:val="ea4335"/>
        </w:rPr>
      </w:pPr>
      <w:r w:rsidDel="00000000" w:rsidR="00000000" w:rsidRPr="00000000">
        <w:rPr>
          <w:i w:val="1"/>
          <w:color w:val="ea4335"/>
          <w:rtl w:val="0"/>
        </w:rPr>
        <w:t xml:space="preserve">For the BIM Execution Plan Google has provided additional templates to supplement, as below:</w:t>
        <w:br w:type="textWrapping"/>
      </w:r>
    </w:p>
    <w:p w:rsidR="00000000" w:rsidDel="00000000" w:rsidP="00000000" w:rsidRDefault="00000000" w:rsidRPr="00000000" w14:paraId="00000088">
      <w:pPr>
        <w:numPr>
          <w:ilvl w:val="0"/>
          <w:numId w:val="7"/>
        </w:numPr>
        <w:spacing w:line="240" w:lineRule="auto"/>
        <w:ind w:left="1170" w:hanging="360"/>
        <w:rPr>
          <w:i w:val="1"/>
          <w:color w:val="ea4335"/>
        </w:rPr>
      </w:pPr>
      <w:hyperlink r:id="rId19">
        <w:r w:rsidDel="00000000" w:rsidR="00000000" w:rsidRPr="00000000">
          <w:rPr>
            <w:color w:val="0000ee"/>
            <w:u w:val="single"/>
            <w:shd w:fill="auto" w:val="clear"/>
            <w:rtl w:val="0"/>
          </w:rPr>
          <w:t xml:space="preserve">[Make a Copy] High Level Responsibility Matrix [EMEA] Template</w:t>
        </w:r>
      </w:hyperlink>
      <w:r w:rsidDel="00000000" w:rsidR="00000000" w:rsidRPr="00000000">
        <w:rPr>
          <w:rtl w:val="0"/>
        </w:rPr>
      </w:r>
    </w:p>
    <w:p w:rsidR="00000000" w:rsidDel="00000000" w:rsidP="00000000" w:rsidRDefault="00000000" w:rsidRPr="00000000" w14:paraId="00000089">
      <w:pPr>
        <w:numPr>
          <w:ilvl w:val="0"/>
          <w:numId w:val="7"/>
        </w:numPr>
        <w:spacing w:line="240" w:lineRule="auto"/>
        <w:ind w:left="1170" w:hanging="360"/>
        <w:rPr>
          <w:i w:val="1"/>
          <w:color w:val="ea4335"/>
        </w:rPr>
      </w:pPr>
      <w:hyperlink r:id="rId20">
        <w:r w:rsidDel="00000000" w:rsidR="00000000" w:rsidRPr="00000000">
          <w:rPr>
            <w:color w:val="0000ee"/>
            <w:u w:val="single"/>
            <w:shd w:fill="auto" w:val="clear"/>
            <w:rtl w:val="0"/>
          </w:rPr>
          <w:t xml:space="preserve">[Make a Copy] Information Delivery Plan [EMEA] Template</w:t>
        </w:r>
      </w:hyperlink>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sectPr>
          <w:headerReference r:id="rId21" w:type="default"/>
          <w:headerReference r:id="rId22" w:type="first"/>
          <w:footerReference r:id="rId23" w:type="default"/>
          <w:footerReference r:id="rId24" w:type="first"/>
          <w:type w:val="nextPage"/>
          <w:pgSz w:h="16840" w:w="11907" w:orient="portrait"/>
          <w:pgMar w:bottom="1905" w:top="1928" w:left="1134" w:right="1500" w:header="567" w:footer="567"/>
        </w:sect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722376</wp:posOffset>
            </wp:positionH>
            <wp:positionV relativeFrom="page">
              <wp:posOffset>213062</wp:posOffset>
            </wp:positionV>
            <wp:extent cx="8758174" cy="6686547"/>
            <wp:effectExtent b="0" l="0" r="0" t="0"/>
            <wp:wrapNone/>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8758174" cy="6686547"/>
                    </a:xfrm>
                    <a:prstGeom prst="rect"/>
                    <a:ln/>
                  </pic:spPr>
                </pic:pic>
              </a:graphicData>
            </a:graphic>
          </wp:anchor>
        </w:drawing>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0" w:firstLine="0"/>
        <w:rPr/>
        <w:sectPr>
          <w:type w:val="nextPage"/>
          <w:pgSz w:h="11907" w:w="16840" w:orient="landscape"/>
          <w:pgMar w:bottom="1900.8000000000002" w:top="1929.6000000000001" w:left="1137.6000000000001" w:right="1497.6" w:header="567" w:footer="567"/>
          <w:titlePg w:val="1"/>
        </w:sectPr>
      </w:pPr>
      <w:r w:rsidDel="00000000" w:rsidR="00000000" w:rsidRPr="00000000">
        <w:rPr>
          <w:rtl w:val="0"/>
        </w:rPr>
      </w:r>
    </w:p>
    <w:p w:rsidR="00000000" w:rsidDel="00000000" w:rsidP="00000000" w:rsidRDefault="00000000" w:rsidRPr="00000000" w14:paraId="000000AA">
      <w:pPr>
        <w:pStyle w:val="Heading1"/>
        <w:rPr>
          <w:color w:val="000000"/>
        </w:rPr>
      </w:pPr>
      <w:bookmarkStart w:colFirst="0" w:colLast="0" w:name="_dbqansoa84gi" w:id="4"/>
      <w:bookmarkEnd w:id="4"/>
      <w:r w:rsidDel="00000000" w:rsidR="00000000" w:rsidRPr="00000000">
        <w:rPr>
          <w:rtl w:val="0"/>
        </w:rPr>
        <w:t xml:space="preserve">Tabl</w:t>
      </w:r>
      <w:r w:rsidDel="00000000" w:rsidR="00000000" w:rsidRPr="00000000">
        <w:rPr>
          <w:rtl w:val="0"/>
        </w:rPr>
        <w:t xml:space="preserve">e of Contents</w:t>
      </w:r>
      <w:r w:rsidDel="00000000" w:rsidR="00000000" w:rsidRPr="00000000">
        <w:rPr>
          <w:rtl w:val="0"/>
        </w:rPr>
        <w:br w:type="textWrapping"/>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r w:rsidDel="00000000" w:rsidR="00000000" w:rsidRPr="00000000">
            <w:fldChar w:fldCharType="begin"/>
            <w:instrText xml:space="preserve"> TOC \h \u \z \n </w:instrText>
            <w:fldChar w:fldCharType="separate"/>
          </w:r>
          <w:hyperlink w:anchor="_168n8v6qvy27">
            <w:r w:rsidDel="00000000" w:rsidR="00000000" w:rsidRPr="00000000">
              <w:rPr>
                <w:color w:val="000000"/>
                <w:rtl w:val="0"/>
              </w:rPr>
              <w:t xml:space="preserve">0</w:t>
              <w:tab/>
              <w:t xml:space="preserve">Document history</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kotxzh4nth26">
            <w:r w:rsidDel="00000000" w:rsidR="00000000" w:rsidRPr="00000000">
              <w:rPr>
                <w:color w:val="000000"/>
                <w:rtl w:val="0"/>
              </w:rPr>
              <w:t xml:space="preserve">0.1</w:t>
              <w:tab/>
              <w:t xml:space="preserve">Governance</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433y9k8a5ru6">
            <w:r w:rsidDel="00000000" w:rsidR="00000000" w:rsidRPr="00000000">
              <w:rPr>
                <w:color w:val="000000"/>
                <w:rtl w:val="0"/>
              </w:rPr>
              <w:t xml:space="preserve">0.2</w:t>
              <w:tab/>
              <w:t xml:space="preserve">Referenced material</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7ne9l915mknb">
            <w:r w:rsidDel="00000000" w:rsidR="00000000" w:rsidRPr="00000000">
              <w:rPr>
                <w:color w:val="000000"/>
                <w:rtl w:val="0"/>
              </w:rPr>
              <w:t xml:space="preserve">1</w:t>
              <w:tab/>
              <w:t xml:space="preserve">Introduction</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bodta8buwz6d">
            <w:r w:rsidDel="00000000" w:rsidR="00000000" w:rsidRPr="00000000">
              <w:rPr>
                <w:color w:val="000000"/>
                <w:rtl w:val="0"/>
              </w:rPr>
              <w:t xml:space="preserve">1.1</w:t>
              <w:tab/>
              <w:t xml:space="preserve">Who uses the BIM Execution Plan?</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g1hc1nz3bwot">
            <w:r w:rsidDel="00000000" w:rsidR="00000000" w:rsidRPr="00000000">
              <w:rPr>
                <w:color w:val="000000"/>
                <w:rtl w:val="0"/>
              </w:rPr>
              <w:t xml:space="preserve">2</w:t>
              <w:tab/>
              <w:t xml:space="preserve">About this project</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6aenrbisxw3s">
            <w:r w:rsidDel="00000000" w:rsidR="00000000" w:rsidRPr="00000000">
              <w:rPr>
                <w:color w:val="000000"/>
                <w:rtl w:val="0"/>
              </w:rPr>
              <w:t xml:space="preserve">2.1</w:t>
              <w:tab/>
              <w:t xml:space="preserve">Project description and purpose</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f4r7jzq3qjvj">
            <w:r w:rsidDel="00000000" w:rsidR="00000000" w:rsidRPr="00000000">
              <w:rPr>
                <w:color w:val="000000"/>
                <w:rtl w:val="0"/>
              </w:rPr>
              <w:t xml:space="preserve">2.2</w:t>
              <w:tab/>
              <w:t xml:space="preserve">Project plan of work/program</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wchirax1pggz">
            <w:r w:rsidDel="00000000" w:rsidR="00000000" w:rsidRPr="00000000">
              <w:rPr>
                <w:color w:val="000000"/>
                <w:rtl w:val="0"/>
              </w:rPr>
              <w:t xml:space="preserve">3 </w:t>
              <w:tab/>
              <w:t xml:space="preserve">Information management functions</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4iy8es95vo1w">
            <w:r w:rsidDel="00000000" w:rsidR="00000000" w:rsidRPr="00000000">
              <w:rPr>
                <w:color w:val="000000"/>
                <w:rtl w:val="0"/>
              </w:rPr>
              <w:t xml:space="preserve">4 </w:t>
              <w:tab/>
              <w:t xml:space="preserve">Information Delivery Plan</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2bn6wsx">
            <w:r w:rsidDel="00000000" w:rsidR="00000000" w:rsidRPr="00000000">
              <w:rPr>
                <w:color w:val="000000"/>
                <w:rtl w:val="0"/>
              </w:rPr>
              <w:t xml:space="preserve">4.1</w:t>
              <w:tab/>
              <w:t xml:space="preserve">Detailed Responsibility Matrix</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qsh70q">
            <w:r w:rsidDel="00000000" w:rsidR="00000000" w:rsidRPr="00000000">
              <w:rPr>
                <w:color w:val="000000"/>
                <w:rtl w:val="0"/>
              </w:rPr>
              <w:t xml:space="preserve">4.2</w:t>
              <w:tab/>
              <w:t xml:space="preserve">Master Information Delivery Plan</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lk0jmdzdt71w">
            <w:r w:rsidDel="00000000" w:rsidR="00000000" w:rsidRPr="00000000">
              <w:rPr>
                <w:color w:val="000000"/>
                <w:rtl w:val="0"/>
              </w:rPr>
              <w:t xml:space="preserve">5</w:t>
              <w:tab/>
              <w:t xml:space="preserve">Information Delivery Strategy</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dudu4cyjqyyt">
            <w:r w:rsidDel="00000000" w:rsidR="00000000" w:rsidRPr="00000000">
              <w:rPr>
                <w:color w:val="000000"/>
                <w:rtl w:val="0"/>
              </w:rPr>
              <w:t xml:space="preserve">5.1</w:t>
              <w:tab/>
              <w:t xml:space="preserve">Delivery Team’s organizational structure and composition</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pv9ar2l95s1y">
            <w:r w:rsidDel="00000000" w:rsidR="00000000" w:rsidRPr="00000000">
              <w:rPr>
                <w:color w:val="000000"/>
                <w:rtl w:val="0"/>
              </w:rPr>
              <w:t xml:space="preserve">5.1.1</w:t>
              <w:tab/>
              <w:t xml:space="preserve">Delivery Team structure</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6iimht954zun">
            <w:r w:rsidDel="00000000" w:rsidR="00000000" w:rsidRPr="00000000">
              <w:rPr>
                <w:color w:val="000000"/>
                <w:rtl w:val="0"/>
              </w:rPr>
              <w:t xml:space="preserve">5.1.1</w:t>
              <w:tab/>
              <w:t xml:space="preserve">Delivery Team composition</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1i4q5n14f1lj">
            <w:r w:rsidDel="00000000" w:rsidR="00000000" w:rsidRPr="00000000">
              <w:rPr>
                <w:color w:val="000000"/>
                <w:rtl w:val="0"/>
              </w:rPr>
              <w:t xml:space="preserve">5.2</w:t>
              <w:tab/>
              <w:t xml:space="preserve">Approach to meeting the appointing party’s exchange information requirements</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2160" w:right="0" w:firstLine="0"/>
            <w:jc w:val="left"/>
            <w:rPr>
              <w:color w:val="000000"/>
            </w:rPr>
          </w:pPr>
          <w:hyperlink w:anchor="_787pq2fw94fn">
            <w:r w:rsidDel="00000000" w:rsidR="00000000" w:rsidRPr="00000000">
              <w:rPr>
                <w:color w:val="000000"/>
                <w:rtl w:val="0"/>
              </w:rPr>
              <w:t xml:space="preserve">5.2.1</w:t>
              <w:tab/>
              <w:t xml:space="preserve">Approach to facilitating the Appointing Party’s Information management priorities</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3a8evrwv7y4y">
            <w:r w:rsidDel="00000000" w:rsidR="00000000" w:rsidRPr="00000000">
              <w:rPr>
                <w:color w:val="000000"/>
                <w:rtl w:val="0"/>
              </w:rPr>
              <w:t xml:space="preserve">5.2.3   </w:t>
              <w:tab/>
              <w:t xml:space="preserve">Level of information need</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gdanxl95xo6c">
            <w:r w:rsidDel="00000000" w:rsidR="00000000" w:rsidRPr="00000000">
              <w:rPr>
                <w:color w:val="000000"/>
                <w:rtl w:val="0"/>
              </w:rPr>
              <w:t xml:space="preserve">5.2.3.1</w:t>
              <w:tab/>
              <w:t xml:space="preserve">Documentation</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8ulejbgp6nbt">
            <w:r w:rsidDel="00000000" w:rsidR="00000000" w:rsidRPr="00000000">
              <w:rPr>
                <w:color w:val="000000"/>
                <w:rtl w:val="0"/>
              </w:rPr>
              <w:t xml:space="preserve">5.2.3.2</w:t>
              <w:tab/>
              <w:t xml:space="preserve">Geometric Information</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vqeqaosa5x51">
            <w:r w:rsidDel="00000000" w:rsidR="00000000" w:rsidRPr="00000000">
              <w:rPr>
                <w:color w:val="000000"/>
                <w:rtl w:val="0"/>
              </w:rPr>
              <w:t xml:space="preserve">5.2.3.3</w:t>
              <w:tab/>
              <w:t xml:space="preserve">Alphanumeric Information</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44sinio">
            <w:r w:rsidDel="00000000" w:rsidR="00000000" w:rsidRPr="00000000">
              <w:rPr>
                <w:color w:val="000000"/>
                <w:rtl w:val="0"/>
              </w:rPr>
              <w:t xml:space="preserve">5.3</w:t>
              <w:tab/>
              <w:t xml:space="preserve">Delivery Team’s objectives/goals for the collaborative production of information</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t2fxsniapunm">
            <w:r w:rsidDel="00000000" w:rsidR="00000000" w:rsidRPr="00000000">
              <w:rPr>
                <w:color w:val="000000"/>
                <w:rtl w:val="0"/>
              </w:rPr>
              <w:t xml:space="preserve">5.4</w:t>
              <w:tab/>
              <w:t xml:space="preserve">Mobilization plan</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jim6d27r6ro3">
            <w:r w:rsidDel="00000000" w:rsidR="00000000" w:rsidRPr="00000000">
              <w:rPr>
                <w:color w:val="000000"/>
                <w:rtl w:val="0"/>
              </w:rPr>
              <w:t xml:space="preserve">5.5</w:t>
              <w:tab/>
              <w:t xml:space="preserve">Delivery Team’s information risk register</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xf534cedjhrp">
            <w:r w:rsidDel="00000000" w:rsidR="00000000" w:rsidRPr="00000000">
              <w:rPr>
                <w:color w:val="000000"/>
                <w:rtl w:val="0"/>
              </w:rPr>
              <w:t xml:space="preserve">6</w:t>
              <w:tab/>
              <w:t xml:space="preserve">Federation Strategy</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8pxn0ek69jan">
            <w:r w:rsidDel="00000000" w:rsidR="00000000" w:rsidRPr="00000000">
              <w:rPr>
                <w:color w:val="000000"/>
                <w:rtl w:val="0"/>
              </w:rPr>
              <w:t xml:space="preserve">7</w:t>
              <w:tab/>
              <w:t xml:space="preserve">Software, hardware and IT infrastructure</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s0iv1dnc7d3x">
            <w:r w:rsidDel="00000000" w:rsidR="00000000" w:rsidRPr="00000000">
              <w:rPr>
                <w:color w:val="000000"/>
                <w:rtl w:val="0"/>
              </w:rPr>
              <w:t xml:space="preserve">7.1</w:t>
              <w:tab/>
              <w:t xml:space="preserve">Software</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vfrx8nof0rjr">
            <w:r w:rsidDel="00000000" w:rsidR="00000000" w:rsidRPr="00000000">
              <w:rPr>
                <w:color w:val="000000"/>
                <w:rtl w:val="0"/>
              </w:rPr>
              <w:t xml:space="preserve">7.2</w:t>
              <w:tab/>
              <w:t xml:space="preserve">Hardware</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f7k4i995gije">
            <w:r w:rsidDel="00000000" w:rsidR="00000000" w:rsidRPr="00000000">
              <w:rPr>
                <w:color w:val="000000"/>
                <w:rtl w:val="0"/>
              </w:rPr>
              <w:t xml:space="preserve">7.3</w:t>
              <w:tab/>
              <w:t xml:space="preserve">IT infrastructure</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5amuek5u634z">
            <w:r w:rsidDel="00000000" w:rsidR="00000000" w:rsidRPr="00000000">
              <w:rPr>
                <w:color w:val="000000"/>
                <w:rtl w:val="0"/>
              </w:rPr>
              <w:t xml:space="preserve">8</w:t>
              <w:tab/>
              <w:t xml:space="preserve">Information Standard</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Roboto" w:cs="Roboto" w:eastAsia="Roboto" w:hAnsi="Roboto"/>
              <w:b w:val="0"/>
              <w:i w:val="0"/>
              <w:smallCaps w:val="0"/>
              <w:strike w:val="0"/>
              <w:color w:val="000000"/>
              <w:sz w:val="20"/>
              <w:szCs w:val="20"/>
              <w:u w:val="none"/>
              <w:shd w:fill="auto" w:val="clear"/>
              <w:vertAlign w:val="baseline"/>
            </w:rPr>
          </w:pPr>
          <w:hyperlink w:anchor="_m1b429m3e3o">
            <w:r w:rsidDel="00000000" w:rsidR="00000000" w:rsidRPr="00000000">
              <w:rPr>
                <w:color w:val="000000"/>
                <w:rtl w:val="0"/>
              </w:rPr>
              <w:t xml:space="preserve">9</w:t>
              <w:tab/>
              <w:t xml:space="preserve">Information Production Methods and Procedures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rPr>
          <w:color w:val="000000"/>
        </w:rPr>
      </w:pPr>
      <w:r w:rsidDel="00000000" w:rsidR="00000000" w:rsidRPr="00000000">
        <w:rPr>
          <w:rtl w:val="0"/>
        </w:rPr>
      </w:r>
    </w:p>
    <w:p w:rsidR="00000000" w:rsidDel="00000000" w:rsidP="00000000" w:rsidRDefault="00000000" w:rsidRPr="00000000" w14:paraId="000000CC">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CD">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CE">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CF">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0">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1">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2">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3">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4">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5">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6">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7">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8">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9">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A">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B">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C">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D">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E">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DF">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E0">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E1">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E2">
      <w:pPr>
        <w:spacing w:after="200" w:before="200" w:line="240" w:lineRule="auto"/>
        <w:ind w:firstLine="1440"/>
        <w:rPr>
          <w:color w:val="434343"/>
        </w:rPr>
      </w:pPr>
      <w:r w:rsidDel="00000000" w:rsidR="00000000" w:rsidRPr="00000000">
        <w:rPr>
          <w:rtl w:val="0"/>
        </w:rPr>
      </w:r>
    </w:p>
    <w:p w:rsidR="00000000" w:rsidDel="00000000" w:rsidP="00000000" w:rsidRDefault="00000000" w:rsidRPr="00000000" w14:paraId="000000E3">
      <w:pPr>
        <w:rPr>
          <w:color w:val="434343"/>
        </w:rPr>
      </w:pPr>
      <w:r w:rsidDel="00000000" w:rsidR="00000000" w:rsidRPr="00000000">
        <w:rPr>
          <w:rtl w:val="0"/>
        </w:rPr>
      </w:r>
    </w:p>
    <w:p w:rsidR="00000000" w:rsidDel="00000000" w:rsidP="00000000" w:rsidRDefault="00000000" w:rsidRPr="00000000" w14:paraId="000000E4">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72.8" w:right="0" w:firstLine="0"/>
        <w:rPr>
          <w:sz w:val="26"/>
          <w:szCs w:val="26"/>
        </w:rPr>
      </w:pPr>
      <w:bookmarkStart w:colFirst="0" w:colLast="0" w:name="_168n8v6qvy27" w:id="5"/>
      <w:bookmarkEnd w:id="5"/>
      <w:r w:rsidDel="00000000" w:rsidR="00000000" w:rsidRPr="00000000">
        <w:rPr>
          <w:sz w:val="24"/>
          <w:szCs w:val="24"/>
          <w:rtl w:val="0"/>
        </w:rPr>
        <w:tab/>
      </w:r>
      <w:r w:rsidDel="00000000" w:rsidR="00000000" w:rsidRPr="00000000">
        <w:rPr>
          <w:color w:val="000000"/>
          <w:rtl w:val="0"/>
        </w:rPr>
        <w:t xml:space="preserve">0</w:t>
        <w:tab/>
        <w:t xml:space="preserve">Document history</w:t>
      </w:r>
      <w:r w:rsidDel="00000000" w:rsidR="00000000" w:rsidRPr="00000000">
        <w:rPr>
          <w:rtl w:val="0"/>
        </w:rPr>
      </w:r>
    </w:p>
    <w:tbl>
      <w:tblPr>
        <w:tblStyle w:val="Table5"/>
        <w:tblW w:w="8580.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140"/>
        <w:gridCol w:w="1005"/>
        <w:gridCol w:w="1650"/>
        <w:gridCol w:w="2460"/>
        <w:gridCol w:w="1020"/>
        <w:tblGridChange w:id="0">
          <w:tblGrid>
            <w:gridCol w:w="1305"/>
            <w:gridCol w:w="1140"/>
            <w:gridCol w:w="1005"/>
            <w:gridCol w:w="1650"/>
            <w:gridCol w:w="246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Rule="auto"/>
              <w:ind w:left="0" w:right="0" w:firstLine="0"/>
              <w:rPr>
                <w:b w:val="1"/>
                <w:color w:val="ffffff"/>
              </w:rPr>
            </w:pPr>
            <w:r w:rsidDel="00000000" w:rsidR="00000000" w:rsidRPr="00000000">
              <w:rPr>
                <w:b w:val="1"/>
                <w:color w:val="ffffff"/>
                <w:rtl w:val="0"/>
              </w:rPr>
              <w:t xml:space="preserve">Date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Rule="auto"/>
              <w:ind w:left="0" w:right="0" w:firstLine="0"/>
              <w:rPr>
                <w:b w:val="1"/>
                <w:color w:val="ffffff"/>
              </w:rPr>
            </w:pPr>
            <w:r w:rsidDel="00000000" w:rsidR="00000000" w:rsidRPr="00000000">
              <w:rPr>
                <w:b w:val="1"/>
                <w:color w:val="ffffff"/>
                <w:rtl w:val="0"/>
              </w:rPr>
              <w:t xml:space="preserve">Revision</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Rule="auto"/>
              <w:ind w:left="0" w:right="0" w:firstLine="0"/>
              <w:rPr>
                <w:b w:val="1"/>
                <w:color w:val="ffffff"/>
              </w:rPr>
            </w:pPr>
            <w:r w:rsidDel="00000000" w:rsidR="00000000" w:rsidRPr="00000000">
              <w:rPr>
                <w:b w:val="1"/>
                <w:color w:val="ffffff"/>
                <w:rtl w:val="0"/>
              </w:rPr>
              <w:t xml:space="preserve">Status</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Rule="auto"/>
              <w:ind w:left="0" w:right="0" w:firstLine="0"/>
              <w:rPr>
                <w:b w:val="1"/>
                <w:color w:val="ffffff"/>
              </w:rPr>
            </w:pPr>
            <w:r w:rsidDel="00000000" w:rsidR="00000000" w:rsidRPr="00000000">
              <w:rPr>
                <w:b w:val="1"/>
                <w:color w:val="ffffff"/>
                <w:rtl w:val="0"/>
              </w:rPr>
              <w:t xml:space="preserve">Revised by</w:t>
            </w:r>
          </w:p>
        </w:tc>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Rule="auto"/>
              <w:ind w:left="0" w:right="0" w:firstLine="0"/>
              <w:rPr>
                <w:b w:val="1"/>
                <w:color w:val="ffffff"/>
              </w:rPr>
            </w:pPr>
            <w:r w:rsidDel="00000000" w:rsidR="00000000" w:rsidRPr="00000000">
              <w:rPr>
                <w:b w:val="1"/>
                <w:color w:val="ffffff"/>
                <w:rtl w:val="0"/>
              </w:rPr>
              <w:t xml:space="preserve">Description of changes</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Rule="auto"/>
              <w:ind w:left="0" w:right="0" w:firstLine="0"/>
              <w:rPr>
                <w:b w:val="0"/>
                <w:highlight w:val="green"/>
              </w:rPr>
            </w:pPr>
            <w:r w:rsidDel="00000000" w:rsidR="00000000" w:rsidRPr="00000000">
              <w:rPr>
                <w:b w:val="0"/>
                <w:highlight w:val="green"/>
                <w:rtl w:val="0"/>
              </w:rPr>
              <w:t xml:space="preserve">[Insert]</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ind w:left="0" w:right="0" w:firstLine="0"/>
              <w:rPr>
                <w:b w:val="1"/>
                <w:i w:val="1"/>
              </w:rPr>
            </w:pPr>
            <w:r w:rsidDel="00000000" w:rsidR="00000000" w:rsidRPr="00000000">
              <w:rPr>
                <w:b w:val="1"/>
                <w:i w:val="1"/>
                <w:rtl w:val="0"/>
              </w:rPr>
              <w:t xml:space="preserve">Table 1: Revision Table</w:t>
            </w:r>
          </w:p>
        </w:tc>
      </w:tr>
    </w:tbl>
    <w:p w:rsidR="00000000" w:rsidDel="00000000" w:rsidP="00000000" w:rsidRDefault="00000000" w:rsidRPr="00000000" w14:paraId="000000F7">
      <w:pPr>
        <w:spacing w:after="0" w:line="276" w:lineRule="auto"/>
        <w:ind w:left="720" w:right="0" w:firstLine="0"/>
        <w:rPr>
          <w:i w:val="1"/>
        </w:rPr>
      </w:pPr>
      <w:r w:rsidDel="00000000" w:rsidR="00000000" w:rsidRPr="00000000">
        <w:rPr>
          <w:rtl w:val="0"/>
        </w:rPr>
      </w:r>
    </w:p>
    <w:p w:rsidR="00000000" w:rsidDel="00000000" w:rsidP="00000000" w:rsidRDefault="00000000" w:rsidRPr="00000000" w14:paraId="000000F8">
      <w:pPr>
        <w:spacing w:after="0" w:line="276" w:lineRule="auto"/>
        <w:ind w:left="720" w:right="0" w:firstLine="0"/>
        <w:rPr>
          <w:sz w:val="26"/>
          <w:szCs w:val="26"/>
        </w:rPr>
      </w:pPr>
      <w:r w:rsidDel="00000000" w:rsidR="00000000" w:rsidRPr="00000000">
        <w:rPr>
          <w:rtl w:val="0"/>
        </w:rPr>
      </w:r>
    </w:p>
    <w:tbl>
      <w:tblPr>
        <w:tblStyle w:val="Table6"/>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075"/>
        <w:gridCol w:w="810"/>
        <w:gridCol w:w="105"/>
        <w:gridCol w:w="1530"/>
        <w:gridCol w:w="1020"/>
        <w:tblGridChange w:id="0">
          <w:tblGrid>
            <w:gridCol w:w="2025"/>
            <w:gridCol w:w="3075"/>
            <w:gridCol w:w="810"/>
            <w:gridCol w:w="105"/>
            <w:gridCol w:w="153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Rule="auto"/>
              <w:ind w:left="0" w:right="0" w:firstLine="0"/>
              <w:rPr>
                <w:b w:val="1"/>
                <w:color w:val="ffffff"/>
              </w:rPr>
            </w:pPr>
            <w:r w:rsidDel="00000000" w:rsidR="00000000" w:rsidRPr="00000000">
              <w:rPr>
                <w:b w:val="1"/>
                <w:color w:val="ffffff"/>
                <w:rtl w:val="0"/>
              </w:rPr>
              <w:t xml:space="preserve">Name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Rule="auto"/>
              <w:ind w:left="0" w:right="0" w:firstLine="0"/>
              <w:rPr>
                <w:b w:val="1"/>
                <w:color w:val="ffffff"/>
              </w:rPr>
            </w:pPr>
            <w:r w:rsidDel="00000000" w:rsidR="00000000" w:rsidRPr="00000000">
              <w:rPr>
                <w:b w:val="1"/>
                <w:color w:val="ffffff"/>
                <w:rtl w:val="0"/>
              </w:rPr>
              <w:t xml:space="preserve">Company</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Rule="auto"/>
              <w:ind w:left="0" w:right="0" w:firstLine="0"/>
              <w:rPr>
                <w:b w:val="1"/>
                <w:color w:val="ffffff"/>
              </w:rPr>
            </w:pPr>
            <w:r w:rsidDel="00000000" w:rsidR="00000000" w:rsidRPr="00000000">
              <w:rPr>
                <w:b w:val="1"/>
                <w:color w:val="ffffff"/>
                <w:rtl w:val="0"/>
              </w:rPr>
              <w:t xml:space="preserve">Role</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Rule="auto"/>
              <w:ind w:left="90" w:right="0" w:firstLine="0"/>
              <w:rPr>
                <w:b w:val="0"/>
                <w:highlight w:val="green"/>
              </w:rPr>
            </w:pPr>
            <w:r w:rsidDel="00000000" w:rsidR="00000000" w:rsidRPr="00000000">
              <w:rPr>
                <w:b w:val="0"/>
                <w:highlight w:val="green"/>
                <w:rtl w:val="0"/>
              </w:rPr>
              <w:t xml:space="preserve">[Insert]</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Rule="auto"/>
              <w:ind w:left="90" w:right="0" w:firstLine="0"/>
              <w:rPr>
                <w:b w:val="0"/>
                <w:highlight w:val="green"/>
              </w:rPr>
            </w:pPr>
            <w:r w:rsidDel="00000000" w:rsidR="00000000" w:rsidRPr="00000000">
              <w:rPr>
                <w:b w:val="0"/>
                <w:highlight w:val="green"/>
                <w:rtl w:val="0"/>
              </w:rPr>
              <w:t xml:space="preserve">[Insert]</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ind w:left="0" w:right="0" w:firstLine="0"/>
              <w:rPr>
                <w:b w:val="1"/>
                <w:i w:val="1"/>
              </w:rPr>
            </w:pPr>
            <w:r w:rsidDel="00000000" w:rsidR="00000000" w:rsidRPr="00000000">
              <w:rPr>
                <w:b w:val="1"/>
                <w:i w:val="1"/>
                <w:rtl w:val="0"/>
              </w:rPr>
              <w:t xml:space="preserve">Table 2: Contributors</w:t>
            </w:r>
          </w:p>
          <w:p w:rsidR="00000000" w:rsidDel="00000000" w:rsidP="00000000" w:rsidRDefault="00000000" w:rsidRPr="00000000" w14:paraId="00000106">
            <w:pPr>
              <w:widowControl w:val="0"/>
              <w:spacing w:after="0" w:lineRule="auto"/>
              <w:ind w:left="0" w:right="0" w:firstLine="0"/>
              <w:rPr>
                <w:highlight w:val="yellow"/>
              </w:rPr>
            </w:pPr>
            <w:r w:rsidDel="00000000" w:rsidR="00000000" w:rsidRPr="00000000">
              <w:rPr>
                <w:rtl w:val="0"/>
              </w:rPr>
            </w:r>
          </w:p>
        </w:tc>
      </w:tr>
    </w:tbl>
    <w:p w:rsidR="00000000" w:rsidDel="00000000" w:rsidP="00000000" w:rsidRDefault="00000000" w:rsidRPr="00000000" w14:paraId="0000010C">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sz w:val="20"/>
          <w:szCs w:val="20"/>
        </w:rPr>
      </w:pPr>
      <w:bookmarkStart w:colFirst="0" w:colLast="0" w:name="_kotxzh4nth26" w:id="6"/>
      <w:bookmarkEnd w:id="6"/>
      <w:r w:rsidDel="00000000" w:rsidR="00000000" w:rsidRPr="00000000">
        <w:rPr>
          <w:color w:val="000000"/>
          <w:rtl w:val="0"/>
        </w:rPr>
        <w:t xml:space="preserve">0.1</w:t>
        <w:tab/>
        <w:t xml:space="preserve">Governance</w:t>
      </w:r>
      <w:r w:rsidDel="00000000" w:rsidR="00000000" w:rsidRPr="00000000">
        <w:rPr>
          <w:rtl w:val="0"/>
        </w:rPr>
      </w:r>
    </w:p>
    <w:p w:rsidR="00000000" w:rsidDel="00000000" w:rsidP="00000000" w:rsidRDefault="00000000" w:rsidRPr="00000000" w14:paraId="0000010D">
      <w:pPr>
        <w:rPr>
          <w:color w:val="000000"/>
        </w:rPr>
      </w:pPr>
      <w:r w:rsidDel="00000000" w:rsidR="00000000" w:rsidRPr="00000000">
        <w:rPr>
          <w:color w:val="000000"/>
          <w:rtl w:val="0"/>
        </w:rPr>
        <w:t xml:space="preserve">This BIM Execution Plan document was created at the conception of </w:t>
      </w:r>
      <w:r w:rsidDel="00000000" w:rsidR="00000000" w:rsidRPr="00000000">
        <w:rPr>
          <w:color w:val="000000"/>
          <w:highlight w:val="green"/>
          <w:rtl w:val="0"/>
        </w:rPr>
        <w:t xml:space="preserve">[Project name]</w:t>
      </w:r>
      <w:r w:rsidDel="00000000" w:rsidR="00000000" w:rsidRPr="00000000">
        <w:rPr>
          <w:color w:val="000000"/>
          <w:rtl w:val="0"/>
        </w:rPr>
        <w:t xml:space="preserve"> with specific consideration for the unique nature of this project. As the BIM Execution Plan is a formal appointment resource it will be subject to a change management process.</w:t>
      </w:r>
    </w:p>
    <w:p w:rsidR="00000000" w:rsidDel="00000000" w:rsidP="00000000" w:rsidRDefault="00000000" w:rsidRPr="00000000" w14:paraId="0000010E">
      <w:pPr>
        <w:ind w:left="0" w:firstLine="0"/>
        <w:rPr>
          <w:color w:val="000000"/>
          <w:sz w:val="26"/>
          <w:szCs w:val="26"/>
        </w:rPr>
      </w:pPr>
      <w:r w:rsidDel="00000000" w:rsidR="00000000" w:rsidRPr="00000000">
        <w:rPr>
          <w:rtl w:val="0"/>
        </w:rPr>
      </w:r>
    </w:p>
    <w:tbl>
      <w:tblPr>
        <w:tblStyle w:val="Table7"/>
        <w:tblW w:w="849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250"/>
        <w:gridCol w:w="105"/>
        <w:gridCol w:w="105"/>
        <w:gridCol w:w="1530"/>
        <w:gridCol w:w="560.0000000000006"/>
        <w:tblGridChange w:id="0">
          <w:tblGrid>
            <w:gridCol w:w="3945"/>
            <w:gridCol w:w="2250"/>
            <w:gridCol w:w="105"/>
            <w:gridCol w:w="105"/>
            <w:gridCol w:w="1530"/>
            <w:gridCol w:w="560.0000000000006"/>
          </w:tblGrid>
        </w:tblGridChange>
      </w:tblGrid>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0" w:firstLine="0"/>
              <w:rPr>
                <w:b w:val="1"/>
                <w:color w:val="ffffff"/>
              </w:rPr>
            </w:pPr>
            <w:r w:rsidDel="00000000" w:rsidR="00000000" w:rsidRPr="00000000">
              <w:rPr>
                <w:b w:val="1"/>
                <w:color w:val="ffffff"/>
                <w:rtl w:val="0"/>
              </w:rPr>
              <w:t xml:space="preserve">Trigger event</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0" w:firstLine="0"/>
              <w:rPr>
                <w:b w:val="1"/>
                <w:color w:val="ffffff"/>
              </w:rPr>
            </w:pPr>
            <w:r w:rsidDel="00000000" w:rsidR="00000000" w:rsidRPr="00000000">
              <w:rPr>
                <w:b w:val="1"/>
                <w:color w:val="ffffff"/>
                <w:rtl w:val="0"/>
              </w:rPr>
              <w:t xml:space="preserve">Accountable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0" w:firstLine="0"/>
              <w:rPr>
                <w:color w:val="000000"/>
              </w:rPr>
            </w:pPr>
            <w:r w:rsidDel="00000000" w:rsidR="00000000" w:rsidRPr="00000000">
              <w:rPr>
                <w:color w:val="3c4043"/>
                <w:highlight w:val="white"/>
                <w:rtl w:val="0"/>
              </w:rPr>
              <w:t xml:space="preserve">Changes to the project's Exchange Information Requirements</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0" w:firstLine="0"/>
              <w:rPr>
                <w:color w:val="000000"/>
              </w:rPr>
            </w:pPr>
            <w:r w:rsidDel="00000000" w:rsidR="00000000" w:rsidRPr="00000000">
              <w:rPr>
                <w:color w:val="3c4043"/>
                <w:highlight w:val="white"/>
                <w:rtl w:val="0"/>
              </w:rPr>
              <w:t xml:space="preserve">Changes to the project's Delivery Team</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0" w:firstLine="0"/>
              <w:rPr>
                <w:color w:val="3c4043"/>
                <w:highlight w:val="white"/>
              </w:rPr>
            </w:pPr>
            <w:r w:rsidDel="00000000" w:rsidR="00000000" w:rsidRPr="00000000">
              <w:rPr>
                <w:color w:val="3c4043"/>
                <w:highlight w:val="white"/>
                <w:rtl w:val="0"/>
              </w:rPr>
              <w:t xml:space="preserve">Changes to the project’s programme, plan of work or project scope</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0" w:firstLine="0"/>
              <w:rPr>
                <w:color w:val="000000"/>
              </w:rPr>
            </w:pPr>
            <w:r w:rsidDel="00000000" w:rsidR="00000000" w:rsidRPr="00000000">
              <w:rPr>
                <w:color w:val="3c4043"/>
                <w:highlight w:val="white"/>
                <w:rtl w:val="0"/>
              </w:rPr>
              <w:t xml:space="preserve">Approved changes to the Delivery Team's information management approach</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0" w:firstLine="0"/>
              <w:rPr>
                <w:color w:val="3c4043"/>
                <w:highlight w:val="white"/>
              </w:rPr>
            </w:pPr>
            <w:r w:rsidDel="00000000" w:rsidR="00000000" w:rsidRPr="00000000">
              <w:rPr>
                <w:color w:val="3c4043"/>
                <w:highlight w:val="white"/>
                <w:rtl w:val="0"/>
              </w:rPr>
              <w:t xml:space="preserve">Changes to the project's shared resources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0" w:firstLine="0"/>
              <w:rPr>
                <w:color w:val="3c4043"/>
                <w:highlight w:val="white"/>
              </w:rPr>
            </w:pPr>
            <w:r w:rsidDel="00000000" w:rsidR="00000000" w:rsidRPr="00000000">
              <w:rPr>
                <w:color w:val="3c4043"/>
                <w:highlight w:val="white"/>
                <w:rtl w:val="0"/>
              </w:rPr>
              <w:t xml:space="preserve">Lessons learnt from project delivery</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left="0" w:firstLine="0"/>
              <w:rPr>
                <w:b w:val="1"/>
                <w:color w:val="000000"/>
              </w:rPr>
            </w:pPr>
            <w:r w:rsidDel="00000000" w:rsidR="00000000" w:rsidRPr="00000000">
              <w:rPr>
                <w:b w:val="1"/>
                <w:i w:val="1"/>
                <w:color w:val="000000"/>
                <w:rtl w:val="0"/>
              </w:rPr>
              <w:t xml:space="preserve">Table 3: Governance trigger events</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0" w:firstLine="0"/>
              <w:rPr>
                <w:color w:val="000000"/>
              </w:rPr>
            </w:pPr>
            <w:r w:rsidDel="00000000" w:rsidR="00000000" w:rsidRPr="00000000">
              <w:rPr>
                <w:rtl w:val="0"/>
              </w:rPr>
            </w:r>
          </w:p>
        </w:tc>
      </w:tr>
    </w:tbl>
    <w:p w:rsidR="00000000" w:rsidDel="00000000" w:rsidP="00000000" w:rsidRDefault="00000000" w:rsidRPr="00000000" w14:paraId="0000013F">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color w:val="000000"/>
        </w:rPr>
      </w:pPr>
      <w:bookmarkStart w:colFirst="0" w:colLast="0" w:name="_y8le4q2jymcb" w:id="7"/>
      <w:bookmarkEnd w:id="7"/>
      <w:r w:rsidDel="00000000" w:rsidR="00000000" w:rsidRPr="00000000">
        <w:rPr>
          <w:rtl w:val="0"/>
        </w:rPr>
      </w:r>
    </w:p>
    <w:p w:rsidR="00000000" w:rsidDel="00000000" w:rsidP="00000000" w:rsidRDefault="00000000" w:rsidRPr="00000000" w14:paraId="00000140">
      <w:pPr>
        <w:spacing w:after="0" w:line="276" w:lineRule="auto"/>
        <w:ind w:left="720" w:right="0" w:firstLine="0"/>
        <w:rPr/>
      </w:pPr>
      <w:r w:rsidDel="00000000" w:rsidR="00000000" w:rsidRPr="00000000">
        <w:rPr>
          <w:rtl w:val="0"/>
        </w:rPr>
      </w:r>
    </w:p>
    <w:p w:rsidR="00000000" w:rsidDel="00000000" w:rsidP="00000000" w:rsidRDefault="00000000" w:rsidRPr="00000000" w14:paraId="00000141">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pPr>
      <w:bookmarkStart w:colFirst="0" w:colLast="0" w:name="_j9l0u3bbx0gb" w:id="8"/>
      <w:bookmarkEnd w:id="8"/>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b w:val="1"/>
        </w:rPr>
      </w:pPr>
      <w:bookmarkStart w:colFirst="0" w:colLast="0" w:name="_433y9k8a5ru6" w:id="9"/>
      <w:bookmarkEnd w:id="9"/>
      <w:r w:rsidDel="00000000" w:rsidR="00000000" w:rsidRPr="00000000">
        <w:rPr>
          <w:color w:val="000000"/>
          <w:rtl w:val="0"/>
        </w:rPr>
        <w:t xml:space="preserve">0.2</w:t>
        <w:tab/>
      </w:r>
      <w:r w:rsidDel="00000000" w:rsidR="00000000" w:rsidRPr="00000000">
        <w:rPr>
          <w:color w:val="000000"/>
          <w:rtl w:val="0"/>
        </w:rPr>
        <w:t xml:space="preserve">Referenced material</w:t>
      </w:r>
      <w:r w:rsidDel="00000000" w:rsidR="00000000" w:rsidRPr="00000000">
        <w:rPr>
          <w:rtl w:val="0"/>
        </w:rPr>
      </w:r>
    </w:p>
    <w:tbl>
      <w:tblPr>
        <w:tblStyle w:val="Table8"/>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1485"/>
        <w:gridCol w:w="105"/>
        <w:gridCol w:w="105"/>
        <w:gridCol w:w="1530"/>
        <w:gridCol w:w="1020"/>
        <w:tblGridChange w:id="0">
          <w:tblGrid>
            <w:gridCol w:w="4320"/>
            <w:gridCol w:w="1485"/>
            <w:gridCol w:w="105"/>
            <w:gridCol w:w="105"/>
            <w:gridCol w:w="153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Rule="auto"/>
              <w:ind w:left="0" w:right="0" w:firstLine="0"/>
              <w:rPr>
                <w:b w:val="1"/>
                <w:color w:val="ffffff"/>
              </w:rPr>
            </w:pPr>
            <w:r w:rsidDel="00000000" w:rsidR="00000000" w:rsidRPr="00000000">
              <w:rPr>
                <w:b w:val="1"/>
                <w:color w:val="ffffff"/>
                <w:rtl w:val="0"/>
              </w:rPr>
              <w:t xml:space="preserve">Document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Rule="auto"/>
              <w:ind w:left="0" w:right="0" w:firstLine="0"/>
              <w:rPr>
                <w:b w:val="1"/>
                <w:color w:val="ffffff"/>
              </w:rPr>
            </w:pPr>
            <w:r w:rsidDel="00000000" w:rsidR="00000000" w:rsidRPr="00000000">
              <w:rPr>
                <w:b w:val="1"/>
                <w:color w:val="ffffff"/>
                <w:rtl w:val="0"/>
              </w:rPr>
              <w:t xml:space="preserve">Revision</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Rule="auto"/>
              <w:ind w:left="0" w:right="0" w:firstLine="0"/>
              <w:rPr>
                <w:b w:val="1"/>
                <w:color w:val="ffffff"/>
              </w:rPr>
            </w:pPr>
            <w:r w:rsidDel="00000000" w:rsidR="00000000" w:rsidRPr="00000000">
              <w:rPr>
                <w:b w:val="1"/>
                <w:color w:val="ffffff"/>
                <w:rtl w:val="0"/>
              </w:rPr>
              <w:t xml:space="preserve">Issue date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Rule="auto"/>
              <w:ind w:left="0" w:right="0" w:firstLine="0"/>
              <w:rPr>
                <w:b w:val="0"/>
              </w:rPr>
            </w:pPr>
            <w:hyperlink r:id="rId26">
              <w:r w:rsidDel="00000000" w:rsidR="00000000" w:rsidRPr="00000000">
                <w:rPr>
                  <w:color w:val="0000ee"/>
                  <w:u w:val="single"/>
                  <w:shd w:fill="auto" w:val="clear"/>
                  <w:rtl w:val="0"/>
                </w:rPr>
                <w:t xml:space="preserve">Organizational Information Requirements (OIR), Part A [EMEA]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Rule="auto"/>
              <w:ind w:left="0" w:right="0" w:firstLine="0"/>
              <w:rPr>
                <w:b w:val="0"/>
              </w:rPr>
            </w:pPr>
            <w:r w:rsidDel="00000000" w:rsidR="00000000" w:rsidRPr="00000000">
              <w:rPr>
                <w:b w:val="0"/>
                <w:rtl w:val="0"/>
              </w:rPr>
              <w:t xml:space="preserve">P01.01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Rule="auto"/>
              <w:ind w:left="0" w:right="0" w:firstLine="0"/>
              <w:rPr>
                <w:b w:val="0"/>
              </w:rPr>
            </w:pPr>
            <w:r w:rsidDel="00000000" w:rsidR="00000000" w:rsidRPr="00000000">
              <w:rPr>
                <w:b w:val="0"/>
                <w:rtl w:val="0"/>
              </w:rPr>
              <w:t xml:space="preserve">2022-02-04</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Rule="auto"/>
              <w:ind w:left="0" w:right="0" w:firstLine="0"/>
              <w:rPr>
                <w:b w:val="0"/>
              </w:rPr>
            </w:pPr>
            <w:hyperlink r:id="rId27">
              <w:r w:rsidDel="00000000" w:rsidR="00000000" w:rsidRPr="00000000">
                <w:rPr>
                  <w:color w:val="0000ee"/>
                  <w:u w:val="single"/>
                  <w:shd w:fill="auto" w:val="clear"/>
                  <w:rtl w:val="0"/>
                </w:rPr>
                <w:t xml:space="preserve">Organizational Information Requirements (OIR), Part B [EMEA]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Rule="auto"/>
              <w:ind w:left="0" w:right="0" w:firstLine="0"/>
              <w:rPr>
                <w:b w:val="0"/>
              </w:rPr>
            </w:pPr>
            <w:r w:rsidDel="00000000" w:rsidR="00000000" w:rsidRPr="00000000">
              <w:rPr>
                <w:b w:val="0"/>
                <w:rtl w:val="0"/>
              </w:rPr>
              <w:t xml:space="preserve">P01.01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Rule="auto"/>
              <w:ind w:left="0" w:right="0" w:firstLine="0"/>
              <w:rPr>
                <w:b w:val="0"/>
              </w:rPr>
            </w:pPr>
            <w:r w:rsidDel="00000000" w:rsidR="00000000" w:rsidRPr="00000000">
              <w:rPr>
                <w:b w:val="0"/>
                <w:rtl w:val="0"/>
              </w:rPr>
              <w:t xml:space="preserve">2022-02-04</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0" w:firstLine="0"/>
              <w:rPr>
                <w:i w:val="1"/>
                <w:color w:val="ea4335"/>
                <w:highlight w:val="yellow"/>
              </w:rPr>
            </w:pPr>
            <w:r w:rsidDel="00000000" w:rsidR="00000000" w:rsidRPr="00000000">
              <w:rPr>
                <w:i w:val="1"/>
                <w:color w:val="ea4335"/>
                <w:highlight w:val="yellow"/>
                <w:rtl w:val="0"/>
              </w:rPr>
              <w:t xml:space="preserve">Project Information Requirements (PIR): Part B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Rule="auto"/>
              <w:ind w:left="0" w:right="0" w:firstLine="0"/>
              <w:rPr>
                <w:b w:val="0"/>
              </w:rPr>
            </w:pPr>
            <w:hyperlink r:id="rId28">
              <w:r w:rsidDel="00000000" w:rsidR="00000000" w:rsidRPr="00000000">
                <w:rPr>
                  <w:color w:val="0000ee"/>
                  <w:u w:val="single"/>
                  <w:shd w:fill="auto" w:val="clear"/>
                  <w:rtl w:val="0"/>
                </w:rPr>
                <w:t xml:space="preserve">Asset Information Requirements: Part A [EMEA]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Rule="auto"/>
              <w:ind w:left="0" w:right="0" w:firstLine="0"/>
              <w:rPr>
                <w:b w:val="0"/>
              </w:rPr>
            </w:pPr>
            <w:r w:rsidDel="00000000" w:rsidR="00000000" w:rsidRPr="00000000">
              <w:rPr>
                <w:b w:val="0"/>
                <w:rtl w:val="0"/>
              </w:rPr>
              <w:t xml:space="preserve">P01.01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Rule="auto"/>
              <w:ind w:left="0" w:right="0" w:firstLine="0"/>
              <w:rPr>
                <w:b w:val="0"/>
              </w:rPr>
            </w:pPr>
            <w:r w:rsidDel="00000000" w:rsidR="00000000" w:rsidRPr="00000000">
              <w:rPr>
                <w:b w:val="0"/>
                <w:rtl w:val="0"/>
              </w:rPr>
              <w:t xml:space="preserve">2022-02-11</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0" w:firstLine="0"/>
              <w:rPr>
                <w:i w:val="1"/>
                <w:color w:val="ea4335"/>
                <w:highlight w:val="yellow"/>
              </w:rPr>
            </w:pPr>
            <w:r w:rsidDel="00000000" w:rsidR="00000000" w:rsidRPr="00000000">
              <w:rPr>
                <w:i w:val="1"/>
                <w:color w:val="ea4335"/>
                <w:highlight w:val="yellow"/>
                <w:rtl w:val="0"/>
              </w:rPr>
              <w:t xml:space="preserve">Exchange Information Requirements (EIR): Part A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0" w:firstLine="0"/>
              <w:rPr>
                <w:i w:val="1"/>
                <w:color w:val="ea4335"/>
                <w:highlight w:val="yellow"/>
              </w:rPr>
            </w:pPr>
            <w:r w:rsidDel="00000000" w:rsidR="00000000" w:rsidRPr="00000000">
              <w:rPr>
                <w:i w:val="1"/>
                <w:color w:val="ea4335"/>
                <w:highlight w:val="yellow"/>
                <w:rtl w:val="0"/>
              </w:rPr>
              <w:t xml:space="preserve">Exchange Information Requirements (EIR): Part B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Rule="auto"/>
              <w:ind w:left="0" w:right="0" w:firstLine="0"/>
              <w:rPr>
                <w:b w:val="0"/>
              </w:rPr>
            </w:pPr>
            <w:r w:rsidDel="00000000" w:rsidR="00000000" w:rsidRPr="00000000">
              <w:rPr>
                <w:i w:val="1"/>
                <w:color w:val="ea4335"/>
                <w:highlight w:val="yellow"/>
                <w:rtl w:val="0"/>
              </w:rPr>
              <w:t xml:space="preserve">Project Information Standard [EMEA]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Rule="auto"/>
              <w:ind w:left="0" w:right="0" w:firstLine="0"/>
              <w:rPr>
                <w:b w:val="0"/>
                <w:i w:val="1"/>
                <w:color w:val="ea4335"/>
                <w:highlight w:val="green"/>
              </w:rPr>
            </w:pPr>
            <w:r w:rsidDel="00000000" w:rsidR="00000000" w:rsidRPr="00000000">
              <w:rPr>
                <w:i w:val="1"/>
                <w:color w:val="ea4335"/>
                <w:highlight w:val="green"/>
                <w:rtl w:val="0"/>
              </w:rPr>
              <w:t xml:space="preserve">Agreed Project Information Standard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Rule="auto"/>
              <w:ind w:left="0" w:right="0" w:firstLine="0"/>
              <w:rPr>
                <w:b w:val="0"/>
                <w:highlight w:val="green"/>
              </w:rPr>
            </w:pPr>
            <w:r w:rsidDel="00000000" w:rsidR="00000000" w:rsidRPr="00000000">
              <w:rPr>
                <w:i w:val="1"/>
                <w:color w:val="ea4335"/>
                <w:highlight w:val="green"/>
                <w:rtl w:val="0"/>
              </w:rPr>
              <w:t xml:space="preserve">Agreed Information Production methods and Procedures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Rule="auto"/>
              <w:ind w:left="0" w:right="0" w:firstLine="0"/>
              <w:rPr>
                <w:b w:val="0"/>
              </w:rPr>
            </w:pPr>
            <w:r w:rsidDel="00000000" w:rsidR="00000000" w:rsidRPr="00000000">
              <w:rPr>
                <w:i w:val="1"/>
                <w:color w:val="ea4335"/>
                <w:highlight w:val="green"/>
                <w:rtl w:val="0"/>
              </w:rPr>
              <w:t xml:space="preserve">Asset information exchange standard [EMEA]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Rule="auto"/>
              <w:ind w:left="0" w:right="0" w:firstLine="0"/>
              <w:rPr>
                <w:b w:val="0"/>
                <w:i w:val="1"/>
                <w:color w:val="ea4335"/>
                <w:highlight w:val="green"/>
              </w:rPr>
            </w:pPr>
            <w:r w:rsidDel="00000000" w:rsidR="00000000" w:rsidRPr="00000000">
              <w:rPr>
                <w:i w:val="1"/>
                <w:color w:val="ea4335"/>
                <w:highlight w:val="green"/>
                <w:rtl w:val="0"/>
              </w:rPr>
              <w:t xml:space="preserve">Information Delivery Plan [EMEA]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Rule="auto"/>
              <w:ind w:left="0" w:right="0" w:firstLine="0"/>
              <w:rPr>
                <w:b w:val="0"/>
                <w:i w:val="1"/>
                <w:color w:val="ea4335"/>
                <w:highlight w:val="green"/>
              </w:rPr>
            </w:pPr>
            <w:r w:rsidDel="00000000" w:rsidR="00000000" w:rsidRPr="00000000">
              <w:rPr>
                <w:i w:val="1"/>
                <w:color w:val="ea4335"/>
                <w:highlight w:val="green"/>
                <w:rtl w:val="0"/>
              </w:rPr>
              <w:t xml:space="preserve">Detailed Responsibility Matrix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Rule="auto"/>
              <w:ind w:left="0" w:right="0" w:firstLine="0"/>
              <w:rPr>
                <w:i w:val="1"/>
                <w:color w:val="ea4335"/>
                <w:highlight w:val="green"/>
              </w:rPr>
            </w:pPr>
            <w:r w:rsidDel="00000000" w:rsidR="00000000" w:rsidRPr="00000000">
              <w:rPr>
                <w:i w:val="1"/>
                <w:color w:val="ea4335"/>
                <w:highlight w:val="green"/>
                <w:rtl w:val="0"/>
              </w:rPr>
              <w:t xml:space="preserve">Information Management Assignment Matrix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Rule="auto"/>
              <w:ind w:left="0" w:right="0" w:firstLine="0"/>
              <w:rPr>
                <w:i w:val="1"/>
                <w:color w:val="ea4335"/>
                <w:highlight w:val="green"/>
              </w:rPr>
            </w:pPr>
            <w:r w:rsidDel="00000000" w:rsidR="00000000" w:rsidRPr="00000000">
              <w:rPr>
                <w:i w:val="1"/>
                <w:color w:val="ea4335"/>
                <w:highlight w:val="green"/>
                <w:rtl w:val="0"/>
              </w:rPr>
              <w:t xml:space="preserve">Delivery Team information risk register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Rule="auto"/>
              <w:ind w:left="0" w:right="0" w:firstLine="0"/>
              <w:rPr>
                <w:i w:val="1"/>
                <w:color w:val="ea4335"/>
                <w:highlight w:val="green"/>
              </w:rPr>
            </w:pPr>
            <w:r w:rsidDel="00000000" w:rsidR="00000000" w:rsidRPr="00000000">
              <w:rPr>
                <w:i w:val="1"/>
                <w:color w:val="ea4335"/>
                <w:highlight w:val="green"/>
                <w:rtl w:val="0"/>
              </w:rPr>
              <w:t xml:space="preserve">Mobilization Plan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Rule="auto"/>
              <w:ind w:left="0" w:right="0" w:firstLine="0"/>
              <w:rPr>
                <w:i w:val="1"/>
                <w:color w:val="ea4335"/>
                <w:highlight w:val="yellow"/>
              </w:rPr>
            </w:pPr>
            <w:r w:rsidDel="00000000" w:rsidR="00000000" w:rsidRPr="00000000">
              <w:rPr>
                <w:b w:val="1"/>
                <w:i w:val="1"/>
                <w:color w:val="000000"/>
                <w:rtl w:val="0"/>
              </w:rPr>
              <w:t xml:space="preserve">Table 4: Referenced material</w:t>
            </w:r>
            <w:r w:rsidDel="00000000" w:rsidR="00000000" w:rsidRPr="00000000">
              <w:rPr>
                <w:rtl w:val="0"/>
              </w:rPr>
            </w:r>
          </w:p>
          <w:p w:rsidR="00000000" w:rsidDel="00000000" w:rsidP="00000000" w:rsidRDefault="00000000" w:rsidRPr="00000000" w14:paraId="000001A4">
            <w:pPr>
              <w:widowControl w:val="0"/>
              <w:spacing w:after="0" w:lineRule="auto"/>
              <w:ind w:left="0" w:right="0" w:firstLine="0"/>
              <w:rPr>
                <w:i w:val="1"/>
                <w:color w:val="ea4335"/>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left="0" w:firstLine="0"/>
              <w:rPr>
                <w:color w:val="000000"/>
                <w:highlight w:val="yellow"/>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0" w:firstLine="0"/>
              <w:rPr>
                <w:color w:val="000000"/>
                <w:highlight w:val="yellow"/>
              </w:rPr>
            </w:pPr>
            <w:r w:rsidDel="00000000" w:rsidR="00000000" w:rsidRPr="00000000">
              <w:rPr>
                <w:rtl w:val="0"/>
              </w:rPr>
            </w:r>
          </w:p>
        </w:tc>
      </w:tr>
    </w:tbl>
    <w:p w:rsidR="00000000" w:rsidDel="00000000" w:rsidP="00000000" w:rsidRDefault="00000000" w:rsidRPr="00000000" w14:paraId="000001AA">
      <w:pPr>
        <w:pStyle w:val="Heading1"/>
        <w:keepLines w:val="1"/>
        <w:pageBreakBefore w:val="0"/>
        <w:spacing w:after="120" w:before="400" w:lineRule="auto"/>
        <w:ind w:left="-180" w:firstLine="0"/>
        <w:jc w:val="left"/>
        <w:rPr>
          <w:color w:val="000000"/>
        </w:rPr>
      </w:pPr>
      <w:bookmarkStart w:colFirst="0" w:colLast="0" w:name="_cpz6pr9z2dl" w:id="10"/>
      <w:bookmarkEnd w:id="10"/>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rPr/>
      </w:pPr>
      <w:bookmarkStart w:colFirst="0" w:colLast="0" w:name="_7ne9l915mknb" w:id="11"/>
      <w:bookmarkEnd w:id="11"/>
      <w:r w:rsidDel="00000000" w:rsidR="00000000" w:rsidRPr="00000000">
        <w:rPr>
          <w:rtl w:val="0"/>
        </w:rPr>
        <w:t xml:space="preserve">1</w:t>
        <w:tab/>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This document is the BIM Execution Plan (BEP) produced by </w:t>
      </w:r>
      <w:r w:rsidDel="00000000" w:rsidR="00000000" w:rsidRPr="00000000">
        <w:rPr>
          <w:highlight w:val="green"/>
          <w:rtl w:val="0"/>
        </w:rPr>
        <w:t xml:space="preserve">[insert Lead Appointed Party name]</w:t>
      </w:r>
      <w:r w:rsidDel="00000000" w:rsidR="00000000" w:rsidRPr="00000000">
        <w:rPr>
          <w:rtl w:val="0"/>
        </w:rPr>
        <w:t xml:space="preserve"> to convey the Delivery Team’s approach to Information Management using Building Information Modeling (BIM) on </w:t>
      </w:r>
      <w:r w:rsidDel="00000000" w:rsidR="00000000" w:rsidRPr="00000000">
        <w:rPr>
          <w:highlight w:val="green"/>
          <w:rtl w:val="0"/>
        </w:rPr>
        <w:t xml:space="preserve">[insert project name]</w:t>
      </w:r>
      <w:r w:rsidDel="00000000" w:rsidR="00000000" w:rsidRPr="00000000">
        <w:rPr>
          <w:rtl w:val="0"/>
        </w:rPr>
        <w:t xml:space="preserve">. This document is intended as a succinct delivery resource, which the Delivery Team will use alongside other resources to produce, manage and exchange project information throughout their appointment.</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t xml:space="preserve">As shown in </w:t>
      </w:r>
      <w:r w:rsidDel="00000000" w:rsidR="00000000" w:rsidRPr="00000000">
        <w:rPr>
          <w:b w:val="1"/>
          <w:i w:val="1"/>
          <w:rtl w:val="0"/>
        </w:rPr>
        <w:t xml:space="preserve">figure 1 </w:t>
      </w:r>
      <w:r w:rsidDel="00000000" w:rsidR="00000000" w:rsidRPr="00000000">
        <w:rPr>
          <w:rtl w:val="0"/>
        </w:rPr>
        <w:t xml:space="preserve">this BIM Execution Plan is a formal appointment resource that responds directly to Google's need for information for this project, as communicated through the </w:t>
      </w:r>
      <w:r w:rsidDel="00000000" w:rsidR="00000000" w:rsidRPr="00000000">
        <w:rPr>
          <w:i w:val="1"/>
          <w:color w:val="ea4335"/>
          <w:highlight w:val="yellow"/>
          <w:rtl w:val="0"/>
        </w:rPr>
        <w:t xml:space="preserve">Exchange Information Requirements, Part A [Insert link once completed</w:t>
      </w:r>
      <w:r w:rsidDel="00000000" w:rsidR="00000000" w:rsidRPr="00000000">
        <w:rPr>
          <w:highlight w:val="yellow"/>
          <w:rtl w:val="0"/>
        </w:rPr>
        <w:t xml:space="preserve">]</w:t>
      </w:r>
      <w:r w:rsidDel="00000000" w:rsidR="00000000" w:rsidRPr="00000000">
        <w:rPr>
          <w:rtl w:val="0"/>
        </w:rPr>
        <w:t xml:space="preserve"> and </w:t>
      </w:r>
      <w:r w:rsidDel="00000000" w:rsidR="00000000" w:rsidRPr="00000000">
        <w:rPr>
          <w:i w:val="1"/>
          <w:color w:val="ea4335"/>
          <w:highlight w:val="yellow"/>
          <w:rtl w:val="0"/>
        </w:rPr>
        <w:t xml:space="preserve">Project Information Requirements, Part A [Insert link once completed]</w:t>
      </w:r>
      <w:r w:rsidDel="00000000" w:rsidR="00000000" w:rsidRPr="00000000">
        <w:rPr>
          <w:rtl w:val="0"/>
        </w:rPr>
        <w:t xml:space="preserve">.</w:t>
      </w:r>
      <w:r w:rsidDel="00000000" w:rsidR="00000000" w:rsidRPr="00000000">
        <w:rPr>
          <w:rtl w:val="0"/>
        </w:rPr>
        <w:t xml:space="preserve"> Similarly the BIM Execution Plan confirms any agreed amendments and additions to Google’s Information Standard and Information Production Methods and Procedures which the Delivery Team requires for their own purposes.</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drawing>
          <wp:inline distB="114300" distT="114300" distL="114300" distR="114300">
            <wp:extent cx="5486400" cy="4946333"/>
            <wp:effectExtent b="0" l="0" r="0" t="0"/>
            <wp:docPr id="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486400" cy="4946333"/>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ind w:left="720" w:firstLine="0"/>
        <w:rPr>
          <w:b w:val="1"/>
          <w:i w:val="1"/>
        </w:rPr>
      </w:pPr>
      <w:r w:rsidDel="00000000" w:rsidR="00000000" w:rsidRPr="00000000">
        <w:rPr>
          <w:b w:val="1"/>
          <w:i w:val="1"/>
          <w:rtl w:val="0"/>
        </w:rPr>
        <w:t xml:space="preserve">Figure 1: Relationship between the project’s information requirements, Information Standard, Information Production Methods and Procedures and the Delivery Team’s agreed response to these documents</w:t>
      </w:r>
    </w:p>
    <w:p w:rsidR="00000000" w:rsidDel="00000000" w:rsidP="00000000" w:rsidRDefault="00000000" w:rsidRPr="00000000" w14:paraId="000001B3">
      <w:pPr>
        <w:pStyle w:val="Heading2"/>
        <w:rPr/>
      </w:pPr>
      <w:bookmarkStart w:colFirst="0" w:colLast="0" w:name="_bodta8buwz6d" w:id="12"/>
      <w:bookmarkEnd w:id="12"/>
      <w:r w:rsidDel="00000000" w:rsidR="00000000" w:rsidRPr="00000000">
        <w:rPr>
          <w:rtl w:val="0"/>
        </w:rPr>
        <w:t xml:space="preserve">1.1</w:t>
        <w:tab/>
        <w:t xml:space="preserve">Who uses the BIM Execution Plan?</w:t>
      </w:r>
    </w:p>
    <w:p w:rsidR="00000000" w:rsidDel="00000000" w:rsidP="00000000" w:rsidRDefault="00000000" w:rsidRPr="00000000" w14:paraId="000001B4">
      <w:pPr>
        <w:ind w:left="720" w:firstLine="0"/>
        <w:rPr/>
      </w:pPr>
      <w:r w:rsidDel="00000000" w:rsidR="00000000" w:rsidRPr="00000000">
        <w:rPr>
          <w:rtl w:val="0"/>
        </w:rPr>
        <w:t xml:space="preserve">The agreed BIM Execution Plan shall be used by the Lead Appointed Party’s Delivery Team as a resource to produce, manage and exchange information in a manner that Google and the project team have agreed is suitable</w:t>
      </w:r>
      <w:r w:rsidDel="00000000" w:rsidR="00000000" w:rsidRPr="00000000">
        <w:rPr>
          <w:rtl w:val="0"/>
        </w:rPr>
        <w:t xml:space="preserve">. </w:t>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ind w:left="720" w:firstLine="0"/>
        <w:rPr/>
      </w:pPr>
      <w:r w:rsidDel="00000000" w:rsidR="00000000" w:rsidRPr="00000000">
        <w:rPr>
          <w:rtl w:val="0"/>
        </w:rPr>
        <w:t xml:space="preserve">Each task team will use their Delivery Team’s BIM Execution Plan to help understand their information management functions, information responsibilities, and their agreed information delivery strategy. The BIM Execution Plan also signposts to other delivery resources and tools that task teams will find useful as listed below;</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3"/>
        </w:numPr>
        <w:ind w:left="1170" w:hanging="360"/>
        <w:rPr>
          <w:u w:val="none"/>
        </w:rPr>
      </w:pPr>
      <w:r w:rsidDel="00000000" w:rsidR="00000000" w:rsidRPr="00000000">
        <w:rPr>
          <w:rtl w:val="0"/>
        </w:rPr>
        <w:t xml:space="preserve">Agreed Information Standard</w:t>
      </w:r>
    </w:p>
    <w:p w:rsidR="00000000" w:rsidDel="00000000" w:rsidP="00000000" w:rsidRDefault="00000000" w:rsidRPr="00000000" w14:paraId="000001B9">
      <w:pPr>
        <w:numPr>
          <w:ilvl w:val="0"/>
          <w:numId w:val="3"/>
        </w:numPr>
        <w:ind w:left="1170" w:hanging="360"/>
        <w:rPr>
          <w:u w:val="none"/>
        </w:rPr>
      </w:pPr>
      <w:r w:rsidDel="00000000" w:rsidR="00000000" w:rsidRPr="00000000">
        <w:rPr>
          <w:rtl w:val="0"/>
        </w:rPr>
        <w:t xml:space="preserve">Agreed Information Production Methods and Procedures</w:t>
      </w:r>
    </w:p>
    <w:p w:rsidR="00000000" w:rsidDel="00000000" w:rsidP="00000000" w:rsidRDefault="00000000" w:rsidRPr="00000000" w14:paraId="000001BA">
      <w:pPr>
        <w:numPr>
          <w:ilvl w:val="0"/>
          <w:numId w:val="3"/>
        </w:numPr>
        <w:ind w:left="1170" w:hanging="360"/>
        <w:rPr>
          <w:u w:val="none"/>
        </w:rPr>
      </w:pPr>
      <w:r w:rsidDel="00000000" w:rsidR="00000000" w:rsidRPr="00000000">
        <w:rPr>
          <w:rtl w:val="0"/>
        </w:rPr>
        <w:t xml:space="preserve">Master Information Delivery Plan (MIDP)</w:t>
      </w:r>
    </w:p>
    <w:p w:rsidR="00000000" w:rsidDel="00000000" w:rsidP="00000000" w:rsidRDefault="00000000" w:rsidRPr="00000000" w14:paraId="000001BB">
      <w:pPr>
        <w:numPr>
          <w:ilvl w:val="0"/>
          <w:numId w:val="3"/>
        </w:numPr>
        <w:ind w:left="1170" w:hanging="360"/>
        <w:rPr>
          <w:u w:val="none"/>
        </w:rPr>
      </w:pPr>
      <w:r w:rsidDel="00000000" w:rsidR="00000000" w:rsidRPr="00000000">
        <w:rPr>
          <w:rtl w:val="0"/>
        </w:rPr>
        <w:t xml:space="preserve">Delivery Team’s information risk register</w:t>
      </w:r>
    </w:p>
    <w:p w:rsidR="00000000" w:rsidDel="00000000" w:rsidP="00000000" w:rsidRDefault="00000000" w:rsidRPr="00000000" w14:paraId="000001BC">
      <w:pPr>
        <w:numPr>
          <w:ilvl w:val="0"/>
          <w:numId w:val="3"/>
        </w:numPr>
        <w:ind w:left="1170" w:hanging="360"/>
        <w:rPr>
          <w:u w:val="none"/>
        </w:rPr>
      </w:pPr>
      <w:r w:rsidDel="00000000" w:rsidR="00000000" w:rsidRPr="00000000">
        <w:rPr>
          <w:rtl w:val="0"/>
        </w:rPr>
        <w:t xml:space="preserve">Mobilization plan</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Additionally the BIM Execution Plan explains the Lead Appointed Party’s federation strategy to all other project stakeholders.</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ind w:left="720" w:firstLine="0"/>
        <w:rPr>
          <w:i w:val="1"/>
          <w:color w:val="ea4335"/>
        </w:rPr>
      </w:pPr>
      <w:r w:rsidDel="00000000" w:rsidR="00000000" w:rsidRPr="00000000">
        <w:rPr>
          <w:i w:val="1"/>
          <w:color w:val="ea4335"/>
          <w:rtl w:val="0"/>
        </w:rPr>
        <w:t xml:space="preserve">[A BIM Execution Plan must be provided for each direct appointment to the Appointing Party.]</w:t>
      </w:r>
    </w:p>
    <w:p w:rsidR="00000000" w:rsidDel="00000000" w:rsidP="00000000" w:rsidRDefault="00000000" w:rsidRPr="00000000" w14:paraId="000001C1">
      <w:pPr>
        <w:ind w:left="720" w:firstLine="0"/>
        <w:rPr>
          <w:color w:val="ea4335"/>
        </w:rPr>
      </w:pPr>
      <w:r w:rsidDel="00000000" w:rsidR="00000000" w:rsidRPr="00000000">
        <w:rPr>
          <w:rtl w:val="0"/>
        </w:rPr>
      </w:r>
    </w:p>
    <w:p w:rsidR="00000000" w:rsidDel="00000000" w:rsidP="00000000" w:rsidRDefault="00000000" w:rsidRPr="00000000" w14:paraId="000001C2">
      <w:pPr>
        <w:ind w:left="720" w:firstLine="0"/>
        <w:rPr>
          <w:color w:val="ea4335"/>
        </w:rPr>
      </w:pPr>
      <w:r w:rsidDel="00000000" w:rsidR="00000000" w:rsidRPr="00000000">
        <w:rPr>
          <w:rtl w:val="0"/>
        </w:rPr>
      </w:r>
    </w:p>
    <w:p w:rsidR="00000000" w:rsidDel="00000000" w:rsidP="00000000" w:rsidRDefault="00000000" w:rsidRPr="00000000" w14:paraId="000001C3">
      <w:pPr>
        <w:pStyle w:val="Heading1"/>
        <w:rPr/>
      </w:pPr>
      <w:bookmarkStart w:colFirst="0" w:colLast="0" w:name="_g1hc1nz3bwot" w:id="13"/>
      <w:bookmarkEnd w:id="13"/>
      <w:r w:rsidDel="00000000" w:rsidR="00000000" w:rsidRPr="00000000">
        <w:rPr>
          <w:rtl w:val="0"/>
        </w:rPr>
        <w:t xml:space="preserve">2</w:t>
        <w:tab/>
      </w:r>
      <w:r w:rsidDel="00000000" w:rsidR="00000000" w:rsidRPr="00000000">
        <w:rPr>
          <w:rtl w:val="0"/>
        </w:rPr>
        <w:t xml:space="preserve">About this proje</w:t>
      </w:r>
      <w:r w:rsidDel="00000000" w:rsidR="00000000" w:rsidRPr="00000000">
        <w:rPr>
          <w:rtl w:val="0"/>
        </w:rPr>
        <w:t xml:space="preserve">ct</w:t>
      </w:r>
    </w:p>
    <w:p w:rsidR="00000000" w:rsidDel="00000000" w:rsidP="00000000" w:rsidRDefault="00000000" w:rsidRPr="00000000" w14:paraId="000001C4">
      <w:pPr>
        <w:rPr>
          <w:color w:val="000000"/>
        </w:rPr>
      </w:pPr>
      <w:r w:rsidDel="00000000" w:rsidR="00000000" w:rsidRPr="00000000">
        <w:rPr>
          <w:color w:val="000000"/>
          <w:rtl w:val="0"/>
        </w:rPr>
        <w:t xml:space="preserve">This section defines general information about the project.</w:t>
      </w:r>
    </w:p>
    <w:p w:rsidR="00000000" w:rsidDel="00000000" w:rsidP="00000000" w:rsidRDefault="00000000" w:rsidRPr="00000000" w14:paraId="000001C5">
      <w:pPr>
        <w:rPr>
          <w:color w:val="000000"/>
        </w:rPr>
      </w:pPr>
      <w:r w:rsidDel="00000000" w:rsidR="00000000" w:rsidRPr="00000000">
        <w:rPr>
          <w:rtl w:val="0"/>
        </w:rPr>
      </w:r>
    </w:p>
    <w:p w:rsidR="00000000" w:rsidDel="00000000" w:rsidP="00000000" w:rsidRDefault="00000000" w:rsidRPr="00000000" w14:paraId="000001C6">
      <w:pPr>
        <w:rPr>
          <w:i w:val="1"/>
          <w:color w:val="ea4335"/>
        </w:rPr>
      </w:pPr>
      <w:r w:rsidDel="00000000" w:rsidR="00000000" w:rsidRPr="00000000">
        <w:rPr>
          <w:i w:val="1"/>
          <w:color w:val="ea4335"/>
          <w:rtl w:val="0"/>
        </w:rPr>
        <w:t xml:space="preserve">[The details within this section must be completed using the information contained within the [Project Information Requirements (PIR): Part B]]</w:t>
      </w:r>
    </w:p>
    <w:p w:rsidR="00000000" w:rsidDel="00000000" w:rsidP="00000000" w:rsidRDefault="00000000" w:rsidRPr="00000000" w14:paraId="000001C7">
      <w:pPr>
        <w:rPr>
          <w:color w:val="000000"/>
        </w:rPr>
      </w:pPr>
      <w:r w:rsidDel="00000000" w:rsidR="00000000" w:rsidRPr="00000000">
        <w:rPr>
          <w:rtl w:val="0"/>
        </w:rPr>
      </w:r>
    </w:p>
    <w:tbl>
      <w:tblPr>
        <w:tblStyle w:val="Table9"/>
        <w:tblW w:w="8640.0" w:type="dxa"/>
        <w:jc w:val="left"/>
        <w:tblInd w:w="820.0" w:type="dxa"/>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left="0" w:firstLine="0"/>
              <w:rPr>
                <w:b w:val="1"/>
                <w:color w:val="ffffff"/>
              </w:rPr>
            </w:pPr>
            <w:r w:rsidDel="00000000" w:rsidR="00000000" w:rsidRPr="00000000">
              <w:rPr>
                <w:b w:val="1"/>
                <w:color w:val="ffffff"/>
                <w:rtl w:val="0"/>
              </w:rPr>
              <w:t xml:space="preserve">Appointing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0" w:firstLine="0"/>
              <w:rPr>
                <w:color w:val="000000"/>
                <w:highlight w:val="yellow"/>
              </w:rPr>
            </w:pPr>
            <w:r w:rsidDel="00000000" w:rsidR="00000000" w:rsidRPr="00000000">
              <w:rPr>
                <w:color w:val="000000"/>
                <w:highlight w:val="yellow"/>
                <w:rtl w:val="0"/>
              </w:rPr>
              <w:t xml:space="preserve">[Appointing party name]</w:t>
            </w:r>
          </w:p>
        </w:tc>
      </w:tr>
      <w:tr>
        <w:trPr>
          <w:cantSplit w:val="0"/>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0" w:firstLine="0"/>
              <w:rPr>
                <w:b w:val="1"/>
                <w:color w:val="ffffff"/>
              </w:rPr>
            </w:pPr>
            <w:r w:rsidDel="00000000" w:rsidR="00000000" w:rsidRPr="00000000">
              <w:rPr>
                <w:b w:val="1"/>
                <w:color w:val="ffffff"/>
                <w:rtl w:val="0"/>
              </w:rPr>
              <w:t xml:space="preserve">Appointing Party Project Executive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0" w:firstLine="0"/>
              <w:rPr>
                <w:color w:val="000000"/>
                <w:highlight w:val="yellow"/>
              </w:rPr>
            </w:pPr>
            <w:r w:rsidDel="00000000" w:rsidR="00000000" w:rsidRPr="00000000">
              <w:rPr>
                <w:color w:val="000000"/>
                <w:highlight w:val="yellow"/>
                <w:rtl w:val="0"/>
              </w:rPr>
              <w:t xml:space="preserve">[Appointing Party Project Executive details]</w:t>
            </w:r>
          </w:p>
        </w:tc>
      </w:tr>
      <w:tr>
        <w:trPr>
          <w:cantSplit w:val="0"/>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0" w:firstLine="0"/>
              <w:rPr>
                <w:b w:val="1"/>
                <w:color w:val="ffffff"/>
              </w:rPr>
            </w:pPr>
            <w:r w:rsidDel="00000000" w:rsidR="00000000" w:rsidRPr="00000000">
              <w:rPr>
                <w:b w:val="1"/>
                <w:color w:val="ffffff"/>
                <w:rtl w:val="0"/>
              </w:rPr>
              <w:t xml:space="preserve">Project name /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ind w:left="0" w:firstLine="0"/>
              <w:rPr>
                <w:color w:val="000000"/>
                <w:highlight w:val="yellow"/>
              </w:rPr>
            </w:pPr>
            <w:r w:rsidDel="00000000" w:rsidR="00000000" w:rsidRPr="00000000">
              <w:rPr>
                <w:color w:val="000000"/>
                <w:highlight w:val="yellow"/>
                <w:rtl w:val="0"/>
              </w:rPr>
              <w:t xml:space="preserve">[Project name]</w:t>
            </w:r>
          </w:p>
        </w:tc>
      </w:tr>
      <w:tr>
        <w:trPr>
          <w:cantSplit w:val="0"/>
          <w:tblHeader w:val="0"/>
        </w:trPr>
        <w:tc>
          <w:tcPr>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0" w:firstLine="0"/>
              <w:rPr>
                <w:b w:val="1"/>
                <w:i w:val="1"/>
                <w:color w:val="000000"/>
              </w:rPr>
            </w:pPr>
            <w:r w:rsidDel="00000000" w:rsidR="00000000" w:rsidRPr="00000000">
              <w:rPr>
                <w:b w:val="1"/>
                <w:i w:val="1"/>
                <w:color w:val="000000"/>
                <w:rtl w:val="0"/>
              </w:rPr>
              <w:t xml:space="preserve">Table 5: Project details</w:t>
            </w:r>
          </w:p>
        </w:tc>
        <w:tc>
          <w:tcPr>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left="0" w:firstLine="0"/>
              <w:rPr>
                <w:color w:val="000000"/>
                <w:highlight w:val="yellow"/>
              </w:rPr>
            </w:pPr>
            <w:r w:rsidDel="00000000" w:rsidR="00000000" w:rsidRPr="00000000">
              <w:rPr>
                <w:rtl w:val="0"/>
              </w:rPr>
            </w:r>
          </w:p>
        </w:tc>
      </w:tr>
    </w:tbl>
    <w:p w:rsidR="00000000" w:rsidDel="00000000" w:rsidP="00000000" w:rsidRDefault="00000000" w:rsidRPr="00000000" w14:paraId="000001D0">
      <w:pPr>
        <w:pStyle w:val="Heading2"/>
        <w:keepLines w:val="1"/>
        <w:spacing w:before="360" w:lineRule="auto"/>
        <w:ind w:left="-180" w:firstLine="0"/>
        <w:jc w:val="left"/>
        <w:rPr>
          <w:color w:val="000000"/>
        </w:rPr>
      </w:pPr>
      <w:bookmarkStart w:colFirst="0" w:colLast="0" w:name="_6aenrbisxw3s" w:id="14"/>
      <w:bookmarkEnd w:id="14"/>
      <w:r w:rsidDel="00000000" w:rsidR="00000000" w:rsidRPr="00000000">
        <w:rPr>
          <w:color w:val="000000"/>
          <w:rtl w:val="0"/>
        </w:rPr>
        <w:t xml:space="preserve">2.1</w:t>
        <w:tab/>
        <w:t xml:space="preserve">Project description and purpose</w:t>
      </w:r>
    </w:p>
    <w:p w:rsidR="00000000" w:rsidDel="00000000" w:rsidP="00000000" w:rsidRDefault="00000000" w:rsidRPr="00000000" w14:paraId="000001D1">
      <w:pPr>
        <w:rPr/>
      </w:pPr>
      <w:r w:rsidDel="00000000" w:rsidR="00000000" w:rsidRPr="00000000">
        <w:rPr>
          <w:color w:val="000000"/>
          <w:highlight w:val="yellow"/>
          <w:rtl w:val="0"/>
        </w:rPr>
        <w:t xml:space="preserve">[Description and purpose of project].</w:t>
      </w:r>
      <w:r w:rsidDel="00000000" w:rsidR="00000000" w:rsidRPr="00000000">
        <w:rPr>
          <w:rtl w:val="0"/>
        </w:rPr>
      </w:r>
    </w:p>
    <w:p w:rsidR="00000000" w:rsidDel="00000000" w:rsidP="00000000" w:rsidRDefault="00000000" w:rsidRPr="00000000" w14:paraId="000001D2">
      <w:pPr>
        <w:pStyle w:val="Heading2"/>
        <w:keepLines w:val="1"/>
        <w:spacing w:before="360" w:lineRule="auto"/>
        <w:ind w:left="-180" w:firstLine="0"/>
        <w:jc w:val="left"/>
        <w:rPr>
          <w:color w:val="000000"/>
        </w:rPr>
      </w:pPr>
      <w:bookmarkStart w:colFirst="0" w:colLast="0" w:name="_f4r7jzq3qjvj" w:id="15"/>
      <w:bookmarkEnd w:id="15"/>
      <w:r w:rsidDel="00000000" w:rsidR="00000000" w:rsidRPr="00000000">
        <w:rPr>
          <w:color w:val="000000"/>
          <w:rtl w:val="0"/>
        </w:rPr>
        <w:t xml:space="preserve">2.2</w:t>
        <w:tab/>
        <w:t xml:space="preserve">Project plan of work/program</w:t>
      </w:r>
    </w:p>
    <w:p w:rsidR="00000000" w:rsidDel="00000000" w:rsidP="00000000" w:rsidRDefault="00000000" w:rsidRPr="00000000" w14:paraId="000001D3">
      <w:pPr>
        <w:rPr>
          <w:color w:val="000000"/>
          <w:highlight w:val="yellow"/>
        </w:rPr>
      </w:pPr>
      <w:r w:rsidDel="00000000" w:rsidR="00000000" w:rsidRPr="00000000">
        <w:rPr>
          <w:color w:val="000000"/>
          <w:rtl w:val="0"/>
        </w:rPr>
        <w:t xml:space="preserve">This project shall be structured according to</w:t>
      </w:r>
      <w:r w:rsidDel="00000000" w:rsidR="00000000" w:rsidRPr="00000000">
        <w:rPr>
          <w:color w:val="ea4335"/>
          <w:rtl w:val="0"/>
        </w:rPr>
        <w:t xml:space="preserve"> </w:t>
      </w:r>
      <w:r w:rsidDel="00000000" w:rsidR="00000000" w:rsidRPr="00000000">
        <w:rPr>
          <w:color w:val="000000"/>
          <w:highlight w:val="yellow"/>
          <w:rtl w:val="0"/>
        </w:rPr>
        <w:t xml:space="preserve">[Enter plan of work].</w:t>
        <w:br w:type="textWrapping"/>
      </w:r>
    </w:p>
    <w:p w:rsidR="00000000" w:rsidDel="00000000" w:rsidP="00000000" w:rsidRDefault="00000000" w:rsidRPr="00000000" w14:paraId="000001D4">
      <w:pPr>
        <w:rPr>
          <w:color w:val="000000"/>
          <w:highlight w:val="yellow"/>
        </w:rPr>
      </w:pPr>
      <w:r w:rsidDel="00000000" w:rsidR="00000000" w:rsidRPr="00000000">
        <w:rPr>
          <w:color w:val="000000"/>
          <w:rtl w:val="0"/>
        </w:rPr>
        <w:t xml:space="preserve">The project program may be found here </w:t>
      </w:r>
      <w:r w:rsidDel="00000000" w:rsidR="00000000" w:rsidRPr="00000000">
        <w:rPr>
          <w:color w:val="000000"/>
          <w:highlight w:val="yellow"/>
          <w:rtl w:val="0"/>
        </w:rPr>
        <w:t xml:space="preserve">[Add link to program].</w:t>
      </w:r>
    </w:p>
    <w:p w:rsidR="00000000" w:rsidDel="00000000" w:rsidP="00000000" w:rsidRDefault="00000000" w:rsidRPr="00000000" w14:paraId="000001D5">
      <w:pPr>
        <w:ind w:left="1440" w:firstLine="0"/>
        <w:rPr>
          <w:color w:val="000000"/>
          <w:highlight w:val="yellow"/>
        </w:rPr>
      </w:pPr>
      <w:r w:rsidDel="00000000" w:rsidR="00000000" w:rsidRPr="00000000">
        <w:rPr>
          <w:rtl w:val="0"/>
        </w:rPr>
      </w:r>
    </w:p>
    <w:p w:rsidR="00000000" w:rsidDel="00000000" w:rsidP="00000000" w:rsidRDefault="00000000" w:rsidRPr="00000000" w14:paraId="000001D6">
      <w:pPr>
        <w:ind w:left="0" w:firstLine="0"/>
        <w:rPr>
          <w:color w:val="000000"/>
          <w:highlight w:val="yellow"/>
        </w:rPr>
      </w:pPr>
      <w:r w:rsidDel="00000000" w:rsidR="00000000" w:rsidRPr="00000000">
        <w:rPr>
          <w:rtl w:val="0"/>
        </w:rPr>
      </w:r>
    </w:p>
    <w:p w:rsidR="00000000" w:rsidDel="00000000" w:rsidP="00000000" w:rsidRDefault="00000000" w:rsidRPr="00000000" w14:paraId="000001D7">
      <w:pPr>
        <w:ind w:left="0" w:firstLine="0"/>
        <w:rPr>
          <w:color w:val="000000"/>
          <w:highlight w:val="yellow"/>
        </w:rPr>
      </w:pPr>
      <w:r w:rsidDel="00000000" w:rsidR="00000000" w:rsidRPr="00000000">
        <w:rPr>
          <w:rtl w:val="0"/>
        </w:rPr>
      </w:r>
    </w:p>
    <w:p w:rsidR="00000000" w:rsidDel="00000000" w:rsidP="00000000" w:rsidRDefault="00000000" w:rsidRPr="00000000" w14:paraId="000001D8">
      <w:pPr>
        <w:pStyle w:val="Heading1"/>
        <w:keepLines w:val="1"/>
        <w:pageBreakBefore w:val="0"/>
        <w:spacing w:after="120" w:before="400" w:lineRule="auto"/>
        <w:ind w:left="-180" w:firstLine="0"/>
        <w:jc w:val="left"/>
        <w:rPr>
          <w:color w:val="000000"/>
        </w:rPr>
      </w:pPr>
      <w:bookmarkStart w:colFirst="0" w:colLast="0" w:name="_r9dus9l64u1w" w:id="16"/>
      <w:bookmarkEnd w:id="16"/>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bookmarkStart w:colFirst="0" w:colLast="0" w:name="_wchirax1pggz" w:id="17"/>
      <w:bookmarkEnd w:id="17"/>
      <w:r w:rsidDel="00000000" w:rsidR="00000000" w:rsidRPr="00000000">
        <w:rPr>
          <w:rtl w:val="0"/>
        </w:rPr>
        <w:t xml:space="preserve">3 </w:t>
        <w:tab/>
        <w:t xml:space="preserve">I</w:t>
      </w:r>
      <w:r w:rsidDel="00000000" w:rsidR="00000000" w:rsidRPr="00000000">
        <w:rPr>
          <w:rtl w:val="0"/>
        </w:rPr>
        <w:t xml:space="preserve">nformation management functions</w:t>
      </w:r>
      <w:r w:rsidDel="00000000" w:rsidR="00000000" w:rsidRPr="00000000">
        <w:rPr>
          <w:rtl w:val="0"/>
        </w:rPr>
      </w:r>
    </w:p>
    <w:p w:rsidR="00000000" w:rsidDel="00000000" w:rsidP="00000000" w:rsidRDefault="00000000" w:rsidRPr="00000000" w14:paraId="000001DA">
      <w:pPr>
        <w:rPr>
          <w:i w:val="1"/>
          <w:color w:val="ea4335"/>
        </w:rPr>
      </w:pPr>
      <w:r w:rsidDel="00000000" w:rsidR="00000000" w:rsidRPr="00000000">
        <w:rPr>
          <w:i w:val="1"/>
          <w:color w:val="ea4335"/>
          <w:rtl w:val="0"/>
        </w:rPr>
        <w:t xml:space="preserve">[The Lead Appointed Party shall populate </w:t>
      </w:r>
      <w:r w:rsidDel="00000000" w:rsidR="00000000" w:rsidRPr="00000000">
        <w:rPr>
          <w:b w:val="1"/>
          <w:i w:val="1"/>
          <w:color w:val="ea4335"/>
          <w:rtl w:val="0"/>
        </w:rPr>
        <w:t xml:space="preserve">table 6 </w:t>
      </w:r>
      <w:r w:rsidDel="00000000" w:rsidR="00000000" w:rsidRPr="00000000">
        <w:rPr>
          <w:i w:val="1"/>
          <w:color w:val="ea4335"/>
          <w:rtl w:val="0"/>
        </w:rPr>
        <w:t xml:space="preserve">to confirm details of those carrying out information management functions on this project.</w:t>
      </w:r>
    </w:p>
    <w:p w:rsidR="00000000" w:rsidDel="00000000" w:rsidP="00000000" w:rsidRDefault="00000000" w:rsidRPr="00000000" w14:paraId="000001DB">
      <w:pPr>
        <w:rPr>
          <w:i w:val="1"/>
          <w:color w:val="ea4335"/>
        </w:rPr>
      </w:pPr>
      <w:r w:rsidDel="00000000" w:rsidR="00000000" w:rsidRPr="00000000">
        <w:rPr>
          <w:rtl w:val="0"/>
        </w:rPr>
      </w:r>
    </w:p>
    <w:p w:rsidR="00000000" w:rsidDel="00000000" w:rsidP="00000000" w:rsidRDefault="00000000" w:rsidRPr="00000000" w14:paraId="000001DC">
      <w:pPr>
        <w:rPr>
          <w:i w:val="1"/>
          <w:color w:val="ea4335"/>
        </w:rPr>
      </w:pPr>
      <w:r w:rsidDel="00000000" w:rsidR="00000000" w:rsidRPr="00000000">
        <w:rPr>
          <w:i w:val="1"/>
          <w:color w:val="ea4335"/>
          <w:rtl w:val="0"/>
        </w:rPr>
        <w:t xml:space="preserve">At minimum the following functions should be detailed:</w:t>
      </w:r>
    </w:p>
    <w:p w:rsidR="00000000" w:rsidDel="00000000" w:rsidP="00000000" w:rsidRDefault="00000000" w:rsidRPr="00000000" w14:paraId="000001DD">
      <w:pPr>
        <w:numPr>
          <w:ilvl w:val="0"/>
          <w:numId w:val="8"/>
        </w:numPr>
        <w:ind w:left="1440" w:hanging="360"/>
        <w:rPr>
          <w:i w:val="1"/>
          <w:color w:val="ea4335"/>
        </w:rPr>
      </w:pPr>
      <w:r w:rsidDel="00000000" w:rsidR="00000000" w:rsidRPr="00000000">
        <w:rPr>
          <w:i w:val="1"/>
          <w:color w:val="ea4335"/>
          <w:rtl w:val="0"/>
        </w:rPr>
        <w:t xml:space="preserve">Appointing Party Information Manager</w:t>
      </w:r>
    </w:p>
    <w:p w:rsidR="00000000" w:rsidDel="00000000" w:rsidP="00000000" w:rsidRDefault="00000000" w:rsidRPr="00000000" w14:paraId="000001DE">
      <w:pPr>
        <w:numPr>
          <w:ilvl w:val="0"/>
          <w:numId w:val="8"/>
        </w:numPr>
        <w:ind w:left="1440" w:hanging="360"/>
        <w:rPr>
          <w:i w:val="1"/>
          <w:color w:val="ea4335"/>
        </w:rPr>
      </w:pPr>
      <w:r w:rsidDel="00000000" w:rsidR="00000000" w:rsidRPr="00000000">
        <w:rPr>
          <w:i w:val="1"/>
          <w:color w:val="ea4335"/>
          <w:rtl w:val="0"/>
        </w:rPr>
        <w:t xml:space="preserve">Party(s) responsible for CDE establishment and ongoing management (if different from the Appointing Party Information Manager</w:t>
      </w:r>
    </w:p>
    <w:p w:rsidR="00000000" w:rsidDel="00000000" w:rsidP="00000000" w:rsidRDefault="00000000" w:rsidRPr="00000000" w14:paraId="000001DF">
      <w:pPr>
        <w:numPr>
          <w:ilvl w:val="0"/>
          <w:numId w:val="8"/>
        </w:numPr>
        <w:ind w:left="1440" w:hanging="360"/>
        <w:rPr>
          <w:i w:val="1"/>
          <w:color w:val="ea4335"/>
        </w:rPr>
      </w:pPr>
      <w:r w:rsidDel="00000000" w:rsidR="00000000" w:rsidRPr="00000000">
        <w:rPr>
          <w:i w:val="1"/>
          <w:color w:val="ea4335"/>
          <w:rtl w:val="0"/>
        </w:rPr>
        <w:t xml:space="preserve">Information Manager for each task team</w:t>
      </w:r>
    </w:p>
    <w:p w:rsidR="00000000" w:rsidDel="00000000" w:rsidP="00000000" w:rsidRDefault="00000000" w:rsidRPr="00000000" w14:paraId="000001E0">
      <w:pPr>
        <w:ind w:left="0" w:firstLine="0"/>
        <w:rPr>
          <w:i w:val="1"/>
          <w:color w:val="ea4335"/>
        </w:rPr>
      </w:pPr>
      <w:r w:rsidDel="00000000" w:rsidR="00000000" w:rsidRPr="00000000">
        <w:rPr>
          <w:rtl w:val="0"/>
        </w:rPr>
      </w:r>
    </w:p>
    <w:p w:rsidR="00000000" w:rsidDel="00000000" w:rsidP="00000000" w:rsidRDefault="00000000" w:rsidRPr="00000000" w14:paraId="000001E1">
      <w:pPr>
        <w:rPr>
          <w:i w:val="1"/>
          <w:color w:val="ea4335"/>
        </w:rPr>
      </w:pPr>
      <w:r w:rsidDel="00000000" w:rsidR="00000000" w:rsidRPr="00000000">
        <w:rPr>
          <w:i w:val="1"/>
          <w:color w:val="ea4335"/>
          <w:rtl w:val="0"/>
        </w:rPr>
        <w:t xml:space="preserve">Descriptions and responsibilities shall be consistent with the</w:t>
      </w:r>
      <w:r w:rsidDel="00000000" w:rsidR="00000000" w:rsidRPr="00000000">
        <w:rPr>
          <w:i w:val="1"/>
          <w:color w:val="ea4335"/>
          <w:highlight w:val="yellow"/>
          <w:rtl w:val="0"/>
        </w:rPr>
        <w:t xml:space="preserve"> Information Management Assignment Matrix [Insert link once completed] </w:t>
      </w:r>
      <w:r w:rsidDel="00000000" w:rsidR="00000000" w:rsidRPr="00000000">
        <w:rPr>
          <w:i w:val="1"/>
          <w:color w:val="ea4335"/>
          <w:rtl w:val="0"/>
        </w:rPr>
        <w:t xml:space="preserve"> for this project]</w:t>
      </w:r>
    </w:p>
    <w:p w:rsidR="00000000" w:rsidDel="00000000" w:rsidP="00000000" w:rsidRDefault="00000000" w:rsidRPr="00000000" w14:paraId="000001E2">
      <w:pPr>
        <w:rPr>
          <w:i w:val="1"/>
          <w:color w:val="ea4335"/>
        </w:rPr>
      </w:pPr>
      <w:r w:rsidDel="00000000" w:rsidR="00000000" w:rsidRPr="00000000">
        <w:rPr>
          <w:rtl w:val="0"/>
        </w:rPr>
      </w:r>
    </w:p>
    <w:p w:rsidR="00000000" w:rsidDel="00000000" w:rsidP="00000000" w:rsidRDefault="00000000" w:rsidRPr="00000000" w14:paraId="000001E3">
      <w:pPr>
        <w:rPr/>
      </w:pPr>
      <w:r w:rsidDel="00000000" w:rsidR="00000000" w:rsidRPr="00000000">
        <w:rPr>
          <w:b w:val="1"/>
          <w:i w:val="1"/>
          <w:rtl w:val="0"/>
        </w:rPr>
        <w:t xml:space="preserve">Table </w:t>
      </w:r>
      <w:r w:rsidDel="00000000" w:rsidR="00000000" w:rsidRPr="00000000">
        <w:rPr>
          <w:b w:val="1"/>
          <w:i w:val="1"/>
          <w:rtl w:val="0"/>
        </w:rPr>
        <w:t xml:space="preserve">6 </w:t>
      </w:r>
      <w:r w:rsidDel="00000000" w:rsidR="00000000" w:rsidRPr="00000000">
        <w:rPr>
          <w:rtl w:val="0"/>
        </w:rPr>
        <w:t xml:space="preserve">below confirms the individuals who will undertake information management functions within the Delivery Team. </w:t>
      </w:r>
    </w:p>
    <w:p w:rsidR="00000000" w:rsidDel="00000000" w:rsidP="00000000" w:rsidRDefault="00000000" w:rsidRPr="00000000" w14:paraId="000001E4">
      <w:pPr>
        <w:ind w:left="720" w:firstLine="0"/>
        <w:rPr>
          <w:color w:val="000000"/>
        </w:rPr>
      </w:pPr>
      <w:r w:rsidDel="00000000" w:rsidR="00000000" w:rsidRPr="00000000">
        <w:rPr>
          <w:rtl w:val="0"/>
        </w:rPr>
      </w:r>
    </w:p>
    <w:p w:rsidR="00000000" w:rsidDel="00000000" w:rsidP="00000000" w:rsidRDefault="00000000" w:rsidRPr="00000000" w14:paraId="000001E5">
      <w:pPr>
        <w:rPr>
          <w:i w:val="1"/>
        </w:rPr>
      </w:pPr>
      <w:r w:rsidDel="00000000" w:rsidR="00000000" w:rsidRPr="00000000">
        <w:rPr>
          <w:i w:val="1"/>
          <w:rtl w:val="0"/>
        </w:rPr>
        <w:t xml:space="preserve">Note 1: It is important not to confuse functions and responsibilities with job titles or with professional or other designations. </w:t>
      </w:r>
    </w:p>
    <w:p w:rsidR="00000000" w:rsidDel="00000000" w:rsidP="00000000" w:rsidRDefault="00000000" w:rsidRPr="00000000" w14:paraId="000001E6">
      <w:pPr>
        <w:rPr>
          <w:i w:val="1"/>
        </w:rPr>
      </w:pPr>
      <w:r w:rsidDel="00000000" w:rsidR="00000000" w:rsidRPr="00000000">
        <w:rPr>
          <w:rtl w:val="0"/>
        </w:rPr>
      </w:r>
    </w:p>
    <w:p w:rsidR="00000000" w:rsidDel="00000000" w:rsidP="00000000" w:rsidRDefault="00000000" w:rsidRPr="00000000" w14:paraId="000001E7">
      <w:pPr>
        <w:rPr>
          <w:i w:val="1"/>
        </w:rPr>
      </w:pPr>
      <w:r w:rsidDel="00000000" w:rsidR="00000000" w:rsidRPr="00000000">
        <w:rPr>
          <w:i w:val="1"/>
          <w:rtl w:val="0"/>
        </w:rPr>
        <w:t xml:space="preserve">Note 2: This section should be read in conjunction with all appointment documentation.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10"/>
        <w:tblW w:w="9210.0" w:type="dxa"/>
        <w:jc w:val="left"/>
        <w:tblInd w:w="809.36" w:type="dxa"/>
        <w:tblBorders>
          <w:top w:color="000000" w:space="0" w:sz="0" w:val="nil"/>
          <w:left w:color="bfbfbf" w:space="0" w:sz="4" w:val="single"/>
          <w:bottom w:color="000000" w:space="0" w:sz="0" w:val="nil"/>
          <w:right w:color="bfbfbf" w:space="0" w:sz="4" w:val="single"/>
          <w:insideH w:color="000000" w:space="0" w:sz="4" w:val="single"/>
          <w:insideV w:color="000000" w:space="0" w:sz="4" w:val="single"/>
        </w:tblBorders>
        <w:tblLayout w:type="fixed"/>
        <w:tblLook w:val="0420"/>
      </w:tblPr>
      <w:tblGrid>
        <w:gridCol w:w="2565"/>
        <w:gridCol w:w="1845"/>
        <w:gridCol w:w="2475"/>
        <w:gridCol w:w="2325"/>
        <w:tblGridChange w:id="0">
          <w:tblGrid>
            <w:gridCol w:w="2565"/>
            <w:gridCol w:w="1845"/>
            <w:gridCol w:w="2475"/>
            <w:gridCol w:w="2325"/>
          </w:tblGrid>
        </w:tblGridChange>
      </w:tblGrid>
      <w:tr>
        <w:trPr>
          <w:cantSplit w:val="1"/>
          <w:trHeight w:val="765" w:hRule="atLeast"/>
          <w:tblHeader w:val="1"/>
        </w:trPr>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E9">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Information management function</w:t>
            </w:r>
          </w:p>
        </w:tc>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EA">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Task Team name</w:t>
            </w:r>
          </w:p>
        </w:tc>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EB">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Individual</w:t>
            </w:r>
          </w:p>
        </w:tc>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EC">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Description and responsibilities </w:t>
            </w:r>
          </w:p>
        </w:tc>
      </w:tr>
      <w:tr>
        <w:trPr>
          <w:cantSplit w:val="0"/>
          <w:trHeight w:val="407.52" w:hRule="atLeast"/>
          <w:tblHeader w:val="0"/>
        </w:trPr>
        <w:tc>
          <w:tcPr>
            <w:gridSpan w:val="4"/>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tcPr>
          <w:p w:rsidR="00000000" w:rsidDel="00000000" w:rsidP="00000000" w:rsidRDefault="00000000" w:rsidRPr="00000000" w14:paraId="000001ED">
            <w:pPr>
              <w:ind w:left="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Project information management functions</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1">
            <w:pPr>
              <w:ind w:left="0" w:firstLine="0"/>
              <w:rPr>
                <w:rFonts w:ascii="Roboto" w:cs="Roboto" w:eastAsia="Roboto" w:hAnsi="Roboto"/>
                <w:b w:val="0"/>
                <w:color w:val="000000"/>
                <w:sz w:val="20"/>
                <w:szCs w:val="20"/>
              </w:rPr>
            </w:pPr>
            <w:r w:rsidDel="00000000" w:rsidR="00000000" w:rsidRPr="00000000">
              <w:rPr>
                <w:rFonts w:ascii="Roboto" w:cs="Roboto" w:eastAsia="Roboto" w:hAnsi="Roboto"/>
                <w:b w:val="0"/>
                <w:color w:val="000000"/>
                <w:sz w:val="20"/>
                <w:szCs w:val="20"/>
                <w:rtl w:val="0"/>
              </w:rPr>
              <w:t xml:space="preserve">Appointing Party Information Manager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2">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3">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name]  </w:t>
            </w:r>
          </w:p>
          <w:p w:rsidR="00000000" w:rsidDel="00000000" w:rsidP="00000000" w:rsidRDefault="00000000" w:rsidRPr="00000000" w14:paraId="000001F4">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email]</w:t>
            </w:r>
          </w:p>
          <w:p w:rsidR="00000000" w:rsidDel="00000000" w:rsidP="00000000" w:rsidRDefault="00000000" w:rsidRPr="00000000" w14:paraId="000001F5">
            <w:pPr>
              <w:spacing w:after="200" w:lineRule="auto"/>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6">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7">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8">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9">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name]  </w:t>
            </w:r>
          </w:p>
          <w:p w:rsidR="00000000" w:rsidDel="00000000" w:rsidP="00000000" w:rsidRDefault="00000000" w:rsidRPr="00000000" w14:paraId="000001FA">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email]</w:t>
            </w:r>
          </w:p>
          <w:p w:rsidR="00000000" w:rsidDel="00000000" w:rsidP="00000000" w:rsidRDefault="00000000" w:rsidRPr="00000000" w14:paraId="000001FB">
            <w:pPr>
              <w:spacing w:after="200" w:lineRule="auto"/>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FC">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r>
      <w:tr>
        <w:trPr>
          <w:cantSplit w:val="0"/>
          <w:trHeight w:val="407.52" w:hRule="atLeast"/>
          <w:tblHeader w:val="0"/>
        </w:trPr>
        <w:tc>
          <w:tcPr>
            <w:gridSpan w:val="4"/>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tcPr>
          <w:p w:rsidR="00000000" w:rsidDel="00000000" w:rsidP="00000000" w:rsidRDefault="00000000" w:rsidRPr="00000000" w14:paraId="000001FD">
            <w:pPr>
              <w:ind w:left="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Delivery Team information ma</w:t>
            </w:r>
            <w:r w:rsidDel="00000000" w:rsidR="00000000" w:rsidRPr="00000000">
              <w:rPr>
                <w:rFonts w:ascii="Roboto" w:cs="Roboto" w:eastAsia="Roboto" w:hAnsi="Roboto"/>
                <w:color w:val="000000"/>
                <w:sz w:val="20"/>
                <w:szCs w:val="20"/>
                <w:rtl w:val="0"/>
              </w:rPr>
              <w:t xml:space="preserve">nagement functions</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1">
            <w:pPr>
              <w:ind w:left="0" w:firstLine="0"/>
              <w:rPr>
                <w:rFonts w:ascii="Roboto" w:cs="Roboto" w:eastAsia="Roboto" w:hAnsi="Roboto"/>
                <w:b w:val="0"/>
                <w:color w:val="000000"/>
                <w:sz w:val="20"/>
                <w:szCs w:val="20"/>
              </w:rPr>
            </w:pPr>
            <w:r w:rsidDel="00000000" w:rsidR="00000000" w:rsidRPr="00000000">
              <w:rPr>
                <w:rFonts w:ascii="Roboto" w:cs="Roboto" w:eastAsia="Roboto" w:hAnsi="Roboto"/>
                <w:b w:val="0"/>
                <w:color w:val="000000"/>
                <w:sz w:val="20"/>
                <w:szCs w:val="20"/>
                <w:rtl w:val="0"/>
              </w:rPr>
              <w:t xml:space="preserve">Lead Appointed Party’s Information Manager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2">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3">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name]  </w:t>
            </w:r>
          </w:p>
          <w:p w:rsidR="00000000" w:rsidDel="00000000" w:rsidP="00000000" w:rsidRDefault="00000000" w:rsidRPr="00000000" w14:paraId="00000204">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email]</w:t>
            </w:r>
          </w:p>
          <w:p w:rsidR="00000000" w:rsidDel="00000000" w:rsidP="00000000" w:rsidRDefault="00000000" w:rsidRPr="00000000" w14:paraId="00000205">
            <w:pPr>
              <w:spacing w:after="200" w:lineRule="auto"/>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6">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7">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[Task Team’s Information Manager]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8">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9">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name]  </w:t>
            </w:r>
          </w:p>
          <w:p w:rsidR="00000000" w:rsidDel="00000000" w:rsidP="00000000" w:rsidRDefault="00000000" w:rsidRPr="00000000" w14:paraId="0000020A">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email]</w:t>
            </w:r>
          </w:p>
          <w:p w:rsidR="00000000" w:rsidDel="00000000" w:rsidP="00000000" w:rsidRDefault="00000000" w:rsidRPr="00000000" w14:paraId="0000020B">
            <w:pPr>
              <w:spacing w:after="200" w:lineRule="auto"/>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0C">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r>
      <w:tr>
        <w:trPr>
          <w:cantSplit w:val="0"/>
          <w:trHeight w:val="60" w:hRule="atLeast"/>
          <w:tblHeader w:val="0"/>
        </w:trPr>
        <w:tc>
          <w:tcPr>
            <w:gridSpan w:val="4"/>
            <w:tcBorders>
              <w:top w:color="000000" w:space="0" w:sz="0" w:val="nil"/>
              <w:left w:color="ffffff" w:space="0" w:sz="4" w:val="single"/>
              <w:bottom w:color="000000" w:space="0" w:sz="0" w:val="nil"/>
              <w:right w:color="ffffff" w:space="0" w:sz="4" w:val="single"/>
            </w:tcBorders>
            <w:shd w:fill="ffffff" w:val="clear"/>
            <w:tcMar>
              <w:top w:w="99.36" w:type="dxa"/>
              <w:left w:w="99.36" w:type="dxa"/>
              <w:bottom w:w="99.36" w:type="dxa"/>
              <w:right w:w="99.36" w:type="dxa"/>
            </w:tcMar>
            <w:vAlign w:val="top"/>
          </w:tcPr>
          <w:p w:rsidR="00000000" w:rsidDel="00000000" w:rsidP="00000000" w:rsidRDefault="00000000" w:rsidRPr="00000000" w14:paraId="0000020D">
            <w:pPr>
              <w:ind w:left="0" w:firstLine="0"/>
              <w:rPr>
                <w:rFonts w:ascii="Roboto" w:cs="Roboto" w:eastAsia="Roboto" w:hAnsi="Roboto"/>
                <w:i w:val="1"/>
                <w:color w:val="000000"/>
                <w:sz w:val="20"/>
                <w:szCs w:val="20"/>
              </w:rPr>
            </w:pPr>
            <w:r w:rsidDel="00000000" w:rsidR="00000000" w:rsidRPr="00000000">
              <w:rPr>
                <w:rFonts w:ascii="Roboto" w:cs="Roboto" w:eastAsia="Roboto" w:hAnsi="Roboto"/>
                <w:i w:val="1"/>
                <w:color w:val="000000"/>
                <w:sz w:val="20"/>
                <w:szCs w:val="20"/>
                <w:rtl w:val="0"/>
              </w:rPr>
              <w:t xml:space="preserve">Table 6: Information management function schedule </w:t>
            </w:r>
          </w:p>
        </w:tc>
      </w:tr>
    </w:tbl>
    <w:p w:rsidR="00000000" w:rsidDel="00000000" w:rsidP="00000000" w:rsidRDefault="00000000" w:rsidRPr="00000000" w14:paraId="00000211">
      <w:pPr>
        <w:pStyle w:val="Heading1"/>
        <w:rPr/>
      </w:pPr>
      <w:bookmarkStart w:colFirst="0" w:colLast="0" w:name="_4iy8es95vo1w" w:id="18"/>
      <w:bookmarkEnd w:id="18"/>
      <w:r w:rsidDel="00000000" w:rsidR="00000000" w:rsidRPr="00000000">
        <w:rPr>
          <w:color w:val="202124"/>
          <w:sz w:val="24"/>
          <w:szCs w:val="24"/>
          <w:rtl w:val="0"/>
        </w:rPr>
        <w:t xml:space="preserve">4 </w:t>
        <w:tab/>
      </w:r>
      <w:r w:rsidDel="00000000" w:rsidR="00000000" w:rsidRPr="00000000">
        <w:rPr>
          <w:rtl w:val="0"/>
        </w:rPr>
        <w:t xml:space="preserve">Information Delivery Plan</w:t>
      </w:r>
      <w:r w:rsidDel="00000000" w:rsidR="00000000" w:rsidRPr="00000000">
        <w:rPr>
          <w:rtl w:val="0"/>
        </w:rPr>
      </w:r>
    </w:p>
    <w:p w:rsidR="00000000" w:rsidDel="00000000" w:rsidP="00000000" w:rsidRDefault="00000000" w:rsidRPr="00000000" w14:paraId="00000212">
      <w:pPr>
        <w:pStyle w:val="Heading2"/>
        <w:rPr/>
      </w:pPr>
      <w:bookmarkStart w:colFirst="0" w:colLast="0" w:name="_2bn6wsx" w:id="19"/>
      <w:bookmarkEnd w:id="19"/>
      <w:r w:rsidDel="00000000" w:rsidR="00000000" w:rsidRPr="00000000">
        <w:rPr>
          <w:rtl w:val="0"/>
        </w:rPr>
        <w:t xml:space="preserve">4.1</w:t>
      </w:r>
      <w:r w:rsidDel="00000000" w:rsidR="00000000" w:rsidRPr="00000000">
        <w:rPr>
          <w:rtl w:val="0"/>
        </w:rPr>
        <w:tab/>
        <w:t xml:space="preserve">Detailed Responsibility Matrix</w:t>
      </w:r>
    </w:p>
    <w:p w:rsidR="00000000" w:rsidDel="00000000" w:rsidP="00000000" w:rsidRDefault="00000000" w:rsidRPr="00000000" w14:paraId="00000213">
      <w:pPr>
        <w:rPr>
          <w:i w:val="1"/>
          <w:color w:val="ea4335"/>
        </w:rPr>
      </w:pPr>
      <w:r w:rsidDel="00000000" w:rsidR="00000000" w:rsidRPr="00000000">
        <w:rPr>
          <w:i w:val="1"/>
          <w:color w:val="ea4335"/>
          <w:rtl w:val="0"/>
        </w:rPr>
        <w:t xml:space="preserve">[The Lead Appointed Party shall further refine the Delivery Team’s high-level responsibility matrix to establish the detailed responsibility matrix, which identifies:</w:t>
      </w:r>
    </w:p>
    <w:p w:rsidR="00000000" w:rsidDel="00000000" w:rsidP="00000000" w:rsidRDefault="00000000" w:rsidRPr="00000000" w14:paraId="00000214">
      <w:pPr>
        <w:numPr>
          <w:ilvl w:val="0"/>
          <w:numId w:val="9"/>
        </w:numPr>
        <w:ind w:left="1170" w:hanging="360"/>
        <w:rPr>
          <w:i w:val="1"/>
          <w:color w:val="ea4335"/>
        </w:rPr>
      </w:pPr>
      <w:r w:rsidDel="00000000" w:rsidR="00000000" w:rsidRPr="00000000">
        <w:rPr>
          <w:i w:val="1"/>
          <w:color w:val="ea4335"/>
          <w:rtl w:val="0"/>
        </w:rPr>
        <w:t xml:space="preserve">What information is to be produced</w:t>
      </w:r>
    </w:p>
    <w:p w:rsidR="00000000" w:rsidDel="00000000" w:rsidP="00000000" w:rsidRDefault="00000000" w:rsidRPr="00000000" w14:paraId="00000215">
      <w:pPr>
        <w:numPr>
          <w:ilvl w:val="0"/>
          <w:numId w:val="9"/>
        </w:numPr>
        <w:ind w:left="1170" w:hanging="360"/>
        <w:rPr>
          <w:i w:val="1"/>
          <w:color w:val="ea4335"/>
        </w:rPr>
      </w:pPr>
      <w:r w:rsidDel="00000000" w:rsidR="00000000" w:rsidRPr="00000000">
        <w:rPr>
          <w:i w:val="1"/>
          <w:color w:val="ea4335"/>
          <w:rtl w:val="0"/>
        </w:rPr>
        <w:t xml:space="preserve">When the information is to be exchanged and with whom; and</w:t>
      </w:r>
    </w:p>
    <w:p w:rsidR="00000000" w:rsidDel="00000000" w:rsidP="00000000" w:rsidRDefault="00000000" w:rsidRPr="00000000" w14:paraId="00000216">
      <w:pPr>
        <w:numPr>
          <w:ilvl w:val="0"/>
          <w:numId w:val="9"/>
        </w:numPr>
        <w:ind w:left="1170" w:hanging="360"/>
        <w:rPr>
          <w:i w:val="1"/>
          <w:color w:val="ea4335"/>
        </w:rPr>
      </w:pPr>
      <w:r w:rsidDel="00000000" w:rsidR="00000000" w:rsidRPr="00000000">
        <w:rPr>
          <w:i w:val="1"/>
          <w:color w:val="ea4335"/>
          <w:rtl w:val="0"/>
        </w:rPr>
        <w:t xml:space="preserve">Which task team is responsible for its production]</w:t>
      </w:r>
    </w:p>
    <w:p w:rsidR="00000000" w:rsidDel="00000000" w:rsidP="00000000" w:rsidRDefault="00000000" w:rsidRPr="00000000" w14:paraId="00000217">
      <w:pPr>
        <w:ind w:left="1440" w:firstLine="0"/>
        <w:rPr>
          <w:i w:val="1"/>
          <w:color w:val="ea4335"/>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w:t>
      </w:r>
      <w:r w:rsidDel="00000000" w:rsidR="00000000" w:rsidRPr="00000000">
        <w:rPr>
          <w:highlight w:val="green"/>
          <w:rtl w:val="0"/>
        </w:rPr>
        <w:t xml:space="preserve">[Detailed Responsibility Matrix, </w:t>
      </w:r>
      <w:r w:rsidDel="00000000" w:rsidR="00000000" w:rsidRPr="00000000">
        <w:rPr>
          <w:i w:val="1"/>
          <w:color w:val="ea4335"/>
          <w:highlight w:val="green"/>
          <w:rtl w:val="0"/>
        </w:rPr>
        <w:t xml:space="preserve">insert link</w:t>
      </w:r>
      <w:r w:rsidDel="00000000" w:rsidR="00000000" w:rsidRPr="00000000">
        <w:rPr>
          <w:highlight w:val="green"/>
          <w:rtl w:val="0"/>
        </w:rPr>
        <w:t xml:space="preserve">]</w:t>
      </w:r>
      <w:r w:rsidDel="00000000" w:rsidR="00000000" w:rsidRPr="00000000">
        <w:rPr>
          <w:rtl w:val="0"/>
        </w:rPr>
        <w:t xml:space="preserve"> outlines the allocated responsibility for each element of the information model and the key deliverables associated to each element.</w:t>
      </w:r>
    </w:p>
    <w:p w:rsidR="00000000" w:rsidDel="00000000" w:rsidP="00000000" w:rsidRDefault="00000000" w:rsidRPr="00000000" w14:paraId="00000219">
      <w:pPr>
        <w:ind w:left="0" w:firstLine="0"/>
        <w:rPr>
          <w:highlight w:val="yellow"/>
        </w:rPr>
      </w:pPr>
      <w:r w:rsidDel="00000000" w:rsidR="00000000" w:rsidRPr="00000000">
        <w:rPr>
          <w:rtl w:val="0"/>
        </w:rPr>
      </w:r>
    </w:p>
    <w:p w:rsidR="00000000" w:rsidDel="00000000" w:rsidP="00000000" w:rsidRDefault="00000000" w:rsidRPr="00000000" w14:paraId="0000021A">
      <w:pPr>
        <w:pStyle w:val="Heading2"/>
        <w:rPr/>
      </w:pPr>
      <w:bookmarkStart w:colFirst="0" w:colLast="0" w:name="_qsh70q" w:id="20"/>
      <w:bookmarkEnd w:id="20"/>
      <w:r w:rsidDel="00000000" w:rsidR="00000000" w:rsidRPr="00000000">
        <w:rPr>
          <w:rtl w:val="0"/>
        </w:rPr>
        <w:t xml:space="preserve">4.2</w:t>
        <w:tab/>
        <w:t xml:space="preserve">Master </w:t>
      </w:r>
      <w:r w:rsidDel="00000000" w:rsidR="00000000" w:rsidRPr="00000000">
        <w:rPr>
          <w:rtl w:val="0"/>
        </w:rPr>
        <w:t xml:space="preserve">Information Delivery Plan</w:t>
      </w:r>
    </w:p>
    <w:p w:rsidR="00000000" w:rsidDel="00000000" w:rsidP="00000000" w:rsidRDefault="00000000" w:rsidRPr="00000000" w14:paraId="0000021B">
      <w:pPr>
        <w:rPr>
          <w:i w:val="1"/>
          <w:color w:val="ea4335"/>
        </w:rPr>
      </w:pPr>
      <w:r w:rsidDel="00000000" w:rsidR="00000000" w:rsidRPr="00000000">
        <w:rPr>
          <w:i w:val="1"/>
          <w:color w:val="ea4335"/>
          <w:rtl w:val="0"/>
        </w:rPr>
        <w:t xml:space="preserve">[The Lead Appointed Party shall aggregate the task information delivery plans (TIDPs) from each task team to establish the Delivery Team’s master information delivery plan (MIDP). In doing this, the Lead Appointed Party shall consider:</w:t>
      </w:r>
    </w:p>
    <w:p w:rsidR="00000000" w:rsidDel="00000000" w:rsidP="00000000" w:rsidRDefault="00000000" w:rsidRPr="00000000" w14:paraId="0000021C">
      <w:pPr>
        <w:numPr>
          <w:ilvl w:val="0"/>
          <w:numId w:val="5"/>
        </w:numPr>
        <w:ind w:left="1170" w:hanging="360"/>
        <w:rPr>
          <w:i w:val="1"/>
          <w:color w:val="ea4335"/>
        </w:rPr>
      </w:pPr>
      <w:r w:rsidDel="00000000" w:rsidR="00000000" w:rsidRPr="00000000">
        <w:rPr>
          <w:i w:val="1"/>
          <w:color w:val="ea4335"/>
          <w:rtl w:val="0"/>
        </w:rPr>
        <w:t xml:space="preserve">the assigned responsibilities within the detailed responsibility matrix</w:t>
      </w:r>
    </w:p>
    <w:p w:rsidR="00000000" w:rsidDel="00000000" w:rsidP="00000000" w:rsidRDefault="00000000" w:rsidRPr="00000000" w14:paraId="0000021D">
      <w:pPr>
        <w:numPr>
          <w:ilvl w:val="0"/>
          <w:numId w:val="5"/>
        </w:numPr>
        <w:ind w:left="1170" w:hanging="360"/>
        <w:rPr>
          <w:i w:val="1"/>
          <w:color w:val="ea4335"/>
        </w:rPr>
      </w:pPr>
      <w:r w:rsidDel="00000000" w:rsidR="00000000" w:rsidRPr="00000000">
        <w:rPr>
          <w:i w:val="1"/>
          <w:color w:val="ea4335"/>
          <w:rtl w:val="0"/>
        </w:rPr>
        <w:t xml:space="preserve">the information predecessors or dependencies on information between task teams</w:t>
      </w:r>
    </w:p>
    <w:p w:rsidR="00000000" w:rsidDel="00000000" w:rsidP="00000000" w:rsidRDefault="00000000" w:rsidRPr="00000000" w14:paraId="0000021E">
      <w:pPr>
        <w:numPr>
          <w:ilvl w:val="0"/>
          <w:numId w:val="5"/>
        </w:numPr>
        <w:ind w:left="1170" w:hanging="360"/>
        <w:rPr>
          <w:i w:val="1"/>
          <w:color w:val="ea4335"/>
        </w:rPr>
      </w:pPr>
      <w:r w:rsidDel="00000000" w:rsidR="00000000" w:rsidRPr="00000000">
        <w:rPr>
          <w:i w:val="1"/>
          <w:color w:val="ea4335"/>
          <w:rtl w:val="0"/>
        </w:rPr>
        <w:t xml:space="preserve">the time the Lead Appointed Party will need to review and authorize the information model</w:t>
      </w:r>
    </w:p>
    <w:p w:rsidR="00000000" w:rsidDel="00000000" w:rsidP="00000000" w:rsidRDefault="00000000" w:rsidRPr="00000000" w14:paraId="0000021F">
      <w:pPr>
        <w:numPr>
          <w:ilvl w:val="0"/>
          <w:numId w:val="5"/>
        </w:numPr>
        <w:ind w:left="1170" w:hanging="360"/>
        <w:rPr>
          <w:i w:val="1"/>
          <w:color w:val="ea4335"/>
        </w:rPr>
      </w:pPr>
      <w:r w:rsidDel="00000000" w:rsidR="00000000" w:rsidRPr="00000000">
        <w:rPr>
          <w:i w:val="1"/>
          <w:color w:val="ea4335"/>
          <w:rtl w:val="0"/>
        </w:rPr>
        <w:t xml:space="preserve">the time the appointing party will need to review and accept the information model. </w:t>
      </w:r>
    </w:p>
    <w:p w:rsidR="00000000" w:rsidDel="00000000" w:rsidP="00000000" w:rsidRDefault="00000000" w:rsidRPr="00000000" w14:paraId="00000220">
      <w:pPr>
        <w:rPr>
          <w:i w:val="1"/>
          <w:color w:val="ea4335"/>
        </w:rPr>
      </w:pPr>
      <w:r w:rsidDel="00000000" w:rsidR="00000000" w:rsidRPr="00000000">
        <w:rPr>
          <w:rtl w:val="0"/>
        </w:rPr>
      </w:r>
    </w:p>
    <w:p w:rsidR="00000000" w:rsidDel="00000000" w:rsidP="00000000" w:rsidRDefault="00000000" w:rsidRPr="00000000" w14:paraId="00000221">
      <w:pPr>
        <w:rPr>
          <w:i w:val="1"/>
          <w:color w:val="ea4335"/>
        </w:rPr>
      </w:pPr>
      <w:r w:rsidDel="00000000" w:rsidR="00000000" w:rsidRPr="00000000">
        <w:rPr>
          <w:i w:val="1"/>
          <w:color w:val="ea4335"/>
          <w:rtl w:val="0"/>
        </w:rPr>
        <w:t xml:space="preserve">Once the </w:t>
      </w:r>
      <w:r w:rsidDel="00000000" w:rsidR="00000000" w:rsidRPr="00000000">
        <w:rPr>
          <w:i w:val="1"/>
          <w:color w:val="ea4335"/>
          <w:rtl w:val="0"/>
        </w:rPr>
        <w:t xml:space="preserve">M</w:t>
      </w:r>
      <w:r w:rsidDel="00000000" w:rsidR="00000000" w:rsidRPr="00000000">
        <w:rPr>
          <w:i w:val="1"/>
          <w:color w:val="ea4335"/>
          <w:rtl w:val="0"/>
        </w:rPr>
        <w:t xml:space="preserve">aster Information Delivery Plan has been established, the Lead Appointed Party shall: </w:t>
      </w:r>
    </w:p>
    <w:p w:rsidR="00000000" w:rsidDel="00000000" w:rsidP="00000000" w:rsidRDefault="00000000" w:rsidRPr="00000000" w14:paraId="00000222">
      <w:pPr>
        <w:numPr>
          <w:ilvl w:val="0"/>
          <w:numId w:val="1"/>
        </w:numPr>
        <w:ind w:left="1170" w:hanging="360"/>
        <w:rPr>
          <w:i w:val="1"/>
          <w:color w:val="ea4335"/>
        </w:rPr>
      </w:pPr>
      <w:r w:rsidDel="00000000" w:rsidR="00000000" w:rsidRPr="00000000">
        <w:rPr>
          <w:i w:val="1"/>
          <w:color w:val="ea4335"/>
          <w:rtl w:val="0"/>
        </w:rPr>
        <w:t xml:space="preserve">baseline the deliverables and dates within the Master Information Delivery Plan</w:t>
      </w:r>
    </w:p>
    <w:p w:rsidR="00000000" w:rsidDel="00000000" w:rsidP="00000000" w:rsidRDefault="00000000" w:rsidRPr="00000000" w14:paraId="00000223">
      <w:pPr>
        <w:numPr>
          <w:ilvl w:val="0"/>
          <w:numId w:val="1"/>
        </w:numPr>
        <w:ind w:left="1170" w:hanging="360"/>
        <w:rPr>
          <w:i w:val="1"/>
          <w:color w:val="ea4335"/>
        </w:rPr>
      </w:pPr>
      <w:r w:rsidDel="00000000" w:rsidR="00000000" w:rsidRPr="00000000">
        <w:rPr>
          <w:i w:val="1"/>
          <w:color w:val="ea4335"/>
          <w:rtl w:val="0"/>
        </w:rPr>
        <w:t xml:space="preserve">inform each task team and notify if any changes are required to the Task Information Delivery Plan</w:t>
      </w:r>
    </w:p>
    <w:p w:rsidR="00000000" w:rsidDel="00000000" w:rsidP="00000000" w:rsidRDefault="00000000" w:rsidRPr="00000000" w14:paraId="00000224">
      <w:pPr>
        <w:numPr>
          <w:ilvl w:val="0"/>
          <w:numId w:val="1"/>
        </w:numPr>
        <w:ind w:left="1170" w:hanging="360"/>
        <w:rPr>
          <w:i w:val="1"/>
          <w:color w:val="ea4335"/>
        </w:rPr>
      </w:pPr>
      <w:r w:rsidDel="00000000" w:rsidR="00000000" w:rsidRPr="00000000">
        <w:rPr>
          <w:i w:val="1"/>
          <w:color w:val="ea4335"/>
          <w:rtl w:val="0"/>
        </w:rPr>
        <w:t xml:space="preserve">inform the appointing party of any risks or issues which could impact on the project’s information delivery milestones]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w:t>
      </w:r>
      <w:r w:rsidDel="00000000" w:rsidR="00000000" w:rsidRPr="00000000">
        <w:rPr>
          <w:highlight w:val="green"/>
          <w:rtl w:val="0"/>
        </w:rPr>
        <w:t xml:space="preserve">[Master Information Delivery Plan, </w:t>
      </w:r>
      <w:r w:rsidDel="00000000" w:rsidR="00000000" w:rsidRPr="00000000">
        <w:rPr>
          <w:i w:val="1"/>
          <w:color w:val="ea4335"/>
          <w:highlight w:val="green"/>
          <w:rtl w:val="0"/>
        </w:rPr>
        <w:t xml:space="preserve">insert link</w:t>
      </w:r>
      <w:r w:rsidDel="00000000" w:rsidR="00000000" w:rsidRPr="00000000">
        <w:rPr>
          <w:color w:val="000000"/>
          <w:highlight w:val="green"/>
          <w:rtl w:val="0"/>
        </w:rPr>
        <w:t xml:space="preserve">]</w:t>
      </w:r>
      <w:r w:rsidDel="00000000" w:rsidR="00000000" w:rsidRPr="00000000">
        <w:rPr>
          <w:i w:val="1"/>
          <w:color w:val="000000"/>
          <w:rtl w:val="0"/>
        </w:rPr>
        <w:t xml:space="preserve"> </w:t>
      </w:r>
      <w:r w:rsidDel="00000000" w:rsidR="00000000" w:rsidRPr="00000000">
        <w:rPr>
          <w:rtl w:val="0"/>
        </w:rPr>
        <w:t xml:space="preserve">lists all information containers to be produced throughout the project, the associated responsibilities and information exchange milestones.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rPr/>
      </w:pPr>
      <w:bookmarkStart w:colFirst="0" w:colLast="0" w:name="_lk0jmdzdt71w" w:id="21"/>
      <w:bookmarkEnd w:id="21"/>
      <w:r w:rsidDel="00000000" w:rsidR="00000000" w:rsidRPr="00000000">
        <w:rPr>
          <w:rtl w:val="0"/>
        </w:rPr>
        <w:t xml:space="preserve">5</w:t>
      </w:r>
      <w:r w:rsidDel="00000000" w:rsidR="00000000" w:rsidRPr="00000000">
        <w:rPr>
          <w:rtl w:val="0"/>
        </w:rPr>
        <w:tab/>
        <w:t xml:space="preserve">Information Delivery Strategy</w:t>
      </w:r>
      <w:r w:rsidDel="00000000" w:rsidR="00000000" w:rsidRPr="00000000">
        <w:rPr>
          <w:rtl w:val="0"/>
        </w:rPr>
      </w:r>
    </w:p>
    <w:p w:rsidR="00000000" w:rsidDel="00000000" w:rsidP="00000000" w:rsidRDefault="00000000" w:rsidRPr="00000000" w14:paraId="0000022A">
      <w:pPr>
        <w:pStyle w:val="Heading2"/>
        <w:rPr/>
      </w:pPr>
      <w:bookmarkStart w:colFirst="0" w:colLast="0" w:name="_dudu4cyjqyyt" w:id="22"/>
      <w:bookmarkEnd w:id="22"/>
      <w:r w:rsidDel="00000000" w:rsidR="00000000" w:rsidRPr="00000000">
        <w:rPr>
          <w:rtl w:val="0"/>
        </w:rPr>
        <w:t xml:space="preserve">5.1</w:t>
        <w:tab/>
        <w:t xml:space="preserve">Delivery Team’s organizational structure and composition</w:t>
      </w:r>
    </w:p>
    <w:p w:rsidR="00000000" w:rsidDel="00000000" w:rsidP="00000000" w:rsidRDefault="00000000" w:rsidRPr="00000000" w14:paraId="0000022B">
      <w:pPr>
        <w:pStyle w:val="Heading3"/>
        <w:rPr/>
      </w:pPr>
      <w:bookmarkStart w:colFirst="0" w:colLast="0" w:name="_pv9ar2l95s1y" w:id="23"/>
      <w:bookmarkEnd w:id="23"/>
      <w:r w:rsidDel="00000000" w:rsidR="00000000" w:rsidRPr="00000000">
        <w:rPr>
          <w:rtl w:val="0"/>
        </w:rPr>
        <w:t xml:space="preserve">5.1.1</w:t>
        <w:tab/>
        <w:t xml:space="preserve">Delivery Team structure</w:t>
      </w:r>
    </w:p>
    <w:p w:rsidR="00000000" w:rsidDel="00000000" w:rsidP="00000000" w:rsidRDefault="00000000" w:rsidRPr="00000000" w14:paraId="0000022C">
      <w:pPr>
        <w:rPr>
          <w:i w:val="1"/>
          <w:color w:val="ea4335"/>
        </w:rPr>
      </w:pPr>
      <w:r w:rsidDel="00000000" w:rsidR="00000000" w:rsidRPr="00000000">
        <w:rPr>
          <w:i w:val="1"/>
          <w:color w:val="ea4335"/>
          <w:rtl w:val="0"/>
        </w:rPr>
        <w:t xml:space="preserve">[Provide a relationship overview diagram of the Delivery Team’s organizational structure and commercial relationships.]</w:t>
      </w:r>
    </w:p>
    <w:p w:rsidR="00000000" w:rsidDel="00000000" w:rsidP="00000000" w:rsidRDefault="00000000" w:rsidRPr="00000000" w14:paraId="0000022D">
      <w:pPr>
        <w:jc w:val="both"/>
        <w:rPr>
          <w:highlight w:val="yellow"/>
        </w:rPr>
      </w:pPr>
      <w:r w:rsidDel="00000000" w:rsidR="00000000" w:rsidRPr="00000000">
        <w:rPr>
          <w:rtl w:val="0"/>
        </w:rPr>
      </w:r>
    </w:p>
    <w:p w:rsidR="00000000" w:rsidDel="00000000" w:rsidP="00000000" w:rsidRDefault="00000000" w:rsidRPr="00000000" w14:paraId="0000022E">
      <w:pPr>
        <w:pStyle w:val="Heading3"/>
        <w:rPr>
          <w:highlight w:val="yellow"/>
        </w:rPr>
      </w:pPr>
      <w:bookmarkStart w:colFirst="0" w:colLast="0" w:name="_6iimht954zun" w:id="24"/>
      <w:bookmarkEnd w:id="24"/>
      <w:r w:rsidDel="00000000" w:rsidR="00000000" w:rsidRPr="00000000">
        <w:rPr>
          <w:rtl w:val="0"/>
        </w:rPr>
        <w:t xml:space="preserve">5.1.1</w:t>
        <w:tab/>
        <w:t xml:space="preserve">Delivery Team composition</w:t>
      </w:r>
      <w:r w:rsidDel="00000000" w:rsidR="00000000" w:rsidRPr="00000000">
        <w:rPr>
          <w:rtl w:val="0"/>
        </w:rPr>
      </w:r>
    </w:p>
    <w:p w:rsidR="00000000" w:rsidDel="00000000" w:rsidP="00000000" w:rsidRDefault="00000000" w:rsidRPr="00000000" w14:paraId="0000022F">
      <w:pPr>
        <w:rPr>
          <w:i w:val="1"/>
          <w:color w:val="ea4335"/>
        </w:rPr>
      </w:pPr>
      <w:r w:rsidDel="00000000" w:rsidR="00000000" w:rsidRPr="00000000">
        <w:rPr>
          <w:i w:val="1"/>
          <w:color w:val="ea4335"/>
          <w:rtl w:val="0"/>
        </w:rPr>
        <w:t xml:space="preserve">[Provide an understanding of the Delivery Team’s structure, including hierarchy and information workflows.]</w:t>
      </w:r>
    </w:p>
    <w:p w:rsidR="00000000" w:rsidDel="00000000" w:rsidP="00000000" w:rsidRDefault="00000000" w:rsidRPr="00000000" w14:paraId="00000230">
      <w:pPr>
        <w:ind w:left="0" w:firstLine="0"/>
        <w:jc w:val="both"/>
        <w:rPr>
          <w:highlight w:val="yellow"/>
        </w:rPr>
      </w:pPr>
      <w:r w:rsidDel="00000000" w:rsidR="00000000" w:rsidRPr="00000000">
        <w:rPr>
          <w:rtl w:val="0"/>
        </w:rPr>
      </w:r>
    </w:p>
    <w:tbl>
      <w:tblPr>
        <w:tblStyle w:val="Table11"/>
        <w:tblW w:w="8553.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8.25"/>
        <w:gridCol w:w="2138.25"/>
        <w:gridCol w:w="2138.25"/>
        <w:gridCol w:w="2138.25"/>
        <w:tblGridChange w:id="0">
          <w:tblGrid>
            <w:gridCol w:w="2138.25"/>
            <w:gridCol w:w="2138.25"/>
            <w:gridCol w:w="2138.25"/>
            <w:gridCol w:w="2138.25"/>
          </w:tblGrid>
        </w:tblGridChange>
      </w:tblGrid>
      <w:tr>
        <w:trPr>
          <w:cantSplit w:val="0"/>
          <w:tblHeader w:val="0"/>
        </w:trPr>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Organization &amp;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Task Team Name</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Main contact</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Security clearance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(if applicable)</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Contact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(CDE URL)</w:t>
            </w:r>
          </w:p>
        </w:tc>
      </w:tr>
      <w:tr>
        <w:trPr>
          <w:cantSplit w:val="0"/>
          <w:tblHeader w:val="0"/>
        </w:trPr>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[Organization]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[Task Team Name]</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[Name]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[Email]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[Telephone]</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color w:val="000000"/>
                <w:highlight w:val="green"/>
                <w:rtl w:val="0"/>
              </w:rPr>
              <w:t xml:space="preserve">[Insert security clearance]  </w:t>
            </w:r>
            <w:r w:rsidDel="00000000" w:rsidR="00000000" w:rsidRPr="00000000">
              <w:rPr>
                <w:rtl w:val="0"/>
              </w:rPr>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[Insert contact method]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left="0" w:firstLine="0"/>
              <w:rPr>
                <w:highlight w:val="green"/>
              </w:rPr>
            </w:pPr>
            <w:r w:rsidDel="00000000" w:rsidR="00000000" w:rsidRPr="00000000">
              <w:rPr>
                <w:highlight w:val="green"/>
                <w:rtl w:val="0"/>
              </w:rPr>
              <w:t xml:space="preserve">[Organization]</w:t>
            </w:r>
          </w:p>
          <w:p w:rsidR="00000000" w:rsidDel="00000000" w:rsidP="00000000" w:rsidRDefault="00000000" w:rsidRPr="00000000" w14:paraId="00000240">
            <w:pPr>
              <w:widowControl w:val="0"/>
              <w:spacing w:line="240" w:lineRule="auto"/>
              <w:ind w:left="0" w:firstLine="0"/>
              <w:rPr>
                <w:highlight w:val="green"/>
              </w:rPr>
            </w:pPr>
            <w:r w:rsidDel="00000000" w:rsidR="00000000" w:rsidRPr="00000000">
              <w:rPr>
                <w:highlight w:val="green"/>
                <w:rtl w:val="0"/>
              </w:rPr>
              <w:t xml:space="preserve">[Task Team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left="0" w:firstLine="0"/>
              <w:rPr>
                <w:highlight w:val="green"/>
              </w:rPr>
            </w:pPr>
            <w:r w:rsidDel="00000000" w:rsidR="00000000" w:rsidRPr="00000000">
              <w:rPr>
                <w:highlight w:val="green"/>
                <w:rtl w:val="0"/>
              </w:rPr>
              <w:t xml:space="preserve">[Name]</w:t>
            </w:r>
          </w:p>
          <w:p w:rsidR="00000000" w:rsidDel="00000000" w:rsidP="00000000" w:rsidRDefault="00000000" w:rsidRPr="00000000" w14:paraId="00000242">
            <w:pPr>
              <w:widowControl w:val="0"/>
              <w:spacing w:line="240" w:lineRule="auto"/>
              <w:ind w:left="0" w:firstLine="0"/>
              <w:rPr>
                <w:highlight w:val="green"/>
              </w:rPr>
            </w:pPr>
            <w:r w:rsidDel="00000000" w:rsidR="00000000" w:rsidRPr="00000000">
              <w:rPr>
                <w:highlight w:val="green"/>
                <w:rtl w:val="0"/>
              </w:rPr>
              <w:t xml:space="preserve">[Email]</w:t>
            </w:r>
          </w:p>
          <w:p w:rsidR="00000000" w:rsidDel="00000000" w:rsidP="00000000" w:rsidRDefault="00000000" w:rsidRPr="00000000" w14:paraId="00000243">
            <w:pPr>
              <w:widowControl w:val="0"/>
              <w:spacing w:line="240" w:lineRule="auto"/>
              <w:ind w:left="0" w:firstLine="0"/>
              <w:rPr>
                <w:highlight w:val="green"/>
              </w:rPr>
            </w:pPr>
            <w:r w:rsidDel="00000000" w:rsidR="00000000" w:rsidRPr="00000000">
              <w:rPr>
                <w:highlight w:val="green"/>
                <w:rtl w:val="0"/>
              </w:rPr>
              <w:t xml:space="preserve">[Telephone]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left="0" w:firstLine="0"/>
              <w:rPr>
                <w:highlight w:val="green"/>
              </w:rPr>
            </w:pPr>
            <w:r w:rsidDel="00000000" w:rsidR="00000000" w:rsidRPr="00000000">
              <w:rPr>
                <w:color w:val="000000"/>
                <w:highlight w:val="green"/>
                <w:rtl w:val="0"/>
              </w:rPr>
              <w:t xml:space="preserve">[Insert security clearance]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left="0" w:firstLine="0"/>
              <w:rPr>
                <w:highlight w:val="green"/>
              </w:rPr>
            </w:pPr>
            <w:r w:rsidDel="00000000" w:rsidR="00000000" w:rsidRPr="00000000">
              <w:rPr>
                <w:highlight w:val="green"/>
                <w:rtl w:val="0"/>
              </w:rPr>
              <w:t xml:space="preserve">[Insert contact method]</w:t>
            </w:r>
          </w:p>
        </w:tc>
      </w:tr>
      <w:tr>
        <w:trPr>
          <w:cantSplit w:val="0"/>
          <w:trHeight w:val="400"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color w:val="000000"/>
                <w:rtl w:val="0"/>
              </w:rPr>
              <w:t xml:space="preserve">Table 7: Delivery Team composition</w:t>
            </w:r>
            <w:r w:rsidDel="00000000" w:rsidR="00000000" w:rsidRPr="00000000">
              <w:rPr>
                <w:rtl w:val="0"/>
              </w:rPr>
            </w:r>
          </w:p>
        </w:tc>
      </w:tr>
    </w:tbl>
    <w:p w:rsidR="00000000" w:rsidDel="00000000" w:rsidP="00000000" w:rsidRDefault="00000000" w:rsidRPr="00000000" w14:paraId="0000024A">
      <w:pPr>
        <w:jc w:val="both"/>
        <w:rPr>
          <w:highlight w:val="yellow"/>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pStyle w:val="Heading2"/>
        <w:rPr/>
      </w:pPr>
      <w:bookmarkStart w:colFirst="0" w:colLast="0" w:name="_jk4wifhqesiy" w:id="25"/>
      <w:bookmarkEnd w:id="25"/>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2"/>
        <w:rPr/>
      </w:pPr>
      <w:bookmarkStart w:colFirst="0" w:colLast="0" w:name="_1i4q5n14f1lj" w:id="26"/>
      <w:bookmarkEnd w:id="26"/>
      <w:r w:rsidDel="00000000" w:rsidR="00000000" w:rsidRPr="00000000">
        <w:rPr>
          <w:rtl w:val="0"/>
        </w:rPr>
        <w:t xml:space="preserve">5.2</w:t>
        <w:tab/>
        <w:t xml:space="preserve">Approach to meeting the appointing party’s exchange information requirements</w:t>
      </w:r>
    </w:p>
    <w:p w:rsidR="00000000" w:rsidDel="00000000" w:rsidP="00000000" w:rsidRDefault="00000000" w:rsidRPr="00000000" w14:paraId="0000024F">
      <w:pPr>
        <w:pStyle w:val="Heading3"/>
        <w:rPr/>
      </w:pPr>
      <w:bookmarkStart w:colFirst="0" w:colLast="0" w:name="_787pq2fw94fn" w:id="27"/>
      <w:bookmarkEnd w:id="27"/>
      <w:r w:rsidDel="00000000" w:rsidR="00000000" w:rsidRPr="00000000">
        <w:rPr>
          <w:rtl w:val="0"/>
        </w:rPr>
        <w:t xml:space="preserve">5.2.1</w:t>
      </w:r>
      <w:r w:rsidDel="00000000" w:rsidR="00000000" w:rsidRPr="00000000">
        <w:rPr>
          <w:rtl w:val="0"/>
        </w:rPr>
        <w:tab/>
      </w:r>
      <w:r w:rsidDel="00000000" w:rsidR="00000000" w:rsidRPr="00000000">
        <w:rPr>
          <w:rtl w:val="0"/>
        </w:rPr>
        <w:t xml:space="preserve">Approach to facilitating the Appointing Party’s Information management priorities</w:t>
      </w:r>
    </w:p>
    <w:p w:rsidR="00000000" w:rsidDel="00000000" w:rsidP="00000000" w:rsidRDefault="00000000" w:rsidRPr="00000000" w14:paraId="00000250">
      <w:pPr>
        <w:rPr>
          <w:i w:val="1"/>
          <w:color w:val="ea4335"/>
        </w:rPr>
      </w:pPr>
      <w:r w:rsidDel="00000000" w:rsidR="00000000" w:rsidRPr="00000000">
        <w:rPr>
          <w:i w:val="1"/>
          <w:color w:val="ea4335"/>
          <w:rtl w:val="0"/>
        </w:rPr>
        <w:t xml:space="preserve">[The Lead Appointed Party shall use </w:t>
      </w:r>
      <w:commentRangeStart w:id="3"/>
      <w:commentRangeStart w:id="4"/>
      <w:r w:rsidDel="00000000" w:rsidR="00000000" w:rsidRPr="00000000">
        <w:rPr>
          <w:b w:val="1"/>
          <w:i w:val="1"/>
          <w:color w:val="ea4335"/>
          <w:rtl w:val="0"/>
        </w:rPr>
        <w:t xml:space="preserve">section XX</w:t>
      </w:r>
      <w:commentRangeEnd w:id="3"/>
      <w:r w:rsidDel="00000000" w:rsidR="00000000" w:rsidRPr="00000000">
        <w:commentReference w:id="3"/>
      </w:r>
      <w:commentRangeEnd w:id="4"/>
      <w:r w:rsidDel="00000000" w:rsidR="00000000" w:rsidRPr="00000000">
        <w:commentReference w:id="4"/>
      </w:r>
      <w:r w:rsidDel="00000000" w:rsidR="00000000" w:rsidRPr="00000000">
        <w:rPr>
          <w:b w:val="1"/>
          <w:i w:val="1"/>
          <w:color w:val="ea4335"/>
          <w:rtl w:val="0"/>
        </w:rPr>
        <w:t xml:space="preserve"> </w:t>
      </w:r>
      <w:r w:rsidDel="00000000" w:rsidR="00000000" w:rsidRPr="00000000">
        <w:rPr>
          <w:i w:val="1"/>
          <w:color w:val="ea4335"/>
          <w:rtl w:val="0"/>
        </w:rPr>
        <w:t xml:space="preserve">of the Exchange Information Requirements to confirm the </w:t>
      </w:r>
      <w:r w:rsidDel="00000000" w:rsidR="00000000" w:rsidRPr="00000000">
        <w:rPr>
          <w:b w:val="1"/>
          <w:i w:val="1"/>
          <w:color w:val="ea4335"/>
          <w:rtl w:val="0"/>
        </w:rPr>
        <w:t xml:space="preserve">table 8</w:t>
      </w:r>
      <w:r w:rsidDel="00000000" w:rsidR="00000000" w:rsidRPr="00000000">
        <w:rPr>
          <w:i w:val="1"/>
          <w:color w:val="ea4335"/>
          <w:rtl w:val="0"/>
        </w:rPr>
        <w:t xml:space="preserve"> priority column. The Lead Appointed Party shall outline the Delivery Team’s confirmed approach to facilitating each priority, making reference if needed to sections within the Project’s agreed Information Standard or Information Production Methods and Procedures. Details of Task Teams responsible for providing information to facilitate the Priority shall be likewise provided.]</w:t>
      </w:r>
    </w:p>
    <w:p w:rsidR="00000000" w:rsidDel="00000000" w:rsidP="00000000" w:rsidRDefault="00000000" w:rsidRPr="00000000" w14:paraId="00000251">
      <w:pPr>
        <w:rPr>
          <w:i w:val="1"/>
          <w:color w:val="ea4335"/>
        </w:rPr>
      </w:pPr>
      <w:r w:rsidDel="00000000" w:rsidR="00000000" w:rsidRPr="00000000">
        <w:rPr>
          <w:rtl w:val="0"/>
        </w:rPr>
      </w:r>
    </w:p>
    <w:p w:rsidR="00000000" w:rsidDel="00000000" w:rsidP="00000000" w:rsidRDefault="00000000" w:rsidRPr="00000000" w14:paraId="00000252">
      <w:pPr>
        <w:ind w:left="720" w:firstLine="0"/>
        <w:rPr>
          <w:color w:val="000000"/>
        </w:rPr>
      </w:pPr>
      <w:r w:rsidDel="00000000" w:rsidR="00000000" w:rsidRPr="00000000">
        <w:rPr>
          <w:vertAlign w:val="baseline"/>
          <w:rtl w:val="0"/>
        </w:rPr>
        <w:t xml:space="preserve">To </w:t>
      </w:r>
      <w:r w:rsidDel="00000000" w:rsidR="00000000" w:rsidRPr="00000000">
        <w:rPr>
          <w:rtl w:val="0"/>
        </w:rPr>
        <w:t xml:space="preserve">maximize</w:t>
      </w:r>
      <w:r w:rsidDel="00000000" w:rsidR="00000000" w:rsidRPr="00000000">
        <w:rPr>
          <w:vertAlign w:val="baseline"/>
          <w:rtl w:val="0"/>
        </w:rPr>
        <w:t xml:space="preserve"> </w:t>
      </w:r>
      <w:r w:rsidDel="00000000" w:rsidR="00000000" w:rsidRPr="00000000">
        <w:rPr>
          <w:rtl w:val="0"/>
        </w:rPr>
        <w:t xml:space="preserve">Google’s </w:t>
      </w:r>
      <w:r w:rsidDel="00000000" w:rsidR="00000000" w:rsidRPr="00000000">
        <w:rPr>
          <w:vertAlign w:val="baseline"/>
          <w:rtl w:val="0"/>
        </w:rPr>
        <w:t xml:space="preserve">benefit </w:t>
      </w:r>
      <w:r w:rsidDel="00000000" w:rsidR="00000000" w:rsidRPr="00000000">
        <w:rPr>
          <w:rtl w:val="0"/>
        </w:rPr>
        <w:t xml:space="preserve">from</w:t>
      </w:r>
      <w:r w:rsidDel="00000000" w:rsidR="00000000" w:rsidRPr="00000000">
        <w:rPr>
          <w:vertAlign w:val="baseline"/>
          <w:rtl w:val="0"/>
        </w:rPr>
        <w:t xml:space="preserve"> </w:t>
      </w:r>
      <w:r w:rsidDel="00000000" w:rsidR="00000000" w:rsidRPr="00000000">
        <w:rPr>
          <w:rtl w:val="0"/>
        </w:rPr>
        <w:t xml:space="preserve">information management using BIM</w:t>
      </w:r>
      <w:r w:rsidDel="00000000" w:rsidR="00000000" w:rsidRPr="00000000">
        <w:rPr>
          <w:vertAlign w:val="baseline"/>
          <w:rtl w:val="0"/>
        </w:rPr>
        <w:t xml:space="preserve">, the </w:t>
      </w:r>
      <w:r w:rsidDel="00000000" w:rsidR="00000000" w:rsidRPr="00000000">
        <w:rPr>
          <w:rtl w:val="0"/>
        </w:rPr>
        <w:t xml:space="preserve">Delivery Team</w:t>
      </w:r>
      <w:r w:rsidDel="00000000" w:rsidR="00000000" w:rsidRPr="00000000">
        <w:rPr>
          <w:vertAlign w:val="baseline"/>
          <w:rtl w:val="0"/>
        </w:rPr>
        <w:t xml:space="preserve"> will work openly to achieve the Appointing Party’s information management </w:t>
      </w:r>
      <w:r w:rsidDel="00000000" w:rsidR="00000000" w:rsidRPr="00000000">
        <w:rPr>
          <w:rtl w:val="0"/>
        </w:rPr>
        <w:t xml:space="preserve">priorities outlined in </w:t>
      </w:r>
      <w:r w:rsidDel="00000000" w:rsidR="00000000" w:rsidRPr="00000000">
        <w:rPr>
          <w:i w:val="1"/>
          <w:color w:val="000000"/>
          <w:rtl w:val="0"/>
        </w:rPr>
        <w:t xml:space="preserve"> </w:t>
      </w:r>
      <w:commentRangeStart w:id="5"/>
      <w:commentRangeStart w:id="6"/>
      <w:commentRangeStart w:id="7"/>
      <w:commentRangeStart w:id="8"/>
      <w:r w:rsidDel="00000000" w:rsidR="00000000" w:rsidRPr="00000000">
        <w:rPr>
          <w:b w:val="1"/>
          <w:i w:val="1"/>
          <w:color w:val="000000"/>
          <w:rtl w:val="0"/>
        </w:rPr>
        <w:t xml:space="preserve">section XX</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i w:val="1"/>
          <w:color w:val="000000"/>
          <w:rtl w:val="0"/>
        </w:rPr>
        <w:t xml:space="preserve"> of the </w:t>
      </w:r>
      <w:r w:rsidDel="00000000" w:rsidR="00000000" w:rsidRPr="00000000">
        <w:rPr>
          <w:i w:val="1"/>
          <w:color w:val="ea4335"/>
          <w:highlight w:val="yellow"/>
          <w:rtl w:val="0"/>
        </w:rPr>
        <w:t xml:space="preserve">Exchange Information Requirements, Part B [Insert link once completed]</w:t>
      </w:r>
      <w:r w:rsidDel="00000000" w:rsidR="00000000" w:rsidRPr="00000000">
        <w:rPr>
          <w:color w:val="000000"/>
          <w:rtl w:val="0"/>
        </w:rPr>
        <w:t xml:space="preserve">.</w:t>
      </w:r>
    </w:p>
    <w:p w:rsidR="00000000" w:rsidDel="00000000" w:rsidP="00000000" w:rsidRDefault="00000000" w:rsidRPr="00000000" w14:paraId="00000253">
      <w:pPr>
        <w:ind w:left="720" w:firstLine="0"/>
        <w:rPr>
          <w:b w:val="1"/>
          <w:i w:val="1"/>
          <w:color w:val="000000"/>
        </w:rPr>
      </w:pPr>
      <w:r w:rsidDel="00000000" w:rsidR="00000000" w:rsidRPr="00000000">
        <w:rPr>
          <w:rtl w:val="0"/>
        </w:rPr>
      </w:r>
    </w:p>
    <w:p w:rsidR="00000000" w:rsidDel="00000000" w:rsidP="00000000" w:rsidRDefault="00000000" w:rsidRPr="00000000" w14:paraId="00000254">
      <w:pPr>
        <w:ind w:left="720" w:firstLine="0"/>
        <w:rPr>
          <w:color w:val="000000"/>
        </w:rPr>
      </w:pPr>
      <w:r w:rsidDel="00000000" w:rsidR="00000000" w:rsidRPr="00000000">
        <w:rPr>
          <w:b w:val="1"/>
          <w:i w:val="1"/>
          <w:color w:val="000000"/>
          <w:rtl w:val="0"/>
        </w:rPr>
        <w:t xml:space="preserve">Table 8</w:t>
      </w:r>
      <w:r w:rsidDel="00000000" w:rsidR="00000000" w:rsidRPr="00000000">
        <w:rPr>
          <w:color w:val="000000"/>
          <w:rtl w:val="0"/>
        </w:rPr>
        <w:t xml:space="preserve"> below details the Delivery Team’s high level approach to facilitating Google’s information management priorities, and identifies the responsible task team(s)</w:t>
      </w:r>
      <w:r w:rsidDel="00000000" w:rsidR="00000000" w:rsidRPr="00000000">
        <w:rPr>
          <w:rtl w:val="0"/>
        </w:rPr>
      </w:r>
    </w:p>
    <w:p w:rsidR="00000000" w:rsidDel="00000000" w:rsidP="00000000" w:rsidRDefault="00000000" w:rsidRPr="00000000" w14:paraId="00000255">
      <w:pPr>
        <w:ind w:left="720" w:firstLine="0"/>
        <w:rPr>
          <w:highlight w:val="green"/>
        </w:rPr>
      </w:pPr>
      <w:r w:rsidDel="00000000" w:rsidR="00000000" w:rsidRPr="00000000">
        <w:rPr>
          <w:rtl w:val="0"/>
        </w:rPr>
      </w:r>
    </w:p>
    <w:tbl>
      <w:tblPr>
        <w:tblStyle w:val="Table12"/>
        <w:tblW w:w="8553.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
        <w:gridCol w:w="2851"/>
        <w:gridCol w:w="2851"/>
        <w:tblGridChange w:id="0">
          <w:tblGrid>
            <w:gridCol w:w="2851"/>
            <w:gridCol w:w="2851"/>
            <w:gridCol w:w="2851"/>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56">
            <w:pPr>
              <w:spacing w:line="264" w:lineRule="auto"/>
              <w:ind w:left="0" w:firstLine="0"/>
              <w:rPr>
                <w:b w:val="1"/>
                <w:color w:val="ffffff"/>
              </w:rPr>
            </w:pPr>
            <w:commentRangeStart w:id="9"/>
            <w:r w:rsidDel="00000000" w:rsidR="00000000" w:rsidRPr="00000000">
              <w:rPr>
                <w:b w:val="1"/>
                <w:color w:val="ffffff"/>
                <w:rtl w:val="0"/>
              </w:rPr>
              <w:t xml:space="preserve">Priority</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57">
            <w:pPr>
              <w:spacing w:line="264" w:lineRule="auto"/>
              <w:ind w:left="0" w:firstLine="0"/>
              <w:rPr>
                <w:b w:val="1"/>
                <w:color w:val="ffffff"/>
              </w:rPr>
            </w:pPr>
            <w:r w:rsidDel="00000000" w:rsidR="00000000" w:rsidRPr="00000000">
              <w:rPr>
                <w:b w:val="1"/>
                <w:color w:val="ffffff"/>
                <w:rtl w:val="0"/>
              </w:rPr>
              <w:t xml:space="preserve">Delivery Team approach</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58">
            <w:pPr>
              <w:spacing w:line="264" w:lineRule="auto"/>
              <w:ind w:left="0" w:firstLine="0"/>
              <w:rPr>
                <w:b w:val="1"/>
                <w:color w:val="ffffff"/>
              </w:rPr>
            </w:pPr>
            <w:r w:rsidDel="00000000" w:rsidR="00000000" w:rsidRPr="00000000">
              <w:rPr>
                <w:b w:val="1"/>
                <w:color w:val="ffffff"/>
                <w:rtl w:val="0"/>
              </w:rPr>
              <w:t xml:space="preserve">Responsible Task Team(s)</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59">
            <w:pPr>
              <w:spacing w:line="240" w:lineRule="auto"/>
              <w:ind w:left="0" w:firstLine="0"/>
              <w:rPr>
                <w:color w:val="000000"/>
                <w:highlight w:val="green"/>
              </w:rPr>
            </w:pPr>
            <w:commentRangeEnd w:id="9"/>
            <w:r w:rsidDel="00000000" w:rsidR="00000000" w:rsidRPr="00000000">
              <w:commentReference w:id="9"/>
            </w:r>
            <w:commentRangeStart w:id="10"/>
            <w:r w:rsidDel="00000000" w:rsidR="00000000" w:rsidRPr="00000000">
              <w:rPr>
                <w:color w:val="000000"/>
                <w:highlight w:val="green"/>
                <w:rtl w:val="0"/>
              </w:rPr>
              <w:t xml:space="preserve">[Priority description]</w:t>
            </w:r>
            <w:r w:rsidDel="00000000" w:rsidR="00000000" w:rsidRPr="00000000">
              <w:rPr>
                <w:rtl w:val="0"/>
              </w:rPr>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5A">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5B">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C">
            <w:pPr>
              <w:spacing w:line="240" w:lineRule="auto"/>
              <w:ind w:left="0" w:firstLine="0"/>
              <w:rPr>
                <w:color w:val="000000"/>
                <w:highlight w:val="green"/>
              </w:rPr>
            </w:pPr>
            <w:commentRangeEnd w:id="10"/>
            <w:r w:rsidDel="00000000" w:rsidR="00000000" w:rsidRPr="00000000">
              <w:commentReference w:id="10"/>
            </w:r>
            <w:commentRangeStart w:id="11"/>
            <w:r w:rsidDel="00000000" w:rsidR="00000000" w:rsidRPr="00000000">
              <w:rPr>
                <w:color w:val="000000"/>
                <w:highlight w:val="green"/>
                <w:rtl w:val="0"/>
              </w:rPr>
              <w:t xml:space="preserve">[Priority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D">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E">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F">
            <w:pPr>
              <w:spacing w:line="240" w:lineRule="auto"/>
              <w:ind w:left="0" w:firstLine="0"/>
              <w:rPr>
                <w:b w:val="1"/>
                <w:i w:val="1"/>
                <w:color w:val="000000"/>
              </w:rPr>
            </w:pPr>
            <w:commentRangeEnd w:id="11"/>
            <w:r w:rsidDel="00000000" w:rsidR="00000000" w:rsidRPr="00000000">
              <w:commentReference w:id="11"/>
            </w:r>
            <w:commentRangeStart w:id="12"/>
            <w:r w:rsidDel="00000000" w:rsidR="00000000" w:rsidRPr="00000000">
              <w:rPr>
                <w:b w:val="1"/>
                <w:i w:val="1"/>
                <w:color w:val="000000"/>
                <w:rtl w:val="0"/>
              </w:rPr>
              <w:t xml:space="preserve">Table 8: Approach to facilitating Google’s Information Management using BIM priorities</w:t>
            </w:r>
          </w:p>
        </w:tc>
      </w:tr>
    </w:tbl>
    <w:p w:rsidR="00000000" w:rsidDel="00000000" w:rsidP="00000000" w:rsidRDefault="00000000" w:rsidRPr="00000000" w14:paraId="00000262">
      <w:pPr>
        <w:ind w:left="720" w:firstLine="0"/>
        <w:rPr>
          <w:highlight w:val="green"/>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pStyle w:val="Heading3"/>
        <w:rPr/>
      </w:pPr>
      <w:bookmarkStart w:colFirst="0" w:colLast="0" w:name="_3a8evrwv7y4y" w:id="28"/>
      <w:bookmarkEnd w:id="28"/>
      <w:r w:rsidDel="00000000" w:rsidR="00000000" w:rsidRPr="00000000">
        <w:rPr>
          <w:rtl w:val="0"/>
        </w:rPr>
        <w:t xml:space="preserve">5.2.3   </w:t>
        <w:tab/>
        <w:t xml:space="preserve">Level of information need</w:t>
      </w:r>
    </w:p>
    <w:p w:rsidR="00000000" w:rsidDel="00000000" w:rsidP="00000000" w:rsidRDefault="00000000" w:rsidRPr="00000000" w14:paraId="00000265">
      <w:pPr>
        <w:spacing w:after="240" w:line="264" w:lineRule="auto"/>
        <w:rPr>
          <w:i w:val="1"/>
          <w:color w:val="000000"/>
          <w:highlight w:val="yellow"/>
        </w:rPr>
      </w:pPr>
      <w:r w:rsidDel="00000000" w:rsidR="00000000" w:rsidRPr="00000000">
        <w:rPr>
          <w:rtl w:val="0"/>
        </w:rPr>
        <w:t xml:space="preserve">For this project the level of information need shall align with the requirement outlined in </w:t>
      </w:r>
      <w:r w:rsidDel="00000000" w:rsidR="00000000" w:rsidRPr="00000000">
        <w:rPr>
          <w:i w:val="1"/>
          <w:color w:val="ea4335"/>
          <w:highlight w:val="yellow"/>
          <w:rtl w:val="0"/>
        </w:rPr>
        <w:t xml:space="preserve">Exchange Information Requirements, Part B [Insert link once completed]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66">
      <w:pPr>
        <w:pStyle w:val="Heading4"/>
        <w:rPr/>
      </w:pPr>
      <w:bookmarkStart w:colFirst="0" w:colLast="0" w:name="_gdanxl95xo6c" w:id="29"/>
      <w:bookmarkEnd w:id="29"/>
      <w:r w:rsidDel="00000000" w:rsidR="00000000" w:rsidRPr="00000000">
        <w:rPr>
          <w:rtl w:val="0"/>
        </w:rPr>
        <w:t xml:space="preserve">5.2.3.1</w:t>
        <w:tab/>
      </w:r>
      <w:r w:rsidDel="00000000" w:rsidR="00000000" w:rsidRPr="00000000">
        <w:rPr>
          <w:rtl w:val="0"/>
        </w:rPr>
        <w:t xml:space="preserve">Documentation</w:t>
      </w:r>
    </w:p>
    <w:p w:rsidR="00000000" w:rsidDel="00000000" w:rsidP="00000000" w:rsidRDefault="00000000" w:rsidRPr="00000000" w14:paraId="00000267">
      <w:pPr>
        <w:rPr>
          <w:i w:val="1"/>
          <w:color w:val="ea4335"/>
        </w:rPr>
      </w:pPr>
      <w:r w:rsidDel="00000000" w:rsidR="00000000" w:rsidRPr="00000000">
        <w:rPr>
          <w:i w:val="1"/>
          <w:color w:val="ea4335"/>
          <w:rtl w:val="0"/>
        </w:rPr>
        <w:t xml:space="preserve">[The Lead Appointed Party shall outline the Delivery Team’s approach to fulfilling the level of information need for documentation. If needed reference should be made to sections within the Project’s agreed Information Standard or Information Production Methods and Procedures.]</w:t>
      </w:r>
    </w:p>
    <w:p w:rsidR="00000000" w:rsidDel="00000000" w:rsidP="00000000" w:rsidRDefault="00000000" w:rsidRPr="00000000" w14:paraId="00000268">
      <w:pPr>
        <w:rPr>
          <w:i w:val="1"/>
          <w:color w:val="ea4335"/>
        </w:rPr>
      </w:pPr>
      <w:r w:rsidDel="00000000" w:rsidR="00000000" w:rsidRPr="00000000">
        <w:rPr>
          <w:rtl w:val="0"/>
        </w:rPr>
      </w:r>
    </w:p>
    <w:p w:rsidR="00000000" w:rsidDel="00000000" w:rsidP="00000000" w:rsidRDefault="00000000" w:rsidRPr="00000000" w14:paraId="00000269">
      <w:pPr>
        <w:pStyle w:val="Heading4"/>
        <w:rPr/>
      </w:pPr>
      <w:bookmarkStart w:colFirst="0" w:colLast="0" w:name="_8ulejbgp6nbt" w:id="30"/>
      <w:bookmarkEnd w:id="30"/>
      <w:r w:rsidDel="00000000" w:rsidR="00000000" w:rsidRPr="00000000">
        <w:rPr>
          <w:rtl w:val="0"/>
        </w:rPr>
        <w:t xml:space="preserve">5.2.3.2</w:t>
        <w:tab/>
        <w:t xml:space="preserve">Geometric Information </w:t>
      </w:r>
    </w:p>
    <w:p w:rsidR="00000000" w:rsidDel="00000000" w:rsidP="00000000" w:rsidRDefault="00000000" w:rsidRPr="00000000" w14:paraId="0000026A">
      <w:pPr>
        <w:rPr>
          <w:i w:val="1"/>
          <w:color w:val="ea4335"/>
        </w:rPr>
      </w:pPr>
      <w:r w:rsidDel="00000000" w:rsidR="00000000" w:rsidRPr="00000000">
        <w:rPr>
          <w:i w:val="1"/>
          <w:color w:val="ea4335"/>
          <w:rtl w:val="0"/>
        </w:rPr>
        <w:t xml:space="preserve">[The Lead Appointed Party shall outline the Delivery Team’s approach to fulfilling the geometric aspect of the Appointing Party’s level of information need. If needed reference should be made to sections within the Project’s agreed Information Standard or Information Production Methods and Procedures.]</w:t>
      </w:r>
    </w:p>
    <w:p w:rsidR="00000000" w:rsidDel="00000000" w:rsidP="00000000" w:rsidRDefault="00000000" w:rsidRPr="00000000" w14:paraId="0000026B">
      <w:pPr>
        <w:rPr>
          <w:i w:val="1"/>
          <w:color w:val="ea4335"/>
        </w:rPr>
      </w:pPr>
      <w:r w:rsidDel="00000000" w:rsidR="00000000" w:rsidRPr="00000000">
        <w:rPr>
          <w:rtl w:val="0"/>
        </w:rPr>
      </w:r>
    </w:p>
    <w:p w:rsidR="00000000" w:rsidDel="00000000" w:rsidP="00000000" w:rsidRDefault="00000000" w:rsidRPr="00000000" w14:paraId="0000026C">
      <w:pPr>
        <w:pStyle w:val="Heading4"/>
        <w:rPr/>
      </w:pPr>
      <w:bookmarkStart w:colFirst="0" w:colLast="0" w:name="_vqeqaosa5x51" w:id="31"/>
      <w:bookmarkEnd w:id="31"/>
      <w:r w:rsidDel="00000000" w:rsidR="00000000" w:rsidRPr="00000000">
        <w:rPr>
          <w:rtl w:val="0"/>
        </w:rPr>
        <w:t xml:space="preserve">5.2.3.3</w:t>
        <w:tab/>
        <w:t xml:space="preserve">Alphanumeric Information</w:t>
      </w:r>
    </w:p>
    <w:p w:rsidR="00000000" w:rsidDel="00000000" w:rsidP="00000000" w:rsidRDefault="00000000" w:rsidRPr="00000000" w14:paraId="0000026D">
      <w:pPr>
        <w:rPr>
          <w:i w:val="1"/>
          <w:color w:val="ea4335"/>
        </w:rPr>
      </w:pPr>
      <w:r w:rsidDel="00000000" w:rsidR="00000000" w:rsidRPr="00000000">
        <w:rPr>
          <w:i w:val="1"/>
          <w:color w:val="ea4335"/>
          <w:rtl w:val="0"/>
        </w:rPr>
        <w:t xml:space="preserve">[The Lead Appointed Party shall outline the Delivery Team’s approach to fulfilling the alphanumeric aspect of the Appointing Party’s level of information need. If needed reference should be made to sections within the Project’s agreed Information Standard or Information Production Methods and Procedures.]</w:t>
      </w:r>
    </w:p>
    <w:p w:rsidR="00000000" w:rsidDel="00000000" w:rsidP="00000000" w:rsidRDefault="00000000" w:rsidRPr="00000000" w14:paraId="0000026E">
      <w:pPr>
        <w:spacing w:after="240" w:line="264" w:lineRule="auto"/>
        <w:ind w:left="0" w:firstLine="0"/>
        <w:rPr/>
      </w:pPr>
      <w:r w:rsidDel="00000000" w:rsidR="00000000" w:rsidRPr="00000000">
        <w:rPr>
          <w:rtl w:val="0"/>
        </w:rPr>
      </w:r>
    </w:p>
    <w:p w:rsidR="00000000" w:rsidDel="00000000" w:rsidP="00000000" w:rsidRDefault="00000000" w:rsidRPr="00000000" w14:paraId="0000026F">
      <w:pPr>
        <w:pStyle w:val="Heading2"/>
        <w:ind w:left="0" w:firstLine="0"/>
        <w:jc w:val="both"/>
        <w:rPr>
          <w:rFonts w:ascii="Roboto" w:cs="Roboto" w:eastAsia="Roboto" w:hAnsi="Roboto"/>
        </w:rPr>
      </w:pPr>
      <w:bookmarkStart w:colFirst="0" w:colLast="0" w:name="_44sinio" w:id="32"/>
      <w:bookmarkEnd w:id="32"/>
      <w:r w:rsidDel="00000000" w:rsidR="00000000" w:rsidRPr="00000000">
        <w:rPr>
          <w:rtl w:val="0"/>
        </w:rPr>
        <w:t xml:space="preserve">5.3</w:t>
      </w:r>
      <w:r w:rsidDel="00000000" w:rsidR="00000000" w:rsidRPr="00000000">
        <w:rPr>
          <w:rtl w:val="0"/>
        </w:rPr>
        <w:tab/>
        <w:t xml:space="preserve">Delivery Team’s o</w:t>
      </w:r>
      <w:r w:rsidDel="00000000" w:rsidR="00000000" w:rsidRPr="00000000">
        <w:rPr>
          <w:rFonts w:ascii="Roboto" w:cs="Roboto" w:eastAsia="Roboto" w:hAnsi="Roboto"/>
          <w:rtl w:val="0"/>
        </w:rPr>
        <w:t xml:space="preserve">bjec</w:t>
      </w:r>
      <w:r w:rsidDel="00000000" w:rsidR="00000000" w:rsidRPr="00000000">
        <w:rPr>
          <w:rFonts w:ascii="Roboto" w:cs="Roboto" w:eastAsia="Roboto" w:hAnsi="Roboto"/>
          <w:rtl w:val="0"/>
        </w:rPr>
        <w:t xml:space="preserve">tives/goals for the collaborative production of information</w:t>
      </w:r>
    </w:p>
    <w:p w:rsidR="00000000" w:rsidDel="00000000" w:rsidP="00000000" w:rsidRDefault="00000000" w:rsidRPr="00000000" w14:paraId="00000270">
      <w:pPr>
        <w:rPr>
          <w:i w:val="1"/>
          <w:color w:val="ea4335"/>
        </w:rPr>
      </w:pPr>
      <w:r w:rsidDel="00000000" w:rsidR="00000000" w:rsidRPr="00000000">
        <w:rPr>
          <w:i w:val="1"/>
          <w:color w:val="ea4335"/>
          <w:rtl w:val="0"/>
        </w:rPr>
        <w:t xml:space="preserve">[The Lead Appointed Party shall liaise with their Appointed Party(s) to define project specific objectives and goals for the production of information. For each, the Delivery Team’s approach to achieving their ambition should be outlined, together with the details of any associated task team.</w:t>
      </w:r>
    </w:p>
    <w:p w:rsidR="00000000" w:rsidDel="00000000" w:rsidP="00000000" w:rsidRDefault="00000000" w:rsidRPr="00000000" w14:paraId="00000271">
      <w:pPr>
        <w:rPr>
          <w:i w:val="1"/>
          <w:color w:val="ea4335"/>
        </w:rPr>
      </w:pPr>
      <w:r w:rsidDel="00000000" w:rsidR="00000000" w:rsidRPr="00000000">
        <w:rPr>
          <w:rtl w:val="0"/>
        </w:rPr>
      </w:r>
    </w:p>
    <w:p w:rsidR="00000000" w:rsidDel="00000000" w:rsidP="00000000" w:rsidRDefault="00000000" w:rsidRPr="00000000" w14:paraId="00000272">
      <w:pPr>
        <w:rPr>
          <w:i w:val="1"/>
          <w:color w:val="ea4335"/>
        </w:rPr>
      </w:pPr>
      <w:r w:rsidDel="00000000" w:rsidR="00000000" w:rsidRPr="00000000">
        <w:rPr>
          <w:i w:val="1"/>
          <w:color w:val="ea4335"/>
          <w:rtl w:val="0"/>
        </w:rPr>
        <w:t xml:space="preserve">Reference should be made within the approach to any relevant sections within the Project’s agreed Information Standard or Information Production Methods and Procedures. Details of Task Team’s responsible for providing information to facilitate the Priority shall be likewise provided.]</w:t>
      </w:r>
    </w:p>
    <w:p w:rsidR="00000000" w:rsidDel="00000000" w:rsidP="00000000" w:rsidRDefault="00000000" w:rsidRPr="00000000" w14:paraId="00000273">
      <w:pPr>
        <w:rPr>
          <w:i w:val="1"/>
          <w:color w:val="ea4335"/>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Delivery Team has collectively identified objectives and goals for the collaborative production of information. Details of these are contained within </w:t>
      </w:r>
      <w:r w:rsidDel="00000000" w:rsidR="00000000" w:rsidRPr="00000000">
        <w:rPr>
          <w:b w:val="1"/>
          <w:i w:val="1"/>
          <w:rtl w:val="0"/>
        </w:rPr>
        <w:t xml:space="preserve">table 9 </w:t>
      </w:r>
      <w:r w:rsidDel="00000000" w:rsidR="00000000" w:rsidRPr="00000000">
        <w:rPr>
          <w:rtl w:val="0"/>
        </w:rPr>
        <w:t xml:space="preserve">below.</w:t>
      </w:r>
    </w:p>
    <w:p w:rsidR="00000000" w:rsidDel="00000000" w:rsidP="00000000" w:rsidRDefault="00000000" w:rsidRPr="00000000" w14:paraId="00000275">
      <w:pPr>
        <w:ind w:left="0" w:firstLine="0"/>
        <w:rPr/>
      </w:pPr>
      <w:r w:rsidDel="00000000" w:rsidR="00000000" w:rsidRPr="00000000">
        <w:rPr>
          <w:rtl w:val="0"/>
        </w:rPr>
      </w:r>
    </w:p>
    <w:tbl>
      <w:tblPr>
        <w:tblStyle w:val="Table13"/>
        <w:tblW w:w="8553.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
        <w:gridCol w:w="2851"/>
        <w:gridCol w:w="2851"/>
        <w:tblGridChange w:id="0">
          <w:tblGrid>
            <w:gridCol w:w="2851"/>
            <w:gridCol w:w="2851"/>
            <w:gridCol w:w="2851"/>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76">
            <w:pPr>
              <w:spacing w:line="264" w:lineRule="auto"/>
              <w:ind w:left="0" w:firstLine="0"/>
              <w:rPr>
                <w:b w:val="1"/>
                <w:color w:val="ffffff"/>
              </w:rPr>
            </w:pPr>
            <w:r w:rsidDel="00000000" w:rsidR="00000000" w:rsidRPr="00000000">
              <w:rPr>
                <w:b w:val="1"/>
                <w:color w:val="ffffff"/>
                <w:rtl w:val="0"/>
              </w:rPr>
              <w:t xml:space="preserve">Objective / Goal</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77">
            <w:pPr>
              <w:spacing w:line="264" w:lineRule="auto"/>
              <w:ind w:left="0" w:firstLine="0"/>
              <w:rPr>
                <w:b w:val="1"/>
                <w:color w:val="ffffff"/>
              </w:rPr>
            </w:pPr>
            <w:r w:rsidDel="00000000" w:rsidR="00000000" w:rsidRPr="00000000">
              <w:rPr>
                <w:b w:val="1"/>
                <w:color w:val="ffffff"/>
                <w:rtl w:val="0"/>
              </w:rPr>
              <w:t xml:space="preserve">Delivery Team</w:t>
            </w:r>
            <w:r w:rsidDel="00000000" w:rsidR="00000000" w:rsidRPr="00000000">
              <w:rPr>
                <w:b w:val="1"/>
                <w:color w:val="ffffff"/>
                <w:rtl w:val="0"/>
              </w:rPr>
              <w:t xml:space="preserve"> approach</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78">
            <w:pPr>
              <w:spacing w:line="264" w:lineRule="auto"/>
              <w:ind w:left="0" w:firstLine="0"/>
              <w:rPr>
                <w:b w:val="1"/>
                <w:color w:val="ffffff"/>
              </w:rPr>
            </w:pPr>
            <w:r w:rsidDel="00000000" w:rsidR="00000000" w:rsidRPr="00000000">
              <w:rPr>
                <w:b w:val="1"/>
                <w:color w:val="ffffff"/>
                <w:rtl w:val="0"/>
              </w:rPr>
              <w:t xml:space="preserve">Responsible Task Team(s)</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79">
            <w:pPr>
              <w:spacing w:line="240" w:lineRule="auto"/>
              <w:ind w:left="0" w:firstLine="0"/>
              <w:rPr>
                <w:color w:val="000000"/>
                <w:highlight w:val="green"/>
              </w:rPr>
            </w:pPr>
            <w:r w:rsidDel="00000000" w:rsidR="00000000" w:rsidRPr="00000000">
              <w:rPr>
                <w:color w:val="000000"/>
                <w:highlight w:val="green"/>
                <w:rtl w:val="0"/>
              </w:rPr>
              <w:t xml:space="preserve">[Objective / goal description]</w:t>
            </w:r>
            <w:r w:rsidDel="00000000" w:rsidR="00000000" w:rsidRPr="00000000">
              <w:rPr>
                <w:rtl w:val="0"/>
              </w:rPr>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7A">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7B">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7C">
            <w:pPr>
              <w:spacing w:line="240" w:lineRule="auto"/>
              <w:ind w:left="0" w:firstLine="0"/>
              <w:rPr>
                <w:color w:val="000000"/>
                <w:highlight w:val="green"/>
              </w:rPr>
            </w:pPr>
            <w:r w:rsidDel="00000000" w:rsidR="00000000" w:rsidRPr="00000000">
              <w:rPr>
                <w:color w:val="000000"/>
                <w:highlight w:val="green"/>
                <w:rtl w:val="0"/>
              </w:rPr>
              <w:t xml:space="preserve">[Objective / goal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7D">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7E">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7F">
            <w:pPr>
              <w:spacing w:line="240" w:lineRule="auto"/>
              <w:ind w:left="0" w:firstLine="0"/>
              <w:rPr/>
            </w:pPr>
            <w:r w:rsidDel="00000000" w:rsidR="00000000" w:rsidRPr="00000000">
              <w:rPr>
                <w:b w:val="1"/>
                <w:i w:val="1"/>
                <w:color w:val="000000"/>
                <w:rtl w:val="0"/>
              </w:rPr>
              <w:t xml:space="preserve">Ta</w:t>
            </w:r>
            <w:r w:rsidDel="00000000" w:rsidR="00000000" w:rsidRPr="00000000">
              <w:rPr>
                <w:b w:val="1"/>
                <w:i w:val="1"/>
                <w:color w:val="000000"/>
                <w:rtl w:val="0"/>
              </w:rPr>
              <w:t xml:space="preserve">ble 9: </w:t>
            </w:r>
            <w:r w:rsidDel="00000000" w:rsidR="00000000" w:rsidRPr="00000000">
              <w:rPr>
                <w:b w:val="1"/>
                <w:i w:val="1"/>
                <w:color w:val="000000"/>
                <w:rtl w:val="0"/>
              </w:rPr>
              <w:t xml:space="preserve">Delivery Team’s objectives and goals for collaborative production of information</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t2fxsniapunm" w:id="33"/>
      <w:bookmarkEnd w:id="33"/>
      <w:r w:rsidDel="00000000" w:rsidR="00000000" w:rsidRPr="00000000">
        <w:rPr>
          <w:rtl w:val="0"/>
        </w:rPr>
        <w:t xml:space="preserve">5.4</w:t>
        <w:tab/>
      </w:r>
      <w:r w:rsidDel="00000000" w:rsidR="00000000" w:rsidRPr="00000000">
        <w:rPr>
          <w:rtl w:val="0"/>
        </w:rPr>
        <w:t xml:space="preserve">Mobilization pla</w:t>
      </w:r>
      <w:r w:rsidDel="00000000" w:rsidR="00000000" w:rsidRPr="00000000">
        <w:rPr>
          <w:rtl w:val="0"/>
        </w:rPr>
        <w:t xml:space="preserve">n</w:t>
      </w:r>
    </w:p>
    <w:p w:rsidR="00000000" w:rsidDel="00000000" w:rsidP="00000000" w:rsidRDefault="00000000" w:rsidRPr="00000000" w14:paraId="00000284">
      <w:pPr>
        <w:rPr>
          <w:i w:val="1"/>
          <w:color w:val="ea4335"/>
        </w:rPr>
      </w:pPr>
      <w:r w:rsidDel="00000000" w:rsidR="00000000" w:rsidRPr="00000000">
        <w:rPr>
          <w:i w:val="1"/>
          <w:color w:val="ea4335"/>
          <w:rtl w:val="0"/>
        </w:rPr>
        <w:t xml:space="preserve">[The Lead Appointed Party shall update and confirm their mobilization plan. </w:t>
      </w:r>
    </w:p>
    <w:p w:rsidR="00000000" w:rsidDel="00000000" w:rsidP="00000000" w:rsidRDefault="00000000" w:rsidRPr="00000000" w14:paraId="00000285">
      <w:pPr>
        <w:rPr>
          <w:i w:val="1"/>
          <w:color w:val="ea4335"/>
        </w:rPr>
      </w:pPr>
      <w:r w:rsidDel="00000000" w:rsidR="00000000" w:rsidRPr="00000000">
        <w:rPr>
          <w:rtl w:val="0"/>
        </w:rPr>
      </w:r>
    </w:p>
    <w:p w:rsidR="00000000" w:rsidDel="00000000" w:rsidP="00000000" w:rsidRDefault="00000000" w:rsidRPr="00000000" w14:paraId="00000286">
      <w:pPr>
        <w:rPr>
          <w:i w:val="1"/>
          <w:color w:val="ea4335"/>
        </w:rPr>
      </w:pPr>
      <w:r w:rsidDel="00000000" w:rsidR="00000000" w:rsidRPr="00000000">
        <w:rPr>
          <w:i w:val="1"/>
          <w:color w:val="ea4335"/>
          <w:rtl w:val="0"/>
        </w:rPr>
        <w:t xml:space="preserve">This shall consider:</w:t>
      </w:r>
    </w:p>
    <w:p w:rsidR="00000000" w:rsidDel="00000000" w:rsidP="00000000" w:rsidRDefault="00000000" w:rsidRPr="00000000" w14:paraId="00000287">
      <w:pPr>
        <w:numPr>
          <w:ilvl w:val="0"/>
          <w:numId w:val="2"/>
        </w:numPr>
        <w:ind w:left="1170" w:hanging="360"/>
        <w:rPr>
          <w:i w:val="1"/>
          <w:color w:val="ea4335"/>
          <w:u w:val="none"/>
        </w:rPr>
      </w:pPr>
      <w:r w:rsidDel="00000000" w:rsidR="00000000" w:rsidRPr="00000000">
        <w:rPr>
          <w:i w:val="1"/>
          <w:color w:val="ea4335"/>
          <w:rtl w:val="0"/>
        </w:rPr>
        <w:t xml:space="preserve">testing and documenting the proposed information production methods and procedures</w:t>
      </w:r>
    </w:p>
    <w:p w:rsidR="00000000" w:rsidDel="00000000" w:rsidP="00000000" w:rsidRDefault="00000000" w:rsidRPr="00000000" w14:paraId="00000288">
      <w:pPr>
        <w:numPr>
          <w:ilvl w:val="0"/>
          <w:numId w:val="2"/>
        </w:numPr>
        <w:ind w:left="1170" w:hanging="360"/>
        <w:rPr>
          <w:i w:val="1"/>
          <w:color w:val="ea4335"/>
          <w:u w:val="none"/>
        </w:rPr>
      </w:pPr>
      <w:r w:rsidDel="00000000" w:rsidR="00000000" w:rsidRPr="00000000">
        <w:rPr>
          <w:i w:val="1"/>
          <w:color w:val="ea4335"/>
          <w:rtl w:val="0"/>
        </w:rPr>
        <w:t xml:space="preserve">testing the information exchanges between task teams</w:t>
      </w:r>
    </w:p>
    <w:p w:rsidR="00000000" w:rsidDel="00000000" w:rsidP="00000000" w:rsidRDefault="00000000" w:rsidRPr="00000000" w14:paraId="00000289">
      <w:pPr>
        <w:numPr>
          <w:ilvl w:val="0"/>
          <w:numId w:val="2"/>
        </w:numPr>
        <w:ind w:left="1170" w:hanging="360"/>
        <w:rPr>
          <w:i w:val="1"/>
          <w:color w:val="ea4335"/>
          <w:u w:val="none"/>
        </w:rPr>
      </w:pPr>
      <w:r w:rsidDel="00000000" w:rsidR="00000000" w:rsidRPr="00000000">
        <w:rPr>
          <w:i w:val="1"/>
          <w:color w:val="ea4335"/>
          <w:rtl w:val="0"/>
        </w:rPr>
        <w:t xml:space="preserve">testing the information delivery to the appointing party</w:t>
      </w:r>
    </w:p>
    <w:p w:rsidR="00000000" w:rsidDel="00000000" w:rsidP="00000000" w:rsidRDefault="00000000" w:rsidRPr="00000000" w14:paraId="0000028A">
      <w:pPr>
        <w:numPr>
          <w:ilvl w:val="0"/>
          <w:numId w:val="2"/>
        </w:numPr>
        <w:ind w:left="1170" w:hanging="360"/>
        <w:rPr>
          <w:i w:val="1"/>
          <w:color w:val="ea4335"/>
          <w:u w:val="none"/>
        </w:rPr>
      </w:pPr>
      <w:r w:rsidDel="00000000" w:rsidR="00000000" w:rsidRPr="00000000">
        <w:rPr>
          <w:i w:val="1"/>
          <w:color w:val="ea4335"/>
          <w:rtl w:val="0"/>
        </w:rPr>
        <w:t xml:space="preserve">configuring and testing the project’s CDE</w:t>
      </w:r>
    </w:p>
    <w:p w:rsidR="00000000" w:rsidDel="00000000" w:rsidP="00000000" w:rsidRDefault="00000000" w:rsidRPr="00000000" w14:paraId="0000028B">
      <w:pPr>
        <w:numPr>
          <w:ilvl w:val="0"/>
          <w:numId w:val="2"/>
        </w:numPr>
        <w:ind w:left="1170" w:hanging="360"/>
        <w:rPr>
          <w:i w:val="1"/>
          <w:color w:val="ea4335"/>
          <w:u w:val="none"/>
        </w:rPr>
      </w:pPr>
      <w:r w:rsidDel="00000000" w:rsidR="00000000" w:rsidRPr="00000000">
        <w:rPr>
          <w:i w:val="1"/>
          <w:color w:val="ea4335"/>
          <w:rtl w:val="0"/>
        </w:rPr>
        <w:t xml:space="preserve">configuring and testing the Delivery Team’s (distributed) CDE and its connectivity to the project CDE (if applicable)</w:t>
      </w:r>
    </w:p>
    <w:p w:rsidR="00000000" w:rsidDel="00000000" w:rsidP="00000000" w:rsidRDefault="00000000" w:rsidRPr="00000000" w14:paraId="0000028C">
      <w:pPr>
        <w:numPr>
          <w:ilvl w:val="0"/>
          <w:numId w:val="2"/>
        </w:numPr>
        <w:ind w:left="1170" w:hanging="360"/>
        <w:rPr>
          <w:i w:val="1"/>
          <w:color w:val="ea4335"/>
          <w:u w:val="none"/>
        </w:rPr>
      </w:pPr>
      <w:r w:rsidDel="00000000" w:rsidR="00000000" w:rsidRPr="00000000">
        <w:rPr>
          <w:i w:val="1"/>
          <w:color w:val="ea4335"/>
          <w:rtl w:val="0"/>
        </w:rPr>
        <w:t xml:space="preserve">procuring, implementing, configuring and testing additional software, hardware and IT infrastructure</w:t>
      </w:r>
    </w:p>
    <w:p w:rsidR="00000000" w:rsidDel="00000000" w:rsidP="00000000" w:rsidRDefault="00000000" w:rsidRPr="00000000" w14:paraId="0000028D">
      <w:pPr>
        <w:numPr>
          <w:ilvl w:val="0"/>
          <w:numId w:val="2"/>
        </w:numPr>
        <w:ind w:left="1170" w:hanging="360"/>
        <w:rPr>
          <w:i w:val="1"/>
          <w:color w:val="ea4335"/>
          <w:u w:val="none"/>
        </w:rPr>
      </w:pPr>
      <w:r w:rsidDel="00000000" w:rsidR="00000000" w:rsidRPr="00000000">
        <w:rPr>
          <w:i w:val="1"/>
          <w:color w:val="ea4335"/>
          <w:rtl w:val="0"/>
        </w:rPr>
        <w:t xml:space="preserve">developing additional shared resources to be used by the Delivery Team</w:t>
      </w:r>
    </w:p>
    <w:p w:rsidR="00000000" w:rsidDel="00000000" w:rsidP="00000000" w:rsidRDefault="00000000" w:rsidRPr="00000000" w14:paraId="0000028E">
      <w:pPr>
        <w:numPr>
          <w:ilvl w:val="0"/>
          <w:numId w:val="2"/>
        </w:numPr>
        <w:ind w:left="1170" w:hanging="360"/>
        <w:rPr>
          <w:i w:val="1"/>
          <w:color w:val="ea4335"/>
          <w:u w:val="none"/>
        </w:rPr>
      </w:pPr>
      <w:r w:rsidDel="00000000" w:rsidR="00000000" w:rsidRPr="00000000">
        <w:rPr>
          <w:i w:val="1"/>
          <w:color w:val="ea4335"/>
          <w:rtl w:val="0"/>
        </w:rPr>
        <w:t xml:space="preserve">developing and delivering education (knowledge required) to Delivery Team members</w:t>
      </w:r>
    </w:p>
    <w:p w:rsidR="00000000" w:rsidDel="00000000" w:rsidP="00000000" w:rsidRDefault="00000000" w:rsidRPr="00000000" w14:paraId="0000028F">
      <w:pPr>
        <w:numPr>
          <w:ilvl w:val="0"/>
          <w:numId w:val="2"/>
        </w:numPr>
        <w:ind w:left="1170" w:hanging="360"/>
        <w:rPr>
          <w:i w:val="1"/>
          <w:color w:val="ea4335"/>
          <w:u w:val="none"/>
        </w:rPr>
      </w:pPr>
      <w:r w:rsidDel="00000000" w:rsidR="00000000" w:rsidRPr="00000000">
        <w:rPr>
          <w:i w:val="1"/>
          <w:color w:val="ea4335"/>
          <w:rtl w:val="0"/>
        </w:rPr>
        <w:t xml:space="preserve">developing and delivering training (skills required) to the Delivery Team members</w:t>
      </w:r>
    </w:p>
    <w:p w:rsidR="00000000" w:rsidDel="00000000" w:rsidP="00000000" w:rsidRDefault="00000000" w:rsidRPr="00000000" w14:paraId="00000290">
      <w:pPr>
        <w:numPr>
          <w:ilvl w:val="0"/>
          <w:numId w:val="2"/>
        </w:numPr>
        <w:ind w:left="1170" w:hanging="360"/>
        <w:rPr>
          <w:i w:val="1"/>
          <w:color w:val="ea4335"/>
          <w:u w:val="none"/>
        </w:rPr>
      </w:pPr>
      <w:r w:rsidDel="00000000" w:rsidR="00000000" w:rsidRPr="00000000">
        <w:rPr>
          <w:i w:val="1"/>
          <w:color w:val="ea4335"/>
          <w:rtl w:val="0"/>
        </w:rPr>
        <w:t xml:space="preserve">recruiting additional members of the Delivery Team to achieve the required capacity; and</w:t>
      </w:r>
    </w:p>
    <w:p w:rsidR="00000000" w:rsidDel="00000000" w:rsidP="00000000" w:rsidRDefault="00000000" w:rsidRPr="00000000" w14:paraId="00000291">
      <w:pPr>
        <w:numPr>
          <w:ilvl w:val="0"/>
          <w:numId w:val="2"/>
        </w:numPr>
        <w:ind w:left="1170" w:hanging="360"/>
        <w:rPr>
          <w:i w:val="1"/>
          <w:color w:val="ea4335"/>
          <w:u w:val="none"/>
        </w:rPr>
      </w:pPr>
      <w:r w:rsidDel="00000000" w:rsidR="00000000" w:rsidRPr="00000000">
        <w:rPr>
          <w:i w:val="1"/>
          <w:color w:val="ea4335"/>
          <w:rtl w:val="0"/>
        </w:rPr>
        <w:t xml:space="preserve">supporting individuals and organizations that join the Delivery Team during the appointment.]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During mobilization the Delivery Team’s </w:t>
      </w:r>
      <w:r w:rsidDel="00000000" w:rsidR="00000000" w:rsidRPr="00000000">
        <w:rPr>
          <w:highlight w:val="green"/>
          <w:rtl w:val="0"/>
        </w:rPr>
        <w:t xml:space="preserve">[Mobilization Plan </w:t>
      </w:r>
      <w:r w:rsidDel="00000000" w:rsidR="00000000" w:rsidRPr="00000000">
        <w:rPr>
          <w:i w:val="1"/>
          <w:color w:val="ea4335"/>
          <w:highlight w:val="green"/>
          <w:rtl w:val="0"/>
        </w:rPr>
        <w:t xml:space="preserve">Insert link</w:t>
      </w:r>
      <w:r w:rsidDel="00000000" w:rsidR="00000000" w:rsidRPr="00000000">
        <w:rPr>
          <w:highlight w:val="green"/>
          <w:rtl w:val="0"/>
        </w:rPr>
        <w:t xml:space="preserve">]</w:t>
      </w:r>
      <w:r w:rsidDel="00000000" w:rsidR="00000000" w:rsidRPr="00000000">
        <w:rPr>
          <w:rtl w:val="0"/>
        </w:rPr>
        <w:t xml:space="preserve"> will be initiated and implemented.</w:t>
      </w:r>
    </w:p>
    <w:p w:rsidR="00000000" w:rsidDel="00000000" w:rsidP="00000000" w:rsidRDefault="00000000" w:rsidRPr="00000000" w14:paraId="00000294">
      <w:pPr>
        <w:pStyle w:val="Heading2"/>
        <w:rPr/>
      </w:pPr>
      <w:bookmarkStart w:colFirst="0" w:colLast="0" w:name="_jim6d27r6ro3" w:id="34"/>
      <w:bookmarkEnd w:id="34"/>
      <w:r w:rsidDel="00000000" w:rsidR="00000000" w:rsidRPr="00000000">
        <w:rPr>
          <w:rtl w:val="0"/>
        </w:rPr>
        <w:t xml:space="preserve">5.5</w:t>
        <w:tab/>
      </w:r>
      <w:r w:rsidDel="00000000" w:rsidR="00000000" w:rsidRPr="00000000">
        <w:rPr>
          <w:rtl w:val="0"/>
        </w:rPr>
        <w:t xml:space="preserve">Delivery Team’s information risk register</w:t>
      </w:r>
      <w:r w:rsidDel="00000000" w:rsidR="00000000" w:rsidRPr="00000000">
        <w:rPr>
          <w:rtl w:val="0"/>
        </w:rPr>
      </w:r>
    </w:p>
    <w:p w:rsidR="00000000" w:rsidDel="00000000" w:rsidP="00000000" w:rsidRDefault="00000000" w:rsidRPr="00000000" w14:paraId="00000295">
      <w:pPr>
        <w:rPr>
          <w:i w:val="1"/>
          <w:color w:val="ea4335"/>
        </w:rPr>
      </w:pPr>
      <w:r w:rsidDel="00000000" w:rsidR="00000000" w:rsidRPr="00000000">
        <w:rPr>
          <w:i w:val="1"/>
          <w:color w:val="ea4335"/>
          <w:rtl w:val="0"/>
        </w:rPr>
        <w:t xml:space="preserve">[The Lead Appointed Party shall update the information risk register, containing risk associated with the timely delivery of information in accordance with the Exchange Information Requirements, and how the Delivery Team intends to manage these risks. It is suggested that the information risk register is integrated within the project’s main risk register.</w:t>
      </w:r>
    </w:p>
    <w:p w:rsidR="00000000" w:rsidDel="00000000" w:rsidP="00000000" w:rsidRDefault="00000000" w:rsidRPr="00000000" w14:paraId="00000296">
      <w:pPr>
        <w:rPr>
          <w:i w:val="1"/>
          <w:color w:val="ea4335"/>
        </w:rPr>
      </w:pPr>
      <w:r w:rsidDel="00000000" w:rsidR="00000000" w:rsidRPr="00000000">
        <w:rPr>
          <w:rtl w:val="0"/>
        </w:rPr>
      </w:r>
    </w:p>
    <w:p w:rsidR="00000000" w:rsidDel="00000000" w:rsidP="00000000" w:rsidRDefault="00000000" w:rsidRPr="00000000" w14:paraId="00000297">
      <w:pPr>
        <w:rPr>
          <w:i w:val="1"/>
          <w:color w:val="ea4335"/>
        </w:rPr>
      </w:pPr>
      <w:r w:rsidDel="00000000" w:rsidR="00000000" w:rsidRPr="00000000">
        <w:rPr>
          <w:i w:val="1"/>
          <w:color w:val="ea4335"/>
          <w:rtl w:val="0"/>
        </w:rPr>
        <w:t xml:space="preserve">This shall consider:</w:t>
      </w:r>
    </w:p>
    <w:p w:rsidR="00000000" w:rsidDel="00000000" w:rsidP="00000000" w:rsidRDefault="00000000" w:rsidRPr="00000000" w14:paraId="00000298">
      <w:pPr>
        <w:numPr>
          <w:ilvl w:val="0"/>
          <w:numId w:val="4"/>
        </w:numPr>
        <w:ind w:left="1170" w:hanging="360"/>
        <w:rPr>
          <w:i w:val="1"/>
          <w:color w:val="ea4335"/>
        </w:rPr>
      </w:pPr>
      <w:r w:rsidDel="00000000" w:rsidR="00000000" w:rsidRPr="00000000">
        <w:rPr>
          <w:i w:val="1"/>
          <w:color w:val="ea4335"/>
          <w:rtl w:val="0"/>
        </w:rPr>
        <w:t xml:space="preserve">assumptions the Delivery Team has made in relation to the appointing party’s exchange information requirements</w:t>
      </w:r>
    </w:p>
    <w:p w:rsidR="00000000" w:rsidDel="00000000" w:rsidP="00000000" w:rsidRDefault="00000000" w:rsidRPr="00000000" w14:paraId="00000299">
      <w:pPr>
        <w:numPr>
          <w:ilvl w:val="0"/>
          <w:numId w:val="4"/>
        </w:numPr>
        <w:ind w:left="1170" w:hanging="360"/>
        <w:rPr>
          <w:i w:val="1"/>
          <w:color w:val="ea4335"/>
        </w:rPr>
      </w:pPr>
      <w:r w:rsidDel="00000000" w:rsidR="00000000" w:rsidRPr="00000000">
        <w:rPr>
          <w:i w:val="1"/>
          <w:color w:val="ea4335"/>
          <w:rtl w:val="0"/>
        </w:rPr>
        <w:t xml:space="preserve">meeting the appointing party’s project information delivery milestones</w:t>
      </w:r>
    </w:p>
    <w:p w:rsidR="00000000" w:rsidDel="00000000" w:rsidP="00000000" w:rsidRDefault="00000000" w:rsidRPr="00000000" w14:paraId="0000029A">
      <w:pPr>
        <w:numPr>
          <w:ilvl w:val="0"/>
          <w:numId w:val="4"/>
        </w:numPr>
        <w:ind w:left="1170" w:hanging="360"/>
        <w:rPr>
          <w:i w:val="1"/>
          <w:color w:val="ea4335"/>
        </w:rPr>
      </w:pPr>
      <w:r w:rsidDel="00000000" w:rsidR="00000000" w:rsidRPr="00000000">
        <w:rPr>
          <w:i w:val="1"/>
          <w:color w:val="ea4335"/>
          <w:rtl w:val="0"/>
        </w:rPr>
        <w:t xml:space="preserve">the contents of the project’s information protocol</w:t>
      </w:r>
    </w:p>
    <w:p w:rsidR="00000000" w:rsidDel="00000000" w:rsidP="00000000" w:rsidRDefault="00000000" w:rsidRPr="00000000" w14:paraId="0000029B">
      <w:pPr>
        <w:numPr>
          <w:ilvl w:val="0"/>
          <w:numId w:val="4"/>
        </w:numPr>
        <w:ind w:left="1170" w:hanging="360"/>
        <w:rPr>
          <w:i w:val="1"/>
          <w:color w:val="ea4335"/>
        </w:rPr>
      </w:pPr>
      <w:r w:rsidDel="00000000" w:rsidR="00000000" w:rsidRPr="00000000">
        <w:rPr>
          <w:i w:val="1"/>
          <w:color w:val="ea4335"/>
          <w:rtl w:val="0"/>
        </w:rPr>
        <w:t xml:space="preserve">achieving the proposed information delivery strategy</w:t>
      </w:r>
    </w:p>
    <w:p w:rsidR="00000000" w:rsidDel="00000000" w:rsidP="00000000" w:rsidRDefault="00000000" w:rsidRPr="00000000" w14:paraId="0000029C">
      <w:pPr>
        <w:numPr>
          <w:ilvl w:val="0"/>
          <w:numId w:val="4"/>
        </w:numPr>
        <w:ind w:left="1170" w:hanging="360"/>
        <w:rPr>
          <w:i w:val="1"/>
          <w:color w:val="ea4335"/>
        </w:rPr>
      </w:pPr>
      <w:r w:rsidDel="00000000" w:rsidR="00000000" w:rsidRPr="00000000">
        <w:rPr>
          <w:i w:val="1"/>
          <w:color w:val="ea4335"/>
          <w:rtl w:val="0"/>
        </w:rPr>
        <w:t xml:space="preserve">adopting the project’s information standard and information production methods and procedures</w:t>
      </w:r>
    </w:p>
    <w:p w:rsidR="00000000" w:rsidDel="00000000" w:rsidP="00000000" w:rsidRDefault="00000000" w:rsidRPr="00000000" w14:paraId="0000029D">
      <w:pPr>
        <w:numPr>
          <w:ilvl w:val="0"/>
          <w:numId w:val="4"/>
        </w:numPr>
        <w:ind w:left="1170" w:hanging="360"/>
        <w:rPr>
          <w:i w:val="1"/>
          <w:color w:val="ea4335"/>
        </w:rPr>
      </w:pPr>
      <w:r w:rsidDel="00000000" w:rsidR="00000000" w:rsidRPr="00000000">
        <w:rPr>
          <w:i w:val="1"/>
          <w:color w:val="ea4335"/>
          <w:rtl w:val="0"/>
        </w:rPr>
        <w:t xml:space="preserve">inclusion (or non‑inclusion) of proposed amendments to the project’s information standard</w:t>
      </w:r>
    </w:p>
    <w:p w:rsidR="00000000" w:rsidDel="00000000" w:rsidP="00000000" w:rsidRDefault="00000000" w:rsidRPr="00000000" w14:paraId="0000029E">
      <w:pPr>
        <w:numPr>
          <w:ilvl w:val="0"/>
          <w:numId w:val="4"/>
        </w:numPr>
        <w:ind w:left="1170" w:hanging="360"/>
        <w:rPr>
          <w:i w:val="1"/>
          <w:color w:val="ea4335"/>
        </w:rPr>
      </w:pPr>
      <w:r w:rsidDel="00000000" w:rsidR="00000000" w:rsidRPr="00000000">
        <w:rPr>
          <w:i w:val="1"/>
          <w:color w:val="ea4335"/>
          <w:rtl w:val="0"/>
        </w:rPr>
        <w:t xml:space="preserve">the mobilization of the Delivery Team to achieve the required capability and capacity.]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Delivery Team’s </w:t>
      </w:r>
      <w:r w:rsidDel="00000000" w:rsidR="00000000" w:rsidRPr="00000000">
        <w:rPr>
          <w:highlight w:val="green"/>
          <w:rtl w:val="0"/>
        </w:rPr>
        <w:t xml:space="preserve">[Information Risk Register </w:t>
      </w:r>
      <w:r w:rsidDel="00000000" w:rsidR="00000000" w:rsidRPr="00000000">
        <w:rPr>
          <w:i w:val="1"/>
          <w:color w:val="ea4335"/>
          <w:highlight w:val="green"/>
          <w:rtl w:val="0"/>
        </w:rPr>
        <w:t xml:space="preserve">Insert link</w:t>
      </w:r>
      <w:r w:rsidDel="00000000" w:rsidR="00000000" w:rsidRPr="00000000">
        <w:rPr>
          <w:highlight w:val="green"/>
          <w:rtl w:val="0"/>
        </w:rPr>
        <w:t xml:space="preserve">]</w:t>
      </w:r>
      <w:r w:rsidDel="00000000" w:rsidR="00000000" w:rsidRPr="00000000">
        <w:rPr>
          <w:rtl w:val="0"/>
        </w:rPr>
        <w:t xml:space="preserve"> will be maintained throughout the project.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i w:val="1"/>
          <w:color w:val="ea4335"/>
        </w:rPr>
      </w:pPr>
      <w:r w:rsidDel="00000000" w:rsidR="00000000" w:rsidRPr="00000000">
        <w:rPr>
          <w:i w:val="1"/>
          <w:color w:val="ea4335"/>
          <w:rtl w:val="0"/>
        </w:rPr>
        <w:t xml:space="preserve">[Insert details of how the information risk register will be maintained, and regularly reviewed.]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ind w:left="0" w:firstLine="0"/>
        <w:rPr/>
      </w:pPr>
      <w:bookmarkStart w:colFirst="0" w:colLast="0" w:name="_xf534cedjhrp" w:id="35"/>
      <w:bookmarkEnd w:id="35"/>
      <w:r w:rsidDel="00000000" w:rsidR="00000000" w:rsidRPr="00000000">
        <w:rPr>
          <w:rtl w:val="0"/>
        </w:rPr>
        <w:t xml:space="preserve">6</w:t>
        <w:tab/>
      </w:r>
      <w:r w:rsidDel="00000000" w:rsidR="00000000" w:rsidRPr="00000000">
        <w:rPr>
          <w:rtl w:val="0"/>
        </w:rPr>
        <w:t xml:space="preserve">Federation Strategy</w:t>
      </w:r>
      <w:r w:rsidDel="00000000" w:rsidR="00000000" w:rsidRPr="00000000">
        <w:rPr>
          <w:rtl w:val="0"/>
        </w:rPr>
      </w:r>
    </w:p>
    <w:p w:rsidR="00000000" w:rsidDel="00000000" w:rsidP="00000000" w:rsidRDefault="00000000" w:rsidRPr="00000000" w14:paraId="000002A5">
      <w:pPr>
        <w:rPr>
          <w:i w:val="1"/>
          <w:color w:val="ea4335"/>
        </w:rPr>
      </w:pPr>
      <w:r w:rsidDel="00000000" w:rsidR="00000000" w:rsidRPr="00000000">
        <w:rPr>
          <w:i w:val="1"/>
          <w:color w:val="ea4335"/>
          <w:rtl w:val="0"/>
        </w:rPr>
        <w:t xml:space="preserve">[The Lead Appointed Party shall outline the Delivery Team’s federation strategy. The federation strategy shall be aligned to the project’s information production methods and procedures, information breakdown structure  and support production of the detailed responsibility matrix and master information delivery plan. </w:t>
      </w:r>
    </w:p>
    <w:p w:rsidR="00000000" w:rsidDel="00000000" w:rsidP="00000000" w:rsidRDefault="00000000" w:rsidRPr="00000000" w14:paraId="000002A6">
      <w:pPr>
        <w:rPr>
          <w:i w:val="1"/>
          <w:color w:val="ea4335"/>
        </w:rPr>
      </w:pPr>
      <w:r w:rsidDel="00000000" w:rsidR="00000000" w:rsidRPr="00000000">
        <w:rPr>
          <w:rtl w:val="0"/>
        </w:rPr>
      </w:r>
    </w:p>
    <w:p w:rsidR="00000000" w:rsidDel="00000000" w:rsidP="00000000" w:rsidRDefault="00000000" w:rsidRPr="00000000" w14:paraId="000002A7">
      <w:pPr>
        <w:rPr>
          <w:i w:val="1"/>
          <w:color w:val="ea4335"/>
        </w:rPr>
      </w:pPr>
      <w:r w:rsidDel="00000000" w:rsidR="00000000" w:rsidRPr="00000000">
        <w:rPr>
          <w:i w:val="1"/>
          <w:color w:val="ea4335"/>
          <w:rtl w:val="0"/>
        </w:rPr>
        <w:t xml:space="preserve">At a minimum the federation strategy shall outline:</w:t>
      </w:r>
    </w:p>
    <w:p w:rsidR="00000000" w:rsidDel="00000000" w:rsidP="00000000" w:rsidRDefault="00000000" w:rsidRPr="00000000" w14:paraId="000002A8">
      <w:pPr>
        <w:numPr>
          <w:ilvl w:val="0"/>
          <w:numId w:val="10"/>
        </w:numPr>
        <w:ind w:left="1170" w:hanging="360"/>
        <w:rPr>
          <w:i w:val="1"/>
          <w:color w:val="ea4335"/>
        </w:rPr>
      </w:pPr>
      <w:r w:rsidDel="00000000" w:rsidR="00000000" w:rsidRPr="00000000">
        <w:rPr>
          <w:i w:val="1"/>
          <w:color w:val="ea4335"/>
          <w:rtl w:val="0"/>
        </w:rPr>
        <w:t xml:space="preserve">An explanation for how the information model is intended to be subdivided into function aspects, e.g. system, work package, design elements. Note as a minimum each discipline or task team are required to have their own subdivision.</w:t>
      </w:r>
    </w:p>
    <w:p w:rsidR="00000000" w:rsidDel="00000000" w:rsidP="00000000" w:rsidRDefault="00000000" w:rsidRPr="00000000" w14:paraId="000002A9">
      <w:pPr>
        <w:numPr>
          <w:ilvl w:val="0"/>
          <w:numId w:val="6"/>
        </w:numPr>
        <w:ind w:left="1170" w:hanging="360"/>
        <w:rPr>
          <w:i w:val="1"/>
          <w:color w:val="ea4335"/>
          <w:u w:val="none"/>
        </w:rPr>
      </w:pPr>
      <w:r w:rsidDel="00000000" w:rsidR="00000000" w:rsidRPr="00000000">
        <w:rPr>
          <w:i w:val="1"/>
          <w:color w:val="ea4335"/>
          <w:rtl w:val="0"/>
        </w:rPr>
        <w:t xml:space="preserve">Process by with the Lead Appointed Party creates a federated information model</w:t>
      </w:r>
    </w:p>
    <w:p w:rsidR="00000000" w:rsidDel="00000000" w:rsidP="00000000" w:rsidRDefault="00000000" w:rsidRPr="00000000" w14:paraId="000002AA">
      <w:pPr>
        <w:numPr>
          <w:ilvl w:val="0"/>
          <w:numId w:val="6"/>
        </w:numPr>
        <w:ind w:left="1170" w:hanging="360"/>
        <w:rPr>
          <w:i w:val="1"/>
          <w:color w:val="ea4335"/>
          <w:u w:val="none"/>
        </w:rPr>
      </w:pPr>
      <w:r w:rsidDel="00000000" w:rsidR="00000000" w:rsidRPr="00000000">
        <w:rPr>
          <w:i w:val="1"/>
          <w:color w:val="ea4335"/>
          <w:rtl w:val="0"/>
        </w:rPr>
        <w:t xml:space="preserve">Frequency of federation events</w:t>
      </w:r>
    </w:p>
    <w:p w:rsidR="00000000" w:rsidDel="00000000" w:rsidP="00000000" w:rsidRDefault="00000000" w:rsidRPr="00000000" w14:paraId="000002AB">
      <w:pPr>
        <w:numPr>
          <w:ilvl w:val="0"/>
          <w:numId w:val="6"/>
        </w:numPr>
        <w:ind w:left="1170" w:hanging="360"/>
        <w:rPr>
          <w:i w:val="1"/>
          <w:color w:val="ea4335"/>
          <w:u w:val="none"/>
        </w:rPr>
      </w:pPr>
      <w:r w:rsidDel="00000000" w:rsidR="00000000" w:rsidRPr="00000000">
        <w:rPr>
          <w:i w:val="1"/>
          <w:color w:val="ea4335"/>
          <w:rtl w:val="0"/>
        </w:rPr>
        <w:t xml:space="preserve">Identities of models to be included within the federated model</w:t>
      </w:r>
    </w:p>
    <w:p w:rsidR="00000000" w:rsidDel="00000000" w:rsidP="00000000" w:rsidRDefault="00000000" w:rsidRPr="00000000" w14:paraId="000002AC">
      <w:pPr>
        <w:numPr>
          <w:ilvl w:val="0"/>
          <w:numId w:val="6"/>
        </w:numPr>
        <w:ind w:left="1170" w:hanging="360"/>
        <w:rPr>
          <w:i w:val="1"/>
          <w:color w:val="ea4335"/>
          <w:u w:val="none"/>
        </w:rPr>
      </w:pPr>
      <w:r w:rsidDel="00000000" w:rsidR="00000000" w:rsidRPr="00000000">
        <w:rPr>
          <w:i w:val="1"/>
          <w:color w:val="ea4335"/>
          <w:rtl w:val="0"/>
        </w:rPr>
        <w:t xml:space="preserve">Steps task teams shall carry out to prepare their models for federation</w:t>
      </w:r>
    </w:p>
    <w:p w:rsidR="00000000" w:rsidDel="00000000" w:rsidP="00000000" w:rsidRDefault="00000000" w:rsidRPr="00000000" w14:paraId="000002AD">
      <w:pPr>
        <w:numPr>
          <w:ilvl w:val="0"/>
          <w:numId w:val="6"/>
        </w:numPr>
        <w:ind w:left="1170" w:hanging="360"/>
        <w:rPr>
          <w:i w:val="1"/>
          <w:color w:val="ea4335"/>
          <w:u w:val="none"/>
        </w:rPr>
      </w:pPr>
      <w:r w:rsidDel="00000000" w:rsidR="00000000" w:rsidRPr="00000000">
        <w:rPr>
          <w:i w:val="1"/>
          <w:color w:val="ea4335"/>
          <w:rtl w:val="0"/>
        </w:rPr>
        <w:t xml:space="preserve">Process by which the Lead Appointed Party checks the federated model</w:t>
      </w:r>
    </w:p>
    <w:p w:rsidR="00000000" w:rsidDel="00000000" w:rsidP="00000000" w:rsidRDefault="00000000" w:rsidRPr="00000000" w14:paraId="000002AE">
      <w:pPr>
        <w:ind w:left="0" w:firstLine="0"/>
        <w:rPr>
          <w:i w:val="1"/>
          <w:color w:val="ea4335"/>
        </w:rPr>
      </w:pPr>
      <w:r w:rsidDel="00000000" w:rsidR="00000000" w:rsidRPr="00000000">
        <w:rPr>
          <w:rtl w:val="0"/>
        </w:rPr>
      </w:r>
    </w:p>
    <w:p w:rsidR="00000000" w:rsidDel="00000000" w:rsidP="00000000" w:rsidRDefault="00000000" w:rsidRPr="00000000" w14:paraId="000002AF">
      <w:pPr>
        <w:rPr/>
      </w:pPr>
      <w:r w:rsidDel="00000000" w:rsidR="00000000" w:rsidRPr="00000000">
        <w:rPr>
          <w:i w:val="1"/>
          <w:color w:val="ea4335"/>
          <w:rtl w:val="0"/>
        </w:rPr>
        <w:t xml:space="preserve">Reference should be made within the approach to any relevant sections within the Project’s agreed Information Standard or Information Production Methods and Procedures.]</w:t>
      </w:r>
      <w:r w:rsidDel="00000000" w:rsidR="00000000" w:rsidRPr="00000000">
        <w:rPr>
          <w:rtl w:val="0"/>
        </w:rPr>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pStyle w:val="Heading2"/>
        <w:ind w:left="0" w:firstLine="0"/>
        <w:jc w:val="both"/>
        <w:rPr/>
      </w:pPr>
      <w:bookmarkStart w:colFirst="0" w:colLast="0" w:name="_3j2qqm3" w:id="36"/>
      <w:bookmarkEnd w:id="36"/>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ind w:left="0" w:firstLine="0"/>
        <w:jc w:val="both"/>
        <w:rPr/>
      </w:pPr>
      <w:bookmarkStart w:colFirst="0" w:colLast="0" w:name="_8pxn0ek69jan" w:id="37"/>
      <w:bookmarkEnd w:id="37"/>
      <w:r w:rsidDel="00000000" w:rsidR="00000000" w:rsidRPr="00000000">
        <w:rPr>
          <w:rtl w:val="0"/>
        </w:rPr>
        <w:t xml:space="preserve">7</w:t>
        <w:tab/>
        <w:t xml:space="preserve">Software, hardware and IT infrastructure</w:t>
      </w:r>
      <w:r w:rsidDel="00000000" w:rsidR="00000000" w:rsidRPr="00000000">
        <w:rPr>
          <w:rtl w:val="0"/>
        </w:rPr>
      </w:r>
    </w:p>
    <w:p w:rsidR="00000000" w:rsidDel="00000000" w:rsidP="00000000" w:rsidRDefault="00000000" w:rsidRPr="00000000" w14:paraId="000002B3">
      <w:pPr>
        <w:pStyle w:val="Heading2"/>
        <w:ind w:left="0" w:firstLine="0"/>
        <w:rPr/>
      </w:pPr>
      <w:bookmarkStart w:colFirst="0" w:colLast="0" w:name="_s0iv1dnc7d3x" w:id="38"/>
      <w:bookmarkEnd w:id="38"/>
      <w:r w:rsidDel="00000000" w:rsidR="00000000" w:rsidRPr="00000000">
        <w:rPr>
          <w:rtl w:val="0"/>
        </w:rPr>
        <w:t xml:space="preserve">7.1</w:t>
        <w:tab/>
        <w:t xml:space="preserve">Software</w:t>
      </w:r>
    </w:p>
    <w:p w:rsidR="00000000" w:rsidDel="00000000" w:rsidP="00000000" w:rsidRDefault="00000000" w:rsidRPr="00000000" w14:paraId="000002B4">
      <w:pPr>
        <w:rPr>
          <w:i w:val="1"/>
          <w:color w:val="ea4335"/>
        </w:rPr>
      </w:pPr>
      <w:r w:rsidDel="00000000" w:rsidR="00000000" w:rsidRPr="00000000">
        <w:rPr>
          <w:i w:val="1"/>
          <w:color w:val="ea4335"/>
          <w:rtl w:val="0"/>
        </w:rPr>
        <w:t xml:space="preserve">[Confirm the schedule of each software that the Delivery Team will use]</w:t>
      </w:r>
    </w:p>
    <w:p w:rsidR="00000000" w:rsidDel="00000000" w:rsidP="00000000" w:rsidRDefault="00000000" w:rsidRPr="00000000" w14:paraId="000002B5">
      <w:pPr>
        <w:rPr>
          <w:i w:val="1"/>
          <w:color w:val="ea4335"/>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agreed software, version and service pack that the Lead Appointed Party and Delivery Team will use are defined below. Only software identified below shall be used to author, coordinate and validate information models. Any update or change to those that agree must be approved by the appointing party and information managers. </w:t>
      </w:r>
    </w:p>
    <w:p w:rsidR="00000000" w:rsidDel="00000000" w:rsidP="00000000" w:rsidRDefault="00000000" w:rsidRPr="00000000" w14:paraId="000002B7">
      <w:pPr>
        <w:ind w:left="0" w:firstLine="0"/>
        <w:rPr/>
      </w:pPr>
      <w:r w:rsidDel="00000000" w:rsidR="00000000" w:rsidRPr="00000000">
        <w:rPr>
          <w:rtl w:val="0"/>
        </w:rPr>
      </w:r>
    </w:p>
    <w:tbl>
      <w:tblPr>
        <w:tblStyle w:val="Table14"/>
        <w:tblW w:w="9070.0" w:type="dxa"/>
        <w:jc w:val="left"/>
        <w:tblInd w:w="778.3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20"/>
      </w:tblPr>
      <w:tblGrid>
        <w:gridCol w:w="3024"/>
        <w:gridCol w:w="3023"/>
        <w:gridCol w:w="3023"/>
        <w:tblGridChange w:id="0">
          <w:tblGrid>
            <w:gridCol w:w="3024"/>
            <w:gridCol w:w="3023"/>
            <w:gridCol w:w="3023"/>
          </w:tblGrid>
        </w:tblGridChange>
      </w:tblGrid>
      <w:tr>
        <w:trPr>
          <w:cantSplit w:val="0"/>
          <w:trHeight w:val="480" w:hRule="atLeast"/>
          <w:tblHeader w:val="0"/>
        </w:trPr>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top"/>
          </w:tcPr>
          <w:p w:rsidR="00000000" w:rsidDel="00000000" w:rsidP="00000000" w:rsidRDefault="00000000" w:rsidRPr="00000000" w14:paraId="000002B8">
            <w:pPr>
              <w:spacing w:line="264"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Discipline / Task Team</w:t>
            </w:r>
          </w:p>
        </w:tc>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top"/>
          </w:tcPr>
          <w:p w:rsidR="00000000" w:rsidDel="00000000" w:rsidP="00000000" w:rsidRDefault="00000000" w:rsidRPr="00000000" w14:paraId="000002B9">
            <w:pPr>
              <w:spacing w:line="264"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Software &amp; Version</w:t>
            </w:r>
          </w:p>
        </w:tc>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top"/>
          </w:tcPr>
          <w:p w:rsidR="00000000" w:rsidDel="00000000" w:rsidP="00000000" w:rsidRDefault="00000000" w:rsidRPr="00000000" w14:paraId="000002BA">
            <w:pPr>
              <w:spacing w:line="264"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 Pack</w:t>
            </w:r>
          </w:p>
        </w:tc>
      </w:tr>
      <w:tr>
        <w:trPr>
          <w:cantSplit w:val="0"/>
          <w:trHeight w:val="200" w:hRule="atLeast"/>
          <w:tblHeader w:val="0"/>
        </w:trPr>
        <w:tc>
          <w:tcPr>
            <w:gridSpan w:val="3"/>
            <w:tcBorders>
              <w:top w:color="1967d2" w:space="0" w:sz="4" w:val="single"/>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BB">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Information container management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BE">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BF">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0">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C1">
            <w:pPr>
              <w:spacing w:line="264" w:lineRule="auto"/>
              <w:ind w:left="0" w:firstLine="0"/>
              <w:rPr>
                <w:rFonts w:ascii="Roboto" w:cs="Roboto" w:eastAsia="Roboto" w:hAnsi="Roboto"/>
                <w:color w:val="263238"/>
                <w:sz w:val="20"/>
                <w:szCs w:val="20"/>
                <w:highlight w:val="green"/>
              </w:rPr>
            </w:pPr>
            <w:r w:rsidDel="00000000" w:rsidR="00000000" w:rsidRPr="00000000">
              <w:rPr>
                <w:rFonts w:ascii="Roboto" w:cs="Roboto" w:eastAsia="Roboto" w:hAnsi="Roboto"/>
                <w:color w:val="263238"/>
                <w:sz w:val="20"/>
                <w:szCs w:val="20"/>
                <w:highlight w:val="green"/>
                <w:rtl w:val="0"/>
              </w:rPr>
              <w:t xml:space="preserve">Design authoring</w:t>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C2">
            <w:pPr>
              <w:spacing w:line="264" w:lineRule="auto"/>
              <w:ind w:left="0" w:firstLine="0"/>
              <w:rPr>
                <w:rFonts w:ascii="Roboto" w:cs="Roboto" w:eastAsia="Roboto" w:hAnsi="Roboto"/>
                <w:color w:val="263238"/>
                <w:sz w:val="20"/>
                <w:szCs w:val="20"/>
                <w:highlight w:val="gree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C3">
            <w:pPr>
              <w:spacing w:line="264" w:lineRule="auto"/>
              <w:ind w:left="0" w:firstLine="0"/>
              <w:rPr>
                <w:rFonts w:ascii="Roboto" w:cs="Roboto" w:eastAsia="Roboto" w:hAnsi="Roboto"/>
                <w:color w:val="263238"/>
                <w:sz w:val="20"/>
                <w:szCs w:val="20"/>
                <w:highlight w:val="green"/>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4">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5">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6">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C7">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Coordination &amp; clash detection</w:t>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C8">
            <w:pPr>
              <w:spacing w:line="264" w:lineRule="auto"/>
              <w:ind w:left="0" w:firstLine="0"/>
              <w:rPr>
                <w:rFonts w:ascii="Roboto" w:cs="Roboto" w:eastAsia="Roboto" w:hAnsi="Roboto"/>
                <w:color w:val="263238"/>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C9">
            <w:pPr>
              <w:spacing w:line="264" w:lineRule="auto"/>
              <w:ind w:left="0" w:firstLine="0"/>
              <w:rPr>
                <w:rFonts w:ascii="Roboto" w:cs="Roboto" w:eastAsia="Roboto" w:hAnsi="Roboto"/>
                <w:color w:val="263238"/>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A">
            <w:pPr>
              <w:spacing w:line="264" w:lineRule="auto"/>
              <w:ind w:left="0" w:firstLine="0"/>
              <w:rPr>
                <w:rFonts w:ascii="Roboto" w:cs="Roboto" w:eastAsia="Roboto" w:hAnsi="Roboto"/>
                <w:b w:val="0"/>
                <w:color w:val="263238"/>
                <w:sz w:val="20"/>
                <w:szCs w:val="20"/>
              </w:rPr>
            </w:pPr>
            <w:r w:rsidDel="00000000" w:rsidR="00000000" w:rsidRPr="00000000">
              <w:rPr>
                <w:rFonts w:ascii="Roboto" w:cs="Roboto" w:eastAsia="Roboto" w:hAnsi="Roboto"/>
                <w:b w:val="0"/>
                <w:color w:val="263238"/>
                <w:sz w:val="20"/>
                <w:szCs w:val="20"/>
                <w:rtl w:val="0"/>
              </w:rPr>
              <w:t xml:space="preserve">All – internal checks</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B">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C">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D">
            <w:pPr>
              <w:spacing w:line="264" w:lineRule="auto"/>
              <w:ind w:left="0" w:firstLine="0"/>
              <w:rPr>
                <w:rFonts w:ascii="Roboto" w:cs="Roboto" w:eastAsia="Roboto" w:hAnsi="Roboto"/>
                <w:b w:val="0"/>
                <w:color w:val="263238"/>
                <w:sz w:val="20"/>
                <w:szCs w:val="20"/>
              </w:rPr>
            </w:pPr>
            <w:r w:rsidDel="00000000" w:rsidR="00000000" w:rsidRPr="00000000">
              <w:rPr>
                <w:rFonts w:ascii="Roboto" w:cs="Roboto" w:eastAsia="Roboto" w:hAnsi="Roboto"/>
                <w:b w:val="0"/>
                <w:color w:val="263238"/>
                <w:sz w:val="20"/>
                <w:szCs w:val="20"/>
                <w:rtl w:val="0"/>
              </w:rPr>
              <w:t xml:space="preserve">Multiple - Federation</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E">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CF">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D0">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Data verification</w:t>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D1">
            <w:pPr>
              <w:spacing w:line="264" w:lineRule="auto"/>
              <w:ind w:left="0" w:firstLine="0"/>
              <w:rPr>
                <w:rFonts w:ascii="Roboto" w:cs="Roboto" w:eastAsia="Roboto" w:hAnsi="Roboto"/>
                <w:color w:val="263238"/>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D2">
            <w:pPr>
              <w:spacing w:line="264" w:lineRule="auto"/>
              <w:ind w:left="0" w:firstLine="0"/>
              <w:rPr>
                <w:rFonts w:ascii="Roboto" w:cs="Roboto" w:eastAsia="Roboto" w:hAnsi="Roboto"/>
                <w:color w:val="263238"/>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D3">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D4">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D5">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D6">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Construction Programming</w:t>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D7">
            <w:pPr>
              <w:spacing w:line="264" w:lineRule="auto"/>
              <w:ind w:left="0" w:firstLine="0"/>
              <w:rPr>
                <w:rFonts w:ascii="Roboto" w:cs="Roboto" w:eastAsia="Roboto" w:hAnsi="Roboto"/>
                <w:color w:val="263238"/>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D8">
            <w:pPr>
              <w:spacing w:line="264" w:lineRule="auto"/>
              <w:ind w:left="0" w:firstLine="0"/>
              <w:rPr>
                <w:rFonts w:ascii="Roboto" w:cs="Roboto" w:eastAsia="Roboto" w:hAnsi="Roboto"/>
                <w:color w:val="263238"/>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D9">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DA">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DB">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rHeight w:val="2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DC">
            <w:pPr>
              <w:spacing w:line="264" w:lineRule="auto"/>
              <w:ind w:left="0" w:firstLine="0"/>
              <w:rPr>
                <w:rFonts w:ascii="Roboto" w:cs="Roboto" w:eastAsia="Roboto" w:hAnsi="Roboto"/>
                <w:i w:val="1"/>
                <w:color w:val="263238"/>
                <w:sz w:val="20"/>
                <w:szCs w:val="20"/>
              </w:rPr>
            </w:pPr>
            <w:r w:rsidDel="00000000" w:rsidR="00000000" w:rsidRPr="00000000">
              <w:rPr>
                <w:rFonts w:ascii="Roboto" w:cs="Roboto" w:eastAsia="Roboto" w:hAnsi="Roboto"/>
                <w:i w:val="1"/>
                <w:color w:val="263238"/>
                <w:sz w:val="20"/>
                <w:szCs w:val="20"/>
                <w:rtl w:val="0"/>
              </w:rPr>
              <w:t xml:space="preserve">Table 10: Software</w:t>
            </w:r>
          </w:p>
        </w:tc>
      </w:tr>
    </w:tbl>
    <w:p w:rsidR="00000000" w:rsidDel="00000000" w:rsidP="00000000" w:rsidRDefault="00000000" w:rsidRPr="00000000" w14:paraId="000002DF">
      <w:pPr>
        <w:rPr>
          <w:highlight w:val="yellow"/>
        </w:rPr>
      </w:pPr>
      <w:r w:rsidDel="00000000" w:rsidR="00000000" w:rsidRPr="00000000">
        <w:rPr>
          <w:rtl w:val="0"/>
        </w:rPr>
      </w:r>
    </w:p>
    <w:p w:rsidR="00000000" w:rsidDel="00000000" w:rsidP="00000000" w:rsidRDefault="00000000" w:rsidRPr="00000000" w14:paraId="000002E0">
      <w:pPr>
        <w:rPr>
          <w:i w:val="1"/>
        </w:rPr>
      </w:pPr>
      <w:r w:rsidDel="00000000" w:rsidR="00000000" w:rsidRPr="00000000">
        <w:rPr>
          <w:i w:val="1"/>
          <w:rtl w:val="0"/>
        </w:rPr>
        <w:t xml:space="preserve">Note:</w:t>
      </w:r>
    </w:p>
    <w:p w:rsidR="00000000" w:rsidDel="00000000" w:rsidP="00000000" w:rsidRDefault="00000000" w:rsidRPr="00000000" w14:paraId="000002E1">
      <w:pPr>
        <w:rPr>
          <w:i w:val="1"/>
        </w:rPr>
      </w:pPr>
      <w:r w:rsidDel="00000000" w:rsidR="00000000" w:rsidRPr="00000000">
        <w:rPr>
          <w:i w:val="1"/>
          <w:rtl w:val="0"/>
        </w:rPr>
        <w:t xml:space="preserve">Project stakeholders authoring information models shall allow for full version updates on a repeating two-year cycle, e.g Revit 2022 to Revit 2024. This shall be at no additional cost to the appointing party and must be managed to minimize disruption to the project. Version updates may at the appointing party’s discretion occur less frequently, or by agreement of all stakeholders occur more regularly. Please note that the full year version is managed separately from service pack releases, these should be maintained at the most recent release. Task teams joining the project at a later date must remain in step with those already deployed, i.e. a task team joining the project in 2023 shall allow for a first full version update in 2024. Any update is to be explicitly agreed by the Appointing party, through consultation with each information manager.</w:t>
      </w:r>
    </w:p>
    <w:p w:rsidR="00000000" w:rsidDel="00000000" w:rsidP="00000000" w:rsidRDefault="00000000" w:rsidRPr="00000000" w14:paraId="000002E2">
      <w:pPr>
        <w:rPr>
          <w:i w:val="1"/>
        </w:rPr>
      </w:pPr>
      <w:r w:rsidDel="00000000" w:rsidR="00000000" w:rsidRPr="00000000">
        <w:rPr>
          <w:rtl w:val="0"/>
        </w:rPr>
      </w:r>
    </w:p>
    <w:p w:rsidR="00000000" w:rsidDel="00000000" w:rsidP="00000000" w:rsidRDefault="00000000" w:rsidRPr="00000000" w14:paraId="000002E3">
      <w:pPr>
        <w:pStyle w:val="Heading2"/>
        <w:rPr/>
      </w:pPr>
      <w:bookmarkStart w:colFirst="0" w:colLast="0" w:name="_vfrx8nof0rjr" w:id="39"/>
      <w:bookmarkEnd w:id="39"/>
      <w:r w:rsidDel="00000000" w:rsidR="00000000" w:rsidRPr="00000000">
        <w:rPr>
          <w:rtl w:val="0"/>
        </w:rPr>
        <w:t xml:space="preserve">7.2</w:t>
        <w:tab/>
      </w:r>
      <w:r w:rsidDel="00000000" w:rsidR="00000000" w:rsidRPr="00000000">
        <w:rPr>
          <w:rtl w:val="0"/>
        </w:rPr>
        <w:t xml:space="preserve">Hardware</w:t>
      </w:r>
    </w:p>
    <w:p w:rsidR="00000000" w:rsidDel="00000000" w:rsidP="00000000" w:rsidRDefault="00000000" w:rsidRPr="00000000" w14:paraId="000002E4">
      <w:pPr>
        <w:rPr>
          <w:i w:val="1"/>
          <w:color w:val="ea4335"/>
        </w:rPr>
      </w:pPr>
      <w:r w:rsidDel="00000000" w:rsidR="00000000" w:rsidRPr="00000000">
        <w:rPr>
          <w:i w:val="1"/>
          <w:color w:val="ea4335"/>
          <w:rtl w:val="0"/>
        </w:rPr>
        <w:t xml:space="preserve">[Confirm the schedule of each hardware that the Delivery Team will use]</w:t>
      </w:r>
    </w:p>
    <w:p w:rsidR="00000000" w:rsidDel="00000000" w:rsidP="00000000" w:rsidRDefault="00000000" w:rsidRPr="00000000" w14:paraId="000002E5">
      <w:pPr>
        <w:ind w:left="0" w:firstLine="0"/>
        <w:rPr>
          <w:i w:val="1"/>
          <w:color w:val="ea4335"/>
        </w:rPr>
      </w:pPr>
      <w:r w:rsidDel="00000000" w:rsidR="00000000" w:rsidRPr="00000000">
        <w:rPr>
          <w:rtl w:val="0"/>
        </w:rPr>
      </w:r>
    </w:p>
    <w:tbl>
      <w:tblPr>
        <w:tblStyle w:val="Table15"/>
        <w:tblW w:w="8553.0" w:type="dxa"/>
        <w:jc w:val="left"/>
        <w:tblInd w:w="819.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6.5"/>
        <w:gridCol w:w="4276.5"/>
        <w:tblGridChange w:id="0">
          <w:tblGrid>
            <w:gridCol w:w="4276.5"/>
            <w:gridCol w:w="4276.5"/>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E6">
            <w:pPr>
              <w:spacing w:line="264" w:lineRule="auto"/>
              <w:ind w:left="0" w:firstLine="0"/>
              <w:rPr>
                <w:b w:val="1"/>
                <w:color w:val="ffffff"/>
              </w:rPr>
            </w:pPr>
            <w:r w:rsidDel="00000000" w:rsidR="00000000" w:rsidRPr="00000000">
              <w:rPr>
                <w:b w:val="1"/>
                <w:color w:val="ffffff"/>
                <w:rtl w:val="0"/>
              </w:rPr>
              <w:t xml:space="preserve">Discipline / Task Team</w:t>
            </w:r>
          </w:p>
        </w:tc>
        <w:tc>
          <w:tcPr>
            <w:tcBorders>
              <w:top w:color="1967d2" w:space="0" w:sz="4" w:val="single"/>
              <w:left w:color="1967d2" w:space="0" w:sz="4" w:val="single"/>
              <w:bottom w:color="1967d2" w:space="0" w:sz="8"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E7">
            <w:pPr>
              <w:spacing w:line="264" w:lineRule="auto"/>
              <w:ind w:left="0" w:firstLine="0"/>
              <w:rPr>
                <w:b w:val="1"/>
                <w:color w:val="ffffff"/>
              </w:rPr>
            </w:pPr>
            <w:r w:rsidDel="00000000" w:rsidR="00000000" w:rsidRPr="00000000">
              <w:rPr>
                <w:b w:val="1"/>
                <w:color w:val="ffffff"/>
                <w:rtl w:val="0"/>
              </w:rPr>
              <w:t xml:space="preserve">Hardware</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Mar>
              <w:top w:w="99.36" w:type="dxa"/>
              <w:left w:w="99.36" w:type="dxa"/>
              <w:bottom w:w="99.36" w:type="dxa"/>
              <w:right w:w="99.36" w:type="dxa"/>
            </w:tcMar>
            <w:vAlign w:val="center"/>
          </w:tcPr>
          <w:p w:rsidR="00000000" w:rsidDel="00000000" w:rsidP="00000000" w:rsidRDefault="00000000" w:rsidRPr="00000000" w14:paraId="000002E8">
            <w:pPr>
              <w:spacing w:line="264" w:lineRule="auto"/>
              <w:ind w:left="0" w:firstLine="0"/>
              <w:rPr>
                <w:color w:val="263238"/>
                <w:highlight w:val="green"/>
              </w:rPr>
            </w:pPr>
            <w:r w:rsidDel="00000000" w:rsidR="00000000" w:rsidRPr="00000000">
              <w:rPr>
                <w:color w:val="263238"/>
                <w:highlight w:val="green"/>
                <w:rtl w:val="0"/>
              </w:rPr>
              <w:t xml:space="preserve">[Insert]</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ea4335"/>
                <w:highlight w:val="green"/>
              </w:rPr>
            </w:pPr>
            <w:r w:rsidDel="00000000" w:rsidR="00000000" w:rsidRPr="00000000">
              <w:rPr>
                <w:color w:val="263238"/>
                <w:highlight w:val="green"/>
                <w:rtl w:val="0"/>
              </w:rPr>
              <w:t xml:space="preserve">[Insert]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ea4335"/>
              </w:rPr>
            </w:pPr>
            <w:r w:rsidDel="00000000" w:rsidR="00000000" w:rsidRPr="00000000">
              <w:rPr>
                <w:b w:val="1"/>
                <w:i w:val="1"/>
                <w:color w:val="263238"/>
                <w:rtl w:val="0"/>
              </w:rPr>
              <w:t xml:space="preserve">Table 11: Hardware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ea4335"/>
              </w:rPr>
            </w:pPr>
            <w:r w:rsidDel="00000000" w:rsidR="00000000" w:rsidRPr="00000000">
              <w:rPr>
                <w:rtl w:val="0"/>
              </w:rPr>
            </w:r>
          </w:p>
        </w:tc>
      </w:tr>
    </w:tbl>
    <w:p w:rsidR="00000000" w:rsidDel="00000000" w:rsidP="00000000" w:rsidRDefault="00000000" w:rsidRPr="00000000" w14:paraId="000002EC">
      <w:pPr>
        <w:rPr>
          <w:i w:val="1"/>
          <w:color w:val="ea4335"/>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bookmarkStart w:colFirst="0" w:colLast="0" w:name="_f7k4i995gije" w:id="40"/>
      <w:bookmarkEnd w:id="40"/>
      <w:r w:rsidDel="00000000" w:rsidR="00000000" w:rsidRPr="00000000">
        <w:rPr>
          <w:rtl w:val="0"/>
        </w:rPr>
        <w:t xml:space="preserve">7.3</w:t>
        <w:tab/>
      </w:r>
      <w:r w:rsidDel="00000000" w:rsidR="00000000" w:rsidRPr="00000000">
        <w:rPr>
          <w:rtl w:val="0"/>
        </w:rPr>
        <w:t xml:space="preserve">IT infrastructure</w:t>
      </w:r>
    </w:p>
    <w:p w:rsidR="00000000" w:rsidDel="00000000" w:rsidP="00000000" w:rsidRDefault="00000000" w:rsidRPr="00000000" w14:paraId="000002EF">
      <w:pPr>
        <w:rPr>
          <w:i w:val="1"/>
          <w:color w:val="ea4335"/>
        </w:rPr>
      </w:pPr>
      <w:r w:rsidDel="00000000" w:rsidR="00000000" w:rsidRPr="00000000">
        <w:rPr>
          <w:i w:val="1"/>
          <w:color w:val="ea4335"/>
          <w:rtl w:val="0"/>
        </w:rPr>
        <w:t xml:space="preserve">[Confirm the schedule of the IT infrastructure that the Delivery Team will use]</w:t>
      </w:r>
    </w:p>
    <w:p w:rsidR="00000000" w:rsidDel="00000000" w:rsidP="00000000" w:rsidRDefault="00000000" w:rsidRPr="00000000" w14:paraId="000002F0">
      <w:pPr>
        <w:ind w:left="0" w:firstLine="0"/>
        <w:rPr>
          <w:i w:val="1"/>
          <w:color w:val="ea4335"/>
        </w:rPr>
      </w:pPr>
      <w:r w:rsidDel="00000000" w:rsidR="00000000" w:rsidRPr="00000000">
        <w:rPr>
          <w:rtl w:val="0"/>
        </w:rPr>
      </w:r>
    </w:p>
    <w:tbl>
      <w:tblPr>
        <w:tblStyle w:val="Table16"/>
        <w:tblW w:w="8553.0" w:type="dxa"/>
        <w:jc w:val="left"/>
        <w:tblInd w:w="819.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6.5"/>
        <w:gridCol w:w="4276.5"/>
        <w:tblGridChange w:id="0">
          <w:tblGrid>
            <w:gridCol w:w="4276.5"/>
            <w:gridCol w:w="4276.5"/>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F1">
            <w:pPr>
              <w:spacing w:line="264" w:lineRule="auto"/>
              <w:ind w:left="0" w:firstLine="0"/>
              <w:rPr>
                <w:b w:val="1"/>
                <w:color w:val="ffffff"/>
              </w:rPr>
            </w:pPr>
            <w:r w:rsidDel="00000000" w:rsidR="00000000" w:rsidRPr="00000000">
              <w:rPr>
                <w:b w:val="1"/>
                <w:color w:val="ffffff"/>
                <w:rtl w:val="0"/>
              </w:rPr>
              <w:t xml:space="preserve">Discipline / Task Team</w:t>
            </w:r>
          </w:p>
        </w:tc>
        <w:tc>
          <w:tcPr>
            <w:tcBorders>
              <w:top w:color="1967d2" w:space="0" w:sz="4" w:val="single"/>
              <w:left w:color="1967d2" w:space="0" w:sz="4" w:val="single"/>
              <w:bottom w:color="1967d2" w:space="0" w:sz="8"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F2">
            <w:pPr>
              <w:spacing w:line="264" w:lineRule="auto"/>
              <w:ind w:left="0" w:firstLine="0"/>
              <w:rPr>
                <w:b w:val="1"/>
                <w:color w:val="ffffff"/>
              </w:rPr>
            </w:pPr>
            <w:r w:rsidDel="00000000" w:rsidR="00000000" w:rsidRPr="00000000">
              <w:rPr>
                <w:b w:val="1"/>
                <w:color w:val="ffffff"/>
                <w:rtl w:val="0"/>
              </w:rPr>
              <w:t xml:space="preserve">IT infrastructure</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Mar>
              <w:top w:w="99.36" w:type="dxa"/>
              <w:left w:w="99.36" w:type="dxa"/>
              <w:bottom w:w="99.36" w:type="dxa"/>
              <w:right w:w="99.36" w:type="dxa"/>
            </w:tcMar>
            <w:vAlign w:val="center"/>
          </w:tcPr>
          <w:p w:rsidR="00000000" w:rsidDel="00000000" w:rsidP="00000000" w:rsidRDefault="00000000" w:rsidRPr="00000000" w14:paraId="000002F3">
            <w:pPr>
              <w:spacing w:line="264" w:lineRule="auto"/>
              <w:ind w:left="0" w:firstLine="0"/>
              <w:rPr>
                <w:color w:val="263238"/>
                <w:highlight w:val="green"/>
              </w:rPr>
            </w:pPr>
            <w:r w:rsidDel="00000000" w:rsidR="00000000" w:rsidRPr="00000000">
              <w:rPr>
                <w:color w:val="263238"/>
                <w:highlight w:val="green"/>
                <w:rtl w:val="0"/>
              </w:rPr>
              <w:t xml:space="preserve">[Insert]</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ind w:left="0" w:firstLine="0"/>
              <w:rPr>
                <w:i w:val="1"/>
                <w:color w:val="ea4335"/>
                <w:highlight w:val="green"/>
              </w:rPr>
            </w:pPr>
            <w:r w:rsidDel="00000000" w:rsidR="00000000" w:rsidRPr="00000000">
              <w:rPr>
                <w:color w:val="263238"/>
                <w:highlight w:val="green"/>
                <w:rtl w:val="0"/>
              </w:rPr>
              <w:t xml:space="preserve">[Insert]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0" w:firstLine="0"/>
              <w:rPr>
                <w:i w:val="1"/>
                <w:color w:val="ea4335"/>
              </w:rPr>
            </w:pPr>
            <w:r w:rsidDel="00000000" w:rsidR="00000000" w:rsidRPr="00000000">
              <w:rPr>
                <w:b w:val="1"/>
                <w:i w:val="1"/>
                <w:color w:val="263238"/>
                <w:rtl w:val="0"/>
              </w:rPr>
              <w:t xml:space="preserve">Table 12: IT Infrastructure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ind w:left="0" w:firstLine="0"/>
              <w:rPr>
                <w:i w:val="1"/>
                <w:color w:val="ea4335"/>
              </w:rPr>
            </w:pPr>
            <w:r w:rsidDel="00000000" w:rsidR="00000000" w:rsidRPr="00000000">
              <w:rPr>
                <w:rtl w:val="0"/>
              </w:rPr>
            </w:r>
          </w:p>
        </w:tc>
      </w:tr>
    </w:tbl>
    <w:p w:rsidR="00000000" w:rsidDel="00000000" w:rsidP="00000000" w:rsidRDefault="00000000" w:rsidRPr="00000000" w14:paraId="000002F7">
      <w:pPr>
        <w:rPr>
          <w:b w:val="1"/>
          <w:i w:val="1"/>
          <w:color w:val="ea4335"/>
        </w:rPr>
      </w:pPr>
      <w:r w:rsidDel="00000000" w:rsidR="00000000" w:rsidRPr="00000000">
        <w:rPr>
          <w:rtl w:val="0"/>
        </w:rPr>
      </w:r>
    </w:p>
    <w:p w:rsidR="00000000" w:rsidDel="00000000" w:rsidP="00000000" w:rsidRDefault="00000000" w:rsidRPr="00000000" w14:paraId="000002F8">
      <w:pPr>
        <w:pStyle w:val="Heading1"/>
        <w:ind w:left="0" w:firstLine="0"/>
        <w:rPr/>
      </w:pPr>
      <w:bookmarkStart w:colFirst="0" w:colLast="0" w:name="_5amuek5u634z" w:id="41"/>
      <w:bookmarkEnd w:id="41"/>
      <w:r w:rsidDel="00000000" w:rsidR="00000000" w:rsidRPr="00000000">
        <w:rPr>
          <w:rtl w:val="0"/>
        </w:rPr>
        <w:t xml:space="preserve">8</w:t>
      </w:r>
      <w:r w:rsidDel="00000000" w:rsidR="00000000" w:rsidRPr="00000000">
        <w:rPr>
          <w:rtl w:val="0"/>
        </w:rPr>
        <w:tab/>
        <w:t xml:space="preserve">Information Standard</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Lead Appointed Party and all Appointed Parties are obliged to produce information that conforms with the project’s </w:t>
      </w:r>
      <w:r w:rsidDel="00000000" w:rsidR="00000000" w:rsidRPr="00000000">
        <w:rPr>
          <w:i w:val="1"/>
          <w:highlight w:val="green"/>
          <w:rtl w:val="0"/>
        </w:rPr>
        <w:t xml:space="preserve">[Agreed Information Standard </w:t>
      </w:r>
      <w:r w:rsidDel="00000000" w:rsidR="00000000" w:rsidRPr="00000000">
        <w:rPr>
          <w:i w:val="1"/>
          <w:color w:val="ea4335"/>
          <w:highlight w:val="green"/>
          <w:rtl w:val="0"/>
        </w:rPr>
        <w:t xml:space="preserve">insert link</w:t>
      </w:r>
      <w:r w:rsidDel="00000000" w:rsidR="00000000" w:rsidRPr="00000000">
        <w:rPr>
          <w:i w:val="1"/>
          <w:highlight w:val="green"/>
          <w:rtl w:val="0"/>
        </w:rPr>
        <w:t xml:space="preserve">]</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This document details specific standards for exchange of information, means of structuring and classifying information, method of assignment of level of information need and the use of information during the operation phase of the asset.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i w:val="1"/>
          <w:color w:val="ea4335"/>
        </w:rPr>
      </w:pPr>
      <w:r w:rsidDel="00000000" w:rsidR="00000000" w:rsidRPr="00000000">
        <w:rPr>
          <w:i w:val="1"/>
          <w:color w:val="ea4335"/>
          <w:rtl w:val="0"/>
        </w:rPr>
        <w:t xml:space="preserve">[The Lead Appointed Party must aggregate </w:t>
      </w:r>
      <w:r w:rsidDel="00000000" w:rsidR="00000000" w:rsidRPr="00000000">
        <w:rPr>
          <w:i w:val="1"/>
          <w:color w:val="ea4335"/>
          <w:rtl w:val="0"/>
        </w:rPr>
        <w:t xml:space="preserve">any agreed additions or amendments to the project’s information standard within the main document. Any agreed additions or amendments will be communicated by the Appointing Party Information Manager.]</w:t>
      </w:r>
    </w:p>
    <w:p w:rsidR="00000000" w:rsidDel="00000000" w:rsidP="00000000" w:rsidRDefault="00000000" w:rsidRPr="00000000" w14:paraId="000002FF">
      <w:pPr>
        <w:rPr>
          <w:i w:val="1"/>
          <w:color w:val="ea4335"/>
        </w:rPr>
      </w:pPr>
      <w:r w:rsidDel="00000000" w:rsidR="00000000" w:rsidRPr="00000000">
        <w:rPr>
          <w:rtl w:val="0"/>
        </w:rPr>
      </w:r>
    </w:p>
    <w:p w:rsidR="00000000" w:rsidDel="00000000" w:rsidP="00000000" w:rsidRDefault="00000000" w:rsidRPr="00000000" w14:paraId="00000300">
      <w:pPr>
        <w:ind w:left="1440" w:firstLine="0"/>
        <w:rPr>
          <w:i w:val="1"/>
          <w:color w:val="ea4335"/>
        </w:rPr>
      </w:pPr>
      <w:r w:rsidDel="00000000" w:rsidR="00000000" w:rsidRPr="00000000">
        <w:rPr>
          <w:rtl w:val="0"/>
        </w:rPr>
      </w:r>
    </w:p>
    <w:p w:rsidR="00000000" w:rsidDel="00000000" w:rsidP="00000000" w:rsidRDefault="00000000" w:rsidRPr="00000000" w14:paraId="00000301">
      <w:pPr>
        <w:pStyle w:val="Heading1"/>
        <w:ind w:left="0" w:firstLine="0"/>
        <w:rPr/>
      </w:pPr>
      <w:bookmarkStart w:colFirst="0" w:colLast="0" w:name="_m1b429m3e3o" w:id="42"/>
      <w:bookmarkEnd w:id="42"/>
      <w:r w:rsidDel="00000000" w:rsidR="00000000" w:rsidRPr="00000000">
        <w:rPr>
          <w:rtl w:val="0"/>
        </w:rPr>
        <w:t xml:space="preserve">9</w:t>
        <w:tab/>
      </w:r>
      <w:r w:rsidDel="00000000" w:rsidR="00000000" w:rsidRPr="00000000">
        <w:rPr>
          <w:rtl w:val="0"/>
        </w:rPr>
        <w:t xml:space="preserve">Information Production Methods and Procedures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 Lead Appointed Party and all Appointed Parties are obliged to produce and manage information in accordance with the project’s </w:t>
      </w:r>
      <w:r w:rsidDel="00000000" w:rsidR="00000000" w:rsidRPr="00000000">
        <w:rPr>
          <w:i w:val="1"/>
          <w:highlight w:val="green"/>
          <w:rtl w:val="0"/>
        </w:rPr>
        <w:t xml:space="preserve">[Agreed Information Production Methods and Procedures </w:t>
      </w:r>
      <w:r w:rsidDel="00000000" w:rsidR="00000000" w:rsidRPr="00000000">
        <w:rPr>
          <w:i w:val="1"/>
          <w:color w:val="ea4335"/>
          <w:highlight w:val="green"/>
          <w:rtl w:val="0"/>
        </w:rPr>
        <w:t xml:space="preserve">insert link</w:t>
      </w:r>
      <w:r w:rsidDel="00000000" w:rsidR="00000000" w:rsidRPr="00000000">
        <w:rPr>
          <w:i w:val="1"/>
          <w:highlight w:val="green"/>
          <w:rtl w:val="0"/>
        </w:rPr>
        <w:t xml:space="preserve">]</w:t>
      </w: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This document details specific standards for the capture of existing asset information, generation, review and approval of new information, the security or distribution of information, delivery of information to the Appointing Party.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ind w:left="720" w:firstLine="0"/>
        <w:rPr>
          <w:i w:val="1"/>
          <w:color w:val="ea4335"/>
        </w:rPr>
      </w:pPr>
      <w:r w:rsidDel="00000000" w:rsidR="00000000" w:rsidRPr="00000000">
        <w:rPr>
          <w:i w:val="1"/>
          <w:color w:val="ea4335"/>
          <w:rtl w:val="0"/>
        </w:rPr>
        <w:t xml:space="preserve">[The Lead Appointed Party must aggregate</w:t>
      </w:r>
      <w:r w:rsidDel="00000000" w:rsidR="00000000" w:rsidRPr="00000000">
        <w:rPr>
          <w:i w:val="1"/>
          <w:color w:val="ea4335"/>
          <w:vertAlign w:val="baseline"/>
          <w:rtl w:val="0"/>
        </w:rPr>
        <w:t xml:space="preserve"> </w:t>
      </w:r>
      <w:r w:rsidDel="00000000" w:rsidR="00000000" w:rsidRPr="00000000">
        <w:rPr>
          <w:i w:val="1"/>
          <w:color w:val="ea4335"/>
          <w:rtl w:val="0"/>
        </w:rPr>
        <w:t xml:space="preserve">any agreed </w:t>
      </w:r>
      <w:r w:rsidDel="00000000" w:rsidR="00000000" w:rsidRPr="00000000">
        <w:rPr>
          <w:i w:val="1"/>
          <w:color w:val="ea4335"/>
          <w:vertAlign w:val="baseline"/>
          <w:rtl w:val="0"/>
        </w:rPr>
        <w:t xml:space="preserve">additions or amendments to the project’s information production methods and procedures </w:t>
      </w:r>
      <w:r w:rsidDel="00000000" w:rsidR="00000000" w:rsidRPr="00000000">
        <w:rPr>
          <w:i w:val="1"/>
          <w:color w:val="ea4335"/>
          <w:rtl w:val="0"/>
        </w:rPr>
        <w:t xml:space="preserve">within the main document. Any agreed additions or amendments will be communicated by the Appointing Party Information Manager.]</w:t>
      </w:r>
    </w:p>
    <w:p w:rsidR="00000000" w:rsidDel="00000000" w:rsidP="00000000" w:rsidRDefault="00000000" w:rsidRPr="00000000" w14:paraId="00000308">
      <w:pPr>
        <w:ind w:left="0" w:firstLine="0"/>
        <w:rPr>
          <w:i w:val="1"/>
          <w:color w:val="ea4335"/>
          <w:vertAlign w:val="baseline"/>
        </w:rPr>
      </w:pPr>
      <w:r w:rsidDel="00000000" w:rsidR="00000000" w:rsidRPr="00000000">
        <w:rPr>
          <w:rtl w:val="0"/>
        </w:rPr>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ind w:left="0" w:firstLine="0"/>
        <w:rPr/>
      </w:pPr>
      <w:r w:rsidDel="00000000" w:rsidR="00000000" w:rsidRPr="00000000">
        <w:rPr>
          <w:rtl w:val="0"/>
        </w:rPr>
      </w:r>
    </w:p>
    <w:sectPr>
      <w:type w:val="nextPage"/>
      <w:pgSz w:h="16840" w:w="11907" w:orient="portrait"/>
      <w:pgMar w:bottom="1905" w:top="1928" w:left="1134" w:right="1500" w:header="567" w:footer="56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iall Murphy" w:id="5" w:date="2022-02-15T17:09:28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referenced document not yet issued as part of our deliverables.</w:t>
      </w:r>
    </w:p>
  </w:comment>
  <w:comment w:author="Edward Dutton" w:id="6" w:date="2022-03-09T14:39:50Z">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Edward Dutton" w:id="7" w:date="2022-03-09T14:40:04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Edward Dutton" w:id="8" w:date="2022-03-09T14:41:32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@benraybould@rewsprojects.com To discuss</w:t>
      </w:r>
    </w:p>
  </w:comment>
  <w:comment w:author="Niall Murphy" w:id="3" w:date="2022-02-15T17:09:16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referenced document not yet issued as part of our deliverables.</w:t>
      </w:r>
    </w:p>
  </w:comment>
  <w:comment w:author="Edward Dutton" w:id="4" w:date="2022-03-09T15:15:53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@benraybould@rewsprojects.com to discuss</w:t>
      </w:r>
    </w:p>
  </w:comment>
  <w:comment w:author="Niall Murphy" w:id="9" w:date="2022-02-18T15:41:40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Niall Murphy" w:id="10" w:date="2022-02-18T15:41:40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Niall Murphy" w:id="11" w:date="2022-02-18T15:41:40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Niall Murphy" w:id="12" w:date="2022-02-18T15:41:40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Ben Raybould" w:id="0" w:date="2022-02-23T14:58:58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@niall.murphy@rewsprojects.com - We need to include a section for the LAP to respond to the LOD 500 / Verification / Validation requirement set out in the EIR - We ask for this to be responded to be in the BEP - see here https://docs.google.com/document/d/1p_Uh0VzzYfZIaP_L-Pqq5kTGWWITjzY7tlWtNIb7Kh4/edit#bookmark=id.ox2tkcpg47d</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Niall Murphy_</w:t>
      </w:r>
    </w:p>
  </w:comment>
  <w:comment w:author="Ben Raybould" w:id="1" w:date="2022-02-24T21:54:51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@niall.murphy@rewsprojects.com - Please can you review and come back to me on this</w:t>
      </w:r>
    </w:p>
  </w:comment>
  <w:comment w:author="Ben Raybould" w:id="2" w:date="2022-03-01T15:55:18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include existing capture and legacy information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1">
    <w:pPr>
      <w:keepNext w:val="0"/>
      <w:keepLines w:val="0"/>
      <w:pageBreakBefore w:val="0"/>
      <w:widowControl w:val="1"/>
      <w:pBdr>
        <w:top w:color="9bbb59" w:space="8" w:sz="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1"/>
        <w:i w:val="0"/>
        <w:smallCaps w:val="0"/>
        <w:strike w:val="0"/>
        <w:color w:val="c0504d"/>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2">
    <w:pPr>
      <w:keepNext w:val="0"/>
      <w:keepLines w:val="0"/>
      <w:pageBreakBefore w:val="0"/>
      <w:widowControl w:val="1"/>
      <w:pBdr>
        <w:top w:color="9bbb59" w:space="8" w:sz="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1"/>
        <w:i w:val="0"/>
        <w:smallCaps w:val="0"/>
        <w:strike w:val="0"/>
        <w:color w:val="c0504d"/>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6">
    <w:pPr>
      <w:shd w:fill="ffffff" w:val="clear"/>
      <w:spacing w:after="220" w:before="0" w:line="240" w:lineRule="auto"/>
      <w:ind w:left="720" w:firstLine="0"/>
      <w:jc w:val="right"/>
      <w:rPr>
        <w:sz w:val="2"/>
        <w:szCs w:val="2"/>
      </w:rPr>
    </w:pPr>
    <w:hyperlink r:id="rId1">
      <w:r w:rsidDel="00000000" w:rsidR="00000000" w:rsidRPr="00000000">
        <w:rPr>
          <w:color w:val="0000ee"/>
          <w:u w:val="single"/>
          <w:shd w:fill="auto" w:val="clear"/>
          <w:rtl w:val="0"/>
        </w:rPr>
        <w:t xml:space="preserve">[Guidance] Information management terminology</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before="0" w:line="240" w:lineRule="auto"/>
      <w:rPr>
        <w:color w:val="000000"/>
        <w:sz w:val="14"/>
        <w:szCs w:val="1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-274319</wp:posOffset>
          </wp:positionH>
          <wp:positionV relativeFrom="paragraph">
            <wp:posOffset>1</wp:posOffset>
          </wp:positionV>
          <wp:extent cx="1033463" cy="677951"/>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33463" cy="67795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1f497d"/>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1f497d"/>
        <w:sz w:val="18"/>
        <w:szCs w:val="1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F">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jc w:val="left"/>
      <w:rPr>
        <w:sz w:val="26"/>
        <w:szCs w:val="26"/>
      </w:rPr>
    </w:pPr>
    <w:bookmarkStart w:colFirst="0" w:colLast="0" w:name="_2a0knbkonj5x" w:id="43"/>
    <w:bookmarkEnd w:id="4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-609598</wp:posOffset>
          </wp:positionH>
          <wp:positionV relativeFrom="paragraph">
            <wp:posOffset>-245743</wp:posOffset>
          </wp:positionV>
          <wp:extent cx="1447800" cy="74295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14285"/>
                  <a:stretch>
                    <a:fillRect/>
                  </a:stretch>
                </pic:blipFill>
                <pic:spPr>
                  <a:xfrm>
                    <a:off x="0" y="0"/>
                    <a:ext cx="1447800" cy="742950"/>
                  </a:xfrm>
                  <a:prstGeom prst="rect"/>
                  <a:ln/>
                </pic:spPr>
              </pic:pic>
            </a:graphicData>
          </a:graphic>
        </wp:anchor>
      </w:drawing>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before="0" w:line="240" w:lineRule="auto"/>
      <w:ind w:left="0" w:firstLine="0"/>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202124"/>
        <w:lang w:val="en"/>
      </w:rPr>
    </w:rPrDefault>
    <w:pPrDefault>
      <w:pPr>
        <w:spacing w:line="276" w:lineRule="auto"/>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line="300" w:lineRule="auto"/>
      <w:ind w:left="-100.80000000000001" w:firstLine="0"/>
      <w:jc w:val="both"/>
    </w:pPr>
    <w:rPr>
      <w:b w:val="1"/>
      <w:sz w:val="24"/>
      <w:szCs w:val="24"/>
    </w:rPr>
  </w:style>
  <w:style w:type="paragraph" w:styleId="Heading2">
    <w:name w:val="heading 2"/>
    <w:basedOn w:val="Normal"/>
    <w:next w:val="Normal"/>
    <w:pPr>
      <w:keepNext w:val="1"/>
      <w:spacing w:line="360" w:lineRule="auto"/>
      <w:ind w:left="-90" w:firstLine="0"/>
    </w:pPr>
    <w:rPr>
      <w:b w:val="1"/>
      <w:color w:val="000000"/>
    </w:rPr>
  </w:style>
  <w:style w:type="paragraph" w:styleId="Heading3">
    <w:name w:val="heading 3"/>
    <w:basedOn w:val="Normal"/>
    <w:next w:val="Normal"/>
    <w:pPr>
      <w:keepNext w:val="1"/>
      <w:spacing w:line="360" w:lineRule="auto"/>
      <w:ind w:left="-90" w:firstLine="0"/>
    </w:pPr>
    <w:rPr>
      <w:b w:val="1"/>
      <w:color w:val="263238"/>
    </w:rPr>
  </w:style>
  <w:style w:type="paragraph" w:styleId="Heading4">
    <w:name w:val="heading 4"/>
    <w:basedOn w:val="Normal"/>
    <w:next w:val="Normal"/>
    <w:pPr>
      <w:keepNext w:val="1"/>
      <w:spacing w:line="360" w:lineRule="auto"/>
      <w:ind w:left="-172.8" w:firstLine="0"/>
    </w:pPr>
    <w:rPr>
      <w:b w:val="1"/>
      <w:color w:val="263238"/>
    </w:rPr>
  </w:style>
  <w:style w:type="paragraph" w:styleId="Heading5">
    <w:name w:val="heading 5"/>
    <w:basedOn w:val="Normal"/>
    <w:next w:val="Normal"/>
    <w:pPr>
      <w:keepNext w:val="1"/>
      <w:keepLines w:val="1"/>
      <w:spacing w:after="0" w:before="240" w:lineRule="auto"/>
    </w:pPr>
    <w:rPr>
      <w:color w:val="2fb6bc"/>
      <w:sz w:val="22"/>
      <w:szCs w:val="22"/>
    </w:rPr>
  </w:style>
  <w:style w:type="paragraph" w:styleId="Heading6">
    <w:name w:val="heading 6"/>
    <w:basedOn w:val="Normal"/>
    <w:next w:val="Normal"/>
    <w:pPr>
      <w:keepNext w:val="1"/>
      <w:keepLines w:val="1"/>
      <w:spacing w:after="0" w:before="240" w:lineRule="auto"/>
    </w:pPr>
    <w:rPr>
      <w:i w:val="1"/>
      <w:color w:val="2fb6bc"/>
      <w:sz w:val="22"/>
      <w:szCs w:val="22"/>
    </w:rPr>
  </w:style>
  <w:style w:type="paragraph" w:styleId="Title">
    <w:name w:val="Title"/>
    <w:basedOn w:val="Normal"/>
    <w:next w:val="Normal"/>
    <w:pPr>
      <w:spacing w:after="0" w:before="0" w:line="240" w:lineRule="auto"/>
    </w:pPr>
    <w:rPr>
      <w:sz w:val="56"/>
      <w:szCs w:val="56"/>
    </w:rPr>
  </w:style>
  <w:style w:type="paragraph" w:styleId="Subtitle">
    <w:name w:val="Subtitle"/>
    <w:basedOn w:val="Normal"/>
    <w:next w:val="Normal"/>
    <w:pPr/>
    <w:rPr>
      <w:color w:val="5a5a5a"/>
      <w:sz w:val="22"/>
      <w:szCs w:val="22"/>
    </w:rPr>
  </w:style>
  <w:style w:type="table" w:styleId="Table1">
    <w:basedOn w:val="TableNormal"/>
    <w:pPr>
      <w:spacing w:after="0" w:before="0" w:line="240" w:lineRule="auto"/>
    </w:pPr>
    <w:rPr>
      <w:rFonts w:ascii="Cambria" w:cs="Cambria" w:eastAsia="Cambria" w:hAnsi="Cambria"/>
      <w:b w:val="1"/>
      <w:color w:val="ffffff"/>
      <w:sz w:val="22"/>
      <w:szCs w:val="22"/>
    </w:rPr>
    <w:tblPr>
      <w:tblStyleRowBandSize w:val="1"/>
      <w:tblStyleColBandSize w:val="1"/>
      <w:tblCellMar>
        <w:top w:w="0.0" w:type="dxa"/>
        <w:left w:w="115.0" w:type="dxa"/>
        <w:bottom w:w="0.0" w:type="dxa"/>
        <w:right w:w="115.0" w:type="dxa"/>
      </w:tblCellMar>
    </w:tblPr>
    <w:tcPr>
      <w:shd w:fill="dbe5f1" w:val="clea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before="0" w:line="240" w:lineRule="auto"/>
    </w:pPr>
    <w:rPr>
      <w:rFonts w:ascii="Cambria" w:cs="Cambria" w:eastAsia="Cambria" w:hAnsi="Cambria"/>
      <w:b w:val="1"/>
      <w:color w:val="ffffff"/>
      <w:sz w:val="22"/>
      <w:szCs w:val="22"/>
    </w:rPr>
    <w:tblPr>
      <w:tblStyleRowBandSize w:val="1"/>
      <w:tblStyleColBandSize w:val="1"/>
      <w:tblCellMar>
        <w:top w:w="0.0" w:type="dxa"/>
        <w:left w:w="115.0" w:type="dxa"/>
        <w:bottom w:w="0.0" w:type="dxa"/>
        <w:right w:w="115.0" w:type="dxa"/>
      </w:tblCellMar>
    </w:tblPr>
    <w:tcPr>
      <w:shd w:fill="dbe5f1" w:val="clear"/>
      <w:vAlign w:val="center"/>
    </w:tcPr>
    <w:tblStylePr w:type="band1Horz">
      <w:tcPr>
        <w:shd w:fill="dddcdc" w:val="clear"/>
      </w:tcPr>
    </w:tblStylePr>
    <w:tblStylePr w:type="firstRow">
      <w:tcPr>
        <w:tcBorders>
          <w:top w:color="000000" w:space="0" w:sz="0" w:val="nil"/>
          <w:left w:color="000000" w:space="0" w:sz="0" w:val="nil"/>
          <w:bottom w:color="000000" w:space="0" w:sz="8" w:val="single"/>
          <w:right w:color="000000" w:space="0" w:sz="0" w:val="nil"/>
          <w:insideH w:color="000000" w:space="0" w:sz="4" w:val="single"/>
          <w:insideV w:color="000000" w:space="0" w:sz="0" w:val="nil"/>
        </w:tcBorders>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before="0" w:line="240" w:lineRule="auto"/>
    </w:pPr>
    <w:rPr>
      <w:rFonts w:ascii="Cambria" w:cs="Cambria" w:eastAsia="Cambria" w:hAnsi="Cambria"/>
      <w:b w:val="1"/>
      <w:color w:val="ffffff"/>
      <w:sz w:val="22"/>
      <w:szCs w:val="22"/>
    </w:rPr>
    <w:tblPr>
      <w:tblStyleRowBandSize w:val="1"/>
      <w:tblStyleColBandSize w:val="1"/>
      <w:tblCellMar>
        <w:top w:w="0.0" w:type="dxa"/>
        <w:left w:w="115.0" w:type="dxa"/>
        <w:bottom w:w="0.0" w:type="dxa"/>
        <w:right w:w="115.0" w:type="dxa"/>
      </w:tblCellMar>
    </w:tblPr>
    <w:tcPr>
      <w:shd w:fill="dbe5f1" w:val="clear"/>
      <w:vAlign w:val="center"/>
    </w:tcPr>
    <w:tblStylePr w:type="band1Horz">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e5dfec" w:val="clear"/>
      </w:tcPr>
    </w:tblStylePr>
    <w:tblStylePr w:type="band2Horz">
      <w:tcPr>
        <w:tcBorders>
          <w:top w:color="000000" w:space="0" w:sz="0" w:val="nil"/>
          <w:left w:color="000000" w:space="0" w:sz="0" w:val="nil"/>
          <w:bottom w:color="000000" w:space="0" w:sz="0" w:val="nil"/>
          <w:right w:color="000000" w:space="0" w:sz="0" w:val="nil"/>
          <w:insideH w:color="000000" w:space="0" w:sz="0" w:val="nil"/>
          <w:insideV w:color="000000" w:space="0" w:sz="0" w:val="nil"/>
        </w:tcBorders>
      </w:tcPr>
    </w:tblStylePr>
    <w:tblStylePr w:type="firstRow">
      <w:pPr>
        <w:jc w:val="left"/>
      </w:pPr>
      <w:rPr>
        <w:b w:val="1"/>
        <w:color w:val="ffffff"/>
      </w:rPr>
      <w:tcPr>
        <w:shd w:fill="4f81bd" w:val="clear"/>
      </w:tcPr>
    </w:tblStylePr>
    <w:tblStylePr w:type="lastRow">
      <w:tcPr>
        <w:tcBorders>
          <w:top w:color="000000" w:space="0" w:sz="0" w:val="nil"/>
          <w:left w:color="000000" w:space="0" w:sz="0" w:val="nil"/>
          <w:bottom w:color="1f497d" w:space="0" w:sz="4" w:val="single"/>
          <w:right w:color="000000" w:space="0" w:sz="0" w:val="nil"/>
          <w:insideH w:color="000000" w:space="0" w:sz="0" w:val="nil"/>
          <w:insideV w:color="000000" w:space="0" w:sz="0" w:val="nil"/>
        </w:tcBorders>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fwByAqh7sWIU4ocVbQS63fGkxyE2692BwDFHOW5nUa0/edit?usp=sharing" TargetMode="External"/><Relationship Id="rId22" Type="http://schemas.openxmlformats.org/officeDocument/2006/relationships/header" Target="header4.xml"/><Relationship Id="rId21" Type="http://schemas.openxmlformats.org/officeDocument/2006/relationships/header" Target="header5.xml"/><Relationship Id="rId24" Type="http://schemas.openxmlformats.org/officeDocument/2006/relationships/footer" Target="footer4.xml"/><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yperlink" Target="https://docs.google.com/document/d/1TtBqdsZfMF9jSQeT-DnzyQNI50aerL0MVZHBhgXv-uY/edit#" TargetMode="External"/><Relationship Id="rId25" Type="http://schemas.openxmlformats.org/officeDocument/2006/relationships/image" Target="media/image2.png"/><Relationship Id="rId28" Type="http://schemas.openxmlformats.org/officeDocument/2006/relationships/hyperlink" Target="https://docs.google.com/document/d/1K4OTONpbnv3CEwj781wsCgO80_VTkNfqKP3e1yN1x1k/edit?resourcekey=0-V7yI-yPz-A01DqpJKl1UIg#heading=h.cekq7hnqn71q" TargetMode="External"/><Relationship Id="rId27" Type="http://schemas.openxmlformats.org/officeDocument/2006/relationships/hyperlink" Target="https://docs.google.com/spreadsheets/d/1D2f18zjXg4uV48vKfBWa4ypb-LfP2l4f_ROQUqOViDo/edit#gid=82591881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5" Type="http://schemas.openxmlformats.org/officeDocument/2006/relationships/hyperlink" Target="mailto:niall.murphy@rewsprojects.com" TargetMode="External"/><Relationship Id="rId14" Type="http://schemas.openxmlformats.org/officeDocument/2006/relationships/footer" Target="footer1.xml"/><Relationship Id="rId17" Type="http://schemas.openxmlformats.org/officeDocument/2006/relationships/hyperlink" Target="mailto:mariehunter@google.com" TargetMode="External"/><Relationship Id="rId16" Type="http://schemas.openxmlformats.org/officeDocument/2006/relationships/hyperlink" Target="mailto:mpeat@google.com" TargetMode="External"/><Relationship Id="rId19" Type="http://schemas.openxmlformats.org/officeDocument/2006/relationships/hyperlink" Target="https://docs.google.com/spreadsheets/d/18VoJWl-Hzu_j3ZQNMn-8X0IWmdQo90JCF1LBY0q_Aqw/edit?usp=sharing" TargetMode="External"/><Relationship Id="rId18" Type="http://schemas.openxmlformats.org/officeDocument/2006/relationships/hyperlink" Target="mailto:niall.murphy@rewsprojec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footer5.xml.rels><?xml version="1.0" encoding="UTF-8" standalone="yes"?><Relationships xmlns="http://schemas.openxmlformats.org/package/2006/relationships"><Relationship Id="rId1" Type="http://schemas.openxmlformats.org/officeDocument/2006/relationships/hyperlink" Target="https://docs.google.com/spreadsheets/d/1jsUY4ufe177ozW2KBZn6XNINhOkAMIFIptDfYxGJUNA/edit#gid=9818619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