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89F3" w14:textId="5C06EB57" w:rsidR="005D09B1" w:rsidRPr="00243F98" w:rsidRDefault="005D09B1" w:rsidP="00243F98">
      <w:pPr>
        <w:spacing w:after="0" w:line="480" w:lineRule="auto"/>
        <w:rPr>
          <w:rFonts w:cstheme="minorHAnsi"/>
          <w:sz w:val="24"/>
          <w:szCs w:val="24"/>
        </w:rPr>
      </w:pPr>
      <w:r w:rsidRPr="00243F98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 xml:space="preserve">Part 1. </w:t>
      </w:r>
    </w:p>
    <w:p w14:paraId="5855BBA9" w14:textId="3D3EA543" w:rsidR="003C7686" w:rsidRPr="00243F98" w:rsidRDefault="00C00F12" w:rsidP="003C7686">
      <w:pPr>
        <w:shd w:val="clear" w:color="auto" w:fill="FFFFFF"/>
        <w:spacing w:after="0" w:line="480" w:lineRule="auto"/>
        <w:rPr>
          <w:rFonts w:eastAsia="Times New Roman" w:cstheme="minorHAnsi"/>
          <w:color w:val="2D3B45"/>
          <w:sz w:val="24"/>
          <w:szCs w:val="24"/>
        </w:rPr>
      </w:pPr>
      <w:r w:rsidRPr="00243F98">
        <w:rPr>
          <w:rFonts w:eastAsia="Times New Roman" w:cstheme="minorHAnsi"/>
          <w:color w:val="2D3B45"/>
          <w:sz w:val="24"/>
          <w:szCs w:val="24"/>
        </w:rPr>
        <w:tab/>
      </w:r>
      <w:r w:rsidR="007E7BBF" w:rsidRPr="00243F98">
        <w:rPr>
          <w:rFonts w:eastAsia="Times New Roman" w:cstheme="minorHAnsi"/>
          <w:color w:val="2D3B45"/>
          <w:sz w:val="24"/>
          <w:szCs w:val="24"/>
        </w:rPr>
        <w:t>The first step of any DARS process is to find the right questions to ask</w:t>
      </w:r>
      <w:r w:rsidR="00B23337" w:rsidRPr="00243F98">
        <w:rPr>
          <w:rFonts w:eastAsia="Times New Roman" w:cstheme="minorHAnsi"/>
          <w:color w:val="2D3B45"/>
          <w:sz w:val="24"/>
          <w:szCs w:val="24"/>
        </w:rPr>
        <w:t xml:space="preserve"> in terms of what requirements and objectives we are attempting to fulfill</w:t>
      </w:r>
      <w:r w:rsidR="00D70296" w:rsidRPr="00243F98">
        <w:rPr>
          <w:rFonts w:eastAsia="Times New Roman" w:cstheme="minorHAnsi"/>
          <w:color w:val="2D3B45"/>
          <w:sz w:val="24"/>
          <w:szCs w:val="24"/>
        </w:rPr>
        <w:t xml:space="preserve">. I am trying to choose a software certification to obtain that will complement </w:t>
      </w:r>
      <w:r w:rsidR="00910A5A" w:rsidRPr="00243F98">
        <w:rPr>
          <w:rFonts w:eastAsia="Times New Roman" w:cstheme="minorHAnsi"/>
          <w:color w:val="2D3B45"/>
          <w:sz w:val="24"/>
          <w:szCs w:val="24"/>
        </w:rPr>
        <w:t>my current job as a Software Developer for an insurance company.</w:t>
      </w:r>
      <w:r w:rsidR="00845BE0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D53F51" w:rsidRPr="00243F98">
        <w:rPr>
          <w:rFonts w:eastAsia="Times New Roman" w:cstheme="minorHAnsi"/>
          <w:color w:val="2D3B45"/>
          <w:sz w:val="24"/>
          <w:szCs w:val="24"/>
        </w:rPr>
        <w:t>S</w:t>
      </w:r>
      <w:r w:rsidR="005A0DDA" w:rsidRPr="00243F98">
        <w:rPr>
          <w:rFonts w:eastAsia="Times New Roman" w:cstheme="minorHAnsi"/>
          <w:color w:val="2D3B45"/>
          <w:sz w:val="24"/>
          <w:szCs w:val="24"/>
        </w:rPr>
        <w:t xml:space="preserve">ecurity, reliability and </w:t>
      </w:r>
      <w:r w:rsidR="00A32EBA" w:rsidRPr="00243F98">
        <w:rPr>
          <w:rFonts w:eastAsia="Times New Roman" w:cstheme="minorHAnsi"/>
          <w:color w:val="2D3B45"/>
          <w:sz w:val="24"/>
          <w:szCs w:val="24"/>
        </w:rPr>
        <w:t xml:space="preserve">performance optimization </w:t>
      </w:r>
      <w:r w:rsidR="00AC4424" w:rsidRPr="00243F98">
        <w:rPr>
          <w:rFonts w:eastAsia="Times New Roman" w:cstheme="minorHAnsi"/>
          <w:color w:val="2D3B45"/>
          <w:sz w:val="24"/>
          <w:szCs w:val="24"/>
        </w:rPr>
        <w:t>are</w:t>
      </w:r>
      <w:r w:rsidR="001E2835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E3531E" w:rsidRPr="00243F98">
        <w:rPr>
          <w:rFonts w:eastAsia="Times New Roman" w:cstheme="minorHAnsi"/>
          <w:color w:val="2D3B45"/>
          <w:sz w:val="24"/>
          <w:szCs w:val="24"/>
        </w:rPr>
        <w:t xml:space="preserve">most </w:t>
      </w:r>
      <w:r w:rsidR="001E2835" w:rsidRPr="00243F98">
        <w:rPr>
          <w:rFonts w:eastAsia="Times New Roman" w:cstheme="minorHAnsi"/>
          <w:color w:val="2D3B45"/>
          <w:sz w:val="24"/>
          <w:szCs w:val="24"/>
        </w:rPr>
        <w:t xml:space="preserve">important for disaster </w:t>
      </w:r>
      <w:r w:rsidR="004B1814" w:rsidRPr="00243F98">
        <w:rPr>
          <w:rFonts w:eastAsia="Times New Roman" w:cstheme="minorHAnsi"/>
          <w:color w:val="2D3B45"/>
          <w:sz w:val="24"/>
          <w:szCs w:val="24"/>
        </w:rPr>
        <w:t>recovery</w:t>
      </w:r>
      <w:r w:rsidR="00A32EBA" w:rsidRPr="00243F98">
        <w:rPr>
          <w:rFonts w:eastAsia="Times New Roman" w:cstheme="minorHAnsi"/>
          <w:color w:val="2D3B45"/>
          <w:sz w:val="24"/>
          <w:szCs w:val="24"/>
        </w:rPr>
        <w:t>.</w:t>
      </w:r>
      <w:r w:rsidR="002B330A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AC4424" w:rsidRPr="00243F98">
        <w:rPr>
          <w:rFonts w:eastAsia="Times New Roman" w:cstheme="minorHAnsi"/>
          <w:color w:val="2D3B45"/>
          <w:sz w:val="24"/>
          <w:szCs w:val="24"/>
        </w:rPr>
        <w:t>T</w:t>
      </w:r>
      <w:r w:rsidR="002B330A" w:rsidRPr="00243F98">
        <w:rPr>
          <w:rFonts w:eastAsia="Times New Roman" w:cstheme="minorHAnsi"/>
          <w:color w:val="2D3B45"/>
          <w:sz w:val="24"/>
          <w:szCs w:val="24"/>
        </w:rPr>
        <w:t xml:space="preserve">he main question </w:t>
      </w:r>
      <w:r w:rsidR="00D53F51" w:rsidRPr="00243F98">
        <w:rPr>
          <w:rFonts w:eastAsia="Times New Roman" w:cstheme="minorHAnsi"/>
          <w:color w:val="2D3B45"/>
          <w:sz w:val="24"/>
          <w:szCs w:val="24"/>
        </w:rPr>
        <w:t>becomes</w:t>
      </w:r>
      <w:r w:rsidR="002B330A" w:rsidRPr="00243F98">
        <w:rPr>
          <w:rFonts w:eastAsia="Times New Roman" w:cstheme="minorHAnsi"/>
          <w:color w:val="2D3B45"/>
          <w:sz w:val="24"/>
          <w:szCs w:val="24"/>
        </w:rPr>
        <w:t xml:space="preserve"> what</w:t>
      </w:r>
      <w:r w:rsidR="004B1814" w:rsidRPr="00243F98">
        <w:rPr>
          <w:rFonts w:eastAsia="Times New Roman" w:cstheme="minorHAnsi"/>
          <w:color w:val="2D3B45"/>
          <w:sz w:val="24"/>
          <w:szCs w:val="24"/>
        </w:rPr>
        <w:t xml:space="preserve"> software certification </w:t>
      </w:r>
      <w:r w:rsidR="00C41F06" w:rsidRPr="00243F98">
        <w:rPr>
          <w:rFonts w:eastAsia="Times New Roman" w:cstheme="minorHAnsi"/>
          <w:color w:val="2D3B45"/>
          <w:sz w:val="24"/>
          <w:szCs w:val="24"/>
        </w:rPr>
        <w:t xml:space="preserve">could we choose in 3 weeks </w:t>
      </w:r>
      <w:r w:rsidR="009D1F9D" w:rsidRPr="00243F98">
        <w:rPr>
          <w:rFonts w:eastAsia="Times New Roman" w:cstheme="minorHAnsi"/>
          <w:color w:val="2D3B45"/>
          <w:sz w:val="24"/>
          <w:szCs w:val="24"/>
        </w:rPr>
        <w:t>to</w:t>
      </w:r>
      <w:r w:rsidR="004B1814" w:rsidRPr="00243F98">
        <w:rPr>
          <w:rFonts w:eastAsia="Times New Roman" w:cstheme="minorHAnsi"/>
          <w:color w:val="2D3B45"/>
          <w:sz w:val="24"/>
          <w:szCs w:val="24"/>
        </w:rPr>
        <w:t xml:space="preserve"> help us improve these attributes?</w:t>
      </w:r>
      <w:r w:rsidR="009D1F9D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18096F96" w14:textId="05139D5D" w:rsidR="009A1290" w:rsidRPr="00243F98" w:rsidRDefault="004B1814" w:rsidP="003C7686">
      <w:pPr>
        <w:shd w:val="clear" w:color="auto" w:fill="FFFFFF"/>
        <w:spacing w:after="0" w:line="480" w:lineRule="auto"/>
        <w:rPr>
          <w:rFonts w:eastAsia="Times New Roman" w:cstheme="minorHAnsi"/>
          <w:color w:val="2D3B45"/>
          <w:sz w:val="24"/>
          <w:szCs w:val="24"/>
        </w:rPr>
      </w:pPr>
      <w:r w:rsidRPr="00243F98">
        <w:rPr>
          <w:rFonts w:eastAsia="Times New Roman" w:cstheme="minorHAnsi"/>
          <w:color w:val="2D3B45"/>
          <w:sz w:val="24"/>
          <w:szCs w:val="24"/>
        </w:rPr>
        <w:tab/>
      </w:r>
      <w:r w:rsidR="000A7391" w:rsidRPr="00243F98">
        <w:rPr>
          <w:rFonts w:eastAsia="Times New Roman" w:cstheme="minorHAnsi"/>
          <w:color w:val="2D3B45"/>
          <w:sz w:val="24"/>
          <w:szCs w:val="24"/>
        </w:rPr>
        <w:t xml:space="preserve">Now that we have a problem statement, timeline for making a decision and a budget, </w:t>
      </w:r>
      <w:r w:rsidR="00C56F07" w:rsidRPr="00243F98">
        <w:rPr>
          <w:rFonts w:eastAsia="Times New Roman" w:cstheme="minorHAnsi"/>
          <w:color w:val="2D3B45"/>
          <w:sz w:val="24"/>
          <w:szCs w:val="24"/>
        </w:rPr>
        <w:t>the next step is to classify the objectives.</w:t>
      </w:r>
      <w:r w:rsidR="008D4909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4C06E2" w:rsidRPr="00243F98">
        <w:rPr>
          <w:rFonts w:eastAsia="Times New Roman" w:cstheme="minorHAnsi"/>
          <w:color w:val="2D3B45"/>
          <w:sz w:val="24"/>
          <w:szCs w:val="24"/>
        </w:rPr>
        <w:t xml:space="preserve">Security and </w:t>
      </w:r>
      <w:r w:rsidR="0053669E" w:rsidRPr="00243F98">
        <w:rPr>
          <w:rFonts w:eastAsia="Times New Roman" w:cstheme="minorHAnsi"/>
          <w:color w:val="2D3B45"/>
          <w:sz w:val="24"/>
          <w:szCs w:val="24"/>
        </w:rPr>
        <w:t>reliability are</w:t>
      </w:r>
      <w:r w:rsidR="008D2CBE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CB100B" w:rsidRPr="00243F98">
        <w:rPr>
          <w:rFonts w:eastAsia="Times New Roman" w:cstheme="minorHAnsi"/>
          <w:color w:val="2D3B45"/>
          <w:sz w:val="24"/>
          <w:szCs w:val="24"/>
        </w:rPr>
        <w:t>absolutely required</w:t>
      </w:r>
      <w:r w:rsidR="0080291E" w:rsidRPr="00243F98">
        <w:rPr>
          <w:rFonts w:eastAsia="Times New Roman" w:cstheme="minorHAnsi"/>
          <w:color w:val="2D3B45"/>
          <w:sz w:val="24"/>
          <w:szCs w:val="24"/>
        </w:rPr>
        <w:t xml:space="preserve"> with a value of 10 and 8 respectively</w:t>
      </w:r>
      <w:r w:rsidR="00CB100B" w:rsidRPr="00243F98">
        <w:rPr>
          <w:rFonts w:eastAsia="Times New Roman" w:cstheme="minorHAnsi"/>
          <w:color w:val="2D3B45"/>
          <w:sz w:val="24"/>
          <w:szCs w:val="24"/>
        </w:rPr>
        <w:t xml:space="preserve"> to ensure that nothing happens to the money being transferred to and from individual’s accounts. Performance and robustness are desired </w:t>
      </w:r>
      <w:r w:rsidR="00432A39" w:rsidRPr="00243F98">
        <w:rPr>
          <w:rFonts w:eastAsia="Times New Roman" w:cstheme="minorHAnsi"/>
          <w:color w:val="2D3B45"/>
          <w:sz w:val="24"/>
          <w:szCs w:val="24"/>
        </w:rPr>
        <w:t>objectives</w:t>
      </w:r>
      <w:r w:rsidR="005245FA" w:rsidRPr="00243F98">
        <w:rPr>
          <w:rFonts w:eastAsia="Times New Roman" w:cstheme="minorHAnsi"/>
          <w:color w:val="2D3B45"/>
          <w:sz w:val="24"/>
          <w:szCs w:val="24"/>
        </w:rPr>
        <w:t xml:space="preserve"> with</w:t>
      </w:r>
      <w:r w:rsidR="0080291E" w:rsidRPr="00243F98">
        <w:rPr>
          <w:rFonts w:eastAsia="Times New Roman" w:cstheme="minorHAnsi"/>
          <w:color w:val="2D3B45"/>
          <w:sz w:val="24"/>
          <w:szCs w:val="24"/>
        </w:rPr>
        <w:t xml:space="preserve"> a</w:t>
      </w:r>
      <w:r w:rsidR="005245FA" w:rsidRPr="00243F98">
        <w:rPr>
          <w:rFonts w:eastAsia="Times New Roman" w:cstheme="minorHAnsi"/>
          <w:color w:val="2D3B45"/>
          <w:sz w:val="24"/>
          <w:szCs w:val="24"/>
        </w:rPr>
        <w:t xml:space="preserve"> value of 10 and 5 respectively</w:t>
      </w:r>
      <w:r w:rsidR="00432A39" w:rsidRPr="00243F98">
        <w:rPr>
          <w:rFonts w:eastAsia="Times New Roman" w:cstheme="minorHAnsi"/>
          <w:color w:val="2D3B45"/>
          <w:sz w:val="24"/>
          <w:szCs w:val="24"/>
        </w:rPr>
        <w:t>.</w:t>
      </w:r>
      <w:r w:rsidR="00111184" w:rsidRPr="00243F98">
        <w:rPr>
          <w:rFonts w:eastAsia="Times New Roman" w:cstheme="minorHAnsi"/>
          <w:color w:val="2D3B45"/>
          <w:sz w:val="24"/>
          <w:szCs w:val="24"/>
        </w:rPr>
        <w:t xml:space="preserve"> These objectives </w:t>
      </w:r>
      <w:r w:rsidR="00A633D8" w:rsidRPr="00243F98">
        <w:rPr>
          <w:rFonts w:eastAsia="Times New Roman" w:cstheme="minorHAnsi"/>
          <w:color w:val="2D3B45"/>
          <w:sz w:val="24"/>
          <w:szCs w:val="24"/>
        </w:rPr>
        <w:t>may lead you to pursue a certificate in something like</w:t>
      </w:r>
      <w:r w:rsidR="00A021D0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="00B91F1E" w:rsidRPr="00243F98">
        <w:rPr>
          <w:rFonts w:eastAsia="Times New Roman" w:cstheme="minorHAnsi"/>
          <w:color w:val="2D3B45"/>
          <w:sz w:val="24"/>
          <w:szCs w:val="24"/>
        </w:rPr>
        <w:t>DevSecOps</w:t>
      </w:r>
      <w:proofErr w:type="spellEnd"/>
      <w:r w:rsidR="009535A5" w:rsidRPr="00243F98">
        <w:rPr>
          <w:rFonts w:eastAsia="Times New Roman" w:cstheme="minorHAnsi"/>
          <w:color w:val="2D3B45"/>
          <w:sz w:val="24"/>
          <w:szCs w:val="24"/>
        </w:rPr>
        <w:t xml:space="preserve">. Some alternatives to consider are </w:t>
      </w:r>
      <w:r w:rsidR="00B91F1E" w:rsidRPr="00243F98">
        <w:rPr>
          <w:rFonts w:eastAsia="Times New Roman" w:cstheme="minorHAnsi"/>
          <w:color w:val="2D3B45"/>
          <w:sz w:val="24"/>
          <w:szCs w:val="24"/>
        </w:rPr>
        <w:t>CompTIA Security+</w:t>
      </w:r>
      <w:r w:rsidR="009A1290" w:rsidRPr="00243F98">
        <w:rPr>
          <w:rFonts w:eastAsia="Times New Roman" w:cstheme="minorHAnsi"/>
          <w:color w:val="2D3B45"/>
          <w:sz w:val="24"/>
          <w:szCs w:val="24"/>
        </w:rPr>
        <w:t xml:space="preserve"> and Lean Six Sigma certifications.</w:t>
      </w:r>
    </w:p>
    <w:p w14:paraId="507BE410" w14:textId="4319C4E8" w:rsidR="004B1814" w:rsidRPr="00243F98" w:rsidRDefault="009A1290" w:rsidP="003C7686">
      <w:pPr>
        <w:shd w:val="clear" w:color="auto" w:fill="FFFFFF"/>
        <w:spacing w:after="0" w:line="480" w:lineRule="auto"/>
        <w:rPr>
          <w:rFonts w:eastAsia="Times New Roman" w:cstheme="minorHAnsi"/>
          <w:color w:val="2D3B45"/>
          <w:sz w:val="24"/>
          <w:szCs w:val="24"/>
        </w:rPr>
      </w:pPr>
      <w:r w:rsidRPr="00243F98">
        <w:rPr>
          <w:rFonts w:eastAsia="Times New Roman" w:cstheme="minorHAnsi"/>
          <w:color w:val="2D3B45"/>
          <w:sz w:val="24"/>
          <w:szCs w:val="24"/>
        </w:rPr>
        <w:tab/>
      </w:r>
      <w:r w:rsidR="00EE391A" w:rsidRPr="00243F98">
        <w:rPr>
          <w:rFonts w:eastAsia="Times New Roman" w:cstheme="minorHAnsi"/>
          <w:color w:val="2D3B45"/>
          <w:sz w:val="24"/>
          <w:szCs w:val="24"/>
        </w:rPr>
        <w:t xml:space="preserve">While </w:t>
      </w:r>
      <w:proofErr w:type="spellStart"/>
      <w:r w:rsidR="00EE391A" w:rsidRPr="00243F98">
        <w:rPr>
          <w:rFonts w:eastAsia="Times New Roman" w:cstheme="minorHAnsi"/>
          <w:color w:val="2D3B45"/>
          <w:sz w:val="24"/>
          <w:szCs w:val="24"/>
        </w:rPr>
        <w:t>DevSecOps</w:t>
      </w:r>
      <w:proofErr w:type="spellEnd"/>
      <w:r w:rsidR="00EE391A" w:rsidRPr="00243F98">
        <w:rPr>
          <w:rFonts w:eastAsia="Times New Roman" w:cstheme="minorHAnsi"/>
          <w:color w:val="2D3B45"/>
          <w:sz w:val="24"/>
          <w:szCs w:val="24"/>
        </w:rPr>
        <w:t xml:space="preserve"> and </w:t>
      </w:r>
      <w:r w:rsidR="003D6522" w:rsidRPr="00243F98">
        <w:rPr>
          <w:rFonts w:eastAsia="Times New Roman" w:cstheme="minorHAnsi"/>
          <w:color w:val="2D3B45"/>
          <w:sz w:val="24"/>
          <w:szCs w:val="24"/>
        </w:rPr>
        <w:t>CompTIA both certainly support security and reliability, Lean Six Sigma does not and should be eliminated from consideration.</w:t>
      </w:r>
      <w:r w:rsidR="00E3531E" w:rsidRPr="00243F98">
        <w:rPr>
          <w:rFonts w:eastAsia="Times New Roman" w:cstheme="minorHAnsi"/>
          <w:color w:val="2D3B45"/>
          <w:sz w:val="24"/>
          <w:szCs w:val="24"/>
        </w:rPr>
        <w:t xml:space="preserve"> C</w:t>
      </w:r>
      <w:r w:rsidR="009F3843" w:rsidRPr="00243F98">
        <w:rPr>
          <w:rFonts w:eastAsia="Times New Roman" w:cstheme="minorHAnsi"/>
          <w:color w:val="2D3B45"/>
          <w:sz w:val="24"/>
          <w:szCs w:val="24"/>
        </w:rPr>
        <w:t xml:space="preserve">onsidering the desired objectives of performance and robustness </w:t>
      </w:r>
      <w:proofErr w:type="spellStart"/>
      <w:r w:rsidR="009F3843" w:rsidRPr="00243F98">
        <w:rPr>
          <w:rFonts w:eastAsia="Times New Roman" w:cstheme="minorHAnsi"/>
          <w:color w:val="2D3B45"/>
          <w:sz w:val="24"/>
          <w:szCs w:val="24"/>
        </w:rPr>
        <w:t>DevSecOps</w:t>
      </w:r>
      <w:proofErr w:type="spellEnd"/>
      <w:r w:rsidR="009F3843" w:rsidRPr="00243F98">
        <w:rPr>
          <w:rFonts w:eastAsia="Times New Roman" w:cstheme="minorHAnsi"/>
          <w:color w:val="2D3B45"/>
          <w:sz w:val="24"/>
          <w:szCs w:val="24"/>
        </w:rPr>
        <w:t xml:space="preserve"> certainly provides us with optimization for both as well</w:t>
      </w:r>
      <w:r w:rsidR="00680609" w:rsidRPr="00243F98">
        <w:rPr>
          <w:rFonts w:eastAsia="Times New Roman" w:cstheme="minorHAnsi"/>
          <w:color w:val="2D3B45"/>
          <w:sz w:val="24"/>
          <w:szCs w:val="24"/>
        </w:rPr>
        <w:t xml:space="preserve"> with a score of 8 </w:t>
      </w:r>
      <w:r w:rsidR="0078560E" w:rsidRPr="00243F98">
        <w:rPr>
          <w:rFonts w:eastAsia="Times New Roman" w:cstheme="minorHAnsi"/>
          <w:color w:val="2D3B45"/>
          <w:sz w:val="24"/>
          <w:szCs w:val="24"/>
        </w:rPr>
        <w:t xml:space="preserve">and 6 </w:t>
      </w:r>
      <w:r w:rsidR="00680609" w:rsidRPr="00243F98">
        <w:rPr>
          <w:rFonts w:eastAsia="Times New Roman" w:cstheme="minorHAnsi"/>
          <w:color w:val="2D3B45"/>
          <w:sz w:val="24"/>
          <w:szCs w:val="24"/>
        </w:rPr>
        <w:t xml:space="preserve">while we may only give a score of </w:t>
      </w:r>
      <w:r w:rsidR="0078560E" w:rsidRPr="00243F98">
        <w:rPr>
          <w:rFonts w:eastAsia="Times New Roman" w:cstheme="minorHAnsi"/>
          <w:color w:val="2D3B45"/>
          <w:sz w:val="24"/>
          <w:szCs w:val="24"/>
        </w:rPr>
        <w:t>1 and 6</w:t>
      </w:r>
      <w:r w:rsidR="00680609" w:rsidRPr="00243F98">
        <w:rPr>
          <w:rFonts w:eastAsia="Times New Roman" w:cstheme="minorHAnsi"/>
          <w:color w:val="2D3B45"/>
          <w:sz w:val="24"/>
          <w:szCs w:val="24"/>
        </w:rPr>
        <w:t xml:space="preserve"> to CompTIA.</w:t>
      </w:r>
      <w:r w:rsidR="00923A3C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4D035A" w:rsidRPr="00243F98">
        <w:rPr>
          <w:rFonts w:eastAsia="Times New Roman" w:cstheme="minorHAnsi"/>
          <w:color w:val="2D3B45"/>
          <w:sz w:val="24"/>
          <w:szCs w:val="24"/>
        </w:rPr>
        <w:t xml:space="preserve">This </w:t>
      </w:r>
      <w:r w:rsidR="00061A81" w:rsidRPr="00243F98">
        <w:rPr>
          <w:rFonts w:eastAsia="Times New Roman" w:cstheme="minorHAnsi"/>
          <w:color w:val="2D3B45"/>
          <w:sz w:val="24"/>
          <w:szCs w:val="24"/>
        </w:rPr>
        <w:t xml:space="preserve">gives </w:t>
      </w:r>
      <w:proofErr w:type="spellStart"/>
      <w:r w:rsidR="00061A81" w:rsidRPr="00243F98">
        <w:rPr>
          <w:rFonts w:eastAsia="Times New Roman" w:cstheme="minorHAnsi"/>
          <w:color w:val="2D3B45"/>
          <w:sz w:val="24"/>
          <w:szCs w:val="24"/>
        </w:rPr>
        <w:t>DevSecOps</w:t>
      </w:r>
      <w:proofErr w:type="spellEnd"/>
      <w:r w:rsidR="00061A81" w:rsidRPr="00243F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E5652C" w:rsidRPr="00243F98">
        <w:rPr>
          <w:rFonts w:eastAsia="Times New Roman" w:cstheme="minorHAnsi"/>
          <w:color w:val="2D3B45"/>
          <w:sz w:val="24"/>
          <w:szCs w:val="24"/>
        </w:rPr>
        <w:t xml:space="preserve">with a total score of </w:t>
      </w:r>
      <w:r w:rsidR="00AA78D5" w:rsidRPr="00243F98">
        <w:rPr>
          <w:rFonts w:eastAsia="Times New Roman" w:cstheme="minorHAnsi"/>
          <w:color w:val="2D3B45"/>
          <w:sz w:val="24"/>
          <w:szCs w:val="24"/>
        </w:rPr>
        <w:t xml:space="preserve">8(10) + 6(5) = </w:t>
      </w:r>
      <w:r w:rsidR="006F3E15" w:rsidRPr="00243F98">
        <w:rPr>
          <w:rFonts w:eastAsia="Times New Roman" w:cstheme="minorHAnsi"/>
          <w:color w:val="2D3B45"/>
          <w:sz w:val="24"/>
          <w:szCs w:val="24"/>
        </w:rPr>
        <w:t xml:space="preserve">110 </w:t>
      </w:r>
      <w:r w:rsidR="00061A81" w:rsidRPr="00243F98">
        <w:rPr>
          <w:rFonts w:eastAsia="Times New Roman" w:cstheme="minorHAnsi"/>
          <w:color w:val="2D3B45"/>
          <w:sz w:val="24"/>
          <w:szCs w:val="24"/>
        </w:rPr>
        <w:t xml:space="preserve">a significant advantage over CompTIA </w:t>
      </w:r>
      <w:r w:rsidR="006F3E15" w:rsidRPr="00243F98">
        <w:rPr>
          <w:rFonts w:eastAsia="Times New Roman" w:cstheme="minorHAnsi"/>
          <w:color w:val="2D3B45"/>
          <w:sz w:val="24"/>
          <w:szCs w:val="24"/>
        </w:rPr>
        <w:t xml:space="preserve">with a </w:t>
      </w:r>
      <w:r w:rsidR="00D64462" w:rsidRPr="00243F98">
        <w:rPr>
          <w:rFonts w:eastAsia="Times New Roman" w:cstheme="minorHAnsi"/>
          <w:color w:val="2D3B45"/>
          <w:sz w:val="24"/>
          <w:szCs w:val="24"/>
        </w:rPr>
        <w:t xml:space="preserve">total </w:t>
      </w:r>
      <w:r w:rsidR="006F3E15" w:rsidRPr="00243F98">
        <w:rPr>
          <w:rFonts w:eastAsia="Times New Roman" w:cstheme="minorHAnsi"/>
          <w:color w:val="2D3B45"/>
          <w:sz w:val="24"/>
          <w:szCs w:val="24"/>
        </w:rPr>
        <w:t xml:space="preserve">score of </w:t>
      </w:r>
      <w:r w:rsidR="00AA78D5" w:rsidRPr="00243F98">
        <w:rPr>
          <w:rFonts w:eastAsia="Times New Roman" w:cstheme="minorHAnsi"/>
          <w:color w:val="2D3B45"/>
          <w:sz w:val="24"/>
          <w:szCs w:val="24"/>
        </w:rPr>
        <w:t>1(10)</w:t>
      </w:r>
      <w:r w:rsidR="00D70E7A" w:rsidRPr="00243F98">
        <w:rPr>
          <w:rFonts w:eastAsia="Times New Roman" w:cstheme="minorHAnsi"/>
          <w:color w:val="2D3B45"/>
          <w:sz w:val="24"/>
          <w:szCs w:val="24"/>
        </w:rPr>
        <w:t xml:space="preserve"> + 6(5) = </w:t>
      </w:r>
      <w:r w:rsidR="006F3E15" w:rsidRPr="00243F98">
        <w:rPr>
          <w:rFonts w:eastAsia="Times New Roman" w:cstheme="minorHAnsi"/>
          <w:color w:val="2D3B45"/>
          <w:sz w:val="24"/>
          <w:szCs w:val="24"/>
        </w:rPr>
        <w:t>40.</w:t>
      </w:r>
      <w:r w:rsidR="00E22948" w:rsidRPr="00243F98">
        <w:rPr>
          <w:rFonts w:eastAsia="Times New Roman" w:cstheme="minorHAnsi"/>
          <w:color w:val="2D3B45"/>
          <w:sz w:val="24"/>
          <w:szCs w:val="24"/>
        </w:rPr>
        <w:t xml:space="preserve"> Therefor</w:t>
      </w:r>
      <w:r w:rsidR="00D64462" w:rsidRPr="00243F98">
        <w:rPr>
          <w:rFonts w:eastAsia="Times New Roman" w:cstheme="minorHAnsi"/>
          <w:color w:val="2D3B45"/>
          <w:sz w:val="24"/>
          <w:szCs w:val="24"/>
        </w:rPr>
        <w:t>e</w:t>
      </w:r>
      <w:r w:rsidR="00E22948" w:rsidRPr="00243F98">
        <w:rPr>
          <w:rFonts w:eastAsia="Times New Roman" w:cstheme="minorHAnsi"/>
          <w:color w:val="2D3B45"/>
          <w:sz w:val="24"/>
          <w:szCs w:val="24"/>
        </w:rPr>
        <w:t xml:space="preserve">, our selected choice is </w:t>
      </w:r>
      <w:proofErr w:type="spellStart"/>
      <w:r w:rsidR="00E22948" w:rsidRPr="00243F98">
        <w:rPr>
          <w:rFonts w:eastAsia="Times New Roman" w:cstheme="minorHAnsi"/>
          <w:color w:val="2D3B45"/>
          <w:sz w:val="24"/>
          <w:szCs w:val="24"/>
        </w:rPr>
        <w:t>DevSecOps</w:t>
      </w:r>
      <w:proofErr w:type="spellEnd"/>
      <w:r w:rsidR="00E22948" w:rsidRPr="00243F98">
        <w:rPr>
          <w:rFonts w:eastAsia="Times New Roman" w:cstheme="minorHAnsi"/>
          <w:color w:val="2D3B45"/>
          <w:sz w:val="24"/>
          <w:szCs w:val="24"/>
        </w:rPr>
        <w:t>.</w:t>
      </w:r>
    </w:p>
    <w:p w14:paraId="4E17FA6F" w14:textId="77777777" w:rsidR="003C7686" w:rsidRPr="00243F98" w:rsidRDefault="003C7686" w:rsidP="003C7686">
      <w:pPr>
        <w:shd w:val="clear" w:color="auto" w:fill="FFFFFF"/>
        <w:spacing w:after="0" w:line="480" w:lineRule="auto"/>
        <w:rPr>
          <w:rFonts w:eastAsia="Times New Roman" w:cstheme="minorHAnsi"/>
          <w:color w:val="2D3B45"/>
          <w:sz w:val="24"/>
          <w:szCs w:val="24"/>
        </w:rPr>
      </w:pPr>
    </w:p>
    <w:p w14:paraId="50354495" w14:textId="107F4E96" w:rsidR="005D09B1" w:rsidRPr="00243F98" w:rsidRDefault="005D09B1" w:rsidP="003C7686">
      <w:pPr>
        <w:shd w:val="clear" w:color="auto" w:fill="FFFFFF"/>
        <w:spacing w:after="0" w:line="480" w:lineRule="auto"/>
        <w:rPr>
          <w:rFonts w:eastAsia="Times New Roman" w:cstheme="minorHAnsi"/>
          <w:color w:val="2D3B45"/>
          <w:sz w:val="24"/>
          <w:szCs w:val="24"/>
        </w:rPr>
      </w:pPr>
      <w:r w:rsidRPr="00243F98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lastRenderedPageBreak/>
        <w:t xml:space="preserve">Part 2. </w:t>
      </w:r>
    </w:p>
    <w:p w14:paraId="23B6C2F8" w14:textId="3C7DC1AA" w:rsidR="00EF67FF" w:rsidRDefault="00151654" w:rsidP="003C7686">
      <w:pPr>
        <w:shd w:val="clear" w:color="auto" w:fill="FFFFFF"/>
        <w:spacing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  <w:t xml:space="preserve">Sprint Retrospectives are performed </w:t>
      </w:r>
      <w:r w:rsidR="00D900AB">
        <w:rPr>
          <w:rFonts w:eastAsia="Times New Roman" w:cstheme="minorHAnsi"/>
          <w:color w:val="2D3B45"/>
          <w:sz w:val="24"/>
          <w:szCs w:val="24"/>
        </w:rPr>
        <w:t>with three objectives in mind:</w:t>
      </w:r>
      <w:r w:rsidR="00EC2CAA">
        <w:rPr>
          <w:rFonts w:eastAsia="Times New Roman" w:cstheme="minorHAnsi"/>
          <w:color w:val="2D3B45"/>
          <w:sz w:val="24"/>
          <w:szCs w:val="24"/>
        </w:rPr>
        <w:t xml:space="preserve"> Identify what the scrum team need</w:t>
      </w:r>
      <w:r w:rsidR="00BB20B5">
        <w:rPr>
          <w:rFonts w:eastAsia="Times New Roman" w:cstheme="minorHAnsi"/>
          <w:color w:val="2D3B45"/>
          <w:sz w:val="24"/>
          <w:szCs w:val="24"/>
        </w:rPr>
        <w:t>s</w:t>
      </w:r>
      <w:r w:rsidR="00EC2CAA">
        <w:rPr>
          <w:rFonts w:eastAsia="Times New Roman" w:cstheme="minorHAnsi"/>
          <w:color w:val="2D3B45"/>
          <w:sz w:val="24"/>
          <w:szCs w:val="24"/>
        </w:rPr>
        <w:t xml:space="preserve"> to continue doing</w:t>
      </w:r>
      <w:r w:rsidR="00BB20B5">
        <w:rPr>
          <w:rFonts w:eastAsia="Times New Roman" w:cstheme="minorHAnsi"/>
          <w:color w:val="2D3B45"/>
          <w:sz w:val="24"/>
          <w:szCs w:val="24"/>
        </w:rPr>
        <w:t xml:space="preserve">, what the scrum team should stop doing and what the </w:t>
      </w:r>
      <w:r w:rsidR="003C6B8A">
        <w:rPr>
          <w:rFonts w:eastAsia="Times New Roman" w:cstheme="minorHAnsi"/>
          <w:color w:val="2D3B45"/>
          <w:sz w:val="24"/>
          <w:szCs w:val="24"/>
        </w:rPr>
        <w:t>s</w:t>
      </w:r>
      <w:r w:rsidR="00BB20B5">
        <w:rPr>
          <w:rFonts w:eastAsia="Times New Roman" w:cstheme="minorHAnsi"/>
          <w:color w:val="2D3B45"/>
          <w:sz w:val="24"/>
          <w:szCs w:val="24"/>
        </w:rPr>
        <w:t>crum team should start doing</w:t>
      </w:r>
      <w:r w:rsidR="003C6B8A">
        <w:rPr>
          <w:rFonts w:eastAsia="Times New Roman" w:cstheme="minorHAnsi"/>
          <w:color w:val="2D3B45"/>
          <w:sz w:val="24"/>
          <w:szCs w:val="24"/>
        </w:rPr>
        <w:t xml:space="preserve">. [1] </w:t>
      </w:r>
      <w:r w:rsidR="00FB5B1D">
        <w:rPr>
          <w:rFonts w:eastAsia="Times New Roman" w:cstheme="minorHAnsi"/>
          <w:color w:val="2D3B45"/>
          <w:sz w:val="24"/>
          <w:szCs w:val="24"/>
        </w:rPr>
        <w:t>All team members are expected to attend these meetings</w:t>
      </w:r>
      <w:r w:rsidR="00F62DAD">
        <w:rPr>
          <w:rFonts w:eastAsia="Times New Roman" w:cstheme="minorHAnsi"/>
          <w:color w:val="2D3B45"/>
          <w:sz w:val="24"/>
          <w:szCs w:val="24"/>
        </w:rPr>
        <w:t xml:space="preserve"> and i</w:t>
      </w:r>
      <w:r w:rsidR="00010E7D">
        <w:rPr>
          <w:rFonts w:eastAsia="Times New Roman" w:cstheme="minorHAnsi"/>
          <w:color w:val="2D3B45"/>
          <w:sz w:val="24"/>
          <w:szCs w:val="24"/>
        </w:rPr>
        <w:t>nformation that is gathered to support the</w:t>
      </w:r>
      <w:r w:rsidR="00F62DAD">
        <w:rPr>
          <w:rFonts w:eastAsia="Times New Roman" w:cstheme="minorHAnsi"/>
          <w:color w:val="2D3B45"/>
          <w:sz w:val="24"/>
          <w:szCs w:val="24"/>
        </w:rPr>
        <w:t xml:space="preserve"> three</w:t>
      </w:r>
      <w:r w:rsidR="00010E7D">
        <w:rPr>
          <w:rFonts w:eastAsia="Times New Roman" w:cstheme="minorHAnsi"/>
          <w:color w:val="2D3B45"/>
          <w:sz w:val="24"/>
          <w:szCs w:val="24"/>
        </w:rPr>
        <w:t xml:space="preserve"> objectives are </w:t>
      </w:r>
      <w:r w:rsidR="002A2CE9">
        <w:rPr>
          <w:rFonts w:eastAsia="Times New Roman" w:cstheme="minorHAnsi"/>
          <w:color w:val="2D3B45"/>
          <w:sz w:val="24"/>
          <w:szCs w:val="24"/>
        </w:rPr>
        <w:t xml:space="preserve">existing best practices, blockages or things that are getting in the way, </w:t>
      </w:r>
      <w:r w:rsidR="009807AB">
        <w:rPr>
          <w:rFonts w:eastAsia="Times New Roman" w:cstheme="minorHAnsi"/>
          <w:color w:val="2D3B45"/>
          <w:sz w:val="24"/>
          <w:szCs w:val="24"/>
        </w:rPr>
        <w:t>and potential improvements in the future.</w:t>
      </w:r>
      <w:r w:rsidR="00BA2B28">
        <w:rPr>
          <w:rFonts w:eastAsia="Times New Roman" w:cstheme="minorHAnsi"/>
          <w:color w:val="2D3B45"/>
          <w:sz w:val="24"/>
          <w:szCs w:val="24"/>
        </w:rPr>
        <w:t xml:space="preserve"> The scrum master </w:t>
      </w:r>
      <w:r w:rsidR="004C1F80">
        <w:rPr>
          <w:rFonts w:eastAsia="Times New Roman" w:cstheme="minorHAnsi"/>
          <w:color w:val="2D3B45"/>
          <w:sz w:val="24"/>
          <w:szCs w:val="24"/>
        </w:rPr>
        <w:t xml:space="preserve">has the responsibility of making sure that the </w:t>
      </w:r>
      <w:r w:rsidR="00B8030B">
        <w:rPr>
          <w:rFonts w:eastAsia="Times New Roman" w:cstheme="minorHAnsi"/>
          <w:color w:val="2D3B45"/>
          <w:sz w:val="24"/>
          <w:szCs w:val="24"/>
        </w:rPr>
        <w:t>high priority changes are made</w:t>
      </w:r>
      <w:r w:rsidR="004A5009">
        <w:rPr>
          <w:rFonts w:eastAsia="Times New Roman" w:cstheme="minorHAnsi"/>
          <w:color w:val="2D3B45"/>
          <w:sz w:val="24"/>
          <w:szCs w:val="24"/>
        </w:rPr>
        <w:t>.</w:t>
      </w:r>
      <w:r w:rsidR="00B8030B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F62DAD">
        <w:rPr>
          <w:rFonts w:eastAsia="Times New Roman" w:cstheme="minorHAnsi"/>
          <w:color w:val="2D3B45"/>
          <w:sz w:val="24"/>
          <w:szCs w:val="24"/>
        </w:rPr>
        <w:t>[1]</w:t>
      </w:r>
    </w:p>
    <w:p w14:paraId="69C0FEF1" w14:textId="3B59C337" w:rsidR="00452F3D" w:rsidRDefault="00452F3D" w:rsidP="003C7686">
      <w:pPr>
        <w:shd w:val="clear" w:color="auto" w:fill="FFFFFF"/>
        <w:spacing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</w:r>
      <w:r w:rsidR="00242BF7">
        <w:rPr>
          <w:rFonts w:eastAsia="Times New Roman" w:cstheme="minorHAnsi"/>
          <w:color w:val="2D3B45"/>
          <w:sz w:val="24"/>
          <w:szCs w:val="24"/>
        </w:rPr>
        <w:t xml:space="preserve">There are seven metrics that can be utilized to analyze </w:t>
      </w:r>
      <w:r w:rsidR="002420B0">
        <w:rPr>
          <w:rFonts w:eastAsia="Times New Roman" w:cstheme="minorHAnsi"/>
          <w:color w:val="2D3B45"/>
          <w:sz w:val="24"/>
          <w:szCs w:val="24"/>
        </w:rPr>
        <w:t xml:space="preserve">the scrum team’s performance for each sprint. </w:t>
      </w:r>
      <w:r w:rsidR="00531BCA">
        <w:rPr>
          <w:rFonts w:eastAsia="Times New Roman" w:cstheme="minorHAnsi"/>
          <w:color w:val="2D3B45"/>
          <w:sz w:val="24"/>
          <w:szCs w:val="24"/>
        </w:rPr>
        <w:t xml:space="preserve">The first is </w:t>
      </w:r>
      <w:r w:rsidR="00444D7C">
        <w:rPr>
          <w:rFonts w:eastAsia="Times New Roman" w:cstheme="minorHAnsi"/>
          <w:color w:val="2D3B45"/>
          <w:sz w:val="24"/>
          <w:szCs w:val="24"/>
        </w:rPr>
        <w:t>v</w:t>
      </w:r>
      <w:r w:rsidR="00531BCA">
        <w:rPr>
          <w:rFonts w:eastAsia="Times New Roman" w:cstheme="minorHAnsi"/>
          <w:color w:val="2D3B45"/>
          <w:sz w:val="24"/>
          <w:szCs w:val="24"/>
        </w:rPr>
        <w:t xml:space="preserve">elocity, measured by how many story points are completed in a </w:t>
      </w:r>
      <w:r w:rsidR="004C5C93">
        <w:rPr>
          <w:rFonts w:eastAsia="Times New Roman" w:cstheme="minorHAnsi"/>
          <w:color w:val="2D3B45"/>
          <w:sz w:val="24"/>
          <w:szCs w:val="24"/>
        </w:rPr>
        <w:t>sprint.</w:t>
      </w:r>
      <w:r w:rsidR="00D04BBC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4C5C93">
        <w:rPr>
          <w:rFonts w:eastAsia="Times New Roman" w:cstheme="minorHAnsi"/>
          <w:color w:val="2D3B45"/>
          <w:sz w:val="24"/>
          <w:szCs w:val="24"/>
        </w:rPr>
        <w:t xml:space="preserve">Second is </w:t>
      </w:r>
      <w:r w:rsidR="00444D7C">
        <w:rPr>
          <w:rFonts w:eastAsia="Times New Roman" w:cstheme="minorHAnsi"/>
          <w:color w:val="2D3B45"/>
          <w:sz w:val="24"/>
          <w:szCs w:val="24"/>
        </w:rPr>
        <w:t>c</w:t>
      </w:r>
      <w:r w:rsidR="004C5C93">
        <w:rPr>
          <w:rFonts w:eastAsia="Times New Roman" w:cstheme="minorHAnsi"/>
          <w:color w:val="2D3B45"/>
          <w:sz w:val="24"/>
          <w:szCs w:val="24"/>
        </w:rPr>
        <w:t xml:space="preserve">ompleted </w:t>
      </w:r>
      <w:r w:rsidR="00444D7C">
        <w:rPr>
          <w:rFonts w:eastAsia="Times New Roman" w:cstheme="minorHAnsi"/>
          <w:color w:val="2D3B45"/>
          <w:sz w:val="24"/>
          <w:szCs w:val="24"/>
        </w:rPr>
        <w:t>s</w:t>
      </w:r>
      <w:r w:rsidR="004C5C93">
        <w:rPr>
          <w:rFonts w:eastAsia="Times New Roman" w:cstheme="minorHAnsi"/>
          <w:color w:val="2D3B45"/>
          <w:sz w:val="24"/>
          <w:szCs w:val="24"/>
        </w:rPr>
        <w:t xml:space="preserve">uccess </w:t>
      </w:r>
      <w:r w:rsidR="00444D7C">
        <w:rPr>
          <w:rFonts w:eastAsia="Times New Roman" w:cstheme="minorHAnsi"/>
          <w:color w:val="2D3B45"/>
          <w:sz w:val="24"/>
          <w:szCs w:val="24"/>
        </w:rPr>
        <w:t>r</w:t>
      </w:r>
      <w:r w:rsidR="004C5C93">
        <w:rPr>
          <w:rFonts w:eastAsia="Times New Roman" w:cstheme="minorHAnsi"/>
          <w:color w:val="2D3B45"/>
          <w:sz w:val="24"/>
          <w:szCs w:val="24"/>
        </w:rPr>
        <w:t>ate which is measured by</w:t>
      </w:r>
      <w:r w:rsidR="001D43D9">
        <w:rPr>
          <w:rFonts w:eastAsia="Times New Roman" w:cstheme="minorHAnsi"/>
          <w:color w:val="2D3B45"/>
          <w:sz w:val="24"/>
          <w:szCs w:val="24"/>
        </w:rPr>
        <w:t xml:space="preserve"> the percentage of story points completed versus the commitment made by team members for that sprint. </w:t>
      </w:r>
      <w:r w:rsidR="00FA2543">
        <w:rPr>
          <w:rFonts w:eastAsia="Times New Roman" w:cstheme="minorHAnsi"/>
          <w:color w:val="2D3B45"/>
          <w:sz w:val="24"/>
          <w:szCs w:val="24"/>
        </w:rPr>
        <w:t xml:space="preserve">Third </w:t>
      </w:r>
      <w:r w:rsidR="003B7F56">
        <w:rPr>
          <w:rFonts w:eastAsia="Times New Roman" w:cstheme="minorHAnsi"/>
          <w:color w:val="2D3B45"/>
          <w:sz w:val="24"/>
          <w:szCs w:val="24"/>
        </w:rPr>
        <w:t>and fourth are</w:t>
      </w:r>
      <w:r w:rsidR="00FA2543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444D7C">
        <w:rPr>
          <w:rFonts w:eastAsia="Times New Roman" w:cstheme="minorHAnsi"/>
          <w:color w:val="2D3B45"/>
          <w:sz w:val="24"/>
          <w:szCs w:val="24"/>
        </w:rPr>
        <w:t>e</w:t>
      </w:r>
      <w:r w:rsidR="00FA2543">
        <w:rPr>
          <w:rFonts w:eastAsia="Times New Roman" w:cstheme="minorHAnsi"/>
          <w:color w:val="2D3B45"/>
          <w:sz w:val="24"/>
          <w:szCs w:val="24"/>
        </w:rPr>
        <w:t>stimat</w:t>
      </w:r>
      <w:r w:rsidR="00011EED">
        <w:rPr>
          <w:rFonts w:eastAsia="Times New Roman" w:cstheme="minorHAnsi"/>
          <w:color w:val="2D3B45"/>
          <w:sz w:val="24"/>
          <w:szCs w:val="24"/>
        </w:rPr>
        <w:t xml:space="preserve">ion </w:t>
      </w:r>
      <w:r w:rsidR="00444D7C">
        <w:rPr>
          <w:rFonts w:eastAsia="Times New Roman" w:cstheme="minorHAnsi"/>
          <w:color w:val="2D3B45"/>
          <w:sz w:val="24"/>
          <w:szCs w:val="24"/>
        </w:rPr>
        <w:t>a</w:t>
      </w:r>
      <w:r w:rsidR="00011EED">
        <w:rPr>
          <w:rFonts w:eastAsia="Times New Roman" w:cstheme="minorHAnsi"/>
          <w:color w:val="2D3B45"/>
          <w:sz w:val="24"/>
          <w:szCs w:val="24"/>
        </w:rPr>
        <w:t>ccuracy</w:t>
      </w:r>
      <w:r w:rsidR="0089594C">
        <w:rPr>
          <w:rFonts w:eastAsia="Times New Roman" w:cstheme="minorHAnsi"/>
          <w:color w:val="2D3B45"/>
          <w:sz w:val="24"/>
          <w:szCs w:val="24"/>
        </w:rPr>
        <w:t xml:space="preserve"> and </w:t>
      </w:r>
      <w:r w:rsidR="00444D7C">
        <w:rPr>
          <w:rFonts w:eastAsia="Times New Roman" w:cstheme="minorHAnsi"/>
          <w:color w:val="2D3B45"/>
          <w:sz w:val="24"/>
          <w:szCs w:val="24"/>
        </w:rPr>
        <w:t>f</w:t>
      </w:r>
      <w:r w:rsidR="0089594C">
        <w:rPr>
          <w:rFonts w:eastAsia="Times New Roman" w:cstheme="minorHAnsi"/>
          <w:color w:val="2D3B45"/>
          <w:sz w:val="24"/>
          <w:szCs w:val="24"/>
        </w:rPr>
        <w:t xml:space="preserve">eedback </w:t>
      </w:r>
      <w:r w:rsidR="00444D7C">
        <w:rPr>
          <w:rFonts w:eastAsia="Times New Roman" w:cstheme="minorHAnsi"/>
          <w:color w:val="2D3B45"/>
          <w:sz w:val="24"/>
          <w:szCs w:val="24"/>
        </w:rPr>
        <w:t>r</w:t>
      </w:r>
      <w:r w:rsidR="0089594C">
        <w:rPr>
          <w:rFonts w:eastAsia="Times New Roman" w:cstheme="minorHAnsi"/>
          <w:color w:val="2D3B45"/>
          <w:sz w:val="24"/>
          <w:szCs w:val="24"/>
        </w:rPr>
        <w:t>atings</w:t>
      </w:r>
      <w:r w:rsidR="00453CD6">
        <w:rPr>
          <w:rFonts w:eastAsia="Times New Roman" w:cstheme="minorHAnsi"/>
          <w:color w:val="2D3B45"/>
          <w:sz w:val="24"/>
          <w:szCs w:val="24"/>
        </w:rPr>
        <w:t xml:space="preserve"> (feedback obtained from stakeholders). </w:t>
      </w:r>
      <w:r w:rsidR="009363E4">
        <w:rPr>
          <w:rFonts w:eastAsia="Times New Roman" w:cstheme="minorHAnsi"/>
          <w:color w:val="2D3B45"/>
          <w:sz w:val="24"/>
          <w:szCs w:val="24"/>
        </w:rPr>
        <w:t>The fifth metric is team morale</w:t>
      </w:r>
      <w:r w:rsidR="00EC4002">
        <w:rPr>
          <w:rFonts w:eastAsia="Times New Roman" w:cstheme="minorHAnsi"/>
          <w:color w:val="2D3B45"/>
          <w:sz w:val="24"/>
          <w:szCs w:val="24"/>
        </w:rPr>
        <w:t xml:space="preserve"> obtained via self-assessments. Sixth is peer feedback</w:t>
      </w:r>
      <w:r w:rsidR="00581F95">
        <w:rPr>
          <w:rFonts w:eastAsia="Times New Roman" w:cstheme="minorHAnsi"/>
          <w:color w:val="2D3B45"/>
          <w:sz w:val="24"/>
          <w:szCs w:val="24"/>
        </w:rPr>
        <w:t xml:space="preserve"> (constructive criticism), and the last metric is </w:t>
      </w:r>
      <w:r w:rsidR="00444D7C">
        <w:rPr>
          <w:rFonts w:eastAsia="Times New Roman" w:cstheme="minorHAnsi"/>
          <w:color w:val="2D3B45"/>
          <w:sz w:val="24"/>
          <w:szCs w:val="24"/>
        </w:rPr>
        <w:t>release progress</w:t>
      </w:r>
      <w:r w:rsidR="00716F9A">
        <w:rPr>
          <w:rFonts w:eastAsia="Times New Roman" w:cstheme="minorHAnsi"/>
          <w:color w:val="2D3B45"/>
          <w:sz w:val="24"/>
          <w:szCs w:val="24"/>
        </w:rPr>
        <w:t xml:space="preserve"> which is the value given to each release by the customer or business.</w:t>
      </w:r>
      <w:r w:rsidR="00DB663C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B41CBC">
        <w:rPr>
          <w:rFonts w:eastAsia="Times New Roman" w:cstheme="minorHAnsi"/>
          <w:color w:val="2D3B45"/>
          <w:sz w:val="24"/>
          <w:szCs w:val="24"/>
        </w:rPr>
        <w:t>[1]</w:t>
      </w:r>
    </w:p>
    <w:p w14:paraId="19EA71A9" w14:textId="3DD22057" w:rsidR="001D43D9" w:rsidRDefault="00DE7527" w:rsidP="003C7686">
      <w:pPr>
        <w:shd w:val="clear" w:color="auto" w:fill="FFFFFF"/>
        <w:spacing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  <w:t xml:space="preserve">There are </w:t>
      </w:r>
      <w:r w:rsidR="006744E4">
        <w:rPr>
          <w:rFonts w:eastAsia="Times New Roman" w:cstheme="minorHAnsi"/>
          <w:color w:val="2D3B45"/>
          <w:sz w:val="24"/>
          <w:szCs w:val="24"/>
        </w:rPr>
        <w:t>many different tools that can be utilized to perform retrospectives and obtain these metrics. The tool we will analyze is called</w:t>
      </w:r>
      <w:r w:rsidR="00715FBD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="00715FBD">
        <w:rPr>
          <w:rFonts w:eastAsia="Times New Roman" w:cstheme="minorHAnsi"/>
          <w:color w:val="2D3B45"/>
          <w:sz w:val="24"/>
          <w:szCs w:val="24"/>
        </w:rPr>
        <w:t>Neatro</w:t>
      </w:r>
      <w:proofErr w:type="spellEnd"/>
      <w:r w:rsidR="0055040D">
        <w:rPr>
          <w:rFonts w:eastAsia="Times New Roman" w:cstheme="minorHAnsi"/>
          <w:color w:val="2D3B45"/>
          <w:sz w:val="24"/>
          <w:szCs w:val="24"/>
        </w:rPr>
        <w:t xml:space="preserve"> which offers a large variety of retrospective templates so you can pick which one is best for your team.</w:t>
      </w:r>
      <w:r w:rsidR="004A5009">
        <w:rPr>
          <w:rFonts w:eastAsia="Times New Roman" w:cstheme="minorHAnsi"/>
          <w:color w:val="2D3B45"/>
          <w:sz w:val="24"/>
          <w:szCs w:val="24"/>
        </w:rPr>
        <w:t xml:space="preserve"> [2]</w:t>
      </w:r>
      <w:r w:rsidR="0055040D">
        <w:rPr>
          <w:rFonts w:eastAsia="Times New Roman" w:cstheme="minorHAnsi"/>
          <w:color w:val="2D3B45"/>
          <w:sz w:val="24"/>
          <w:szCs w:val="24"/>
        </w:rPr>
        <w:t xml:space="preserve"> This tool is useful for </w:t>
      </w:r>
      <w:r w:rsidR="008F3797">
        <w:rPr>
          <w:rFonts w:eastAsia="Times New Roman" w:cstheme="minorHAnsi"/>
          <w:color w:val="2D3B45"/>
          <w:sz w:val="24"/>
          <w:szCs w:val="24"/>
        </w:rPr>
        <w:t>labeling, documenting and prioritizing each of the three objectives mentioned above.</w:t>
      </w:r>
      <w:r w:rsidR="003C3283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DD7DE5">
        <w:rPr>
          <w:rFonts w:eastAsia="Times New Roman" w:cstheme="minorHAnsi"/>
          <w:color w:val="2D3B45"/>
          <w:sz w:val="24"/>
          <w:szCs w:val="24"/>
        </w:rPr>
        <w:t>Other features involve team voting and peer feedback as well as being able to organize and facilitate retrospectives in a step-by-step process.</w:t>
      </w:r>
      <w:r w:rsidR="004A5009">
        <w:rPr>
          <w:rFonts w:eastAsia="Times New Roman" w:cstheme="minorHAnsi"/>
          <w:color w:val="2D3B45"/>
          <w:sz w:val="24"/>
          <w:szCs w:val="24"/>
        </w:rPr>
        <w:t xml:space="preserve"> [2]</w:t>
      </w:r>
    </w:p>
    <w:p w14:paraId="2F854BC2" w14:textId="041F4B91" w:rsidR="00F745F6" w:rsidRPr="007C2087" w:rsidRDefault="007C2087" w:rsidP="003C7686">
      <w:pPr>
        <w:spacing w:after="0" w:line="480" w:lineRule="auto"/>
        <w:rPr>
          <w:rFonts w:cstheme="minorHAnsi"/>
        </w:rPr>
      </w:pPr>
      <w:r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lastRenderedPageBreak/>
        <w:t>References:</w:t>
      </w:r>
    </w:p>
    <w:p w14:paraId="5FB0309B" w14:textId="54338DA9" w:rsidR="00F745F6" w:rsidRDefault="00CA5851" w:rsidP="00434BE0">
      <w:pPr>
        <w:spacing w:after="0" w:line="480" w:lineRule="auto"/>
        <w:ind w:left="45"/>
        <w:rPr>
          <w:rFonts w:cstheme="minorHAnsi"/>
        </w:rPr>
      </w:pPr>
      <w:r>
        <w:rPr>
          <w:rFonts w:cstheme="minorHAnsi"/>
        </w:rPr>
        <w:t>Canty,</w:t>
      </w:r>
      <w:r w:rsidR="009C4E67">
        <w:rPr>
          <w:rFonts w:cstheme="minorHAnsi"/>
        </w:rPr>
        <w:t xml:space="preserve"> </w:t>
      </w:r>
      <w:r>
        <w:rPr>
          <w:rFonts w:cstheme="minorHAnsi"/>
        </w:rPr>
        <w:t>Denise.</w:t>
      </w:r>
      <w:r w:rsidR="009C4E67">
        <w:rPr>
          <w:rFonts w:cstheme="minorHAnsi"/>
        </w:rPr>
        <w:t xml:space="preserve"> “Metr</w:t>
      </w:r>
      <w:r w:rsidR="00B4294C">
        <w:rPr>
          <w:rFonts w:cstheme="minorHAnsi"/>
        </w:rPr>
        <w:t xml:space="preserve">ics and Measuring Techniques in the Retrospective Meeting.” </w:t>
      </w:r>
      <w:r w:rsidR="00E76055">
        <w:rPr>
          <w:rFonts w:cstheme="minorHAnsi"/>
          <w:i/>
          <w:iCs/>
        </w:rPr>
        <w:t>ProjectManagement.com</w:t>
      </w:r>
      <w:r w:rsidR="0022135A">
        <w:rPr>
          <w:rFonts w:cstheme="minorHAnsi"/>
          <w:i/>
          <w:iCs/>
        </w:rPr>
        <w:t xml:space="preserve">, </w:t>
      </w:r>
      <w:r w:rsidR="008934DF">
        <w:rPr>
          <w:rFonts w:cstheme="minorHAnsi"/>
        </w:rPr>
        <w:t>9</w:t>
      </w:r>
      <w:r w:rsidR="00F031D6">
        <w:rPr>
          <w:rFonts w:cstheme="minorHAnsi"/>
        </w:rPr>
        <w:t xml:space="preserve"> Sept. 2018, </w:t>
      </w:r>
      <w:hyperlink r:id="rId6" w:history="1">
        <w:r w:rsidR="00434BE0" w:rsidRPr="00425F1E">
          <w:rPr>
            <w:rStyle w:val="Hyperlink"/>
            <w:rFonts w:cstheme="minorHAnsi"/>
          </w:rPr>
          <w:t>https://www.projectmanagement.com/blog/blogPostingView.cfm?blogPostingID=46051&amp;thisPageURL=/blog-post/46051/Metrics-and-Measuring-Techniques-in-the-Retrospective-Meeting#_=_</w:t>
        </w:r>
      </w:hyperlink>
    </w:p>
    <w:p w14:paraId="0F1F638F" w14:textId="77777777" w:rsidR="00C8131D" w:rsidRDefault="00C8131D" w:rsidP="003C7686">
      <w:pPr>
        <w:spacing w:after="0" w:line="480" w:lineRule="auto"/>
        <w:rPr>
          <w:rFonts w:cstheme="minorHAnsi"/>
        </w:rPr>
      </w:pPr>
    </w:p>
    <w:p w14:paraId="2B6F5DCD" w14:textId="72E9D579" w:rsidR="00AF47AD" w:rsidRDefault="000C5A24" w:rsidP="003C7686">
      <w:pPr>
        <w:spacing w:after="0" w:line="480" w:lineRule="auto"/>
        <w:rPr>
          <w:rFonts w:cstheme="minorHAnsi"/>
        </w:rPr>
      </w:pPr>
      <w:proofErr w:type="spellStart"/>
      <w:r>
        <w:rPr>
          <w:rFonts w:cstheme="minorHAnsi"/>
        </w:rPr>
        <w:t>Neatro</w:t>
      </w:r>
      <w:proofErr w:type="spellEnd"/>
      <w:r>
        <w:rPr>
          <w:rFonts w:cstheme="minorHAnsi"/>
        </w:rPr>
        <w:t xml:space="preserve"> team. “</w:t>
      </w:r>
      <w:r w:rsidR="00292B07">
        <w:rPr>
          <w:rFonts w:cstheme="minorHAnsi"/>
        </w:rPr>
        <w:t xml:space="preserve">Help </w:t>
      </w:r>
      <w:r w:rsidR="00BB1273">
        <w:rPr>
          <w:rFonts w:cstheme="minorHAnsi"/>
        </w:rPr>
        <w:t>y</w:t>
      </w:r>
      <w:r w:rsidR="00292B07">
        <w:rPr>
          <w:rFonts w:cstheme="minorHAnsi"/>
        </w:rPr>
        <w:t xml:space="preserve">our </w:t>
      </w:r>
      <w:r w:rsidR="00BB1273">
        <w:rPr>
          <w:rFonts w:cstheme="minorHAnsi"/>
        </w:rPr>
        <w:t>t</w:t>
      </w:r>
      <w:r w:rsidR="00292B07">
        <w:rPr>
          <w:rFonts w:cstheme="minorHAnsi"/>
        </w:rPr>
        <w:t xml:space="preserve">eam </w:t>
      </w:r>
      <w:r w:rsidR="00BB1273">
        <w:rPr>
          <w:rFonts w:cstheme="minorHAnsi"/>
        </w:rPr>
        <w:t>g</w:t>
      </w:r>
      <w:r w:rsidR="00292B07">
        <w:rPr>
          <w:rFonts w:cstheme="minorHAnsi"/>
        </w:rPr>
        <w:t>row with</w:t>
      </w:r>
      <w:r w:rsidR="00BB1273">
        <w:rPr>
          <w:rFonts w:cstheme="minorHAnsi"/>
        </w:rPr>
        <w:t xml:space="preserve"> effective</w:t>
      </w:r>
      <w:r w:rsidR="00292B07">
        <w:rPr>
          <w:rFonts w:cstheme="minorHAnsi"/>
        </w:rPr>
        <w:t xml:space="preserve"> </w:t>
      </w:r>
      <w:r w:rsidR="00BB1273">
        <w:rPr>
          <w:rFonts w:cstheme="minorHAnsi"/>
        </w:rPr>
        <w:t>o</w:t>
      </w:r>
      <w:r w:rsidR="00292B07">
        <w:rPr>
          <w:rFonts w:cstheme="minorHAnsi"/>
        </w:rPr>
        <w:t xml:space="preserve">nline </w:t>
      </w:r>
      <w:r w:rsidR="00BB1273">
        <w:rPr>
          <w:rFonts w:cstheme="minorHAnsi"/>
        </w:rPr>
        <w:t>r</w:t>
      </w:r>
      <w:r w:rsidR="00292B07">
        <w:rPr>
          <w:rFonts w:cstheme="minorHAnsi"/>
        </w:rPr>
        <w:t>etrospectives</w:t>
      </w:r>
      <w:r w:rsidR="00BB1273">
        <w:rPr>
          <w:rFonts w:cstheme="minorHAnsi"/>
        </w:rPr>
        <w:t xml:space="preserve">.” </w:t>
      </w:r>
      <w:proofErr w:type="spellStart"/>
      <w:r w:rsidR="00A24E98">
        <w:rPr>
          <w:rFonts w:cstheme="minorHAnsi"/>
          <w:i/>
          <w:iCs/>
        </w:rPr>
        <w:t>Neatro</w:t>
      </w:r>
      <w:proofErr w:type="spellEnd"/>
      <w:r w:rsidR="00A24E98">
        <w:rPr>
          <w:rFonts w:cstheme="minorHAnsi"/>
          <w:i/>
          <w:iCs/>
        </w:rPr>
        <w:t>,</w:t>
      </w:r>
      <w:r w:rsidR="00A24E98">
        <w:rPr>
          <w:rFonts w:cstheme="minorHAnsi"/>
        </w:rPr>
        <w:t xml:space="preserve"> </w:t>
      </w:r>
      <w:r w:rsidR="00DA3862">
        <w:rPr>
          <w:rFonts w:cstheme="minorHAnsi"/>
        </w:rPr>
        <w:t xml:space="preserve">2022, </w:t>
      </w:r>
      <w:r>
        <w:rPr>
          <w:rFonts w:cstheme="minorHAnsi"/>
        </w:rPr>
        <w:t xml:space="preserve"> </w:t>
      </w:r>
      <w:hyperlink r:id="rId7" w:history="1">
        <w:r w:rsidRPr="00425F1E">
          <w:rPr>
            <w:rStyle w:val="Hyperlink"/>
            <w:rFonts w:cstheme="minorHAnsi"/>
          </w:rPr>
          <w:t>https://www.neatro.io/</w:t>
        </w:r>
      </w:hyperlink>
    </w:p>
    <w:p w14:paraId="17AD687D" w14:textId="77777777" w:rsidR="00AF47AD" w:rsidRPr="00243F98" w:rsidRDefault="00AF47AD" w:rsidP="003C7686">
      <w:pPr>
        <w:spacing w:after="0" w:line="480" w:lineRule="auto"/>
        <w:rPr>
          <w:rFonts w:cstheme="minorHAnsi"/>
        </w:rPr>
      </w:pPr>
    </w:p>
    <w:sectPr w:rsidR="00AF47AD" w:rsidRPr="00243F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3A89" w14:textId="77777777" w:rsidR="008911A6" w:rsidRDefault="008911A6" w:rsidP="00243F98">
      <w:pPr>
        <w:spacing w:after="0" w:line="240" w:lineRule="auto"/>
      </w:pPr>
      <w:r>
        <w:separator/>
      </w:r>
    </w:p>
  </w:endnote>
  <w:endnote w:type="continuationSeparator" w:id="0">
    <w:p w14:paraId="0E50F229" w14:textId="77777777" w:rsidR="008911A6" w:rsidRDefault="008911A6" w:rsidP="0024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E276" w14:textId="77777777" w:rsidR="008911A6" w:rsidRDefault="008911A6" w:rsidP="00243F98">
      <w:pPr>
        <w:spacing w:after="0" w:line="240" w:lineRule="auto"/>
      </w:pPr>
      <w:r>
        <w:separator/>
      </w:r>
    </w:p>
  </w:footnote>
  <w:footnote w:type="continuationSeparator" w:id="0">
    <w:p w14:paraId="7F180579" w14:textId="77777777" w:rsidR="008911A6" w:rsidRDefault="008911A6" w:rsidP="0024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9C25" w14:textId="15857661" w:rsidR="00243F98" w:rsidRPr="0057554D" w:rsidRDefault="00243F98" w:rsidP="00243F98">
    <w:pPr>
      <w:spacing w:after="0" w:line="240" w:lineRule="auto"/>
      <w:rPr>
        <w:rFonts w:cstheme="minorHAnsi"/>
      </w:rPr>
    </w:pPr>
    <w:r w:rsidRPr="0057554D">
      <w:rPr>
        <w:rFonts w:cstheme="minorHAnsi"/>
      </w:rPr>
      <w:t>CSE 5</w:t>
    </w:r>
    <w:r>
      <w:rPr>
        <w:rFonts w:cstheme="minorHAnsi"/>
      </w:rPr>
      <w:t>91</w:t>
    </w:r>
  </w:p>
  <w:p w14:paraId="16FEF75C" w14:textId="77777777" w:rsidR="00243F98" w:rsidRPr="0057554D" w:rsidRDefault="00243F98" w:rsidP="00243F98">
    <w:pPr>
      <w:spacing w:after="0" w:line="240" w:lineRule="auto"/>
      <w:rPr>
        <w:rFonts w:cstheme="minorHAnsi"/>
      </w:rPr>
    </w:pPr>
    <w:r w:rsidRPr="0057554D">
      <w:rPr>
        <w:rFonts w:cstheme="minorHAnsi"/>
      </w:rPr>
      <w:t>Noel Wilson</w:t>
    </w:r>
  </w:p>
  <w:p w14:paraId="4E643593" w14:textId="77777777" w:rsidR="00243F98" w:rsidRPr="00EB4481" w:rsidRDefault="00243F98" w:rsidP="00243F98">
    <w:pPr>
      <w:spacing w:after="0" w:line="240" w:lineRule="auto"/>
      <w:rPr>
        <w:rFonts w:cstheme="minorHAnsi"/>
      </w:rPr>
    </w:pPr>
    <w:r w:rsidRPr="0057554D">
      <w:rPr>
        <w:rFonts w:cstheme="minorHAnsi"/>
      </w:rPr>
      <w:t>ASU ID: 1221276550</w:t>
    </w:r>
  </w:p>
  <w:p w14:paraId="67C8C4C4" w14:textId="0698230E" w:rsidR="00243F98" w:rsidRDefault="00243F98">
    <w:pPr>
      <w:pStyle w:val="Header"/>
    </w:pPr>
  </w:p>
  <w:p w14:paraId="5C2EB145" w14:textId="77777777" w:rsidR="00243F98" w:rsidRDefault="00243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B1"/>
    <w:rsid w:val="00010E7D"/>
    <w:rsid w:val="00011EED"/>
    <w:rsid w:val="00061A81"/>
    <w:rsid w:val="000A7391"/>
    <w:rsid w:val="000C5A24"/>
    <w:rsid w:val="000D4FBD"/>
    <w:rsid w:val="00111184"/>
    <w:rsid w:val="00151654"/>
    <w:rsid w:val="001D43D9"/>
    <w:rsid w:val="001E2835"/>
    <w:rsid w:val="001F6474"/>
    <w:rsid w:val="0022135A"/>
    <w:rsid w:val="002420B0"/>
    <w:rsid w:val="00242BF7"/>
    <w:rsid w:val="00243F98"/>
    <w:rsid w:val="00285ED8"/>
    <w:rsid w:val="00292B07"/>
    <w:rsid w:val="002A2CE9"/>
    <w:rsid w:val="002B330A"/>
    <w:rsid w:val="00370A30"/>
    <w:rsid w:val="003B7F56"/>
    <w:rsid w:val="003C3283"/>
    <w:rsid w:val="003C6B8A"/>
    <w:rsid w:val="003C7686"/>
    <w:rsid w:val="003D6522"/>
    <w:rsid w:val="00432A39"/>
    <w:rsid w:val="00434BE0"/>
    <w:rsid w:val="00444D7C"/>
    <w:rsid w:val="00452F3D"/>
    <w:rsid w:val="00453CD6"/>
    <w:rsid w:val="004A5009"/>
    <w:rsid w:val="004B1814"/>
    <w:rsid w:val="004C06E2"/>
    <w:rsid w:val="004C1F80"/>
    <w:rsid w:val="004C5C93"/>
    <w:rsid w:val="004D035A"/>
    <w:rsid w:val="005245FA"/>
    <w:rsid w:val="00531BCA"/>
    <w:rsid w:val="0053669E"/>
    <w:rsid w:val="0055040D"/>
    <w:rsid w:val="00581F95"/>
    <w:rsid w:val="005A0DDA"/>
    <w:rsid w:val="005D09B1"/>
    <w:rsid w:val="006744E4"/>
    <w:rsid w:val="00680609"/>
    <w:rsid w:val="006F3E15"/>
    <w:rsid w:val="00715FBD"/>
    <w:rsid w:val="00716F9A"/>
    <w:rsid w:val="00771865"/>
    <w:rsid w:val="0078560E"/>
    <w:rsid w:val="007C2087"/>
    <w:rsid w:val="007E7BBF"/>
    <w:rsid w:val="0080291E"/>
    <w:rsid w:val="00845BE0"/>
    <w:rsid w:val="008911A6"/>
    <w:rsid w:val="008934DF"/>
    <w:rsid w:val="0089594C"/>
    <w:rsid w:val="008D2CBE"/>
    <w:rsid w:val="008D4909"/>
    <w:rsid w:val="008F3797"/>
    <w:rsid w:val="00910A5A"/>
    <w:rsid w:val="00923A3C"/>
    <w:rsid w:val="009363E4"/>
    <w:rsid w:val="009535A5"/>
    <w:rsid w:val="00967FF0"/>
    <w:rsid w:val="009807AB"/>
    <w:rsid w:val="009A1290"/>
    <w:rsid w:val="009C4E67"/>
    <w:rsid w:val="009D1F9D"/>
    <w:rsid w:val="009F3843"/>
    <w:rsid w:val="00A021D0"/>
    <w:rsid w:val="00A04594"/>
    <w:rsid w:val="00A24E98"/>
    <w:rsid w:val="00A32EBA"/>
    <w:rsid w:val="00A633D8"/>
    <w:rsid w:val="00AA78D5"/>
    <w:rsid w:val="00AC4424"/>
    <w:rsid w:val="00AF47AD"/>
    <w:rsid w:val="00B23337"/>
    <w:rsid w:val="00B41CBC"/>
    <w:rsid w:val="00B4294C"/>
    <w:rsid w:val="00B8030B"/>
    <w:rsid w:val="00B91F1E"/>
    <w:rsid w:val="00BA2B28"/>
    <w:rsid w:val="00BB1273"/>
    <w:rsid w:val="00BB20B5"/>
    <w:rsid w:val="00C00F12"/>
    <w:rsid w:val="00C41F06"/>
    <w:rsid w:val="00C4639E"/>
    <w:rsid w:val="00C56F07"/>
    <w:rsid w:val="00C8131D"/>
    <w:rsid w:val="00CA5851"/>
    <w:rsid w:val="00CB100B"/>
    <w:rsid w:val="00D04BBC"/>
    <w:rsid w:val="00D53F51"/>
    <w:rsid w:val="00D64462"/>
    <w:rsid w:val="00D70296"/>
    <w:rsid w:val="00D70E7A"/>
    <w:rsid w:val="00D900AB"/>
    <w:rsid w:val="00DA3862"/>
    <w:rsid w:val="00DB663C"/>
    <w:rsid w:val="00DC69CB"/>
    <w:rsid w:val="00DD7DE5"/>
    <w:rsid w:val="00DE7527"/>
    <w:rsid w:val="00E22948"/>
    <w:rsid w:val="00E30236"/>
    <w:rsid w:val="00E3531E"/>
    <w:rsid w:val="00E5652C"/>
    <w:rsid w:val="00E76055"/>
    <w:rsid w:val="00EC2CAA"/>
    <w:rsid w:val="00EC4002"/>
    <w:rsid w:val="00EE391A"/>
    <w:rsid w:val="00EF48D6"/>
    <w:rsid w:val="00EF67FF"/>
    <w:rsid w:val="00F031D6"/>
    <w:rsid w:val="00F62DAD"/>
    <w:rsid w:val="00F745F6"/>
    <w:rsid w:val="00FA14A2"/>
    <w:rsid w:val="00FA2543"/>
    <w:rsid w:val="00FB24D8"/>
    <w:rsid w:val="00F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7300"/>
  <w15:chartTrackingRefBased/>
  <w15:docId w15:val="{45FF8E0D-5942-4FB0-879F-D090DF8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F98"/>
  </w:style>
  <w:style w:type="paragraph" w:styleId="Footer">
    <w:name w:val="footer"/>
    <w:basedOn w:val="Normal"/>
    <w:link w:val="FooterChar"/>
    <w:uiPriority w:val="99"/>
    <w:unhideWhenUsed/>
    <w:rsid w:val="0024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F98"/>
  </w:style>
  <w:style w:type="character" w:styleId="Hyperlink">
    <w:name w:val="Hyperlink"/>
    <w:basedOn w:val="DefaultParagraphFont"/>
    <w:uiPriority w:val="99"/>
    <w:unhideWhenUsed/>
    <w:rsid w:val="00C81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neatro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jectmanagement.com/blog/blogPostingView.cfm?blogPostingID=46051&amp;thisPageURL=/blog-post/46051/Metrics-and-Measuring-Techniques-in-the-Retrospective-Meeting#_=_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Wilson 3</dc:creator>
  <cp:keywords/>
  <dc:description/>
  <cp:lastModifiedBy>Noel Wilson 3</cp:lastModifiedBy>
  <cp:revision>119</cp:revision>
  <dcterms:created xsi:type="dcterms:W3CDTF">2022-05-30T22:32:00Z</dcterms:created>
  <dcterms:modified xsi:type="dcterms:W3CDTF">2022-06-19T13:48:00Z</dcterms:modified>
</cp:coreProperties>
</file>