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882E7" w14:textId="77879ED5" w:rsidR="006D3DDC" w:rsidRPr="00596459" w:rsidRDefault="00596459" w:rsidP="00596459">
      <w:pPr>
        <w:jc w:val="center"/>
        <w:rPr>
          <w:b/>
          <w:bCs/>
          <w:sz w:val="32"/>
          <w:szCs w:val="32"/>
        </w:rPr>
      </w:pPr>
      <w:r w:rsidRPr="00596459">
        <w:rPr>
          <w:b/>
          <w:bCs/>
          <w:sz w:val="32"/>
          <w:szCs w:val="32"/>
        </w:rPr>
        <w:t>POC REQUIREMENTS DOCUMENT</w:t>
      </w:r>
    </w:p>
    <w:p w14:paraId="6EB49F54" w14:textId="77777777" w:rsidR="00596459" w:rsidRDefault="00596459" w:rsidP="00596459"/>
    <w:p w14:paraId="21E6B657" w14:textId="77777777" w:rsidR="00596459" w:rsidRPr="00596459" w:rsidRDefault="00596459" w:rsidP="00596459">
      <w:pPr>
        <w:rPr>
          <w:b/>
          <w:bCs/>
        </w:rPr>
      </w:pPr>
      <w:r w:rsidRPr="00596459">
        <w:t xml:space="preserve">Project Name: </w:t>
      </w:r>
      <w:r w:rsidRPr="00596459">
        <w:rPr>
          <w:b/>
          <w:bCs/>
        </w:rPr>
        <w:t xml:space="preserve">Capacity &amp; Utilization Intelligence Agent (CUIA) </w:t>
      </w:r>
    </w:p>
    <w:p w14:paraId="063355AE" w14:textId="79DD7E76" w:rsidR="00596459" w:rsidRDefault="00596459" w:rsidP="00596459">
      <w:r w:rsidRPr="00596459">
        <w:t xml:space="preserve">Project Type: Proof of Concept </w:t>
      </w:r>
    </w:p>
    <w:p w14:paraId="0CFB2C1A" w14:textId="6D86AE84" w:rsidR="00596459" w:rsidRDefault="00596459" w:rsidP="00596459">
      <w:r w:rsidRPr="00596459">
        <w:t xml:space="preserve">Owner: </w:t>
      </w:r>
      <w:r>
        <w:t xml:space="preserve">Noel </w:t>
      </w:r>
      <w:r w:rsidR="003509A6">
        <w:t>Mathews,</w:t>
      </w:r>
      <w:r>
        <w:t xml:space="preserve"> Priyatham Sai </w:t>
      </w:r>
      <w:r w:rsidR="003509A6">
        <w:t>Kethavarapu</w:t>
      </w:r>
    </w:p>
    <w:p w14:paraId="4752454A" w14:textId="77777777" w:rsidR="00596459" w:rsidRDefault="00596459" w:rsidP="00596459"/>
    <w:p w14:paraId="1859EC7B" w14:textId="77777777" w:rsidR="003509A6" w:rsidRPr="00116D60" w:rsidRDefault="00596459" w:rsidP="00596459">
      <w:pPr>
        <w:rPr>
          <w:b/>
          <w:bCs/>
        </w:rPr>
      </w:pPr>
      <w:r w:rsidRPr="00116D60">
        <w:rPr>
          <w:b/>
          <w:bCs/>
        </w:rPr>
        <w:t xml:space="preserve">Objective: </w:t>
      </w:r>
    </w:p>
    <w:p w14:paraId="7F63B280" w14:textId="0BFEB8E2" w:rsidR="00596459" w:rsidRDefault="00DD00FF" w:rsidP="00DD00FF">
      <w:pPr>
        <w:jc w:val="both"/>
      </w:pPr>
      <w:r w:rsidRPr="00DD00FF">
        <w:t>This Proof of Concept demonstrates how engineering workforce data can be transformed into meaningful workforce insights using deterministic analytics and an AI-powered Copilot. It focuses on showcasing the core analytics engine, interactive dashboards, and AI-assisted explanations using a simulated engineering organization, while keeping the implementation simple and focused on validating the core concept.</w:t>
      </w:r>
    </w:p>
    <w:p w14:paraId="4556D240" w14:textId="77777777" w:rsidR="00DD00FF" w:rsidRDefault="00DD00FF" w:rsidP="00DD00FF">
      <w:pPr>
        <w:jc w:val="both"/>
      </w:pPr>
    </w:p>
    <w:p w14:paraId="36D35CD3" w14:textId="6E7B285F" w:rsidR="00596459" w:rsidRPr="00116D60" w:rsidRDefault="00596459" w:rsidP="00596459">
      <w:pPr>
        <w:rPr>
          <w:b/>
          <w:bCs/>
        </w:rPr>
      </w:pPr>
      <w:r w:rsidRPr="00116D60">
        <w:rPr>
          <w:b/>
          <w:bCs/>
        </w:rPr>
        <w:t>Tech Stack:</w:t>
      </w:r>
    </w:p>
    <w:p w14:paraId="1FB42781" w14:textId="77777777" w:rsidR="00116D60" w:rsidRPr="00116D60" w:rsidRDefault="00116D60" w:rsidP="00116D60">
      <w:pPr>
        <w:pStyle w:val="ListParagraph"/>
        <w:numPr>
          <w:ilvl w:val="0"/>
          <w:numId w:val="8"/>
        </w:numPr>
      </w:pPr>
      <w:r w:rsidRPr="00116D60">
        <w:t>Frontend: React, Tailwind CSS, Recharts</w:t>
      </w:r>
    </w:p>
    <w:p w14:paraId="5D5C537B" w14:textId="77777777" w:rsidR="00116D60" w:rsidRPr="00116D60" w:rsidRDefault="00116D60" w:rsidP="00116D60">
      <w:pPr>
        <w:pStyle w:val="ListParagraph"/>
        <w:numPr>
          <w:ilvl w:val="0"/>
          <w:numId w:val="8"/>
        </w:numPr>
      </w:pPr>
      <w:r w:rsidRPr="00116D60">
        <w:t xml:space="preserve">Backend: </w:t>
      </w:r>
      <w:proofErr w:type="spellStart"/>
      <w:r w:rsidRPr="00116D60">
        <w:t>FastAPI</w:t>
      </w:r>
      <w:proofErr w:type="spellEnd"/>
      <w:r w:rsidRPr="00116D60">
        <w:t>, Python</w:t>
      </w:r>
    </w:p>
    <w:p w14:paraId="39FB8ACC" w14:textId="77777777" w:rsidR="00116D60" w:rsidRPr="00116D60" w:rsidRDefault="00116D60" w:rsidP="00116D60">
      <w:pPr>
        <w:pStyle w:val="ListParagraph"/>
        <w:numPr>
          <w:ilvl w:val="0"/>
          <w:numId w:val="8"/>
        </w:numPr>
      </w:pPr>
      <w:r w:rsidRPr="00116D60">
        <w:t>Analytics: Pandas, NumPy (Deterministic Analytics)</w:t>
      </w:r>
    </w:p>
    <w:p w14:paraId="02088A48" w14:textId="5A313543" w:rsidR="00116D60" w:rsidRPr="00116D60" w:rsidRDefault="00116D60" w:rsidP="00116D60">
      <w:pPr>
        <w:pStyle w:val="ListParagraph"/>
        <w:numPr>
          <w:ilvl w:val="0"/>
          <w:numId w:val="8"/>
        </w:numPr>
      </w:pPr>
      <w:r w:rsidRPr="00116D60">
        <w:t xml:space="preserve">AI: </w:t>
      </w:r>
      <w:proofErr w:type="spellStart"/>
      <w:r w:rsidRPr="00116D60">
        <w:t>LangGraph</w:t>
      </w:r>
      <w:proofErr w:type="spellEnd"/>
      <w:r w:rsidRPr="00116D60">
        <w:t>, Google Gemini</w:t>
      </w:r>
    </w:p>
    <w:p w14:paraId="2C521784" w14:textId="77777777" w:rsidR="00116D60" w:rsidRDefault="00116D60" w:rsidP="00116D60"/>
    <w:p w14:paraId="46F1AC0F" w14:textId="46AB1504" w:rsidR="00596459" w:rsidRPr="00116D60" w:rsidRDefault="00596459" w:rsidP="00596459">
      <w:pPr>
        <w:rPr>
          <w:b/>
          <w:bCs/>
        </w:rPr>
      </w:pPr>
      <w:r w:rsidRPr="00116D60">
        <w:rPr>
          <w:b/>
          <w:bCs/>
        </w:rPr>
        <w:t xml:space="preserve">In Scope: </w:t>
      </w:r>
    </w:p>
    <w:p w14:paraId="751530E9" w14:textId="39074A98" w:rsidR="00DD00FF" w:rsidRPr="00DD00FF" w:rsidRDefault="00DD00FF" w:rsidP="00DD00FF">
      <w:pPr>
        <w:pStyle w:val="ListParagraph"/>
        <w:numPr>
          <w:ilvl w:val="0"/>
          <w:numId w:val="8"/>
        </w:numPr>
      </w:pPr>
      <w:r w:rsidRPr="00DD00FF">
        <w:t xml:space="preserve">Simulated engineering dataset representing Delivery Managers and Engineers. </w:t>
      </w:r>
    </w:p>
    <w:p w14:paraId="4902602B" w14:textId="354A54BE" w:rsidR="00DD00FF" w:rsidRPr="00DD00FF" w:rsidRDefault="00DD00FF" w:rsidP="00DD00FF">
      <w:pPr>
        <w:pStyle w:val="ListParagraph"/>
        <w:numPr>
          <w:ilvl w:val="0"/>
          <w:numId w:val="8"/>
        </w:numPr>
      </w:pPr>
      <w:r w:rsidRPr="00DD00FF">
        <w:t xml:space="preserve">Deterministic workforce analytics, including utilization, workload, productivity, estimation accuracy, and team health. </w:t>
      </w:r>
    </w:p>
    <w:p w14:paraId="7B301F78" w14:textId="356462E1" w:rsidR="00DD00FF" w:rsidRPr="00DD00FF" w:rsidRDefault="00DD00FF" w:rsidP="00DD00FF">
      <w:pPr>
        <w:pStyle w:val="ListParagraph"/>
        <w:numPr>
          <w:ilvl w:val="0"/>
          <w:numId w:val="8"/>
        </w:numPr>
      </w:pPr>
      <w:r w:rsidRPr="00DD00FF">
        <w:t xml:space="preserve">Rule-based recommendations generated from workforce analytics. </w:t>
      </w:r>
    </w:p>
    <w:p w14:paraId="0034343C" w14:textId="1ADF42FF" w:rsidR="00DD00FF" w:rsidRPr="00DD00FF" w:rsidRDefault="00DD00FF" w:rsidP="00DD00FF">
      <w:pPr>
        <w:pStyle w:val="ListParagraph"/>
        <w:numPr>
          <w:ilvl w:val="0"/>
          <w:numId w:val="8"/>
        </w:numPr>
      </w:pPr>
      <w:r w:rsidRPr="00DD00FF">
        <w:t xml:space="preserve">Leadership and Delivery Manager dashboards with interactive visualizations and key insights. </w:t>
      </w:r>
    </w:p>
    <w:p w14:paraId="6DC49C2A" w14:textId="0BD0A716" w:rsidR="00DD00FF" w:rsidRPr="00DD00FF" w:rsidRDefault="00DD00FF" w:rsidP="00DD00FF">
      <w:pPr>
        <w:pStyle w:val="ListParagraph"/>
        <w:numPr>
          <w:ilvl w:val="0"/>
          <w:numId w:val="8"/>
        </w:numPr>
      </w:pPr>
      <w:r w:rsidRPr="00DD00FF">
        <w:t xml:space="preserve">AI Copilot for natural language queries, explanations, and analytics summaries. </w:t>
      </w:r>
    </w:p>
    <w:p w14:paraId="3F50B772" w14:textId="77777777" w:rsidR="00DD00FF" w:rsidRDefault="00DD00FF" w:rsidP="00DD00FF">
      <w:pPr>
        <w:pStyle w:val="ListParagraph"/>
        <w:numPr>
          <w:ilvl w:val="0"/>
          <w:numId w:val="8"/>
        </w:numPr>
      </w:pPr>
      <w:r w:rsidRPr="00DD00FF">
        <w:t>Modular application architecture designed for future expansion.</w:t>
      </w:r>
    </w:p>
    <w:p w14:paraId="7924FF8A" w14:textId="2E3B985B" w:rsidR="00DD00FF" w:rsidRPr="00DD00FF" w:rsidRDefault="00DD00FF" w:rsidP="00DD00FF">
      <w:pPr>
        <w:pStyle w:val="ListParagraph"/>
        <w:numPr>
          <w:ilvl w:val="0"/>
          <w:numId w:val="8"/>
        </w:numPr>
      </w:pPr>
      <w:r w:rsidRPr="00DD00FF">
        <w:t>Generate downloadable daily, weekly, and monthly workforce reports.</w:t>
      </w:r>
    </w:p>
    <w:p w14:paraId="3B2349C0" w14:textId="64D297C9" w:rsidR="00596459" w:rsidRPr="00116D60" w:rsidRDefault="00596459" w:rsidP="00596459">
      <w:pPr>
        <w:rPr>
          <w:b/>
          <w:bCs/>
        </w:rPr>
      </w:pPr>
      <w:r w:rsidRPr="00116D60">
        <w:rPr>
          <w:b/>
          <w:bCs/>
        </w:rPr>
        <w:t xml:space="preserve">Out of Scope: </w:t>
      </w:r>
    </w:p>
    <w:p w14:paraId="08225CA2" w14:textId="45657184" w:rsidR="00DD00FF" w:rsidRPr="00DD00FF" w:rsidRDefault="00DD00FF" w:rsidP="00DD00FF">
      <w:pPr>
        <w:pStyle w:val="ListParagraph"/>
        <w:numPr>
          <w:ilvl w:val="0"/>
          <w:numId w:val="8"/>
        </w:numPr>
      </w:pPr>
      <w:r w:rsidRPr="00DD00FF">
        <w:t xml:space="preserve">Authentication and Role-Based Access Control (RBAC). </w:t>
      </w:r>
    </w:p>
    <w:p w14:paraId="29487730" w14:textId="5FC0A1E7" w:rsidR="00DD00FF" w:rsidRPr="00DD00FF" w:rsidRDefault="00DD00FF" w:rsidP="00DD00FF">
      <w:pPr>
        <w:pStyle w:val="ListParagraph"/>
        <w:numPr>
          <w:ilvl w:val="0"/>
          <w:numId w:val="8"/>
        </w:numPr>
      </w:pPr>
      <w:r w:rsidRPr="00DD00FF">
        <w:t xml:space="preserve">Live integrations with Jira or other external systems. </w:t>
      </w:r>
    </w:p>
    <w:p w14:paraId="5C113916" w14:textId="7C1009A9" w:rsidR="00DD00FF" w:rsidRPr="00DD00FF" w:rsidRDefault="00DD00FF" w:rsidP="00DD00FF">
      <w:pPr>
        <w:pStyle w:val="ListParagraph"/>
        <w:numPr>
          <w:ilvl w:val="0"/>
          <w:numId w:val="8"/>
        </w:numPr>
      </w:pPr>
      <w:r w:rsidRPr="00DD00FF">
        <w:t xml:space="preserve">CSV imports, leave management, and skills management. </w:t>
      </w:r>
    </w:p>
    <w:p w14:paraId="1BC7FA3B" w14:textId="0E4F8412" w:rsidR="00DD00FF" w:rsidRPr="00DD00FF" w:rsidRDefault="00DD00FF" w:rsidP="00DD00FF">
      <w:pPr>
        <w:pStyle w:val="ListParagraph"/>
        <w:numPr>
          <w:ilvl w:val="0"/>
          <w:numId w:val="8"/>
        </w:numPr>
      </w:pPr>
      <w:r w:rsidRPr="00DD00FF">
        <w:t xml:space="preserve">User administration, system configuration, and audit logging. </w:t>
      </w:r>
    </w:p>
    <w:p w14:paraId="61D758DD" w14:textId="1B8A5AC4" w:rsidR="00DD00FF" w:rsidRPr="00DD00FF" w:rsidRDefault="00DD00FF" w:rsidP="00DD00FF">
      <w:pPr>
        <w:pStyle w:val="ListParagraph"/>
        <w:numPr>
          <w:ilvl w:val="0"/>
          <w:numId w:val="8"/>
        </w:numPr>
      </w:pPr>
      <w:r w:rsidRPr="00DD00FF">
        <w:t xml:space="preserve">Background synchronization, scheduled jobs, and notification services. </w:t>
      </w:r>
    </w:p>
    <w:p w14:paraId="1D78EF4D" w14:textId="25C8DBD5" w:rsidR="00DD00FF" w:rsidRPr="00DD00FF" w:rsidRDefault="00DD00FF" w:rsidP="00DD00FF">
      <w:pPr>
        <w:pStyle w:val="ListParagraph"/>
        <w:numPr>
          <w:ilvl w:val="0"/>
          <w:numId w:val="8"/>
        </w:numPr>
      </w:pPr>
      <w:r w:rsidRPr="00DD00FF">
        <w:t xml:space="preserve">Multi-tenancy, high availability, CI/CD pipelines, and production deployment. </w:t>
      </w:r>
    </w:p>
    <w:p w14:paraId="43812EB8" w14:textId="25A650EC" w:rsidR="00DD00FF" w:rsidRPr="00DD00FF" w:rsidRDefault="00DD00FF" w:rsidP="00DD00FF">
      <w:pPr>
        <w:pStyle w:val="ListParagraph"/>
        <w:numPr>
          <w:ilvl w:val="0"/>
          <w:numId w:val="8"/>
        </w:numPr>
      </w:pPr>
      <w:r w:rsidRPr="00DD00FF">
        <w:t xml:space="preserve">Mobile applications and enterprise-grade security features. </w:t>
      </w:r>
    </w:p>
    <w:p w14:paraId="6B5B774F" w14:textId="787B3FB4" w:rsidR="00116D60" w:rsidRDefault="00DD00FF" w:rsidP="00DD00FF">
      <w:pPr>
        <w:pStyle w:val="ListParagraph"/>
        <w:numPr>
          <w:ilvl w:val="0"/>
          <w:numId w:val="8"/>
        </w:numPr>
      </w:pPr>
      <w:r w:rsidRPr="00DD00FF">
        <w:t>AI-driven analytics, autonomous decision-making, or data modification.</w:t>
      </w:r>
    </w:p>
    <w:p w14:paraId="7D42D7D8" w14:textId="77777777" w:rsidR="00DD00FF" w:rsidRDefault="00DD00FF" w:rsidP="00DD00FF"/>
    <w:p w14:paraId="68466F63" w14:textId="77777777" w:rsidR="00DD00FF" w:rsidRDefault="00DD00FF" w:rsidP="00DD00FF"/>
    <w:p w14:paraId="0687CA08" w14:textId="77777777" w:rsidR="00DD00FF" w:rsidRDefault="00596459" w:rsidP="00596459">
      <w:pPr>
        <w:rPr>
          <w:b/>
          <w:bCs/>
        </w:rPr>
      </w:pPr>
      <w:r w:rsidRPr="00116D60">
        <w:rPr>
          <w:b/>
          <w:bCs/>
        </w:rPr>
        <w:t>FUNCTIONAL REQUIREMENTS:</w:t>
      </w:r>
    </w:p>
    <w:p w14:paraId="472D31C8" w14:textId="1771056D" w:rsidR="00DD00FF" w:rsidRPr="00DD00FF" w:rsidRDefault="00DD00FF" w:rsidP="00DD00FF">
      <w:pPr>
        <w:pStyle w:val="ListParagraph"/>
        <w:numPr>
          <w:ilvl w:val="0"/>
          <w:numId w:val="8"/>
        </w:numPr>
      </w:pPr>
      <w:r w:rsidRPr="00DD00FF">
        <w:rPr>
          <w:b/>
          <w:bCs/>
        </w:rPr>
        <w:t>F</w:t>
      </w:r>
      <w:r w:rsidRPr="00DD00FF">
        <w:rPr>
          <w:b/>
          <w:bCs/>
        </w:rPr>
        <w:t>R-1</w:t>
      </w:r>
      <w:r w:rsidRPr="00DD00FF">
        <w:t xml:space="preserve">: Load a predefined dataset representing a simulated engineering organization. </w:t>
      </w:r>
    </w:p>
    <w:p w14:paraId="2BDB9FA6" w14:textId="484AE12B" w:rsidR="00DD00FF" w:rsidRPr="00DD00FF" w:rsidRDefault="00DD00FF" w:rsidP="00DD00FF">
      <w:pPr>
        <w:pStyle w:val="ListParagraph"/>
        <w:numPr>
          <w:ilvl w:val="0"/>
          <w:numId w:val="8"/>
        </w:numPr>
      </w:pPr>
      <w:r w:rsidRPr="00DD00FF">
        <w:rPr>
          <w:b/>
          <w:bCs/>
        </w:rPr>
        <w:t>FR-2</w:t>
      </w:r>
      <w:r w:rsidRPr="00DD00FF">
        <w:t xml:space="preserve">: Calculate workforce analytics, including utilization, workload, productivity, estimation accuracy, and team health. </w:t>
      </w:r>
    </w:p>
    <w:p w14:paraId="23885C8D" w14:textId="63D08D0B" w:rsidR="00DD00FF" w:rsidRPr="00DD00FF" w:rsidRDefault="00DD00FF" w:rsidP="00DD00FF">
      <w:pPr>
        <w:pStyle w:val="ListParagraph"/>
        <w:numPr>
          <w:ilvl w:val="0"/>
          <w:numId w:val="8"/>
        </w:numPr>
      </w:pPr>
      <w:r w:rsidRPr="00DD00FF">
        <w:rPr>
          <w:b/>
          <w:bCs/>
        </w:rPr>
        <w:t>FR-3</w:t>
      </w:r>
      <w:r w:rsidRPr="00DD00FF">
        <w:t xml:space="preserve">: Generate rule-based recommendations from the calculated analytics. </w:t>
      </w:r>
    </w:p>
    <w:p w14:paraId="41535E5F" w14:textId="157F7A9B" w:rsidR="00DD00FF" w:rsidRPr="00DD00FF" w:rsidRDefault="00DD00FF" w:rsidP="00DD00FF">
      <w:pPr>
        <w:pStyle w:val="ListParagraph"/>
        <w:numPr>
          <w:ilvl w:val="0"/>
          <w:numId w:val="8"/>
        </w:numPr>
      </w:pPr>
      <w:r w:rsidRPr="00DD00FF">
        <w:rPr>
          <w:b/>
          <w:bCs/>
        </w:rPr>
        <w:t>FR-4</w:t>
      </w:r>
      <w:r w:rsidRPr="00DD00FF">
        <w:t xml:space="preserve">: Provide a Leadership Dashboard with organization-wide insights, KPIs, and team comparisons. </w:t>
      </w:r>
    </w:p>
    <w:p w14:paraId="3658317D" w14:textId="4B6CF63C" w:rsidR="00DD00FF" w:rsidRPr="00DD00FF" w:rsidRDefault="00DD00FF" w:rsidP="00DD00FF">
      <w:pPr>
        <w:pStyle w:val="ListParagraph"/>
        <w:numPr>
          <w:ilvl w:val="0"/>
          <w:numId w:val="8"/>
        </w:numPr>
      </w:pPr>
      <w:r w:rsidRPr="00DD00FF">
        <w:rPr>
          <w:b/>
          <w:bCs/>
        </w:rPr>
        <w:t>FR-5</w:t>
      </w:r>
      <w:r w:rsidRPr="00DD00FF">
        <w:t xml:space="preserve">: Provide a Delivery Manager Dashboard with team and engineer-level analytics. </w:t>
      </w:r>
    </w:p>
    <w:p w14:paraId="706F4D1E" w14:textId="54220E3A" w:rsidR="00DD00FF" w:rsidRPr="00DD00FF" w:rsidRDefault="00DD00FF" w:rsidP="00DD00FF">
      <w:pPr>
        <w:pStyle w:val="ListParagraph"/>
        <w:numPr>
          <w:ilvl w:val="0"/>
          <w:numId w:val="8"/>
        </w:numPr>
      </w:pPr>
      <w:r w:rsidRPr="00DD00FF">
        <w:rPr>
          <w:b/>
          <w:bCs/>
        </w:rPr>
        <w:t>FR-6</w:t>
      </w:r>
      <w:r w:rsidRPr="00DD00FF">
        <w:t xml:space="preserve">: Visualize workforce insights through interactive charts, KPI cards, and summary views. </w:t>
      </w:r>
    </w:p>
    <w:p w14:paraId="78EE6763" w14:textId="0B861C3A" w:rsidR="00DD00FF" w:rsidRPr="00DD00FF" w:rsidRDefault="00DD00FF" w:rsidP="00DD00FF">
      <w:pPr>
        <w:pStyle w:val="ListParagraph"/>
        <w:numPr>
          <w:ilvl w:val="0"/>
          <w:numId w:val="8"/>
        </w:numPr>
      </w:pPr>
      <w:r w:rsidRPr="00DD00FF">
        <w:rPr>
          <w:b/>
          <w:bCs/>
        </w:rPr>
        <w:t>FR-7</w:t>
      </w:r>
      <w:r w:rsidRPr="00DD00FF">
        <w:t xml:space="preserve">: Provide an AI Copilot that answers natural language queries using pre-calculated analytics. </w:t>
      </w:r>
    </w:p>
    <w:p w14:paraId="6D014BF4" w14:textId="7FF587F4" w:rsidR="00DD00FF" w:rsidRPr="00DD00FF" w:rsidRDefault="00DD00FF" w:rsidP="00DD00FF">
      <w:pPr>
        <w:pStyle w:val="ListParagraph"/>
        <w:numPr>
          <w:ilvl w:val="0"/>
          <w:numId w:val="8"/>
        </w:numPr>
      </w:pPr>
      <w:r w:rsidRPr="00DD00FF">
        <w:rPr>
          <w:b/>
          <w:bCs/>
        </w:rPr>
        <w:t>FR-8</w:t>
      </w:r>
      <w:r w:rsidRPr="00DD00FF">
        <w:t xml:space="preserve">: Ensure the AI Copilot only explains analytics and recommendations without performing calculations or modifying data. </w:t>
      </w:r>
    </w:p>
    <w:p w14:paraId="172E07B6" w14:textId="3919074D" w:rsidR="00DD00FF" w:rsidRDefault="00DD00FF" w:rsidP="00DD00FF">
      <w:pPr>
        <w:pStyle w:val="ListParagraph"/>
        <w:numPr>
          <w:ilvl w:val="0"/>
          <w:numId w:val="8"/>
        </w:numPr>
      </w:pPr>
      <w:r w:rsidRPr="00DD00FF">
        <w:rPr>
          <w:b/>
          <w:bCs/>
        </w:rPr>
        <w:t>FR-9</w:t>
      </w:r>
      <w:r w:rsidRPr="00DD00FF">
        <w:t>: Support switching between Leadership and Delivery Manager views for demonstration purposes.</w:t>
      </w:r>
    </w:p>
    <w:p w14:paraId="3CB473BE" w14:textId="1FD8175C" w:rsidR="00DD00FF" w:rsidRPr="00DD00FF" w:rsidRDefault="00DD00FF" w:rsidP="00DD00FF">
      <w:pPr>
        <w:pStyle w:val="ListParagraph"/>
        <w:numPr>
          <w:ilvl w:val="0"/>
          <w:numId w:val="8"/>
        </w:numPr>
      </w:pPr>
      <w:r w:rsidRPr="00DD00FF">
        <w:rPr>
          <w:b/>
          <w:bCs/>
        </w:rPr>
        <w:t>FR-10:</w:t>
      </w:r>
      <w:r w:rsidRPr="00DD00FF">
        <w:t xml:space="preserve"> Generate downloadable daily, weekly, and monthly workforce reports summarizing analytics, KPIs, and recommendations.</w:t>
      </w:r>
    </w:p>
    <w:p w14:paraId="4400CD04" w14:textId="225E4FF4" w:rsidR="00596459" w:rsidRPr="00116D60" w:rsidRDefault="00596459" w:rsidP="00596459">
      <w:pPr>
        <w:rPr>
          <w:b/>
          <w:bCs/>
        </w:rPr>
      </w:pPr>
      <w:r w:rsidRPr="00116D60">
        <w:rPr>
          <w:b/>
          <w:bCs/>
        </w:rPr>
        <w:t>NON-FUNCTIONAL REQUIREMENTS:</w:t>
      </w:r>
    </w:p>
    <w:p w14:paraId="7E9FA5DA" w14:textId="2826EA83" w:rsidR="00DD00FF" w:rsidRPr="00DD00FF" w:rsidRDefault="00DD00FF" w:rsidP="00DD00FF">
      <w:pPr>
        <w:pStyle w:val="ListParagraph"/>
        <w:numPr>
          <w:ilvl w:val="0"/>
          <w:numId w:val="8"/>
        </w:numPr>
      </w:pPr>
      <w:r w:rsidRPr="00DD00FF">
        <w:rPr>
          <w:b/>
          <w:bCs/>
        </w:rPr>
        <w:t>Simplicity</w:t>
      </w:r>
      <w:r w:rsidRPr="00DD00FF">
        <w:t xml:space="preserve">: The solution should focus on demonstrating the core concept with a simple and maintainable implementation. </w:t>
      </w:r>
    </w:p>
    <w:p w14:paraId="4DAA8B3D" w14:textId="6E1D2DDD" w:rsidR="00DD00FF" w:rsidRPr="00DD00FF" w:rsidRDefault="00DD00FF" w:rsidP="00DD00FF">
      <w:pPr>
        <w:pStyle w:val="ListParagraph"/>
        <w:numPr>
          <w:ilvl w:val="0"/>
          <w:numId w:val="8"/>
        </w:numPr>
      </w:pPr>
      <w:r w:rsidRPr="00DD00FF">
        <w:rPr>
          <w:b/>
          <w:bCs/>
        </w:rPr>
        <w:t>Deterministic</w:t>
      </w:r>
      <w:r w:rsidRPr="00DD00FF">
        <w:t xml:space="preserve"> Analytics: All workforce metrics and recommendations should be generated using deterministic business logic. </w:t>
      </w:r>
    </w:p>
    <w:p w14:paraId="22AC847E" w14:textId="52AA9E79" w:rsidR="00DD00FF" w:rsidRPr="00DD00FF" w:rsidRDefault="00DD00FF" w:rsidP="00DD00FF">
      <w:pPr>
        <w:pStyle w:val="ListParagraph"/>
        <w:numPr>
          <w:ilvl w:val="0"/>
          <w:numId w:val="8"/>
        </w:numPr>
      </w:pPr>
      <w:r w:rsidRPr="00DD00FF">
        <w:rPr>
          <w:b/>
          <w:bCs/>
        </w:rPr>
        <w:t>AI Boundaries</w:t>
      </w:r>
      <w:r w:rsidRPr="00DD00FF">
        <w:t xml:space="preserve">: The AI Copilot should only explain and summarize existing analytics and must not calculate metrics or modify data. </w:t>
      </w:r>
    </w:p>
    <w:p w14:paraId="55A8A1EB" w14:textId="77777777" w:rsidR="00DD00FF" w:rsidRPr="00DD00FF" w:rsidRDefault="00DD00FF" w:rsidP="00DD00FF">
      <w:pPr>
        <w:pStyle w:val="ListParagraph"/>
        <w:numPr>
          <w:ilvl w:val="0"/>
          <w:numId w:val="8"/>
        </w:numPr>
      </w:pPr>
      <w:r w:rsidRPr="00DD00FF">
        <w:rPr>
          <w:b/>
          <w:bCs/>
        </w:rPr>
        <w:t xml:space="preserve">Performance: </w:t>
      </w:r>
      <w:r w:rsidRPr="00DD00FF">
        <w:t>Dashboards and report generation should provide fast access to precomputed analytics suitable for live demonstrations.</w:t>
      </w:r>
    </w:p>
    <w:p w14:paraId="795F54FE" w14:textId="02C83512" w:rsidR="00596459" w:rsidRPr="00DD00FF" w:rsidRDefault="00DD00FF" w:rsidP="00DD00FF">
      <w:pPr>
        <w:pStyle w:val="ListParagraph"/>
        <w:numPr>
          <w:ilvl w:val="0"/>
          <w:numId w:val="8"/>
        </w:numPr>
      </w:pPr>
      <w:r w:rsidRPr="00DD00FF">
        <w:rPr>
          <w:b/>
          <w:bCs/>
        </w:rPr>
        <w:t>Architecture</w:t>
      </w:r>
      <w:r w:rsidRPr="00DD00FF">
        <w:t>: The application should follow a modular architecture with clear separation between the Analytics Engine, Recommendation Engine, AI Copilot, and Dashboard to support future enhancements.</w:t>
      </w:r>
    </w:p>
    <w:sectPr w:rsidR="00596459" w:rsidRPr="00DD00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73110"/>
    <w:multiLevelType w:val="multilevel"/>
    <w:tmpl w:val="D2C09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EAB6F43"/>
    <w:multiLevelType w:val="multilevel"/>
    <w:tmpl w:val="4D4E0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584868"/>
    <w:multiLevelType w:val="hybridMultilevel"/>
    <w:tmpl w:val="FBA0ACE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8437824"/>
    <w:multiLevelType w:val="multilevel"/>
    <w:tmpl w:val="EA348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B662129"/>
    <w:multiLevelType w:val="hybridMultilevel"/>
    <w:tmpl w:val="91F287F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EBD44FE"/>
    <w:multiLevelType w:val="multilevel"/>
    <w:tmpl w:val="2CE01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0A159A"/>
    <w:multiLevelType w:val="hybridMultilevel"/>
    <w:tmpl w:val="E878CD2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4F106DE7"/>
    <w:multiLevelType w:val="hybridMultilevel"/>
    <w:tmpl w:val="2FB81F7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51C81BC8"/>
    <w:multiLevelType w:val="multilevel"/>
    <w:tmpl w:val="E87A1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53867779"/>
    <w:multiLevelType w:val="hybridMultilevel"/>
    <w:tmpl w:val="6CF8FCCA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5FBE54E9"/>
    <w:multiLevelType w:val="hybridMultilevel"/>
    <w:tmpl w:val="51D824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1F40AF8"/>
    <w:multiLevelType w:val="hybridMultilevel"/>
    <w:tmpl w:val="E5604F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8A3E4D"/>
    <w:multiLevelType w:val="hybridMultilevel"/>
    <w:tmpl w:val="ACFEFF40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6D594148"/>
    <w:multiLevelType w:val="hybridMultilevel"/>
    <w:tmpl w:val="6324C9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19E78FF"/>
    <w:multiLevelType w:val="multilevel"/>
    <w:tmpl w:val="54B63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74250D68"/>
    <w:multiLevelType w:val="multilevel"/>
    <w:tmpl w:val="DF5EC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774551AC"/>
    <w:multiLevelType w:val="multilevel"/>
    <w:tmpl w:val="F2AE9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017658313">
    <w:abstractNumId w:val="3"/>
  </w:num>
  <w:num w:numId="2" w16cid:durableId="1850680618">
    <w:abstractNumId w:val="16"/>
  </w:num>
  <w:num w:numId="3" w16cid:durableId="822237754">
    <w:abstractNumId w:val="0"/>
  </w:num>
  <w:num w:numId="4" w16cid:durableId="1667005290">
    <w:abstractNumId w:val="14"/>
  </w:num>
  <w:num w:numId="5" w16cid:durableId="1632251343">
    <w:abstractNumId w:val="8"/>
  </w:num>
  <w:num w:numId="6" w16cid:durableId="684133685">
    <w:abstractNumId w:val="5"/>
  </w:num>
  <w:num w:numId="7" w16cid:durableId="614412650">
    <w:abstractNumId w:val="15"/>
  </w:num>
  <w:num w:numId="8" w16cid:durableId="925574245">
    <w:abstractNumId w:val="12"/>
  </w:num>
  <w:num w:numId="9" w16cid:durableId="1715108967">
    <w:abstractNumId w:val="1"/>
  </w:num>
  <w:num w:numId="10" w16cid:durableId="257105115">
    <w:abstractNumId w:val="6"/>
  </w:num>
  <w:num w:numId="11" w16cid:durableId="74785984">
    <w:abstractNumId w:val="2"/>
  </w:num>
  <w:num w:numId="12" w16cid:durableId="653067132">
    <w:abstractNumId w:val="7"/>
  </w:num>
  <w:num w:numId="13" w16cid:durableId="1114907995">
    <w:abstractNumId w:val="10"/>
  </w:num>
  <w:num w:numId="14" w16cid:durableId="1149640147">
    <w:abstractNumId w:val="9"/>
  </w:num>
  <w:num w:numId="15" w16cid:durableId="1701785068">
    <w:abstractNumId w:val="11"/>
  </w:num>
  <w:num w:numId="16" w16cid:durableId="2061588791">
    <w:abstractNumId w:val="13"/>
  </w:num>
  <w:num w:numId="17" w16cid:durableId="139350137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6459"/>
    <w:rsid w:val="00116D60"/>
    <w:rsid w:val="002C05C8"/>
    <w:rsid w:val="003509A6"/>
    <w:rsid w:val="003B1639"/>
    <w:rsid w:val="005577A4"/>
    <w:rsid w:val="00596459"/>
    <w:rsid w:val="006D3DDC"/>
    <w:rsid w:val="00726347"/>
    <w:rsid w:val="00893657"/>
    <w:rsid w:val="009E4B16"/>
    <w:rsid w:val="00DD00FF"/>
    <w:rsid w:val="00E67C41"/>
    <w:rsid w:val="00FE3B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E9B5CA"/>
  <w15:chartTrackingRefBased/>
  <w15:docId w15:val="{13B990C1-5E08-4F93-AEF2-9FAB90DBBA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64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64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645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64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645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64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64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64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64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645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64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645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645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645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64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64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64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64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64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64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64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64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64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64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64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645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645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645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6459"/>
    <w:rPr>
      <w:b/>
      <w:bCs/>
      <w:smallCaps/>
      <w:color w:val="2F5496" w:themeColor="accent1" w:themeShade="BF"/>
      <w:spacing w:val="5"/>
    </w:rPr>
  </w:style>
  <w:style w:type="paragraph" w:customStyle="1" w:styleId="pdq2pgselectionanchorcontainer">
    <w:name w:val="pdq2pg_selectionanchorcontainer"/>
    <w:basedOn w:val="Normal"/>
    <w:rsid w:val="00116D6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116D60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116D6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E4268F-6BA2-4898-B1DC-8F99860042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</Pages>
  <Words>540</Words>
  <Characters>3084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Noel Mathews</dc:creator>
  <cp:keywords/>
  <dc:description/>
  <cp:lastModifiedBy>Noel Mathews</cp:lastModifiedBy>
  <cp:revision>4</cp:revision>
  <cp:lastPrinted>2026-07-21T16:54:00Z</cp:lastPrinted>
  <dcterms:created xsi:type="dcterms:W3CDTF">2026-07-21T16:41:00Z</dcterms:created>
  <dcterms:modified xsi:type="dcterms:W3CDTF">2026-07-23T07:14:00Z</dcterms:modified>
</cp:coreProperties>
</file>