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151C" w14:textId="77777777" w:rsidR="00B32D0E" w:rsidRPr="00B32D0E" w:rsidRDefault="00B32D0E" w:rsidP="00B32D0E">
      <w:pPr>
        <w:rPr>
          <w:b/>
          <w:bCs/>
          <w:sz w:val="36"/>
          <w:szCs w:val="36"/>
        </w:rPr>
      </w:pPr>
      <w:r w:rsidRPr="00B32D0E">
        <w:rPr>
          <w:b/>
          <w:bCs/>
          <w:sz w:val="36"/>
          <w:szCs w:val="36"/>
        </w:rPr>
        <w:t>Reference File: Photograph Notes Pack</w:t>
      </w:r>
    </w:p>
    <w:p w14:paraId="5A11B40E" w14:textId="77777777" w:rsidR="00B32D0E" w:rsidRPr="00B32D0E" w:rsidRDefault="00B32D0E" w:rsidP="00B32D0E">
      <w:r w:rsidRPr="00B32D0E">
        <w:rPr>
          <w:b/>
          <w:bCs/>
        </w:rPr>
        <w:t>Overview:</w:t>
      </w:r>
      <w:r w:rsidRPr="00B32D0E">
        <w:t xml:space="preserve"> This pack serves as a centralized documentation system for curated visual assets. It ensures that every image is accompanied by its necessary context, legal parameters, and technical metadata.</w:t>
      </w:r>
    </w:p>
    <w:p w14:paraId="7435519A" w14:textId="77777777" w:rsidR="00B32D0E" w:rsidRPr="00B32D0E" w:rsidRDefault="00B32D0E" w:rsidP="00B32D0E">
      <w:r w:rsidRPr="00B32D0E">
        <w:pict w14:anchorId="30D781D7">
          <v:rect id="_x0000_i1049" style="width:0;height:1.5pt" o:hralign="center" o:hrstd="t" o:hr="t" fillcolor="#a0a0a0" stroked="f"/>
        </w:pict>
      </w:r>
    </w:p>
    <w:p w14:paraId="3C887CF4" w14:textId="77777777" w:rsidR="00B32D0E" w:rsidRPr="00B32D0E" w:rsidRDefault="00B32D0E" w:rsidP="00B32D0E">
      <w:pPr>
        <w:rPr>
          <w:b/>
          <w:bCs/>
        </w:rPr>
      </w:pPr>
      <w:r w:rsidRPr="00B32D0E">
        <w:rPr>
          <w:b/>
          <w:bCs/>
        </w:rPr>
        <w:t>1. Core Components</w:t>
      </w:r>
    </w:p>
    <w:p w14:paraId="5B2E67CB" w14:textId="77777777" w:rsidR="00B32D0E" w:rsidRPr="00B32D0E" w:rsidRDefault="00B32D0E" w:rsidP="00B32D0E">
      <w:r w:rsidRPr="00B32D0E">
        <w:t>To maintain a high standard of organization, each entry in the pack should include the following fields:</w:t>
      </w:r>
    </w:p>
    <w:p w14:paraId="1E50B7B5" w14:textId="77777777" w:rsidR="00B32D0E" w:rsidRPr="00B32D0E" w:rsidRDefault="00B32D0E" w:rsidP="00B32D0E">
      <w:pPr>
        <w:numPr>
          <w:ilvl w:val="0"/>
          <w:numId w:val="1"/>
        </w:numPr>
      </w:pPr>
      <w:r w:rsidRPr="00B32D0E">
        <w:rPr>
          <w:b/>
          <w:bCs/>
        </w:rPr>
        <w:t>Identifier (ID):</w:t>
      </w:r>
      <w:r w:rsidRPr="00B32D0E">
        <w:t xml:space="preserve"> A unique alphanumeric code (e.g., IMG_2026_04_A1) to prevent version confusion.</w:t>
      </w:r>
    </w:p>
    <w:p w14:paraId="19A44FE1" w14:textId="77777777" w:rsidR="00B32D0E" w:rsidRPr="00B32D0E" w:rsidRDefault="00B32D0E" w:rsidP="00B32D0E">
      <w:pPr>
        <w:numPr>
          <w:ilvl w:val="0"/>
          <w:numId w:val="1"/>
        </w:numPr>
      </w:pPr>
      <w:r w:rsidRPr="00B32D0E">
        <w:rPr>
          <w:b/>
          <w:bCs/>
        </w:rPr>
        <w:t>Caption:</w:t>
      </w:r>
      <w:r w:rsidRPr="00B32D0E">
        <w:t xml:space="preserve"> A concise descriptive summary of the visual content for quick scanning.</w:t>
      </w:r>
    </w:p>
    <w:p w14:paraId="4F993C42" w14:textId="77777777" w:rsidR="00B32D0E" w:rsidRPr="00B32D0E" w:rsidRDefault="00B32D0E" w:rsidP="00B32D0E">
      <w:pPr>
        <w:numPr>
          <w:ilvl w:val="0"/>
          <w:numId w:val="1"/>
        </w:numPr>
      </w:pPr>
      <w:r w:rsidRPr="00B32D0E">
        <w:rPr>
          <w:b/>
          <w:bCs/>
        </w:rPr>
        <w:t>Usage Notes:</w:t>
      </w:r>
      <w:r w:rsidRPr="00B32D0E">
        <w:t xml:space="preserve"> Specific guidelines on where and how the image can be deployed (e.g., "Web only," "Print-ready," or "Internal use").</w:t>
      </w:r>
    </w:p>
    <w:p w14:paraId="44A9A1CB" w14:textId="77777777" w:rsidR="00B32D0E" w:rsidRPr="00B32D0E" w:rsidRDefault="00B32D0E" w:rsidP="00B32D0E">
      <w:pPr>
        <w:numPr>
          <w:ilvl w:val="0"/>
          <w:numId w:val="1"/>
        </w:numPr>
      </w:pPr>
      <w:r w:rsidRPr="00B32D0E">
        <w:rPr>
          <w:b/>
          <w:bCs/>
        </w:rPr>
        <w:t>Metadata Summary:</w:t>
      </w:r>
      <w:r w:rsidRPr="00B32D0E">
        <w:t xml:space="preserve"> Key technical details such as resolution, color profile (RGB/CMYK), and original file format.</w:t>
      </w:r>
    </w:p>
    <w:p w14:paraId="3AB0BF37" w14:textId="77777777" w:rsidR="00B32D0E" w:rsidRPr="00B32D0E" w:rsidRDefault="00B32D0E" w:rsidP="00B32D0E">
      <w:r w:rsidRPr="00B32D0E">
        <w:pict w14:anchorId="569CEE7E">
          <v:rect id="_x0000_i1050" style="width:0;height:1.5pt" o:hralign="center" o:hrstd="t" o:hr="t" fillcolor="#a0a0a0" stroked="f"/>
        </w:pict>
      </w:r>
    </w:p>
    <w:p w14:paraId="29A46BFC" w14:textId="77777777" w:rsidR="00B32D0E" w:rsidRPr="00B32D0E" w:rsidRDefault="00B32D0E" w:rsidP="00B32D0E">
      <w:pPr>
        <w:rPr>
          <w:b/>
          <w:bCs/>
        </w:rPr>
      </w:pPr>
      <w:r w:rsidRPr="00B32D0E">
        <w:rPr>
          <w:b/>
          <w:bCs/>
        </w:rPr>
        <w:t>2. Usage &amp; Compliance</w:t>
      </w:r>
    </w:p>
    <w:p w14:paraId="23CF7592" w14:textId="77777777" w:rsidR="00B32D0E" w:rsidRPr="00B32D0E" w:rsidRDefault="00B32D0E" w:rsidP="00B32D0E">
      <w:r w:rsidRPr="00B32D0E">
        <w:t>Proper documentation is the first line of defense against licensing errors and brand inconsistency.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4055"/>
        <w:gridCol w:w="2814"/>
      </w:tblGrid>
      <w:tr w:rsidR="00B32D0E" w:rsidRPr="00B32D0E" w14:paraId="3056D6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AB218" w14:textId="77777777" w:rsidR="00B32D0E" w:rsidRPr="00B32D0E" w:rsidRDefault="00B32D0E" w:rsidP="00B32D0E">
            <w:r w:rsidRPr="00B32D0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F3656" w14:textId="77777777" w:rsidR="00B32D0E" w:rsidRPr="00B32D0E" w:rsidRDefault="00B32D0E" w:rsidP="00B32D0E">
            <w:r w:rsidRPr="00B32D0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E43F22" w14:textId="77777777" w:rsidR="00B32D0E" w:rsidRPr="00B32D0E" w:rsidRDefault="00B32D0E" w:rsidP="00B32D0E">
            <w:r w:rsidRPr="00B32D0E">
              <w:rPr>
                <w:b/>
                <w:bCs/>
              </w:rPr>
              <w:t>Requirement</w:t>
            </w:r>
          </w:p>
        </w:tc>
      </w:tr>
      <w:tr w:rsidR="00B32D0E" w:rsidRPr="00B32D0E" w14:paraId="54EE3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14826" w14:textId="77777777" w:rsidR="00B32D0E" w:rsidRPr="00B32D0E" w:rsidRDefault="00B32D0E" w:rsidP="00B32D0E">
            <w:r w:rsidRPr="00B32D0E">
              <w:rPr>
                <w:b/>
                <w:bCs/>
              </w:rPr>
              <w:t>Licensing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98F61" w14:textId="77777777" w:rsidR="00B32D0E" w:rsidRPr="00B32D0E" w:rsidRDefault="00B32D0E" w:rsidP="00B32D0E">
            <w:r w:rsidRPr="00B32D0E">
              <w:t>Rights-managed vs. Royalty-free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2E5135" w14:textId="77777777" w:rsidR="00B32D0E" w:rsidRPr="00B32D0E" w:rsidRDefault="00B32D0E" w:rsidP="00B32D0E">
            <w:r w:rsidRPr="00B32D0E">
              <w:t>Must cite expiration dates.</w:t>
            </w:r>
          </w:p>
        </w:tc>
      </w:tr>
      <w:tr w:rsidR="00B32D0E" w:rsidRPr="00B32D0E" w14:paraId="5C195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E03AF" w14:textId="77777777" w:rsidR="00B32D0E" w:rsidRPr="00B32D0E" w:rsidRDefault="00B32D0E" w:rsidP="00B32D0E">
            <w:r w:rsidRPr="00B32D0E">
              <w:rPr>
                <w:b/>
                <w:bCs/>
              </w:rPr>
              <w:t>Attribution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02CCF" w14:textId="77777777" w:rsidR="00B32D0E" w:rsidRPr="00B32D0E" w:rsidRDefault="00B32D0E" w:rsidP="00B32D0E">
            <w:r w:rsidRPr="00B32D0E">
              <w:t>Creator/Photographer credit 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73F20A" w14:textId="77777777" w:rsidR="00B32D0E" w:rsidRPr="00B32D0E" w:rsidRDefault="00B32D0E" w:rsidP="00B32D0E">
            <w:r w:rsidRPr="00B32D0E">
              <w:t>Mandatory for editorial use.</w:t>
            </w:r>
          </w:p>
        </w:tc>
      </w:tr>
      <w:tr w:rsidR="00B32D0E" w:rsidRPr="00B32D0E" w14:paraId="4BE75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8E628" w14:textId="77777777" w:rsidR="00B32D0E" w:rsidRPr="00B32D0E" w:rsidRDefault="00B32D0E" w:rsidP="00B32D0E">
            <w:r w:rsidRPr="00B32D0E">
              <w:rPr>
                <w:b/>
                <w:bCs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2810B" w14:textId="77777777" w:rsidR="00B32D0E" w:rsidRPr="00B32D0E" w:rsidRDefault="00B32D0E" w:rsidP="00B32D0E">
            <w:r w:rsidRPr="00B32D0E">
              <w:t>The narrative or "vibe" of the photo.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D6E25" w14:textId="77777777" w:rsidR="00B32D0E" w:rsidRPr="00B32D0E" w:rsidRDefault="00B32D0E" w:rsidP="00B32D0E">
            <w:r w:rsidRPr="00B32D0E">
              <w:t>Ensures brand alignment.</w:t>
            </w:r>
          </w:p>
        </w:tc>
      </w:tr>
    </w:tbl>
    <w:p w14:paraId="1F25C3FA" w14:textId="522C5B1A" w:rsidR="00B32D0E" w:rsidRPr="00B32D0E" w:rsidRDefault="00B32D0E" w:rsidP="00B32D0E"/>
    <w:p w14:paraId="06DC1528" w14:textId="77777777" w:rsidR="00B32D0E" w:rsidRPr="00B32D0E" w:rsidRDefault="00B32D0E" w:rsidP="00B32D0E">
      <w:pPr>
        <w:rPr>
          <w:b/>
          <w:bCs/>
        </w:rPr>
      </w:pPr>
      <w:r w:rsidRPr="00B32D0E">
        <w:rPr>
          <w:b/>
          <w:bCs/>
        </w:rPr>
        <w:t>3. Implementation Guidelines</w:t>
      </w:r>
    </w:p>
    <w:p w14:paraId="44245003" w14:textId="77777777" w:rsidR="00B32D0E" w:rsidRPr="00B32D0E" w:rsidRDefault="00B32D0E" w:rsidP="00B32D0E">
      <w:r w:rsidRPr="00B32D0E">
        <w:rPr>
          <w:b/>
          <w:bCs/>
        </w:rPr>
        <w:t>Note:</w:t>
      </w:r>
      <w:r w:rsidRPr="00B32D0E">
        <w:t xml:space="preserve"> When adding new images to this pack, ensure the </w:t>
      </w:r>
      <w:r w:rsidRPr="00B32D0E">
        <w:rPr>
          <w:b/>
          <w:bCs/>
        </w:rPr>
        <w:t>Identifier</w:t>
      </w:r>
      <w:r w:rsidRPr="00B32D0E">
        <w:t xml:space="preserve"> matches the filename exactly to facilitate seamless searching within digital asset management (DAM) systems.</w:t>
      </w:r>
    </w:p>
    <w:p w14:paraId="401E4A92" w14:textId="77777777" w:rsidR="00B32D0E" w:rsidRPr="00B32D0E" w:rsidRDefault="00B32D0E" w:rsidP="00B32D0E">
      <w:pPr>
        <w:numPr>
          <w:ilvl w:val="0"/>
          <w:numId w:val="2"/>
        </w:numPr>
      </w:pPr>
      <w:r w:rsidRPr="00B32D0E">
        <w:rPr>
          <w:b/>
          <w:bCs/>
        </w:rPr>
        <w:t>Standardize Captions:</w:t>
      </w:r>
      <w:r w:rsidRPr="00B32D0E">
        <w:t xml:space="preserve"> Use the "Subject-Action-Setting" format for consistency.</w:t>
      </w:r>
    </w:p>
    <w:p w14:paraId="651FA7D1" w14:textId="77777777" w:rsidR="00B32D0E" w:rsidRPr="00B32D0E" w:rsidRDefault="00B32D0E" w:rsidP="00B32D0E">
      <w:pPr>
        <w:numPr>
          <w:ilvl w:val="0"/>
          <w:numId w:val="2"/>
        </w:numPr>
      </w:pPr>
      <w:r w:rsidRPr="00B32D0E">
        <w:rPr>
          <w:b/>
          <w:bCs/>
        </w:rPr>
        <w:t>Highlight Restrictions:</w:t>
      </w:r>
      <w:r w:rsidRPr="00B32D0E">
        <w:t xml:space="preserve"> Use </w:t>
      </w:r>
      <w:r w:rsidRPr="00B32D0E">
        <w:rPr>
          <w:b/>
          <w:bCs/>
        </w:rPr>
        <w:t>bold text</w:t>
      </w:r>
      <w:r w:rsidRPr="00B32D0E">
        <w:t xml:space="preserve"> for critical limitations (e.g., </w:t>
      </w:r>
      <w:r w:rsidRPr="00B32D0E">
        <w:rPr>
          <w:b/>
          <w:bCs/>
        </w:rPr>
        <w:t>No Social Media Use</w:t>
      </w:r>
      <w:r w:rsidRPr="00B32D0E">
        <w:t>).</w:t>
      </w:r>
    </w:p>
    <w:p w14:paraId="0A75E288" w14:textId="77777777" w:rsidR="00B32D0E" w:rsidRPr="00B32D0E" w:rsidRDefault="00B32D0E" w:rsidP="00B32D0E">
      <w:pPr>
        <w:numPr>
          <w:ilvl w:val="0"/>
          <w:numId w:val="2"/>
        </w:numPr>
      </w:pPr>
      <w:r w:rsidRPr="00B32D0E">
        <w:rPr>
          <w:b/>
          <w:bCs/>
        </w:rPr>
        <w:t>Version Control:</w:t>
      </w:r>
      <w:r w:rsidRPr="00B32D0E">
        <w:t xml:space="preserve"> Archive old notes when an image is retired or updated to avoid utilizing outdated assets.</w:t>
      </w:r>
    </w:p>
    <w:p w14:paraId="67803A92" w14:textId="77777777" w:rsidR="00B32D0E" w:rsidRPr="00B32D0E" w:rsidRDefault="00B32D0E" w:rsidP="00B32D0E">
      <w:r w:rsidRPr="00B32D0E">
        <w:pict w14:anchorId="1E5C578A">
          <v:rect id="_x0000_i1052" style="width:0;height:1.5pt" o:hralign="center" o:hrstd="t" o:hr="t" fillcolor="#a0a0a0" stroked="f"/>
        </w:pict>
      </w:r>
    </w:p>
    <w:p w14:paraId="3D53D199" w14:textId="77777777" w:rsidR="00B32D0E" w:rsidRPr="00B32D0E" w:rsidRDefault="00B32D0E" w:rsidP="00B32D0E">
      <w:pPr>
        <w:rPr>
          <w:b/>
          <w:bCs/>
        </w:rPr>
      </w:pPr>
      <w:r w:rsidRPr="00B32D0E">
        <w:rPr>
          <w:b/>
          <w:bCs/>
        </w:rPr>
        <w:t>4. Technical Specifications</w:t>
      </w:r>
    </w:p>
    <w:p w14:paraId="539CBD43" w14:textId="77777777" w:rsidR="00B32D0E" w:rsidRPr="00B32D0E" w:rsidRDefault="00B32D0E" w:rsidP="00B32D0E">
      <w:r w:rsidRPr="00B32D0E">
        <w:t>For high-fidelity reproduction, refer to the following variables for file integrity:</w:t>
      </w:r>
    </w:p>
    <w:p w14:paraId="3F1595A5" w14:textId="77777777" w:rsidR="00B32D0E" w:rsidRPr="00B32D0E" w:rsidRDefault="00B32D0E" w:rsidP="00B32D0E">
      <w:pPr>
        <w:numPr>
          <w:ilvl w:val="0"/>
          <w:numId w:val="3"/>
        </w:numPr>
      </w:pPr>
      <w:r w:rsidRPr="00B32D0E">
        <w:rPr>
          <w:b/>
          <w:bCs/>
        </w:rPr>
        <w:t>Resolution:</w:t>
      </w:r>
      <w:r w:rsidRPr="00B32D0E">
        <w:t xml:space="preserve"> Minimum </w:t>
      </w:r>
      <w:r w:rsidRPr="00B32D0E">
        <w:rPr>
          <w:b/>
          <w:bCs/>
        </w:rPr>
        <w:t>300 DPI</w:t>
      </w:r>
      <w:r w:rsidRPr="00B32D0E">
        <w:t xml:space="preserve"> for print; </w:t>
      </w:r>
      <w:r w:rsidRPr="00B32D0E">
        <w:rPr>
          <w:b/>
          <w:bCs/>
        </w:rPr>
        <w:t>72-96 DPI</w:t>
      </w:r>
      <w:r w:rsidRPr="00B32D0E">
        <w:t xml:space="preserve"> for web.</w:t>
      </w:r>
    </w:p>
    <w:p w14:paraId="3A1AC0C5" w14:textId="77777777" w:rsidR="00B32D0E" w:rsidRPr="00B32D0E" w:rsidRDefault="00B32D0E" w:rsidP="00B32D0E">
      <w:pPr>
        <w:numPr>
          <w:ilvl w:val="0"/>
          <w:numId w:val="3"/>
        </w:numPr>
      </w:pPr>
      <w:r w:rsidRPr="00B32D0E">
        <w:rPr>
          <w:b/>
          <w:bCs/>
        </w:rPr>
        <w:t>Aspect Ratio:</w:t>
      </w:r>
      <w:r w:rsidRPr="00B32D0E">
        <w:t xml:space="preserve"> Documented to prevent improper cropping.</w:t>
      </w:r>
    </w:p>
    <w:p w14:paraId="2F6219A3" w14:textId="77777777" w:rsidR="00B32D0E" w:rsidRPr="00B32D0E" w:rsidRDefault="00B32D0E" w:rsidP="00B32D0E">
      <w:pPr>
        <w:numPr>
          <w:ilvl w:val="0"/>
          <w:numId w:val="3"/>
        </w:numPr>
      </w:pPr>
      <w:r w:rsidRPr="00B32D0E">
        <w:rPr>
          <w:b/>
          <w:bCs/>
        </w:rPr>
        <w:t>Color Space:</w:t>
      </w:r>
      <w:r w:rsidRPr="00B32D0E">
        <w:t xml:space="preserve"> * for digital displays.</w:t>
      </w:r>
    </w:p>
    <w:p w14:paraId="617E5469" w14:textId="77777777" w:rsidR="00B32D0E" w:rsidRPr="00B32D0E" w:rsidRDefault="00B32D0E" w:rsidP="00B32D0E">
      <w:pPr>
        <w:numPr>
          <w:ilvl w:val="1"/>
          <w:numId w:val="3"/>
        </w:numPr>
      </w:pPr>
      <w:r w:rsidRPr="00B32D0E">
        <w:t>for physical press.</w:t>
      </w:r>
    </w:p>
    <w:p w14:paraId="2DCB7D44" w14:textId="77777777" w:rsidR="00B32D0E" w:rsidRDefault="00B32D0E"/>
    <w:sectPr w:rsidR="00B32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3404"/>
    <w:multiLevelType w:val="multilevel"/>
    <w:tmpl w:val="6D4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6866"/>
    <w:multiLevelType w:val="multilevel"/>
    <w:tmpl w:val="982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6622B"/>
    <w:multiLevelType w:val="multilevel"/>
    <w:tmpl w:val="A49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059251">
    <w:abstractNumId w:val="1"/>
  </w:num>
  <w:num w:numId="2" w16cid:durableId="1632206225">
    <w:abstractNumId w:val="0"/>
  </w:num>
  <w:num w:numId="3" w16cid:durableId="471990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0E"/>
    <w:rsid w:val="00971697"/>
    <w:rsid w:val="00B3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E28D"/>
  <w15:chartTrackingRefBased/>
  <w15:docId w15:val="{D004D26C-D905-419F-9DFC-484284BA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dcterms:created xsi:type="dcterms:W3CDTF">2026-04-20T21:24:00Z</dcterms:created>
  <dcterms:modified xsi:type="dcterms:W3CDTF">2026-04-20T21:28:00Z</dcterms:modified>
</cp:coreProperties>
</file>