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0F3C7F81">
      <w:r w:rsidRPr="397C2498" w:rsidR="396695BE">
        <w:rPr>
          <w:rFonts w:ascii="Times New Roman" w:hAnsi="Times New Roman" w:eastAsia="Times New Roman" w:cs="Times New Roman"/>
        </w:rPr>
        <w:t>Noel Miranda</w:t>
      </w:r>
    </w:p>
    <w:p w:rsidR="396695BE" w:rsidP="397C2498" w:rsidRDefault="396695BE" w14:paraId="205C4B37" w14:textId="34689093">
      <w:pPr>
        <w:rPr>
          <w:rFonts w:ascii="Times New Roman" w:hAnsi="Times New Roman" w:eastAsia="Times New Roman" w:cs="Times New Roman"/>
        </w:rPr>
      </w:pPr>
      <w:r w:rsidRPr="397C2498" w:rsidR="396695BE">
        <w:rPr>
          <w:rFonts w:ascii="Times New Roman" w:hAnsi="Times New Roman" w:eastAsia="Times New Roman" w:cs="Times New Roman"/>
        </w:rPr>
        <w:t>September 05, 2024</w:t>
      </w:r>
    </w:p>
    <w:p w:rsidR="396695BE" w:rsidP="397C2498" w:rsidRDefault="396695BE" w14:paraId="319AF252" w14:textId="30818177">
      <w:pPr>
        <w:rPr>
          <w:rFonts w:ascii="Times New Roman" w:hAnsi="Times New Roman" w:eastAsia="Times New Roman" w:cs="Times New Roman"/>
        </w:rPr>
      </w:pPr>
      <w:r w:rsidRPr="397C2498" w:rsidR="396695BE">
        <w:rPr>
          <w:rFonts w:ascii="Times New Roman" w:hAnsi="Times New Roman" w:eastAsia="Times New Roman" w:cs="Times New Roman"/>
        </w:rPr>
        <w:t>Assignment 4.2</w:t>
      </w:r>
    </w:p>
    <w:p w:rsidR="396695BE" w:rsidP="397C2498" w:rsidRDefault="396695BE" w14:paraId="7C16031E" w14:textId="72953A79">
      <w:pPr>
        <w:jc w:val="center"/>
        <w:rPr>
          <w:rFonts w:ascii="Times New Roman" w:hAnsi="Times New Roman" w:eastAsia="Times New Roman" w:cs="Times New Roman"/>
        </w:rPr>
      </w:pPr>
      <w:r w:rsidRPr="397C2498" w:rsidR="396695BE">
        <w:rPr>
          <w:rFonts w:ascii="Times New Roman" w:hAnsi="Times New Roman" w:eastAsia="Times New Roman" w:cs="Times New Roman"/>
        </w:rPr>
        <w:t>MySQL Functions</w:t>
      </w:r>
    </w:p>
    <w:p w:rsidR="3122396A" w:rsidP="397C2498" w:rsidRDefault="3122396A" w14:paraId="1BA96D8A" w14:textId="44DF3B33">
      <w:pPr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397C2498" w:rsidR="3122396A">
        <w:rPr>
          <w:rFonts w:ascii="Times New Roman" w:hAnsi="Times New Roman" w:eastAsia="Times New Roman" w:cs="Times New Roman"/>
          <w:b w:val="1"/>
          <w:bCs w:val="1"/>
        </w:rPr>
        <w:t>Function CONCAT_</w:t>
      </w:r>
      <w:bookmarkStart w:name="_Int_Vi5HIq7Z" w:id="1054097387"/>
      <w:r w:rsidRPr="397C2498" w:rsidR="3122396A">
        <w:rPr>
          <w:rFonts w:ascii="Times New Roman" w:hAnsi="Times New Roman" w:eastAsia="Times New Roman" w:cs="Times New Roman"/>
          <w:b w:val="1"/>
          <w:bCs w:val="1"/>
        </w:rPr>
        <w:t>WS(</w:t>
      </w:r>
      <w:bookmarkEnd w:id="1054097387"/>
      <w:r w:rsidRPr="397C2498" w:rsidR="3122396A">
        <w:rPr>
          <w:rFonts w:ascii="Times New Roman" w:hAnsi="Times New Roman" w:eastAsia="Times New Roman" w:cs="Times New Roman"/>
          <w:b w:val="1"/>
          <w:bCs w:val="1"/>
        </w:rPr>
        <w:t>);</w:t>
      </w:r>
    </w:p>
    <w:p w:rsidR="0A10313F" w:rsidP="397C2498" w:rsidRDefault="0A10313F" w14:paraId="1DA4F922" w14:textId="57D1162C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</w:rPr>
      </w:pPr>
      <w:r w:rsidRPr="397C2498" w:rsidR="0A10313F">
        <w:rPr>
          <w:rFonts w:ascii="Times New Roman" w:hAnsi="Times New Roman" w:eastAsia="Times New Roman" w:cs="Times New Roman"/>
          <w:i w:val="0"/>
          <w:iCs w:val="0"/>
          <w:u w:val="single"/>
        </w:rPr>
        <w:t>Explanation</w:t>
      </w:r>
      <w:r w:rsidRPr="397C2498" w:rsidR="75A71262">
        <w:rPr>
          <w:rFonts w:ascii="Times New Roman" w:hAnsi="Times New Roman" w:eastAsia="Times New Roman" w:cs="Times New Roman"/>
          <w:i w:val="0"/>
          <w:iCs w:val="0"/>
          <w:u w:val="single"/>
        </w:rPr>
        <w:t xml:space="preserve"> of when it might be used</w:t>
      </w:r>
      <w:r w:rsidRPr="397C2498" w:rsidR="0A10313F">
        <w:rPr>
          <w:rFonts w:ascii="Times New Roman" w:hAnsi="Times New Roman" w:eastAsia="Times New Roman" w:cs="Times New Roman"/>
          <w:i w:val="0"/>
          <w:iCs w:val="0"/>
          <w:u w:val="single"/>
        </w:rPr>
        <w:t>:</w:t>
      </w:r>
      <w:r w:rsidRPr="397C2498" w:rsidR="2882F673">
        <w:rPr>
          <w:rFonts w:ascii="Times New Roman" w:hAnsi="Times New Roman" w:eastAsia="Times New Roman" w:cs="Times New Roman"/>
        </w:rPr>
        <w:t xml:space="preserve"> This function is versatile</w:t>
      </w:r>
      <w:r w:rsidRPr="397C2498" w:rsidR="756501D8">
        <w:rPr>
          <w:rFonts w:ascii="Times New Roman" w:hAnsi="Times New Roman" w:eastAsia="Times New Roman" w:cs="Times New Roman"/>
        </w:rPr>
        <w:t>. It could be applied</w:t>
      </w:r>
      <w:r w:rsidRPr="397C2498" w:rsidR="73AC9D7F">
        <w:rPr>
          <w:rFonts w:ascii="Times New Roman" w:hAnsi="Times New Roman" w:eastAsia="Times New Roman" w:cs="Times New Roman"/>
        </w:rPr>
        <w:t xml:space="preserve"> </w:t>
      </w:r>
      <w:r w:rsidRPr="397C2498" w:rsidR="73AC9D7F">
        <w:rPr>
          <w:rFonts w:ascii="Times New Roman" w:hAnsi="Times New Roman" w:eastAsia="Times New Roman" w:cs="Times New Roman"/>
        </w:rPr>
        <w:t xml:space="preserve">to many cases </w:t>
      </w:r>
      <w:r w:rsidRPr="397C2498" w:rsidR="58E6DEB6">
        <w:rPr>
          <w:rFonts w:ascii="Times New Roman" w:hAnsi="Times New Roman" w:eastAsia="Times New Roman" w:cs="Times New Roman"/>
        </w:rPr>
        <w:t>when it comes to</w:t>
      </w:r>
      <w:r w:rsidRPr="397C2498" w:rsidR="587D7B30">
        <w:rPr>
          <w:rFonts w:ascii="Times New Roman" w:hAnsi="Times New Roman" w:eastAsia="Times New Roman" w:cs="Times New Roman"/>
        </w:rPr>
        <w:t xml:space="preserve"> manipulating data. </w:t>
      </w:r>
      <w:r w:rsidRPr="397C2498" w:rsidR="16E8FA2C">
        <w:rPr>
          <w:rFonts w:ascii="Times New Roman" w:hAnsi="Times New Roman" w:eastAsia="Times New Roman" w:cs="Times New Roman"/>
        </w:rPr>
        <w:t>This function is like the + operator in programming language</w:t>
      </w:r>
      <w:r w:rsidRPr="397C2498" w:rsidR="17872732">
        <w:rPr>
          <w:rFonts w:ascii="Times New Roman" w:hAnsi="Times New Roman" w:eastAsia="Times New Roman" w:cs="Times New Roman"/>
        </w:rPr>
        <w:t>s</w:t>
      </w:r>
      <w:r w:rsidRPr="397C2498" w:rsidR="16E8FA2C">
        <w:rPr>
          <w:rFonts w:ascii="Times New Roman" w:hAnsi="Times New Roman" w:eastAsia="Times New Roman" w:cs="Times New Roman"/>
        </w:rPr>
        <w:t xml:space="preserve"> and that operator is </w:t>
      </w:r>
      <w:r w:rsidRPr="397C2498" w:rsidR="16E8FA2C">
        <w:rPr>
          <w:rFonts w:ascii="Times New Roman" w:hAnsi="Times New Roman" w:eastAsia="Times New Roman" w:cs="Times New Roman"/>
        </w:rPr>
        <w:t>highly useful</w:t>
      </w:r>
      <w:r w:rsidRPr="397C2498" w:rsidR="16E8FA2C">
        <w:rPr>
          <w:rFonts w:ascii="Times New Roman" w:hAnsi="Times New Roman" w:eastAsia="Times New Roman" w:cs="Times New Roman"/>
        </w:rPr>
        <w:t>.</w:t>
      </w:r>
      <w:r w:rsidRPr="397C2498" w:rsidR="16E8FA2C">
        <w:rPr>
          <w:rFonts w:ascii="Times New Roman" w:hAnsi="Times New Roman" w:eastAsia="Times New Roman" w:cs="Times New Roman"/>
        </w:rPr>
        <w:t xml:space="preserve"> </w:t>
      </w:r>
      <w:r w:rsidRPr="397C2498" w:rsidR="587D7B30">
        <w:rPr>
          <w:rFonts w:ascii="Times New Roman" w:hAnsi="Times New Roman" w:eastAsia="Times New Roman" w:cs="Times New Roman"/>
        </w:rPr>
        <w:t>For</w:t>
      </w:r>
      <w:r w:rsidRPr="397C2498" w:rsidR="587D7B30">
        <w:rPr>
          <w:rFonts w:ascii="Times New Roman" w:hAnsi="Times New Roman" w:eastAsia="Times New Roman" w:cs="Times New Roman"/>
        </w:rPr>
        <w:t xml:space="preserve"> </w:t>
      </w:r>
      <w:r w:rsidRPr="397C2498" w:rsidR="3BE72D03">
        <w:rPr>
          <w:rFonts w:ascii="Times New Roman" w:hAnsi="Times New Roman" w:eastAsia="Times New Roman" w:cs="Times New Roman"/>
        </w:rPr>
        <w:t>example</w:t>
      </w:r>
      <w:r w:rsidRPr="397C2498" w:rsidR="587D7B30">
        <w:rPr>
          <w:rFonts w:ascii="Times New Roman" w:hAnsi="Times New Roman" w:eastAsia="Times New Roman" w:cs="Times New Roman"/>
        </w:rPr>
        <w:t>, this function</w:t>
      </w:r>
      <w:r w:rsidRPr="397C2498" w:rsidR="338A0C07">
        <w:rPr>
          <w:rFonts w:ascii="Times New Roman" w:hAnsi="Times New Roman" w:eastAsia="Times New Roman" w:cs="Times New Roman"/>
        </w:rPr>
        <w:t xml:space="preserve"> could be used to </w:t>
      </w:r>
      <w:r w:rsidRPr="397C2498" w:rsidR="73AC9D7F">
        <w:rPr>
          <w:rFonts w:ascii="Times New Roman" w:hAnsi="Times New Roman" w:eastAsia="Times New Roman" w:cs="Times New Roman"/>
        </w:rPr>
        <w:t>join</w:t>
      </w:r>
      <w:r w:rsidRPr="397C2498" w:rsidR="110DF2B2">
        <w:rPr>
          <w:rFonts w:ascii="Times New Roman" w:hAnsi="Times New Roman" w:eastAsia="Times New Roman" w:cs="Times New Roman"/>
        </w:rPr>
        <w:t xml:space="preserve"> the data of</w:t>
      </w:r>
      <w:r w:rsidRPr="397C2498" w:rsidR="73AC9D7F">
        <w:rPr>
          <w:rFonts w:ascii="Times New Roman" w:hAnsi="Times New Roman" w:eastAsia="Times New Roman" w:cs="Times New Roman"/>
        </w:rPr>
        <w:t xml:space="preserve"> two columns to </w:t>
      </w:r>
      <w:r w:rsidRPr="397C2498" w:rsidR="1A5EE88A">
        <w:rPr>
          <w:rFonts w:ascii="Times New Roman" w:hAnsi="Times New Roman" w:eastAsia="Times New Roman" w:cs="Times New Roman"/>
        </w:rPr>
        <w:t xml:space="preserve">put together a full name as I </w:t>
      </w:r>
      <w:r w:rsidRPr="397C2498" w:rsidR="1A5EE88A">
        <w:rPr>
          <w:rFonts w:ascii="Times New Roman" w:hAnsi="Times New Roman" w:eastAsia="Times New Roman" w:cs="Times New Roman"/>
        </w:rPr>
        <w:t>demonstrated</w:t>
      </w:r>
      <w:r w:rsidRPr="397C2498" w:rsidR="1A5EE88A">
        <w:rPr>
          <w:rFonts w:ascii="Times New Roman" w:hAnsi="Times New Roman" w:eastAsia="Times New Roman" w:cs="Times New Roman"/>
        </w:rPr>
        <w:t xml:space="preserve"> in my screenshot</w:t>
      </w:r>
      <w:r w:rsidRPr="397C2498" w:rsidR="73FC39DB">
        <w:rPr>
          <w:rFonts w:ascii="Times New Roman" w:hAnsi="Times New Roman" w:eastAsia="Times New Roman" w:cs="Times New Roman"/>
        </w:rPr>
        <w:t>. Other case scenarios include making a composite primary key, concatenating a full address</w:t>
      </w:r>
      <w:r w:rsidRPr="397C2498" w:rsidR="468904BB">
        <w:rPr>
          <w:rFonts w:ascii="Times New Roman" w:hAnsi="Times New Roman" w:eastAsia="Times New Roman" w:cs="Times New Roman"/>
        </w:rPr>
        <w:t xml:space="preserve"> from different fields that hold partial address data</w:t>
      </w:r>
      <w:r w:rsidRPr="397C2498" w:rsidR="73FC39DB">
        <w:rPr>
          <w:rFonts w:ascii="Times New Roman" w:hAnsi="Times New Roman" w:eastAsia="Times New Roman" w:cs="Times New Roman"/>
        </w:rPr>
        <w:t xml:space="preserve">, </w:t>
      </w:r>
      <w:r w:rsidRPr="397C2498" w:rsidR="68510861">
        <w:rPr>
          <w:rFonts w:ascii="Times New Roman" w:hAnsi="Times New Roman" w:eastAsia="Times New Roman" w:cs="Times New Roman"/>
        </w:rPr>
        <w:t>constructing a username for a user by concatenating partial dat</w:t>
      </w:r>
      <w:r w:rsidRPr="397C2498" w:rsidR="008B01F9">
        <w:rPr>
          <w:rFonts w:ascii="Times New Roman" w:hAnsi="Times New Roman" w:eastAsia="Times New Roman" w:cs="Times New Roman"/>
        </w:rPr>
        <w:t>a</w:t>
      </w:r>
      <w:r w:rsidRPr="397C2498" w:rsidR="68510861">
        <w:rPr>
          <w:rFonts w:ascii="Times New Roman" w:hAnsi="Times New Roman" w:eastAsia="Times New Roman" w:cs="Times New Roman"/>
        </w:rPr>
        <w:t xml:space="preserve"> from </w:t>
      </w:r>
      <w:r w:rsidRPr="397C2498" w:rsidR="0C9716A4">
        <w:rPr>
          <w:rFonts w:ascii="Times New Roman" w:hAnsi="Times New Roman" w:eastAsia="Times New Roman" w:cs="Times New Roman"/>
        </w:rPr>
        <w:t>different</w:t>
      </w:r>
      <w:r w:rsidRPr="397C2498" w:rsidR="68510861">
        <w:rPr>
          <w:rFonts w:ascii="Times New Roman" w:hAnsi="Times New Roman" w:eastAsia="Times New Roman" w:cs="Times New Roman"/>
        </w:rPr>
        <w:t xml:space="preserve"> fields, etc. </w:t>
      </w:r>
    </w:p>
    <w:p w:rsidR="0A10313F" w:rsidP="397C2498" w:rsidRDefault="0A10313F" w14:paraId="56524503" w14:textId="0CC8BF01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</w:rPr>
      </w:pPr>
      <w:r w:rsidRPr="397C2498" w:rsidR="0A10313F">
        <w:rPr>
          <w:rFonts w:ascii="Times New Roman" w:hAnsi="Times New Roman" w:eastAsia="Times New Roman" w:cs="Times New Roman"/>
          <w:u w:val="single"/>
        </w:rPr>
        <w:t>Alias</w:t>
      </w:r>
      <w:r w:rsidRPr="397C2498" w:rsidR="0A10313F">
        <w:rPr>
          <w:rFonts w:ascii="Times New Roman" w:hAnsi="Times New Roman" w:eastAsia="Times New Roman" w:cs="Times New Roman"/>
        </w:rPr>
        <w:t xml:space="preserve">: </w:t>
      </w:r>
      <w:r w:rsidRPr="397C2498" w:rsidR="4A9D2FBC">
        <w:rPr>
          <w:rFonts w:ascii="Times New Roman" w:hAnsi="Times New Roman" w:eastAsia="Times New Roman" w:cs="Times New Roman"/>
        </w:rPr>
        <w:t xml:space="preserve">The alias for my example is </w:t>
      </w:r>
      <w:r w:rsidRPr="397C2498" w:rsidR="2DF5201B">
        <w:rPr>
          <w:rFonts w:ascii="Times New Roman" w:hAnsi="Times New Roman" w:eastAsia="Times New Roman" w:cs="Times New Roman"/>
        </w:rPr>
        <w:t>‘FullName’</w:t>
      </w:r>
    </w:p>
    <w:p w:rsidR="0A10313F" w:rsidP="397C2498" w:rsidRDefault="0A10313F" w14:paraId="3C249D24" w14:textId="1C4C5100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</w:rPr>
      </w:pPr>
      <w:r w:rsidRPr="397C2498" w:rsidR="0A10313F">
        <w:rPr>
          <w:rFonts w:ascii="Times New Roman" w:hAnsi="Times New Roman" w:eastAsia="Times New Roman" w:cs="Times New Roman"/>
          <w:u w:val="single"/>
        </w:rPr>
        <w:t>Screenshot Below</w:t>
      </w:r>
      <w:r w:rsidRPr="397C2498" w:rsidR="76A14FD2">
        <w:rPr>
          <w:rFonts w:ascii="Times New Roman" w:hAnsi="Times New Roman" w:eastAsia="Times New Roman" w:cs="Times New Roman"/>
          <w:u w:val="single"/>
        </w:rPr>
        <w:t xml:space="preserve"> (SQL statement </w:t>
      </w:r>
      <w:r w:rsidRPr="397C2498" w:rsidR="4785374F">
        <w:rPr>
          <w:rFonts w:ascii="Times New Roman" w:hAnsi="Times New Roman" w:eastAsia="Times New Roman" w:cs="Times New Roman"/>
          <w:u w:val="single"/>
        </w:rPr>
        <w:t>highlighted</w:t>
      </w:r>
      <w:r w:rsidRPr="397C2498" w:rsidR="76A14FD2">
        <w:rPr>
          <w:rFonts w:ascii="Times New Roman" w:hAnsi="Times New Roman" w:eastAsia="Times New Roman" w:cs="Times New Roman"/>
          <w:u w:val="single"/>
        </w:rPr>
        <w:t xml:space="preserve"> in screenshot)</w:t>
      </w:r>
      <w:r w:rsidRPr="397C2498" w:rsidR="0A10313F">
        <w:rPr>
          <w:rFonts w:ascii="Times New Roman" w:hAnsi="Times New Roman" w:eastAsia="Times New Roman" w:cs="Times New Roman"/>
        </w:rPr>
        <w:t>:</w:t>
      </w:r>
    </w:p>
    <w:p w:rsidR="64EB23B3" w:rsidP="397C2498" w:rsidRDefault="64EB23B3" w14:paraId="3E4F88AA" w14:textId="0851163F">
      <w:pPr>
        <w:jc w:val="left"/>
        <w:rPr>
          <w:rFonts w:ascii="Times New Roman" w:hAnsi="Times New Roman" w:eastAsia="Times New Roman" w:cs="Times New Roman"/>
        </w:rPr>
      </w:pPr>
      <w:r w:rsidR="64EB23B3">
        <w:drawing>
          <wp:inline wp14:editId="1B067F2F" wp14:anchorId="62134391">
            <wp:extent cx="5943600" cy="3867150"/>
            <wp:effectExtent l="0" t="0" r="0" b="0"/>
            <wp:docPr id="796546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548fb4fc4442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7C2498" w:rsidP="397C2498" w:rsidRDefault="397C2498" w14:paraId="467CFA46" w14:textId="33002DBF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3122396A" w:rsidP="397C2498" w:rsidRDefault="3122396A" w14:paraId="76CDF10B" w14:textId="6417F015">
      <w:pPr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397C2498" w:rsidR="3122396A">
        <w:rPr>
          <w:rFonts w:ascii="Times New Roman" w:hAnsi="Times New Roman" w:eastAsia="Times New Roman" w:cs="Times New Roman"/>
          <w:b w:val="1"/>
          <w:bCs w:val="1"/>
        </w:rPr>
        <w:t xml:space="preserve">Function </w:t>
      </w:r>
      <w:bookmarkStart w:name="_Int_LVOdRYJE" w:id="352270868"/>
      <w:r w:rsidRPr="397C2498" w:rsidR="3122396A">
        <w:rPr>
          <w:rFonts w:ascii="Times New Roman" w:hAnsi="Times New Roman" w:eastAsia="Times New Roman" w:cs="Times New Roman"/>
          <w:b w:val="1"/>
          <w:bCs w:val="1"/>
        </w:rPr>
        <w:t>ROUND(</w:t>
      </w:r>
      <w:bookmarkEnd w:id="352270868"/>
      <w:r w:rsidRPr="397C2498" w:rsidR="3122396A">
        <w:rPr>
          <w:rFonts w:ascii="Times New Roman" w:hAnsi="Times New Roman" w:eastAsia="Times New Roman" w:cs="Times New Roman"/>
          <w:b w:val="1"/>
          <w:bCs w:val="1"/>
        </w:rPr>
        <w:t>);</w:t>
      </w:r>
    </w:p>
    <w:p w:rsidR="25B70DA7" w:rsidP="397C2498" w:rsidRDefault="25B70DA7" w14:paraId="078D08F9" w14:textId="1EF2FF3D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</w:rPr>
      </w:pPr>
      <w:r w:rsidRPr="397C2498" w:rsidR="25B70DA7">
        <w:rPr>
          <w:rFonts w:ascii="Times New Roman" w:hAnsi="Times New Roman" w:eastAsia="Times New Roman" w:cs="Times New Roman"/>
          <w:u w:val="single"/>
        </w:rPr>
        <w:t>Explanation</w:t>
      </w:r>
      <w:r w:rsidRPr="397C2498" w:rsidR="6FF8AD2E">
        <w:rPr>
          <w:rFonts w:ascii="Times New Roman" w:hAnsi="Times New Roman" w:eastAsia="Times New Roman" w:cs="Times New Roman"/>
          <w:u w:val="single"/>
        </w:rPr>
        <w:t xml:space="preserve"> of when it might be used</w:t>
      </w:r>
      <w:r w:rsidRPr="397C2498" w:rsidR="25B70DA7">
        <w:rPr>
          <w:rFonts w:ascii="Times New Roman" w:hAnsi="Times New Roman" w:eastAsia="Times New Roman" w:cs="Times New Roman"/>
        </w:rPr>
        <w:t>:</w:t>
      </w:r>
      <w:r w:rsidRPr="397C2498" w:rsidR="415385B4">
        <w:rPr>
          <w:rFonts w:ascii="Times New Roman" w:hAnsi="Times New Roman" w:eastAsia="Times New Roman" w:cs="Times New Roman"/>
        </w:rPr>
        <w:t xml:space="preserve"> This function could be used for many case scenarios where money needs to be calcul</w:t>
      </w:r>
      <w:r w:rsidRPr="397C2498" w:rsidR="5876B7ED">
        <w:rPr>
          <w:rFonts w:ascii="Times New Roman" w:hAnsi="Times New Roman" w:eastAsia="Times New Roman" w:cs="Times New Roman"/>
        </w:rPr>
        <w:t>ated, sc</w:t>
      </w:r>
      <w:r w:rsidRPr="397C2498" w:rsidR="129460CD">
        <w:rPr>
          <w:rFonts w:ascii="Times New Roman" w:hAnsi="Times New Roman" w:eastAsia="Times New Roman" w:cs="Times New Roman"/>
        </w:rPr>
        <w:t xml:space="preserve">ientific data needs to be rounded to a certain </w:t>
      </w:r>
      <w:r w:rsidRPr="397C2498" w:rsidR="405A9947">
        <w:rPr>
          <w:rFonts w:ascii="Times New Roman" w:hAnsi="Times New Roman" w:eastAsia="Times New Roman" w:cs="Times New Roman"/>
        </w:rPr>
        <w:t>value</w:t>
      </w:r>
      <w:r w:rsidRPr="397C2498" w:rsidR="129460CD">
        <w:rPr>
          <w:rFonts w:ascii="Times New Roman" w:hAnsi="Times New Roman" w:eastAsia="Times New Roman" w:cs="Times New Roman"/>
        </w:rPr>
        <w:t xml:space="preserve">, </w:t>
      </w:r>
      <w:r w:rsidRPr="397C2498" w:rsidR="02A45665">
        <w:rPr>
          <w:rFonts w:ascii="Times New Roman" w:hAnsi="Times New Roman" w:eastAsia="Times New Roman" w:cs="Times New Roman"/>
        </w:rPr>
        <w:t xml:space="preserve">displaying </w:t>
      </w:r>
      <w:r w:rsidRPr="397C2498" w:rsidR="129460CD">
        <w:rPr>
          <w:rFonts w:ascii="Times New Roman" w:hAnsi="Times New Roman" w:eastAsia="Times New Roman" w:cs="Times New Roman"/>
        </w:rPr>
        <w:t>weather</w:t>
      </w:r>
      <w:r w:rsidRPr="397C2498" w:rsidR="129460CD">
        <w:rPr>
          <w:rFonts w:ascii="Times New Roman" w:hAnsi="Times New Roman" w:eastAsia="Times New Roman" w:cs="Times New Roman"/>
        </w:rPr>
        <w:t xml:space="preserve"> </w:t>
      </w:r>
      <w:r w:rsidRPr="397C2498" w:rsidR="129460CD">
        <w:rPr>
          <w:rFonts w:ascii="Times New Roman" w:hAnsi="Times New Roman" w:eastAsia="Times New Roman" w:cs="Times New Roman"/>
        </w:rPr>
        <w:t>temperatures</w:t>
      </w:r>
      <w:r w:rsidRPr="397C2498" w:rsidR="5B0D2C81">
        <w:rPr>
          <w:rFonts w:ascii="Times New Roman" w:hAnsi="Times New Roman" w:eastAsia="Times New Roman" w:cs="Times New Roman"/>
        </w:rPr>
        <w:t xml:space="preserve"> to a certain degree</w:t>
      </w:r>
      <w:r w:rsidRPr="397C2498" w:rsidR="129460CD">
        <w:rPr>
          <w:rFonts w:ascii="Times New Roman" w:hAnsi="Times New Roman" w:eastAsia="Times New Roman" w:cs="Times New Roman"/>
        </w:rPr>
        <w:t xml:space="preserve">, </w:t>
      </w:r>
      <w:r w:rsidRPr="397C2498" w:rsidR="655EADB6">
        <w:rPr>
          <w:rFonts w:ascii="Times New Roman" w:hAnsi="Times New Roman" w:eastAsia="Times New Roman" w:cs="Times New Roman"/>
        </w:rPr>
        <w:t>numeric</w:t>
      </w:r>
      <w:r w:rsidRPr="397C2498" w:rsidR="655EADB6">
        <w:rPr>
          <w:rFonts w:ascii="Times New Roman" w:hAnsi="Times New Roman" w:eastAsia="Times New Roman" w:cs="Times New Roman"/>
        </w:rPr>
        <w:t xml:space="preserve"> calculations</w:t>
      </w:r>
      <w:r w:rsidRPr="397C2498" w:rsidR="7E5ED8E6">
        <w:rPr>
          <w:rFonts w:ascii="Times New Roman" w:hAnsi="Times New Roman" w:eastAsia="Times New Roman" w:cs="Times New Roman"/>
        </w:rPr>
        <w:t xml:space="preserve"> resulting in a certain specified </w:t>
      </w:r>
      <w:r w:rsidRPr="397C2498" w:rsidR="4FBF5F6D">
        <w:rPr>
          <w:rFonts w:ascii="Times New Roman" w:hAnsi="Times New Roman" w:eastAsia="Times New Roman" w:cs="Times New Roman"/>
        </w:rPr>
        <w:t>decimal</w:t>
      </w:r>
      <w:r w:rsidRPr="397C2498" w:rsidR="7E5ED8E6">
        <w:rPr>
          <w:rFonts w:ascii="Times New Roman" w:hAnsi="Times New Roman" w:eastAsia="Times New Roman" w:cs="Times New Roman"/>
        </w:rPr>
        <w:t xml:space="preserve"> place, etc. </w:t>
      </w:r>
      <w:r w:rsidRPr="397C2498" w:rsidR="6880749A">
        <w:rPr>
          <w:rFonts w:ascii="Times New Roman" w:hAnsi="Times New Roman" w:eastAsia="Times New Roman" w:cs="Times New Roman"/>
        </w:rPr>
        <w:t xml:space="preserve">Overall, I can see this function being useful for any scenario where numbers are involved.  </w:t>
      </w:r>
    </w:p>
    <w:p w:rsidR="25B70DA7" w:rsidP="397C2498" w:rsidRDefault="25B70DA7" w14:paraId="7B77ED96" w14:textId="10AA32B2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</w:rPr>
      </w:pPr>
      <w:r w:rsidRPr="397C2498" w:rsidR="25B70DA7">
        <w:rPr>
          <w:rFonts w:ascii="Times New Roman" w:hAnsi="Times New Roman" w:eastAsia="Times New Roman" w:cs="Times New Roman"/>
          <w:u w:val="single"/>
        </w:rPr>
        <w:t>Alias</w:t>
      </w:r>
      <w:r w:rsidRPr="397C2498" w:rsidR="25B70DA7">
        <w:rPr>
          <w:rFonts w:ascii="Times New Roman" w:hAnsi="Times New Roman" w:eastAsia="Times New Roman" w:cs="Times New Roman"/>
        </w:rPr>
        <w:t xml:space="preserve">: </w:t>
      </w:r>
      <w:r w:rsidRPr="397C2498" w:rsidR="01B98291">
        <w:rPr>
          <w:rFonts w:ascii="Times New Roman" w:hAnsi="Times New Roman" w:eastAsia="Times New Roman" w:cs="Times New Roman"/>
        </w:rPr>
        <w:t>The alias for my example is ‘</w:t>
      </w:r>
      <w:r w:rsidRPr="397C2498" w:rsidR="01B98291">
        <w:rPr>
          <w:rFonts w:ascii="Times New Roman" w:hAnsi="Times New Roman" w:eastAsia="Times New Roman" w:cs="Times New Roman"/>
        </w:rPr>
        <w:t>RoundDecimalValue</w:t>
      </w:r>
      <w:r w:rsidRPr="397C2498" w:rsidR="01B98291">
        <w:rPr>
          <w:rFonts w:ascii="Times New Roman" w:hAnsi="Times New Roman" w:eastAsia="Times New Roman" w:cs="Times New Roman"/>
        </w:rPr>
        <w:t>’</w:t>
      </w:r>
    </w:p>
    <w:p w:rsidR="25B70DA7" w:rsidP="397C2498" w:rsidRDefault="25B70DA7" w14:paraId="1D50B106" w14:textId="15F64347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</w:rPr>
      </w:pPr>
      <w:r w:rsidRPr="397C2498" w:rsidR="25B70DA7">
        <w:rPr>
          <w:rFonts w:ascii="Times New Roman" w:hAnsi="Times New Roman" w:eastAsia="Times New Roman" w:cs="Times New Roman"/>
          <w:u w:val="single"/>
        </w:rPr>
        <w:t>Screenshot Below</w:t>
      </w:r>
      <w:r w:rsidRPr="397C2498" w:rsidR="0568DE45">
        <w:rPr>
          <w:rFonts w:ascii="Times New Roman" w:hAnsi="Times New Roman" w:eastAsia="Times New Roman" w:cs="Times New Roman"/>
          <w:u w:val="single"/>
        </w:rPr>
        <w:t xml:space="preserve"> (SQL statement highlighted in screenshot)</w:t>
      </w:r>
      <w:r w:rsidRPr="397C2498" w:rsidR="25B70DA7">
        <w:rPr>
          <w:rFonts w:ascii="Times New Roman" w:hAnsi="Times New Roman" w:eastAsia="Times New Roman" w:cs="Times New Roman"/>
        </w:rPr>
        <w:t>:</w:t>
      </w:r>
    </w:p>
    <w:p w:rsidR="4199E888" w:rsidP="397C2498" w:rsidRDefault="4199E888" w14:paraId="7C2F85A5" w14:textId="3DE90A9C">
      <w:pPr>
        <w:jc w:val="left"/>
        <w:rPr>
          <w:rFonts w:ascii="Times New Roman" w:hAnsi="Times New Roman" w:eastAsia="Times New Roman" w:cs="Times New Roman"/>
        </w:rPr>
      </w:pPr>
      <w:r w:rsidR="4199E888">
        <w:drawing>
          <wp:inline wp14:editId="3C64F22B" wp14:anchorId="71C5BEAD">
            <wp:extent cx="5943600" cy="3933825"/>
            <wp:effectExtent l="0" t="0" r="0" b="0"/>
            <wp:docPr id="55692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6307c7aa1a46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396A" w:rsidP="397C2498" w:rsidRDefault="3122396A" w14:paraId="4237EE15" w14:textId="1C57F1B4">
      <w:pPr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397C2498" w:rsidR="3122396A">
        <w:rPr>
          <w:rFonts w:ascii="Times New Roman" w:hAnsi="Times New Roman" w:eastAsia="Times New Roman" w:cs="Times New Roman"/>
          <w:b w:val="1"/>
          <w:bCs w:val="1"/>
        </w:rPr>
        <w:t xml:space="preserve">Function </w:t>
      </w:r>
      <w:bookmarkStart w:name="_Int_z2AT9QSx" w:id="2016388208"/>
      <w:r w:rsidRPr="397C2498" w:rsidR="3122396A">
        <w:rPr>
          <w:rFonts w:ascii="Times New Roman" w:hAnsi="Times New Roman" w:eastAsia="Times New Roman" w:cs="Times New Roman"/>
          <w:b w:val="1"/>
          <w:bCs w:val="1"/>
        </w:rPr>
        <w:t>RIGHT(</w:t>
      </w:r>
      <w:bookmarkEnd w:id="2016388208"/>
      <w:r w:rsidRPr="397C2498" w:rsidR="3122396A">
        <w:rPr>
          <w:rFonts w:ascii="Times New Roman" w:hAnsi="Times New Roman" w:eastAsia="Times New Roman" w:cs="Times New Roman"/>
          <w:b w:val="1"/>
          <w:bCs w:val="1"/>
        </w:rPr>
        <w:t>);</w:t>
      </w:r>
    </w:p>
    <w:p w:rsidR="60EAD175" w:rsidP="397C2498" w:rsidRDefault="60EAD175" w14:paraId="7E488DA0" w14:textId="1A31355C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</w:rPr>
      </w:pPr>
      <w:r w:rsidRPr="397C2498" w:rsidR="60EAD175">
        <w:rPr>
          <w:rFonts w:ascii="Times New Roman" w:hAnsi="Times New Roman" w:eastAsia="Times New Roman" w:cs="Times New Roman"/>
          <w:u w:val="single"/>
        </w:rPr>
        <w:t>Explanation</w:t>
      </w:r>
      <w:r w:rsidRPr="397C2498" w:rsidR="5744324C">
        <w:rPr>
          <w:rFonts w:ascii="Times New Roman" w:hAnsi="Times New Roman" w:eastAsia="Times New Roman" w:cs="Times New Roman"/>
          <w:u w:val="single"/>
        </w:rPr>
        <w:t xml:space="preserve"> of when it might be used</w:t>
      </w:r>
      <w:r w:rsidRPr="397C2498" w:rsidR="60EAD175">
        <w:rPr>
          <w:rFonts w:ascii="Times New Roman" w:hAnsi="Times New Roman" w:eastAsia="Times New Roman" w:cs="Times New Roman"/>
        </w:rPr>
        <w:t>:</w:t>
      </w:r>
      <w:r w:rsidRPr="397C2498" w:rsidR="24CBF861">
        <w:rPr>
          <w:rFonts w:ascii="Times New Roman" w:hAnsi="Times New Roman" w:eastAsia="Times New Roman" w:cs="Times New Roman"/>
        </w:rPr>
        <w:t xml:space="preserve"> This function could be useful for case scenarios </w:t>
      </w:r>
      <w:r w:rsidRPr="397C2498" w:rsidR="2C91EC5B">
        <w:rPr>
          <w:rFonts w:ascii="Times New Roman" w:hAnsi="Times New Roman" w:eastAsia="Times New Roman" w:cs="Times New Roman"/>
        </w:rPr>
        <w:t>where one is trying to</w:t>
      </w:r>
      <w:r w:rsidRPr="397C2498" w:rsidR="24CBF861">
        <w:rPr>
          <w:rFonts w:ascii="Times New Roman" w:hAnsi="Times New Roman" w:eastAsia="Times New Roman" w:cs="Times New Roman"/>
        </w:rPr>
        <w:t xml:space="preserve"> display partial data to users</w:t>
      </w:r>
      <w:r w:rsidRPr="397C2498" w:rsidR="11ACC243">
        <w:rPr>
          <w:rFonts w:ascii="Times New Roman" w:hAnsi="Times New Roman" w:eastAsia="Times New Roman" w:cs="Times New Roman"/>
        </w:rPr>
        <w:t xml:space="preserve"> or save partial data to another table within the same or different database</w:t>
      </w:r>
      <w:r w:rsidRPr="397C2498" w:rsidR="699B1207">
        <w:rPr>
          <w:rFonts w:ascii="Times New Roman" w:hAnsi="Times New Roman" w:eastAsia="Times New Roman" w:cs="Times New Roman"/>
        </w:rPr>
        <w:t>. With that in mind, this function organize</w:t>
      </w:r>
      <w:r w:rsidRPr="397C2498" w:rsidR="461CFAC1">
        <w:rPr>
          <w:rFonts w:ascii="Times New Roman" w:hAnsi="Times New Roman" w:eastAsia="Times New Roman" w:cs="Times New Roman"/>
        </w:rPr>
        <w:t>s</w:t>
      </w:r>
      <w:r w:rsidRPr="397C2498" w:rsidR="699B1207">
        <w:rPr>
          <w:rFonts w:ascii="Times New Roman" w:hAnsi="Times New Roman" w:eastAsia="Times New Roman" w:cs="Times New Roman"/>
        </w:rPr>
        <w:t xml:space="preserve"> data </w:t>
      </w:r>
      <w:r w:rsidRPr="397C2498" w:rsidR="1939D86B">
        <w:rPr>
          <w:rFonts w:ascii="Times New Roman" w:hAnsi="Times New Roman" w:eastAsia="Times New Roman" w:cs="Times New Roman"/>
        </w:rPr>
        <w:t>further or</w:t>
      </w:r>
      <w:r w:rsidRPr="397C2498" w:rsidR="699B1207">
        <w:rPr>
          <w:rFonts w:ascii="Times New Roman" w:hAnsi="Times New Roman" w:eastAsia="Times New Roman" w:cs="Times New Roman"/>
        </w:rPr>
        <w:t xml:space="preserve"> </w:t>
      </w:r>
      <w:r w:rsidRPr="397C2498" w:rsidR="49C3A8CD">
        <w:rPr>
          <w:rFonts w:ascii="Times New Roman" w:hAnsi="Times New Roman" w:eastAsia="Times New Roman" w:cs="Times New Roman"/>
        </w:rPr>
        <w:t>provides</w:t>
      </w:r>
      <w:r w:rsidRPr="397C2498" w:rsidR="55B43C92">
        <w:rPr>
          <w:rFonts w:ascii="Times New Roman" w:hAnsi="Times New Roman" w:eastAsia="Times New Roman" w:cs="Times New Roman"/>
        </w:rPr>
        <w:t xml:space="preserve"> </w:t>
      </w:r>
      <w:r w:rsidRPr="397C2498" w:rsidR="55B43C92">
        <w:rPr>
          <w:rFonts w:ascii="Times New Roman" w:hAnsi="Times New Roman" w:eastAsia="Times New Roman" w:cs="Times New Roman"/>
        </w:rPr>
        <w:t>privacy and security</w:t>
      </w:r>
      <w:r w:rsidRPr="397C2498" w:rsidR="0CDFE150">
        <w:rPr>
          <w:rFonts w:ascii="Times New Roman" w:hAnsi="Times New Roman" w:eastAsia="Times New Roman" w:cs="Times New Roman"/>
        </w:rPr>
        <w:t xml:space="preserve"> to specific </w:t>
      </w:r>
      <w:r w:rsidRPr="397C2498" w:rsidR="31BC4167">
        <w:rPr>
          <w:rFonts w:ascii="Times New Roman" w:hAnsi="Times New Roman" w:eastAsia="Times New Roman" w:cs="Times New Roman"/>
        </w:rPr>
        <w:t>types</w:t>
      </w:r>
      <w:r w:rsidRPr="397C2498" w:rsidR="0CDFE150">
        <w:rPr>
          <w:rFonts w:ascii="Times New Roman" w:hAnsi="Times New Roman" w:eastAsia="Times New Roman" w:cs="Times New Roman"/>
        </w:rPr>
        <w:t xml:space="preserve"> of data</w:t>
      </w:r>
      <w:r w:rsidRPr="397C2498" w:rsidR="55B43C92">
        <w:rPr>
          <w:rFonts w:ascii="Times New Roman" w:hAnsi="Times New Roman" w:eastAsia="Times New Roman" w:cs="Times New Roman"/>
        </w:rPr>
        <w:t>.</w:t>
      </w:r>
      <w:r w:rsidRPr="397C2498" w:rsidR="78AF1AA4">
        <w:rPr>
          <w:rFonts w:ascii="Times New Roman" w:hAnsi="Times New Roman" w:eastAsia="Times New Roman" w:cs="Times New Roman"/>
        </w:rPr>
        <w:t xml:space="preserve"> </w:t>
      </w:r>
      <w:r w:rsidRPr="397C2498" w:rsidR="78AF1AA4">
        <w:rPr>
          <w:rFonts w:ascii="Times New Roman" w:hAnsi="Times New Roman" w:eastAsia="Times New Roman" w:cs="Times New Roman"/>
        </w:rPr>
        <w:t>For example, in my screenshot I visualized retrieving a credit card number as a st</w:t>
      </w:r>
      <w:r w:rsidRPr="397C2498" w:rsidR="23F888DE">
        <w:rPr>
          <w:rFonts w:ascii="Times New Roman" w:hAnsi="Times New Roman" w:eastAsia="Times New Roman" w:cs="Times New Roman"/>
        </w:rPr>
        <w:t xml:space="preserve">ring from a database </w:t>
      </w:r>
      <w:r w:rsidRPr="397C2498" w:rsidR="49DB249C">
        <w:rPr>
          <w:rFonts w:ascii="Times New Roman" w:hAnsi="Times New Roman" w:eastAsia="Times New Roman" w:cs="Times New Roman"/>
        </w:rPr>
        <w:t>and my task wa</w:t>
      </w:r>
      <w:r w:rsidRPr="397C2498" w:rsidR="74AAE4C0">
        <w:rPr>
          <w:rFonts w:ascii="Times New Roman" w:hAnsi="Times New Roman" w:eastAsia="Times New Roman" w:cs="Times New Roman"/>
        </w:rPr>
        <w:t>s</w:t>
      </w:r>
      <w:r w:rsidRPr="397C2498" w:rsidR="49DB249C">
        <w:rPr>
          <w:rFonts w:ascii="Times New Roman" w:hAnsi="Times New Roman" w:eastAsia="Times New Roman" w:cs="Times New Roman"/>
        </w:rPr>
        <w:t xml:space="preserve"> to display the last four digits of </w:t>
      </w:r>
      <w:r w:rsidRPr="397C2498" w:rsidR="286053CE">
        <w:rPr>
          <w:rFonts w:ascii="Times New Roman" w:hAnsi="Times New Roman" w:eastAsia="Times New Roman" w:cs="Times New Roman"/>
        </w:rPr>
        <w:t>th</w:t>
      </w:r>
      <w:r w:rsidRPr="397C2498" w:rsidR="00F3F14F">
        <w:rPr>
          <w:rFonts w:ascii="Times New Roman" w:hAnsi="Times New Roman" w:eastAsia="Times New Roman" w:cs="Times New Roman"/>
        </w:rPr>
        <w:t>is</w:t>
      </w:r>
      <w:r w:rsidRPr="397C2498" w:rsidR="286053CE">
        <w:rPr>
          <w:rFonts w:ascii="Times New Roman" w:hAnsi="Times New Roman" w:eastAsia="Times New Roman" w:cs="Times New Roman"/>
        </w:rPr>
        <w:t xml:space="preserve"> sensitive data</w:t>
      </w:r>
      <w:r w:rsidRPr="397C2498" w:rsidR="49DB249C">
        <w:rPr>
          <w:rFonts w:ascii="Times New Roman" w:hAnsi="Times New Roman" w:eastAsia="Times New Roman" w:cs="Times New Roman"/>
        </w:rPr>
        <w:t xml:space="preserve"> </w:t>
      </w:r>
      <w:r w:rsidRPr="397C2498" w:rsidR="1ABB81EB">
        <w:rPr>
          <w:rFonts w:ascii="Times New Roman" w:hAnsi="Times New Roman" w:eastAsia="Times New Roman" w:cs="Times New Roman"/>
        </w:rPr>
        <w:t xml:space="preserve">by using the </w:t>
      </w:r>
      <w:r w:rsidRPr="397C2498" w:rsidR="1ABB81EB">
        <w:rPr>
          <w:rFonts w:ascii="Times New Roman" w:hAnsi="Times New Roman" w:eastAsia="Times New Roman" w:cs="Times New Roman"/>
        </w:rPr>
        <w:t>RIGHT(</w:t>
      </w:r>
      <w:r w:rsidRPr="397C2498" w:rsidR="1ABB81EB">
        <w:rPr>
          <w:rFonts w:ascii="Times New Roman" w:hAnsi="Times New Roman" w:eastAsia="Times New Roman" w:cs="Times New Roman"/>
        </w:rPr>
        <w:t>)</w:t>
      </w:r>
      <w:r w:rsidRPr="397C2498" w:rsidR="49DB249C">
        <w:rPr>
          <w:rFonts w:ascii="Times New Roman" w:hAnsi="Times New Roman" w:eastAsia="Times New Roman" w:cs="Times New Roman"/>
        </w:rPr>
        <w:t xml:space="preserve"> </w:t>
      </w:r>
      <w:r w:rsidRPr="397C2498" w:rsidR="26AB111F">
        <w:rPr>
          <w:rFonts w:ascii="Times New Roman" w:hAnsi="Times New Roman" w:eastAsia="Times New Roman" w:cs="Times New Roman"/>
        </w:rPr>
        <w:t>f</w:t>
      </w:r>
      <w:r w:rsidRPr="397C2498" w:rsidR="23F888DE">
        <w:rPr>
          <w:rFonts w:ascii="Times New Roman" w:hAnsi="Times New Roman" w:eastAsia="Times New Roman" w:cs="Times New Roman"/>
        </w:rPr>
        <w:t>unction</w:t>
      </w:r>
      <w:r w:rsidRPr="397C2498" w:rsidR="0200F7A5">
        <w:rPr>
          <w:rFonts w:ascii="Times New Roman" w:hAnsi="Times New Roman" w:eastAsia="Times New Roman" w:cs="Times New Roman"/>
        </w:rPr>
        <w:t xml:space="preserve">. </w:t>
      </w:r>
      <w:r w:rsidRPr="397C2498" w:rsidR="16894F6E">
        <w:rPr>
          <w:rFonts w:ascii="Times New Roman" w:hAnsi="Times New Roman" w:eastAsia="Times New Roman" w:cs="Times New Roman"/>
        </w:rPr>
        <w:t xml:space="preserve">The function worked as planned. </w:t>
      </w:r>
      <w:r w:rsidRPr="397C2498" w:rsidR="0200F7A5">
        <w:rPr>
          <w:rFonts w:ascii="Times New Roman" w:hAnsi="Times New Roman" w:eastAsia="Times New Roman" w:cs="Times New Roman"/>
        </w:rPr>
        <w:t xml:space="preserve"> </w:t>
      </w:r>
    </w:p>
    <w:p w:rsidR="24CBF861" w:rsidP="397C2498" w:rsidRDefault="24CBF861" w14:paraId="15FAA87A" w14:textId="5EC9BC64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</w:rPr>
      </w:pPr>
      <w:r w:rsidRPr="397C2498" w:rsidR="24CBF861">
        <w:rPr>
          <w:rFonts w:ascii="Times New Roman" w:hAnsi="Times New Roman" w:eastAsia="Times New Roman" w:cs="Times New Roman"/>
        </w:rPr>
        <w:t xml:space="preserve"> </w:t>
      </w:r>
      <w:r w:rsidRPr="397C2498" w:rsidR="60EAD175">
        <w:rPr>
          <w:rFonts w:ascii="Times New Roman" w:hAnsi="Times New Roman" w:eastAsia="Times New Roman" w:cs="Times New Roman"/>
          <w:u w:val="single"/>
        </w:rPr>
        <w:t>Alias</w:t>
      </w:r>
      <w:r w:rsidRPr="397C2498" w:rsidR="60EAD175">
        <w:rPr>
          <w:rFonts w:ascii="Times New Roman" w:hAnsi="Times New Roman" w:eastAsia="Times New Roman" w:cs="Times New Roman"/>
        </w:rPr>
        <w:t xml:space="preserve">: </w:t>
      </w:r>
      <w:r w:rsidRPr="397C2498" w:rsidR="2C8798EC">
        <w:rPr>
          <w:rFonts w:ascii="Times New Roman" w:hAnsi="Times New Roman" w:eastAsia="Times New Roman" w:cs="Times New Roman"/>
        </w:rPr>
        <w:t>The alias for my example is ‘</w:t>
      </w:r>
      <w:r w:rsidRPr="397C2498" w:rsidR="2C8798EC">
        <w:rPr>
          <w:rFonts w:ascii="Times New Roman" w:hAnsi="Times New Roman" w:eastAsia="Times New Roman" w:cs="Times New Roman"/>
        </w:rPr>
        <w:t>LastFourDigitsOfCreditCard</w:t>
      </w:r>
      <w:r w:rsidRPr="397C2498" w:rsidR="2C8798EC">
        <w:rPr>
          <w:rFonts w:ascii="Times New Roman" w:hAnsi="Times New Roman" w:eastAsia="Times New Roman" w:cs="Times New Roman"/>
        </w:rPr>
        <w:t>’</w:t>
      </w:r>
    </w:p>
    <w:p w:rsidR="60EAD175" w:rsidP="397C2498" w:rsidRDefault="60EAD175" w14:paraId="726D9AB0" w14:textId="462448B5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</w:rPr>
      </w:pPr>
      <w:r w:rsidRPr="397C2498" w:rsidR="60EAD175">
        <w:rPr>
          <w:rFonts w:ascii="Times New Roman" w:hAnsi="Times New Roman" w:eastAsia="Times New Roman" w:cs="Times New Roman"/>
          <w:u w:val="single"/>
        </w:rPr>
        <w:t>Screenshot Below</w:t>
      </w:r>
      <w:r w:rsidRPr="397C2498" w:rsidR="41EED818">
        <w:rPr>
          <w:rFonts w:ascii="Times New Roman" w:hAnsi="Times New Roman" w:eastAsia="Times New Roman" w:cs="Times New Roman"/>
          <w:u w:val="single"/>
        </w:rPr>
        <w:t xml:space="preserve"> (SQL statement highlighted in screenshot)</w:t>
      </w:r>
      <w:r w:rsidRPr="397C2498" w:rsidR="60EAD175">
        <w:rPr>
          <w:rFonts w:ascii="Times New Roman" w:hAnsi="Times New Roman" w:eastAsia="Times New Roman" w:cs="Times New Roman"/>
        </w:rPr>
        <w:t>:</w:t>
      </w:r>
      <w:r w:rsidR="117673B5">
        <w:drawing>
          <wp:inline wp14:editId="60A23F83" wp14:anchorId="05F5D8FE">
            <wp:extent cx="5715000" cy="3762375"/>
            <wp:effectExtent l="0" t="0" r="0" b="0"/>
            <wp:docPr id="1295087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ea2b1bb4cb4e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z2AT9QSx" int2:invalidationBookmarkName="" int2:hashCode="5GeYjsj3pDZ+Ds" int2:id="k5wtjGxq">
      <int2:state int2:type="AugLoop_Text_Critique" int2:value="Rejected"/>
    </int2:bookmark>
    <int2:bookmark int2:bookmarkName="_Int_LVOdRYJE" int2:invalidationBookmarkName="" int2:hashCode="pRhokWYOc7iYN7" int2:id="pESCoI8a">
      <int2:state int2:type="AugLoop_Text_Critique" int2:value="Rejected"/>
    </int2:bookmark>
    <int2:bookmark int2:bookmarkName="_Int_Vi5HIq7Z" int2:invalidationBookmarkName="" int2:hashCode="DaYTCAsoN2VT2B" int2:id="9aCoUFrI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7c5ba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A930"/>
    <w:rsid w:val="0038FDED"/>
    <w:rsid w:val="008B01F9"/>
    <w:rsid w:val="00A3A930"/>
    <w:rsid w:val="00F3F14F"/>
    <w:rsid w:val="01B98291"/>
    <w:rsid w:val="0200F7A5"/>
    <w:rsid w:val="02A45665"/>
    <w:rsid w:val="02BC40AC"/>
    <w:rsid w:val="0568DE45"/>
    <w:rsid w:val="06FB78A4"/>
    <w:rsid w:val="07575FAC"/>
    <w:rsid w:val="0819E278"/>
    <w:rsid w:val="09AB7C21"/>
    <w:rsid w:val="09E2A631"/>
    <w:rsid w:val="0A10313F"/>
    <w:rsid w:val="0B71B494"/>
    <w:rsid w:val="0C9716A4"/>
    <w:rsid w:val="0CDFE150"/>
    <w:rsid w:val="0EA32D5A"/>
    <w:rsid w:val="0F7BB04B"/>
    <w:rsid w:val="110DF2B2"/>
    <w:rsid w:val="117673B5"/>
    <w:rsid w:val="11ACC243"/>
    <w:rsid w:val="129460CD"/>
    <w:rsid w:val="14BF4707"/>
    <w:rsid w:val="150300E4"/>
    <w:rsid w:val="16057B27"/>
    <w:rsid w:val="160C4089"/>
    <w:rsid w:val="16894F6E"/>
    <w:rsid w:val="16E8FA2C"/>
    <w:rsid w:val="176ADEEA"/>
    <w:rsid w:val="17872732"/>
    <w:rsid w:val="1939D86B"/>
    <w:rsid w:val="1A463E4A"/>
    <w:rsid w:val="1A5EE88A"/>
    <w:rsid w:val="1A6F3A1E"/>
    <w:rsid w:val="1ABB81EB"/>
    <w:rsid w:val="1D7032B5"/>
    <w:rsid w:val="235C8219"/>
    <w:rsid w:val="23F888DE"/>
    <w:rsid w:val="24CBF861"/>
    <w:rsid w:val="2530FA4E"/>
    <w:rsid w:val="25B70DA7"/>
    <w:rsid w:val="26249A52"/>
    <w:rsid w:val="26AB111F"/>
    <w:rsid w:val="284E4FA0"/>
    <w:rsid w:val="286053CE"/>
    <w:rsid w:val="2882F673"/>
    <w:rsid w:val="2ACB7FF3"/>
    <w:rsid w:val="2C8798EC"/>
    <w:rsid w:val="2C91EC5B"/>
    <w:rsid w:val="2DF5201B"/>
    <w:rsid w:val="3122396A"/>
    <w:rsid w:val="31BC4167"/>
    <w:rsid w:val="329B54C9"/>
    <w:rsid w:val="338A0C07"/>
    <w:rsid w:val="37729088"/>
    <w:rsid w:val="3784EFBA"/>
    <w:rsid w:val="396695BE"/>
    <w:rsid w:val="397601D0"/>
    <w:rsid w:val="397C2498"/>
    <w:rsid w:val="3BE72D03"/>
    <w:rsid w:val="3F15F91C"/>
    <w:rsid w:val="400CA1ED"/>
    <w:rsid w:val="405A9947"/>
    <w:rsid w:val="415385B4"/>
    <w:rsid w:val="41607C56"/>
    <w:rsid w:val="4199E888"/>
    <w:rsid w:val="41B58452"/>
    <w:rsid w:val="41EED818"/>
    <w:rsid w:val="423D05CD"/>
    <w:rsid w:val="42738C2D"/>
    <w:rsid w:val="440A4264"/>
    <w:rsid w:val="461CFAC1"/>
    <w:rsid w:val="468904BB"/>
    <w:rsid w:val="4785374F"/>
    <w:rsid w:val="478E5679"/>
    <w:rsid w:val="49B3A4D6"/>
    <w:rsid w:val="49C3A8CD"/>
    <w:rsid w:val="49DB249C"/>
    <w:rsid w:val="4A9D2FBC"/>
    <w:rsid w:val="4AECBCA1"/>
    <w:rsid w:val="4F7AB9AA"/>
    <w:rsid w:val="4FBF5F6D"/>
    <w:rsid w:val="4FE8DD83"/>
    <w:rsid w:val="5061A25E"/>
    <w:rsid w:val="51528510"/>
    <w:rsid w:val="522C35E8"/>
    <w:rsid w:val="53A981FB"/>
    <w:rsid w:val="53D0395C"/>
    <w:rsid w:val="544BFA7D"/>
    <w:rsid w:val="55B43C92"/>
    <w:rsid w:val="55F912FB"/>
    <w:rsid w:val="5744324C"/>
    <w:rsid w:val="581CEBDD"/>
    <w:rsid w:val="5876B7ED"/>
    <w:rsid w:val="587D7B30"/>
    <w:rsid w:val="58E6DEB6"/>
    <w:rsid w:val="5B0D2C81"/>
    <w:rsid w:val="5E286FC5"/>
    <w:rsid w:val="5F3352FD"/>
    <w:rsid w:val="60EAD175"/>
    <w:rsid w:val="61273FF5"/>
    <w:rsid w:val="62033E71"/>
    <w:rsid w:val="6337588D"/>
    <w:rsid w:val="63E14216"/>
    <w:rsid w:val="64EB23B3"/>
    <w:rsid w:val="655EADB6"/>
    <w:rsid w:val="6654D2F1"/>
    <w:rsid w:val="68510861"/>
    <w:rsid w:val="6880749A"/>
    <w:rsid w:val="699B1207"/>
    <w:rsid w:val="6B2B9112"/>
    <w:rsid w:val="6C8FCAC6"/>
    <w:rsid w:val="6E677F8B"/>
    <w:rsid w:val="6ECECD42"/>
    <w:rsid w:val="6F7D4583"/>
    <w:rsid w:val="6FF8AD2E"/>
    <w:rsid w:val="7027208A"/>
    <w:rsid w:val="73AC9D7F"/>
    <w:rsid w:val="73F7EFC8"/>
    <w:rsid w:val="73FC39DB"/>
    <w:rsid w:val="749DD3F8"/>
    <w:rsid w:val="74AAE4C0"/>
    <w:rsid w:val="756501D8"/>
    <w:rsid w:val="75A71262"/>
    <w:rsid w:val="761F5241"/>
    <w:rsid w:val="7638753E"/>
    <w:rsid w:val="76A14FD2"/>
    <w:rsid w:val="77A2BE21"/>
    <w:rsid w:val="78AF1AA4"/>
    <w:rsid w:val="792E87CE"/>
    <w:rsid w:val="79C6BD89"/>
    <w:rsid w:val="7AF59850"/>
    <w:rsid w:val="7B9B7301"/>
    <w:rsid w:val="7BC18FED"/>
    <w:rsid w:val="7C840ABC"/>
    <w:rsid w:val="7E5ED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0FBE8"/>
  <w15:chartTrackingRefBased/>
  <w15:docId w15:val="{FAC05CF9-4768-453D-8C2C-553658E345A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0548fb4fc4442d0" /><Relationship Type="http://schemas.openxmlformats.org/officeDocument/2006/relationships/image" Target="/media/image2.png" Id="R256307c7aa1a4622" /><Relationship Type="http://schemas.openxmlformats.org/officeDocument/2006/relationships/image" Target="/media/image3.png" Id="R2eea2b1bb4cb4e33" /><Relationship Type="http://schemas.microsoft.com/office/2020/10/relationships/intelligence" Target="intelligence2.xml" Id="R3fd0ae9a66bb4709" /><Relationship Type="http://schemas.openxmlformats.org/officeDocument/2006/relationships/numbering" Target="numbering.xml" Id="Rec48485ab2864e2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2024-09-05T19:55:21.0021147Z</dcterms:created>
  <dcterms:modified xsi:type="dcterms:W3CDTF">2024-09-05T23:31:57.7627308Z</dcterms:modified>
  <dc:creator>Noel Miranda</dc:creator>
  <lastModifiedBy>Noel Miranda</lastModifiedBy>
</coreProperties>
</file>