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33FCA" w14:textId="41FB7EB7" w:rsidR="00C2623F" w:rsidRDefault="00C2623F">
      <w:r>
        <w:t>Ejemplo pedir un nº del 1 al 7 al usuario y mostrar el dia de la semana que corresponda</w:t>
      </w:r>
    </w:p>
    <w:p w14:paraId="6D6CD08C" w14:textId="36F7F138" w:rsidR="00C2623F" w:rsidRDefault="00C2623F">
      <w:r>
        <w:t>Algoritmo Ejemplosegun</w:t>
      </w:r>
    </w:p>
    <w:p w14:paraId="1D50BEFB" w14:textId="791D762E" w:rsidR="00C2623F" w:rsidRDefault="00C2623F">
      <w:r>
        <w:t>INICIO</w:t>
      </w:r>
    </w:p>
    <w:p w14:paraId="47AC7AE4" w14:textId="49499AA8" w:rsidR="00C2623F" w:rsidRDefault="00C2623F">
      <w:r>
        <w:tab/>
        <w:t>//----Parte declarativa</w:t>
      </w:r>
    </w:p>
    <w:p w14:paraId="64E56E9A" w14:textId="15D54BC6" w:rsidR="00C2623F" w:rsidRDefault="00C2623F">
      <w:r>
        <w:tab/>
        <w:t>numDia: entero</w:t>
      </w:r>
    </w:p>
    <w:p w14:paraId="56C7DE10" w14:textId="56260688" w:rsidR="00C2623F" w:rsidRDefault="00C2623F">
      <w:r>
        <w:tab/>
        <w:t>//-----cuerpoalogoritmo</w:t>
      </w:r>
    </w:p>
    <w:p w14:paraId="17866CCA" w14:textId="1E0D9B09" w:rsidR="00C2623F" w:rsidRDefault="00C2623F">
      <w:r>
        <w:tab/>
        <w:t>Mostrarpantalla (“Escribe nº semana (1-7)”)</w:t>
      </w:r>
    </w:p>
    <w:p w14:paraId="4F2674AD" w14:textId="5C252FA1" w:rsidR="00C2623F" w:rsidRDefault="00C2623F">
      <w:r>
        <w:tab/>
        <w:t>Según numdia hacer:</w:t>
      </w:r>
    </w:p>
    <w:p w14:paraId="5277E1F6" w14:textId="38BCE65C" w:rsidR="00C2623F" w:rsidRDefault="00C2623F">
      <w:r>
        <w:tab/>
      </w:r>
      <w:r>
        <w:tab/>
        <w:t>Case1:</w:t>
      </w:r>
    </w:p>
    <w:p w14:paraId="3F1E0916" w14:textId="4BEBD98F" w:rsidR="00C2623F" w:rsidRPr="00C2623F" w:rsidRDefault="00C2623F">
      <w:pPr>
        <w:rPr>
          <w:lang w:val="en-US"/>
        </w:rPr>
      </w:pPr>
      <w:r>
        <w:tab/>
      </w:r>
      <w:r>
        <w:tab/>
      </w:r>
      <w:r>
        <w:tab/>
      </w:r>
      <w:r w:rsidRPr="00C2623F">
        <w:rPr>
          <w:lang w:val="en-US"/>
        </w:rPr>
        <w:t>Mostr</w:t>
      </w:r>
      <w:r>
        <w:rPr>
          <w:lang w:val="en-US"/>
        </w:rPr>
        <w:t>arpantalla (“Lunes”)</w:t>
      </w:r>
    </w:p>
    <w:p w14:paraId="039296E3" w14:textId="4F7A7F54" w:rsidR="00C2623F" w:rsidRDefault="00C2623F">
      <w:pPr>
        <w:rPr>
          <w:lang w:val="en-US"/>
        </w:rPr>
      </w:pPr>
      <w:r w:rsidRPr="00C2623F">
        <w:rPr>
          <w:lang w:val="en-US"/>
        </w:rPr>
        <w:tab/>
      </w:r>
      <w:r w:rsidRPr="00C2623F">
        <w:rPr>
          <w:lang w:val="en-US"/>
        </w:rPr>
        <w:tab/>
        <w:t>Case2:</w:t>
      </w:r>
    </w:p>
    <w:p w14:paraId="7B105F78" w14:textId="00C4FF8C" w:rsidR="00C2623F" w:rsidRPr="00C2623F" w:rsidRDefault="00C2623F" w:rsidP="00C2623F">
      <w:pPr>
        <w:ind w:left="1416" w:firstLine="708"/>
        <w:rPr>
          <w:lang w:val="en-US"/>
        </w:rPr>
      </w:pPr>
      <w:r w:rsidRPr="00C2623F">
        <w:rPr>
          <w:lang w:val="en-US"/>
        </w:rPr>
        <w:t>Mostr</w:t>
      </w:r>
      <w:r>
        <w:rPr>
          <w:lang w:val="en-US"/>
        </w:rPr>
        <w:t>arpantalla (“</w:t>
      </w:r>
      <w:r>
        <w:rPr>
          <w:lang w:val="en-US"/>
        </w:rPr>
        <w:t>Martes</w:t>
      </w:r>
      <w:r>
        <w:rPr>
          <w:lang w:val="en-US"/>
        </w:rPr>
        <w:t>”)</w:t>
      </w:r>
    </w:p>
    <w:p w14:paraId="516A616C" w14:textId="724C357C" w:rsidR="00C2623F" w:rsidRDefault="00C2623F">
      <w:pPr>
        <w:rPr>
          <w:lang w:val="en-US"/>
        </w:rPr>
      </w:pPr>
      <w:r w:rsidRPr="00C2623F">
        <w:rPr>
          <w:lang w:val="en-US"/>
        </w:rPr>
        <w:tab/>
      </w:r>
      <w:r w:rsidRPr="00C2623F">
        <w:rPr>
          <w:lang w:val="en-US"/>
        </w:rPr>
        <w:tab/>
        <w:t>Case3:</w:t>
      </w:r>
    </w:p>
    <w:p w14:paraId="4B01E60B" w14:textId="47043E2E" w:rsidR="00C2623F" w:rsidRPr="00C2623F" w:rsidRDefault="00C2623F" w:rsidP="00C2623F">
      <w:pPr>
        <w:ind w:left="1416" w:firstLine="708"/>
        <w:rPr>
          <w:lang w:val="en-US"/>
        </w:rPr>
      </w:pPr>
      <w:r w:rsidRPr="00C2623F">
        <w:rPr>
          <w:lang w:val="en-US"/>
        </w:rPr>
        <w:t>Mostr</w:t>
      </w:r>
      <w:r>
        <w:rPr>
          <w:lang w:val="en-US"/>
        </w:rPr>
        <w:t>arpantalla (“</w:t>
      </w:r>
      <w:r>
        <w:rPr>
          <w:lang w:val="en-US"/>
        </w:rPr>
        <w:t>Miércoles</w:t>
      </w:r>
      <w:r>
        <w:rPr>
          <w:lang w:val="en-US"/>
        </w:rPr>
        <w:t>”)</w:t>
      </w:r>
    </w:p>
    <w:p w14:paraId="308A73AC" w14:textId="745FAA55" w:rsidR="00C2623F" w:rsidRDefault="00C2623F">
      <w:pPr>
        <w:rPr>
          <w:lang w:val="en-US"/>
        </w:rPr>
      </w:pPr>
      <w:r w:rsidRPr="00C2623F">
        <w:rPr>
          <w:lang w:val="en-US"/>
        </w:rPr>
        <w:tab/>
      </w:r>
      <w:r w:rsidRPr="00C2623F">
        <w:rPr>
          <w:lang w:val="en-US"/>
        </w:rPr>
        <w:tab/>
        <w:t>Case4:</w:t>
      </w:r>
    </w:p>
    <w:p w14:paraId="45378F8D" w14:textId="49AA0CC2" w:rsidR="00C2623F" w:rsidRPr="00C2623F" w:rsidRDefault="00C2623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C2623F">
        <w:rPr>
          <w:lang w:val="en-US"/>
        </w:rPr>
        <w:t>Mostr</w:t>
      </w:r>
      <w:r>
        <w:rPr>
          <w:lang w:val="en-US"/>
        </w:rPr>
        <w:t>arpantalla (“</w:t>
      </w:r>
      <w:r>
        <w:rPr>
          <w:lang w:val="en-US"/>
        </w:rPr>
        <w:t>Jueves</w:t>
      </w:r>
      <w:r>
        <w:rPr>
          <w:lang w:val="en-US"/>
        </w:rPr>
        <w:t>”)</w:t>
      </w:r>
    </w:p>
    <w:p w14:paraId="17B7C12D" w14:textId="16B59507" w:rsidR="00C2623F" w:rsidRDefault="00C2623F">
      <w:pPr>
        <w:rPr>
          <w:lang w:val="en-US"/>
        </w:rPr>
      </w:pPr>
      <w:r w:rsidRPr="00C2623F">
        <w:rPr>
          <w:lang w:val="en-US"/>
        </w:rPr>
        <w:tab/>
      </w:r>
      <w:r w:rsidRPr="00C2623F">
        <w:rPr>
          <w:lang w:val="en-US"/>
        </w:rPr>
        <w:tab/>
        <w:t>Case5:</w:t>
      </w:r>
    </w:p>
    <w:p w14:paraId="25ECAB7E" w14:textId="67F46378" w:rsidR="00C2623F" w:rsidRPr="00C2623F" w:rsidRDefault="00C2623F"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C2623F">
        <w:t>Mostrarpantalla (“</w:t>
      </w:r>
      <w:r w:rsidRPr="00C2623F">
        <w:t>Viernes</w:t>
      </w:r>
      <w:r w:rsidRPr="00C2623F">
        <w:t>”)</w:t>
      </w:r>
    </w:p>
    <w:p w14:paraId="0AC2D01A" w14:textId="66E3005E" w:rsidR="00C2623F" w:rsidRDefault="00C2623F">
      <w:r w:rsidRPr="00C2623F">
        <w:tab/>
      </w:r>
      <w:r w:rsidRPr="00C2623F">
        <w:tab/>
      </w:r>
      <w:r>
        <w:t>Case6:</w:t>
      </w:r>
    </w:p>
    <w:p w14:paraId="3780DFA6" w14:textId="20D50A07" w:rsidR="00C2623F" w:rsidRDefault="00C2623F">
      <w:r>
        <w:tab/>
      </w:r>
      <w:r>
        <w:tab/>
      </w:r>
      <w:r>
        <w:tab/>
      </w:r>
      <w:r w:rsidRPr="00C2623F">
        <w:t>Mostrarpantalla (“</w:t>
      </w:r>
      <w:r w:rsidRPr="00C2623F">
        <w:t>Sábado</w:t>
      </w:r>
      <w:r w:rsidRPr="00C2623F">
        <w:t>”)</w:t>
      </w:r>
    </w:p>
    <w:p w14:paraId="52FB4B38" w14:textId="4A19C955" w:rsidR="00C2623F" w:rsidRDefault="00C2623F">
      <w:r>
        <w:tab/>
      </w:r>
      <w:r>
        <w:tab/>
        <w:t>Case7:</w:t>
      </w:r>
    </w:p>
    <w:p w14:paraId="2798D9CB" w14:textId="22E5BD90" w:rsidR="00C2623F" w:rsidRDefault="00C2623F">
      <w:r>
        <w:tab/>
      </w:r>
      <w:r>
        <w:tab/>
      </w:r>
      <w:r>
        <w:tab/>
      </w:r>
      <w:r w:rsidRPr="00C2623F">
        <w:rPr>
          <w:lang w:val="en-US"/>
        </w:rPr>
        <w:t>Mostr</w:t>
      </w:r>
      <w:r>
        <w:rPr>
          <w:lang w:val="en-US"/>
        </w:rPr>
        <w:t>arpantalla (“</w:t>
      </w:r>
      <w:r>
        <w:rPr>
          <w:lang w:val="en-US"/>
        </w:rPr>
        <w:t>Domingo</w:t>
      </w:r>
      <w:r>
        <w:rPr>
          <w:lang w:val="en-US"/>
        </w:rPr>
        <w:t>”)</w:t>
      </w:r>
    </w:p>
    <w:p w14:paraId="6FBA63BC" w14:textId="6569A372" w:rsidR="00C2623F" w:rsidRDefault="00C2623F">
      <w:r>
        <w:tab/>
      </w:r>
      <w:r>
        <w:tab/>
        <w:t>Default:</w:t>
      </w:r>
    </w:p>
    <w:p w14:paraId="7C2B5E1A" w14:textId="4B474CF0" w:rsidR="00C2623F" w:rsidRDefault="00C2623F">
      <w:r>
        <w:tab/>
      </w:r>
      <w:r>
        <w:tab/>
      </w:r>
      <w:r>
        <w:tab/>
        <w:t>Mostrarpantalla (“adiós”)</w:t>
      </w:r>
    </w:p>
    <w:p w14:paraId="32AA5F1A" w14:textId="0DD0F632" w:rsidR="00C2623F" w:rsidRDefault="00C2623F">
      <w:r>
        <w:tab/>
      </w:r>
      <w:r>
        <w:tab/>
      </w:r>
      <w:r>
        <w:tab/>
      </w:r>
    </w:p>
    <w:p w14:paraId="2624BED3" w14:textId="7E9E49FB" w:rsidR="00C2623F" w:rsidRDefault="00C2623F">
      <w:r>
        <w:tab/>
        <w:t>FIN_SEGUB</w:t>
      </w:r>
    </w:p>
    <w:p w14:paraId="333CA323" w14:textId="77777777" w:rsidR="00922805" w:rsidRDefault="00922805"/>
    <w:p w14:paraId="3A5AA1BA" w14:textId="77777777" w:rsidR="00922805" w:rsidRDefault="00922805"/>
    <w:p w14:paraId="77B580FE" w14:textId="473DC3B2" w:rsidR="00922805" w:rsidRDefault="00922805">
      <w:pPr>
        <w:rPr>
          <w:sz w:val="40"/>
          <w:szCs w:val="40"/>
        </w:rPr>
      </w:pPr>
      <w:r w:rsidRPr="00922805">
        <w:rPr>
          <w:sz w:val="40"/>
          <w:szCs w:val="40"/>
        </w:rPr>
        <w:lastRenderedPageBreak/>
        <w:t>Bucle desde</w:t>
      </w:r>
    </w:p>
    <w:p w14:paraId="06B06189" w14:textId="3BD5B91C" w:rsidR="00913648" w:rsidRDefault="00913648">
      <w:r>
        <w:t>EJEMPLO 1 mostrar los números del 1 al 100</w:t>
      </w:r>
    </w:p>
    <w:p w14:paraId="5A2B82AD" w14:textId="1CB5D4C6" w:rsidR="00922805" w:rsidRDefault="00922805">
      <w:r>
        <w:t>Algoritmo</w:t>
      </w:r>
    </w:p>
    <w:p w14:paraId="331C81AC" w14:textId="136629AD" w:rsidR="00922805" w:rsidRDefault="00922805">
      <w:r>
        <w:t>Inicio</w:t>
      </w:r>
    </w:p>
    <w:p w14:paraId="73EF00B7" w14:textId="05245EE7" w:rsidR="00922805" w:rsidRDefault="00922805">
      <w:r>
        <w:tab/>
        <w:t>//Parte declarativa</w:t>
      </w:r>
    </w:p>
    <w:p w14:paraId="086576ED" w14:textId="11CEA1CA" w:rsidR="00922805" w:rsidRDefault="00922805">
      <w:r>
        <w:tab/>
        <w:t>Contador: entero</w:t>
      </w:r>
    </w:p>
    <w:p w14:paraId="0231C4E8" w14:textId="07D89BA7" w:rsidR="00922805" w:rsidRDefault="00922805">
      <w:r>
        <w:tab/>
        <w:t>//cuerpo</w:t>
      </w:r>
    </w:p>
    <w:p w14:paraId="4C5EE588" w14:textId="21E9FC43" w:rsidR="00922805" w:rsidRDefault="00922805">
      <w:r>
        <w:tab/>
        <w:t>Para contador desde 1 hasta 100 hacer</w:t>
      </w:r>
    </w:p>
    <w:p w14:paraId="37003FEF" w14:textId="4D64E43A" w:rsidR="00922805" w:rsidRDefault="00922805">
      <w:r>
        <w:tab/>
      </w:r>
      <w:r>
        <w:tab/>
        <w:t>Mostrarpantalla (contador)</w:t>
      </w:r>
    </w:p>
    <w:p w14:paraId="7F57D5D7" w14:textId="30D4D582" w:rsidR="00922805" w:rsidRDefault="00922805">
      <w:r>
        <w:tab/>
        <w:t>Fin_Para</w:t>
      </w:r>
    </w:p>
    <w:p w14:paraId="23055BAA" w14:textId="3E30D9DB" w:rsidR="00922805" w:rsidRDefault="00922805">
      <w:r>
        <w:t>FIN</w:t>
      </w:r>
    </w:p>
    <w:p w14:paraId="1755B74B" w14:textId="77777777" w:rsidR="00481F8C" w:rsidRDefault="00481F8C"/>
    <w:p w14:paraId="233E9141" w14:textId="278A8ECC" w:rsidR="00481F8C" w:rsidRDefault="00481F8C">
      <w:r>
        <w:t>Ejemplo 2</w:t>
      </w:r>
      <w:r w:rsidR="00913648">
        <w:t xml:space="preserve"> </w:t>
      </w:r>
      <w:r w:rsidR="00913648">
        <w:t xml:space="preserve">mostrar los números del </w:t>
      </w:r>
      <w:r w:rsidR="00913648">
        <w:t>0</w:t>
      </w:r>
      <w:r w:rsidR="00913648">
        <w:t xml:space="preserve"> al 100</w:t>
      </w:r>
      <w:r w:rsidR="00913648">
        <w:t xml:space="preserve"> mostrando solo los números pares</w:t>
      </w:r>
    </w:p>
    <w:p w14:paraId="0EBFCCEA" w14:textId="77777777" w:rsidR="00481F8C" w:rsidRDefault="00481F8C" w:rsidP="00481F8C">
      <w:r>
        <w:t>Inicio</w:t>
      </w:r>
    </w:p>
    <w:p w14:paraId="6F24D59E" w14:textId="77777777" w:rsidR="00481F8C" w:rsidRDefault="00481F8C" w:rsidP="00481F8C">
      <w:r>
        <w:tab/>
        <w:t>//Parte declarativa</w:t>
      </w:r>
    </w:p>
    <w:p w14:paraId="7323F978" w14:textId="77777777" w:rsidR="00481F8C" w:rsidRDefault="00481F8C" w:rsidP="00481F8C">
      <w:r>
        <w:tab/>
        <w:t>Contador: entero</w:t>
      </w:r>
    </w:p>
    <w:p w14:paraId="46266029" w14:textId="77777777" w:rsidR="00481F8C" w:rsidRDefault="00481F8C" w:rsidP="00481F8C">
      <w:r>
        <w:tab/>
        <w:t>//cuerpo</w:t>
      </w:r>
    </w:p>
    <w:p w14:paraId="4943F091" w14:textId="2063E17D" w:rsidR="00481F8C" w:rsidRDefault="00481F8C" w:rsidP="00481F8C">
      <w:r>
        <w:tab/>
        <w:t xml:space="preserve">Para contador desde </w:t>
      </w:r>
      <w:r>
        <w:t>0</w:t>
      </w:r>
      <w:r>
        <w:t xml:space="preserve"> hasta 100</w:t>
      </w:r>
      <w:r>
        <w:t xml:space="preserve"> ICREMENTO 2</w:t>
      </w:r>
      <w:r>
        <w:t xml:space="preserve"> hacer</w:t>
      </w:r>
    </w:p>
    <w:p w14:paraId="4E70C530" w14:textId="77777777" w:rsidR="00481F8C" w:rsidRDefault="00481F8C" w:rsidP="00481F8C">
      <w:r>
        <w:tab/>
      </w:r>
      <w:r>
        <w:tab/>
        <w:t>Mostrarpantalla (contador)</w:t>
      </w:r>
    </w:p>
    <w:p w14:paraId="5749AC76" w14:textId="77777777" w:rsidR="00481F8C" w:rsidRDefault="00481F8C" w:rsidP="00481F8C">
      <w:r>
        <w:tab/>
        <w:t>Fin_Para</w:t>
      </w:r>
    </w:p>
    <w:p w14:paraId="406A0588" w14:textId="77777777" w:rsidR="00481F8C" w:rsidRPr="00922805" w:rsidRDefault="00481F8C" w:rsidP="00481F8C">
      <w:r>
        <w:t>FIN</w:t>
      </w:r>
    </w:p>
    <w:p w14:paraId="3D05489F" w14:textId="77777777" w:rsidR="00481F8C" w:rsidRPr="00922805" w:rsidRDefault="00481F8C"/>
    <w:sectPr w:rsidR="00481F8C" w:rsidRPr="009228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23F"/>
    <w:rsid w:val="00481F8C"/>
    <w:rsid w:val="00913648"/>
    <w:rsid w:val="00922805"/>
    <w:rsid w:val="00C2623F"/>
    <w:rsid w:val="00E3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51D13"/>
  <w15:chartTrackingRefBased/>
  <w15:docId w15:val="{AE69FB8B-3FE2-4839-B7A9-87319ED7A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6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6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6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6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6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6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6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6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6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6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6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62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623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62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62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62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62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6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6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6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6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6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62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62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623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6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623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6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155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Velardo Rivas</dc:creator>
  <cp:keywords/>
  <dc:description/>
  <cp:lastModifiedBy>Noelia Velardo Rivas</cp:lastModifiedBy>
  <cp:revision>4</cp:revision>
  <dcterms:created xsi:type="dcterms:W3CDTF">2025-09-29T09:34:00Z</dcterms:created>
  <dcterms:modified xsi:type="dcterms:W3CDTF">2025-09-29T10:36:00Z</dcterms:modified>
</cp:coreProperties>
</file>