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2A8B" w:rsidRPr="0045202B" w:rsidRDefault="0045202B">
      <w:pPr>
        <w:rPr>
          <w:sz w:val="28"/>
          <w:szCs w:val="28"/>
        </w:rPr>
      </w:pPr>
      <w:r w:rsidRPr="0045202B">
        <w:rPr>
          <w:sz w:val="28"/>
          <w:szCs w:val="28"/>
        </w:rPr>
        <w:t>USE CASE MODEL</w:t>
      </w:r>
    </w:p>
    <w:p w:rsidR="0045202B" w:rsidRDefault="0045202B">
      <w:pPr>
        <w:rPr>
          <w:sz w:val="24"/>
          <w:szCs w:val="24"/>
        </w:rPr>
      </w:pPr>
      <w:r>
        <w:rPr>
          <w:sz w:val="24"/>
          <w:szCs w:val="24"/>
        </w:rPr>
        <w:t>-klik op de help knop</w:t>
      </w:r>
    </w:p>
    <w:p w:rsidR="0045202B" w:rsidRDefault="0045202B">
      <w:pPr>
        <w:rPr>
          <w:sz w:val="24"/>
          <w:szCs w:val="24"/>
        </w:rPr>
      </w:pPr>
      <w:r>
        <w:rPr>
          <w:sz w:val="24"/>
          <w:szCs w:val="24"/>
        </w:rPr>
        <w:t>-het helpvenster opent</w:t>
      </w:r>
    </w:p>
    <w:p w:rsidR="0045202B" w:rsidRDefault="0045202B">
      <w:pPr>
        <w:rPr>
          <w:sz w:val="24"/>
          <w:szCs w:val="24"/>
        </w:rPr>
      </w:pPr>
      <w:r>
        <w:rPr>
          <w:sz w:val="24"/>
          <w:szCs w:val="24"/>
        </w:rPr>
        <w:t>-klik op een specifieke vraag</w:t>
      </w:r>
    </w:p>
    <w:p w:rsidR="0045202B" w:rsidRDefault="0045202B">
      <w:pPr>
        <w:rPr>
          <w:sz w:val="24"/>
          <w:szCs w:val="24"/>
        </w:rPr>
      </w:pPr>
      <w:r>
        <w:rPr>
          <w:sz w:val="24"/>
          <w:szCs w:val="24"/>
        </w:rPr>
        <w:t>-de vraag met de bijpassende oplossing verschijnt</w:t>
      </w:r>
    </w:p>
    <w:p w:rsidR="0045202B" w:rsidRDefault="0045202B">
      <w:pPr>
        <w:rPr>
          <w:sz w:val="24"/>
          <w:szCs w:val="24"/>
        </w:rPr>
      </w:pPr>
      <w:r>
        <w:rPr>
          <w:sz w:val="24"/>
          <w:szCs w:val="24"/>
        </w:rPr>
        <w:t>-na het lezen sluit de speler het venster</w:t>
      </w:r>
      <w:bookmarkStart w:id="0" w:name="_GoBack"/>
      <w:bookmarkEnd w:id="0"/>
    </w:p>
    <w:p w:rsidR="0045202B" w:rsidRPr="0045202B" w:rsidRDefault="0045202B">
      <w:pPr>
        <w:rPr>
          <w:sz w:val="24"/>
          <w:szCs w:val="24"/>
        </w:rPr>
      </w:pPr>
    </w:p>
    <w:sectPr w:rsidR="0045202B" w:rsidRPr="004520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02B"/>
    <w:rsid w:val="001A3E17"/>
    <w:rsid w:val="002F202B"/>
    <w:rsid w:val="00452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C3B7DCF-4AFE-4903-B248-02A19C84F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Noemi Belloy</dc:creator>
  <cp:keywords/>
  <dc:description/>
  <cp:lastModifiedBy>Noemi Belloy</cp:lastModifiedBy>
  <cp:revision>1</cp:revision>
  <dcterms:created xsi:type="dcterms:W3CDTF">2015-10-29T15:00:00Z</dcterms:created>
  <dcterms:modified xsi:type="dcterms:W3CDTF">2015-10-29T15:02:00Z</dcterms:modified>
</cp:coreProperties>
</file>