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0B10" w:rsidRDefault="0025446A">
      <w:r>
        <w:rPr>
          <w:rFonts w:ascii="Helvetica" w:hAnsi="Helvetica" w:cs="Helvetica"/>
          <w:color w:val="999999"/>
          <w:sz w:val="18"/>
          <w:szCs w:val="18"/>
          <w:shd w:val="clear" w:color="auto" w:fill="FFFFFF"/>
        </w:rPr>
        <w:t>La Universidad de Cuenca se encuentra en el desarrollo de su nuevo espacio web próximo a ser habilitado, para ello nos encontramos trabajando en la implementación de herramientas que permitan una adecuada accesibilidad de personas con discapacidad.</w:t>
      </w:r>
      <w:bookmarkStart w:id="0" w:name="_GoBack"/>
      <w:bookmarkEnd w:id="0"/>
    </w:p>
    <w:sectPr w:rsidR="000D0B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46A"/>
    <w:rsid w:val="000D0B10"/>
    <w:rsid w:val="00254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C8DF26-EC85-40D0-ADA6-D60CE7C8E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211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2019-01-30T13:39:00Z</dcterms:created>
  <dcterms:modified xsi:type="dcterms:W3CDTF">2019-01-30T13:39:00Z</dcterms:modified>
</cp:coreProperties>
</file>