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E643" w14:textId="4A3641A8" w:rsidR="001749DF" w:rsidRPr="001749DF" w:rsidRDefault="001749DF" w:rsidP="001749DF">
      <w:pPr>
        <w:rPr>
          <w:b/>
          <w:bCs/>
          <w:u w:val="single"/>
        </w:rPr>
      </w:pPr>
      <w:r w:rsidRPr="001749DF">
        <w:rPr>
          <w:b/>
          <w:bCs/>
          <w:u w:val="single"/>
        </w:rPr>
        <w:t>Lexical entry of GA:</w:t>
      </w:r>
    </w:p>
    <w:p w14:paraId="0B8DF86F" w14:textId="53EEB5B9" w:rsidR="00506787" w:rsidRDefault="006B3BB7" w:rsidP="001749DF">
      <w:pPr>
        <w:pStyle w:val="a3"/>
        <w:numPr>
          <w:ilvl w:val="0"/>
          <w:numId w:val="1"/>
        </w:numPr>
        <w:ind w:firstLineChars="0"/>
      </w:pPr>
      <w:r>
        <w:t>KLEIN : NON-DEGREE</w:t>
      </w:r>
    </w:p>
    <w:p w14:paraId="1AB7A3AC" w14:textId="6FB6E7EA" w:rsidR="006B3BB7" w:rsidRDefault="006B3BB7" w:rsidP="006B3BB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EC08BA">
        <w:rPr>
          <w:rFonts w:hint="eastAsia"/>
          <w:highlight w:val="yellow"/>
        </w:rPr>
        <w:t>K</w:t>
      </w:r>
      <w:r w:rsidRPr="00EC08BA">
        <w:rPr>
          <w:highlight w:val="yellow"/>
        </w:rPr>
        <w:t>ENNEDY: MEASURE FUNCTION &lt;E,D&gt;</w:t>
      </w:r>
    </w:p>
    <w:p w14:paraId="6B1C7E2F" w14:textId="11561FA0" w:rsidR="00EC08BA" w:rsidRPr="00EC08BA" w:rsidRDefault="00EC08BA" w:rsidP="00EC08BA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K</w:t>
      </w:r>
      <w:r>
        <w:rPr>
          <w:highlight w:val="yellow"/>
        </w:rPr>
        <w:t>ennedy (1997 -&gt; 2007b)</w:t>
      </w:r>
    </w:p>
    <w:p w14:paraId="0F5953BB" w14:textId="0DBF5FD2" w:rsidR="00EA0EFD" w:rsidRDefault="00EA0EFD" w:rsidP="00EA0EFD">
      <w:pPr>
        <w:pStyle w:val="a3"/>
        <w:numPr>
          <w:ilvl w:val="1"/>
          <w:numId w:val="1"/>
        </w:numPr>
        <w:ind w:firstLineChars="0"/>
      </w:pPr>
      <w:r>
        <w:t xml:space="preserve">Revise : </w:t>
      </w:r>
      <w:r>
        <w:rPr>
          <w:rStyle w:val="md-plain"/>
          <w:rFonts w:ascii="Fira Code" w:hAnsi="Fira Code" w:cs="Fira Code"/>
          <w:b/>
          <w:bCs/>
          <w:sz w:val="27"/>
          <w:szCs w:val="27"/>
          <w:u w:val="single"/>
          <w:shd w:val="clear" w:color="auto" w:fill="FFFFFF"/>
        </w:rPr>
        <w:t>Schwarzschild</w:t>
      </w:r>
    </w:p>
    <w:p w14:paraId="3399B393" w14:textId="5401FFFF" w:rsidR="006B3BB7" w:rsidRDefault="006B3BB7" w:rsidP="006B3BB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EC08BA">
        <w:rPr>
          <w:rFonts w:hint="eastAsia"/>
          <w:highlight w:val="yellow"/>
        </w:rPr>
        <w:t>R</w:t>
      </w:r>
      <w:r w:rsidRPr="00EC08BA">
        <w:rPr>
          <w:highlight w:val="yellow"/>
        </w:rPr>
        <w:t>ETT: ORDER CHANGED &lt;E, &lt;D,T&gt;&gt;</w:t>
      </w:r>
    </w:p>
    <w:p w14:paraId="3B331ACA" w14:textId="6BCBFE0E" w:rsidR="00EC08BA" w:rsidRPr="00EC08BA" w:rsidRDefault="00EC08BA" w:rsidP="00EC08BA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R</w:t>
      </w:r>
      <w:r>
        <w:rPr>
          <w:highlight w:val="yellow"/>
        </w:rPr>
        <w:t>ett (2008 -&gt; 2015)</w:t>
      </w:r>
    </w:p>
    <w:p w14:paraId="4B04A1CF" w14:textId="5C2A6341" w:rsidR="00EA0EFD" w:rsidRPr="001749DF" w:rsidRDefault="00EA0EFD" w:rsidP="001749DF">
      <w:pPr>
        <w:pStyle w:val="a3"/>
        <w:numPr>
          <w:ilvl w:val="1"/>
          <w:numId w:val="1"/>
        </w:numPr>
        <w:ind w:firstLineChars="0"/>
        <w:rPr>
          <w:rStyle w:val="md-plain"/>
        </w:rPr>
      </w:pPr>
      <w:r>
        <w:rPr>
          <w:rFonts w:hint="eastAsia"/>
        </w:rPr>
        <w:t>R</w:t>
      </w:r>
      <w:r>
        <w:t xml:space="preserve">evise : </w:t>
      </w:r>
      <w:r>
        <w:rPr>
          <w:rStyle w:val="md-plain"/>
          <w:rFonts w:ascii="Fira Code" w:hAnsi="Fira Code" w:cs="Fira Code"/>
          <w:b/>
          <w:bCs/>
          <w:sz w:val="27"/>
          <w:szCs w:val="27"/>
          <w:u w:val="single"/>
          <w:shd w:val="clear" w:color="auto" w:fill="FFFFFF"/>
        </w:rPr>
        <w:t>Schwarzschild</w:t>
      </w:r>
    </w:p>
    <w:p w14:paraId="568856DB" w14:textId="4FC1F303" w:rsidR="001749DF" w:rsidRPr="001749DF" w:rsidRDefault="001749DF" w:rsidP="001749DF">
      <w:pPr>
        <w:pStyle w:val="a3"/>
        <w:numPr>
          <w:ilvl w:val="1"/>
          <w:numId w:val="1"/>
        </w:numPr>
        <w:ind w:firstLineChars="0"/>
        <w:rPr>
          <w:rStyle w:val="md-plain"/>
        </w:rPr>
      </w:pPr>
      <w:r>
        <w:rPr>
          <w:rStyle w:val="md-plain"/>
          <w:rFonts w:ascii="Fira Code" w:hAnsi="Fira Code" w:cs="Fira Code" w:hint="eastAsia"/>
          <w:b/>
          <w:bCs/>
          <w:sz w:val="27"/>
          <w:szCs w:val="27"/>
          <w:u w:val="single"/>
          <w:shd w:val="clear" w:color="auto" w:fill="FFFFFF"/>
        </w:rPr>
        <w:t>R</w:t>
      </w:r>
      <w:r>
        <w:rPr>
          <w:rStyle w:val="md-plain"/>
          <w:rFonts w:ascii="Fira Code" w:hAnsi="Fira Code" w:cs="Fira Code"/>
          <w:b/>
          <w:bCs/>
          <w:sz w:val="27"/>
          <w:szCs w:val="27"/>
          <w:u w:val="single"/>
          <w:shd w:val="clear" w:color="auto" w:fill="FFFFFF"/>
        </w:rPr>
        <w:t>evise: Erlewine</w:t>
      </w:r>
    </w:p>
    <w:p w14:paraId="44BE1418" w14:textId="77777777" w:rsidR="001749DF" w:rsidRDefault="001749DF" w:rsidP="001749DF"/>
    <w:p w14:paraId="70FC56B6" w14:textId="55AB6D77" w:rsidR="001749DF" w:rsidRPr="001749DF" w:rsidRDefault="001749DF" w:rsidP="001749DF">
      <w:pPr>
        <w:rPr>
          <w:b/>
          <w:bCs/>
          <w:u w:val="single"/>
        </w:rPr>
      </w:pPr>
      <w:r w:rsidRPr="001749DF">
        <w:rPr>
          <w:rFonts w:hint="eastAsia"/>
          <w:b/>
          <w:bCs/>
          <w:u w:val="single"/>
        </w:rPr>
        <w:t>S</w:t>
      </w:r>
      <w:r w:rsidRPr="001749DF">
        <w:rPr>
          <w:b/>
          <w:bCs/>
          <w:u w:val="single"/>
        </w:rPr>
        <w:t>yntax &amp; Semantics of “er”:</w:t>
      </w:r>
    </w:p>
    <w:p w14:paraId="731B0E85" w14:textId="77777777" w:rsidR="00D03D7A" w:rsidRDefault="001749DF" w:rsidP="001749DF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C08BA">
        <w:rPr>
          <w:highlight w:val="yellow"/>
        </w:rPr>
        <w:t>LARSON: DEGP-SHELL</w:t>
      </w:r>
    </w:p>
    <w:p w14:paraId="321ADE5C" w14:textId="459F7E6E" w:rsidR="001749DF" w:rsidRPr="00D03D7A" w:rsidRDefault="00D03D7A" w:rsidP="00D03D7A">
      <w:pPr>
        <w:pStyle w:val="a3"/>
        <w:numPr>
          <w:ilvl w:val="1"/>
          <w:numId w:val="2"/>
        </w:numPr>
        <w:ind w:firstLineChars="0"/>
        <w:rPr>
          <w:highlight w:val="yellow"/>
        </w:rPr>
      </w:pPr>
      <w:r>
        <w:rPr>
          <w:highlight w:val="yellow"/>
        </w:rPr>
        <w:t>Larson (1998a, 1991/2014</w:t>
      </w:r>
      <w:r w:rsidRPr="00D03D7A">
        <w:rPr>
          <w:highlight w:val="yellow"/>
        </w:rPr>
        <w:t>)</w:t>
      </w:r>
      <w:r w:rsidR="001749DF" w:rsidRPr="00D03D7A">
        <w:rPr>
          <w:highlight w:val="yellow"/>
        </w:rPr>
        <w:t xml:space="preserve"> </w:t>
      </w:r>
    </w:p>
    <w:p w14:paraId="7A6FE7C1" w14:textId="1BE49EFC" w:rsidR="001749DF" w:rsidRDefault="001749DF" w:rsidP="001749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</w:t>
      </w:r>
      <w:r>
        <w:t xml:space="preserve">evise: </w:t>
      </w:r>
      <w:r>
        <w:rPr>
          <w:rStyle w:val="md-plain"/>
          <w:rFonts w:ascii="Fira Code" w:hAnsi="Fira Code" w:cs="Fira Code"/>
          <w:b/>
          <w:bCs/>
          <w:sz w:val="27"/>
          <w:szCs w:val="27"/>
          <w:u w:val="single"/>
          <w:shd w:val="clear" w:color="auto" w:fill="FFFFFF"/>
        </w:rPr>
        <w:t>Schwarzschild</w:t>
      </w:r>
    </w:p>
    <w:sectPr w:rsidR="00174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6B41"/>
    <w:multiLevelType w:val="hybridMultilevel"/>
    <w:tmpl w:val="5DCE236E"/>
    <w:lvl w:ilvl="0" w:tplc="2EF60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980D0B"/>
    <w:multiLevelType w:val="hybridMultilevel"/>
    <w:tmpl w:val="0526DCC6"/>
    <w:lvl w:ilvl="0" w:tplc="22741B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0909815">
    <w:abstractNumId w:val="1"/>
  </w:num>
  <w:num w:numId="2" w16cid:durableId="151422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1"/>
    <w:rsid w:val="001749DF"/>
    <w:rsid w:val="00506787"/>
    <w:rsid w:val="006B3BB7"/>
    <w:rsid w:val="007F3851"/>
    <w:rsid w:val="00D03D7A"/>
    <w:rsid w:val="00EA0EFD"/>
    <w:rsid w:val="00E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6712"/>
  <w15:chartTrackingRefBased/>
  <w15:docId w15:val="{A10F3EC9-8626-4D98-81B5-B646D03A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BB7"/>
    <w:pPr>
      <w:ind w:firstLineChars="200" w:firstLine="420"/>
    </w:pPr>
  </w:style>
  <w:style w:type="character" w:customStyle="1" w:styleId="md-plain">
    <w:name w:val="md-plain"/>
    <w:basedOn w:val="a0"/>
    <w:rsid w:val="00EA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华彧</dc:creator>
  <cp:keywords/>
  <dc:description/>
  <cp:lastModifiedBy>行 华彧</cp:lastModifiedBy>
  <cp:revision>5</cp:revision>
  <dcterms:created xsi:type="dcterms:W3CDTF">2023-05-13T09:38:00Z</dcterms:created>
  <dcterms:modified xsi:type="dcterms:W3CDTF">2023-05-13T10:03:00Z</dcterms:modified>
</cp:coreProperties>
</file>