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B6CF" w14:textId="62C06C42" w:rsidR="00D772CB" w:rsidRDefault="00D772CB" w:rsidP="00D772CB">
      <w:pPr>
        <w:pStyle w:val="Title"/>
      </w:pPr>
      <w:r>
        <w:t>AE 4342 – Lab 6</w:t>
      </w:r>
    </w:p>
    <w:p w14:paraId="0B0608E1" w14:textId="77777777" w:rsidR="00CE1A16" w:rsidRPr="00CE1A16" w:rsidRDefault="00CE1A16" w:rsidP="00CE1A16"/>
    <w:p w14:paraId="11F99B12" w14:textId="46D97686" w:rsidR="00D772CB" w:rsidRDefault="00D772CB" w:rsidP="00D772CB">
      <w:pPr>
        <w:rPr>
          <w:b/>
          <w:bCs/>
          <w:sz w:val="24"/>
          <w:szCs w:val="24"/>
        </w:rPr>
      </w:pPr>
      <w:r w:rsidRPr="00D772CB">
        <w:rPr>
          <w:b/>
          <w:bCs/>
          <w:sz w:val="24"/>
          <w:szCs w:val="24"/>
        </w:rPr>
        <w:t>What is the mass ratio for each of the three burns?</w:t>
      </w:r>
    </w:p>
    <w:p w14:paraId="1FA4BB70" w14:textId="0C25C29A" w:rsidR="00D772CB" w:rsidRDefault="00D772CB" w:rsidP="00D772C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Equation is: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Δv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</m:sup>
        </m:sSup>
      </m:oMath>
    </w:p>
    <w:p w14:paraId="79A9C540" w14:textId="5544FF7E" w:rsidR="00D772CB" w:rsidRDefault="00270DEB" w:rsidP="00D772C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Isp = 350s</w:t>
      </w:r>
    </w:p>
    <w:p w14:paraId="530A56F8" w14:textId="0C928EF8" w:rsidR="00270DEB" w:rsidRDefault="00270DEB" w:rsidP="00D772C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</w:t>
      </w:r>
      <w:r>
        <w:rPr>
          <w:rFonts w:eastAsiaTheme="minorEastAsia"/>
          <w:sz w:val="24"/>
          <w:szCs w:val="24"/>
          <w:vertAlign w:val="subscript"/>
        </w:rPr>
        <w:t>o</w:t>
      </w:r>
      <w:r>
        <w:rPr>
          <w:rFonts w:eastAsiaTheme="minorEastAsia"/>
          <w:sz w:val="24"/>
          <w:szCs w:val="24"/>
        </w:rPr>
        <w:t xml:space="preserve"> = 9.81</w:t>
      </w:r>
    </w:p>
    <w:p w14:paraId="6D837092" w14:textId="0CAD5698" w:rsidR="00270DEB" w:rsidRDefault="00270DEB" w:rsidP="00D772C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Burn 1</w:t>
      </w:r>
      <w:r w:rsidR="00A71DF9" w:rsidRPr="00A71DF9"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Δv</m:t>
        </m:r>
      </m:oMath>
      <w:r>
        <w:rPr>
          <w:rFonts w:eastAsiaTheme="minorEastAsia"/>
          <w:sz w:val="24"/>
          <w:szCs w:val="24"/>
        </w:rPr>
        <w:t xml:space="preserve"> = 250m/s</w:t>
      </w:r>
    </w:p>
    <w:p w14:paraId="642E0088" w14:textId="22AB0E31" w:rsidR="00270DEB" w:rsidRPr="00270DEB" w:rsidRDefault="00270DEB" w:rsidP="00270DE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Mass ratio = </w:t>
      </w:r>
      <w:r w:rsidRPr="00270DEB">
        <w:rPr>
          <w:rFonts w:eastAsiaTheme="minorEastAsia"/>
          <w:sz w:val="24"/>
          <w:szCs w:val="24"/>
        </w:rPr>
        <w:t>1.0755</w:t>
      </w:r>
    </w:p>
    <w:p w14:paraId="686A0C09" w14:textId="289E2207" w:rsidR="00270DEB" w:rsidRDefault="00270DEB" w:rsidP="00270D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Burn 2</w:t>
      </w:r>
      <w:r w:rsidR="00A71DF9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Δv</m:t>
        </m:r>
      </m:oMath>
      <w:r>
        <w:rPr>
          <w:rFonts w:eastAsiaTheme="minorEastAsia"/>
          <w:sz w:val="24"/>
          <w:szCs w:val="24"/>
        </w:rPr>
        <w:t xml:space="preserve"> = 200m/s</w:t>
      </w:r>
    </w:p>
    <w:p w14:paraId="475C99E6" w14:textId="00A1F9D4" w:rsidR="00270DEB" w:rsidRDefault="00270DEB" w:rsidP="00270DE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Mass ratio = </w:t>
      </w:r>
      <w:r w:rsidRPr="00270DEB">
        <w:rPr>
          <w:rFonts w:eastAsiaTheme="minorEastAsia"/>
          <w:sz w:val="24"/>
          <w:szCs w:val="24"/>
        </w:rPr>
        <w:t>1.0</w:t>
      </w:r>
      <w:r>
        <w:rPr>
          <w:rFonts w:eastAsiaTheme="minorEastAsia"/>
          <w:sz w:val="24"/>
          <w:szCs w:val="24"/>
        </w:rPr>
        <w:t>600</w:t>
      </w:r>
    </w:p>
    <w:p w14:paraId="5145E084" w14:textId="23463226" w:rsidR="00270DEB" w:rsidRDefault="00270DEB" w:rsidP="00270D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Burn </w:t>
      </w:r>
      <w:r w:rsidR="00A71DF9">
        <w:rPr>
          <w:rFonts w:eastAsiaTheme="minorEastAsia"/>
          <w:sz w:val="24"/>
          <w:szCs w:val="24"/>
        </w:rPr>
        <w:t xml:space="preserve">3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Δv</m:t>
        </m:r>
      </m:oMath>
      <w:r w:rsidR="00A71D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= 500m/s</w:t>
      </w:r>
    </w:p>
    <w:p w14:paraId="00C3156D" w14:textId="7C403DDB" w:rsidR="00270DEB" w:rsidRDefault="00270DEB" w:rsidP="00270DE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Mass ratio = </w:t>
      </w:r>
      <w:r w:rsidRPr="00270DEB">
        <w:rPr>
          <w:rFonts w:eastAsiaTheme="minorEastAsia"/>
          <w:sz w:val="24"/>
          <w:szCs w:val="24"/>
        </w:rPr>
        <w:t>1.156</w:t>
      </w:r>
      <w:r>
        <w:rPr>
          <w:rFonts w:eastAsiaTheme="minorEastAsia"/>
          <w:sz w:val="24"/>
          <w:szCs w:val="24"/>
        </w:rPr>
        <w:t>8</w:t>
      </w:r>
    </w:p>
    <w:p w14:paraId="1902ECF4" w14:textId="644A95DE" w:rsidR="00270DEB" w:rsidRDefault="00F635EB" w:rsidP="00270DE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Table on next page</w:t>
      </w:r>
    </w:p>
    <w:p w14:paraId="1C64420A" w14:textId="6B34094B" w:rsidR="00F635EB" w:rsidRDefault="00F635EB" w:rsidP="00270DEB">
      <w:pPr>
        <w:rPr>
          <w:b/>
          <w:bCs/>
        </w:rPr>
      </w:pPr>
      <w:r w:rsidRPr="00F635EB">
        <w:rPr>
          <w:b/>
          <w:bCs/>
        </w:rPr>
        <w:t>What is the percent mass margin? Is the mass margin too high, too low, or about right given the fidelity of your analysis? Explain why.</w:t>
      </w:r>
    </w:p>
    <w:p w14:paraId="46556A8C" w14:textId="4F9C0C0C" w:rsidR="00F635EB" w:rsidRDefault="00F635EB" w:rsidP="00270DEB">
      <w:r>
        <w:t>Mass margin = 100*1006.14/3250 = 31%</w:t>
      </w:r>
    </w:p>
    <w:p w14:paraId="30870426" w14:textId="54CEB8BC" w:rsidR="00F635EB" w:rsidRPr="00F635EB" w:rsidRDefault="00F635EB" w:rsidP="00270DEB">
      <w:pPr>
        <w:rPr>
          <w:rFonts w:eastAsiaTheme="minorEastAsia"/>
        </w:rPr>
      </w:pPr>
      <w:r>
        <w:t xml:space="preserve">The mass margin </w:t>
      </w:r>
      <w:r w:rsidR="00506EFF">
        <w:t xml:space="preserve">of 31% </w:t>
      </w:r>
      <w:r>
        <w:t>is about right assuming the project in is pre-phase A or phase A, as projects should keep between 25%-35% at that stage of the project lifecycle, as derived from previous mission in LEO. The analysis has good fi</w:t>
      </w:r>
      <w:r w:rsidR="00D26736">
        <w:t xml:space="preserve">delity however it could be improved by adding further subcomponents under each of the spacecraft bus main components. </w:t>
      </w:r>
      <w:r w:rsidR="00506EFF">
        <w:t xml:space="preserve">The fidelity could </w:t>
      </w:r>
      <w:r w:rsidR="00F46F9B">
        <w:t>also be</w:t>
      </w:r>
      <w:r w:rsidR="00506EFF">
        <w:t xml:space="preserve"> improved by increasing amount of iterations, however, 100 iterations seems to be enough for this MBS.</w:t>
      </w:r>
    </w:p>
    <w:p w14:paraId="22437571" w14:textId="7D7D2A46" w:rsidR="00D772CB" w:rsidRDefault="008D4AE1" w:rsidP="00D772C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D6772E" wp14:editId="5E5BA95C">
            <wp:extent cx="5843905" cy="54533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5F18" w14:textId="538C0345" w:rsidR="00270DEB" w:rsidRDefault="00BB6074" w:rsidP="00D772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E57630" wp14:editId="7B02DE33">
            <wp:extent cx="1767205" cy="18910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4189" w14:textId="471C1332" w:rsidR="00BB6074" w:rsidRPr="00D772CB" w:rsidRDefault="00BB6074" w:rsidP="00D772CB">
      <w:pPr>
        <w:rPr>
          <w:sz w:val="24"/>
          <w:szCs w:val="24"/>
        </w:rPr>
      </w:pPr>
      <w:r>
        <w:rPr>
          <w:sz w:val="24"/>
          <w:szCs w:val="24"/>
        </w:rPr>
        <w:t>Table of vehicle mass and amount of fuel used between each stage of the mission</w:t>
      </w:r>
    </w:p>
    <w:sectPr w:rsidR="00BB6074" w:rsidRPr="00D772C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6CF69" w14:textId="77777777" w:rsidR="00AE34CB" w:rsidRDefault="00AE34CB" w:rsidP="00CE1A16">
      <w:pPr>
        <w:spacing w:after="0" w:line="240" w:lineRule="auto"/>
      </w:pPr>
      <w:r>
        <w:separator/>
      </w:r>
    </w:p>
  </w:endnote>
  <w:endnote w:type="continuationSeparator" w:id="0">
    <w:p w14:paraId="2B66F7CA" w14:textId="77777777" w:rsidR="00AE34CB" w:rsidRDefault="00AE34CB" w:rsidP="00CE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4CDCE" w14:textId="77777777" w:rsidR="00AE34CB" w:rsidRDefault="00AE34CB" w:rsidP="00CE1A16">
      <w:pPr>
        <w:spacing w:after="0" w:line="240" w:lineRule="auto"/>
      </w:pPr>
      <w:r>
        <w:separator/>
      </w:r>
    </w:p>
  </w:footnote>
  <w:footnote w:type="continuationSeparator" w:id="0">
    <w:p w14:paraId="524A0D47" w14:textId="77777777" w:rsidR="00AE34CB" w:rsidRDefault="00AE34CB" w:rsidP="00CE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20FA" w14:textId="406C0048" w:rsidR="00CE1A16" w:rsidRDefault="00CE1A16">
    <w:pPr>
      <w:pStyle w:val="Header"/>
    </w:pPr>
    <w:r>
      <w:t>Noe Lepez Da Silva Duarte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746C"/>
    <w:multiLevelType w:val="hybridMultilevel"/>
    <w:tmpl w:val="F10AA8BE"/>
    <w:lvl w:ilvl="0" w:tplc="9FEA74B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CB"/>
    <w:rsid w:val="00270DEB"/>
    <w:rsid w:val="00506EFF"/>
    <w:rsid w:val="0056316F"/>
    <w:rsid w:val="008D4AE1"/>
    <w:rsid w:val="00A71DF9"/>
    <w:rsid w:val="00AE34CB"/>
    <w:rsid w:val="00BB6074"/>
    <w:rsid w:val="00CE1A16"/>
    <w:rsid w:val="00D26736"/>
    <w:rsid w:val="00D772CB"/>
    <w:rsid w:val="00F46F9B"/>
    <w:rsid w:val="00F6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E31E"/>
  <w15:chartTrackingRefBased/>
  <w15:docId w15:val="{46D7E8AD-FEFA-4A12-A228-44E06C6B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772CB"/>
    <w:rPr>
      <w:color w:val="808080"/>
    </w:rPr>
  </w:style>
  <w:style w:type="paragraph" w:styleId="ListParagraph">
    <w:name w:val="List Paragraph"/>
    <w:basedOn w:val="Normal"/>
    <w:uiPriority w:val="34"/>
    <w:qFormat/>
    <w:rsid w:val="00270D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16"/>
  </w:style>
  <w:style w:type="paragraph" w:styleId="Footer">
    <w:name w:val="footer"/>
    <w:basedOn w:val="Normal"/>
    <w:link w:val="FooterChar"/>
    <w:uiPriority w:val="99"/>
    <w:unhideWhenUsed/>
    <w:rsid w:val="00CE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Lepez Da Silva Duarte, Noe</dc:creator>
  <cp:keywords/>
  <dc:description/>
  <cp:lastModifiedBy>Lepez Da Silva Duarte, Noe</cp:lastModifiedBy>
  <cp:revision>9</cp:revision>
  <dcterms:created xsi:type="dcterms:W3CDTF">2021-10-05T23:18:00Z</dcterms:created>
  <dcterms:modified xsi:type="dcterms:W3CDTF">2021-10-06T00:19:00Z</dcterms:modified>
</cp:coreProperties>
</file>