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color w:val="FF0000"/>
          <w:lang w:val="en-GB"/>
        </w:rPr>
      </w:pPr>
      <w:r w:rsidRPr="00116971">
        <w:rPr>
          <w:rFonts w:ascii="Calibri" w:eastAsia="Times New Roman" w:hAnsi="Calibri" w:cs="Arial"/>
          <w:sz w:val="28"/>
          <w:szCs w:val="28"/>
          <w:u w:val="single"/>
          <w:lang w:val="en-GB"/>
        </w:rPr>
        <w:t>Angle</w:t>
      </w:r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color w:val="FF0000"/>
          <w:lang w:val="en-GB"/>
        </w:rPr>
      </w:pPr>
      <w:r w:rsidRPr="00116971">
        <w:rPr>
          <w:rFonts w:ascii="Calibri" w:eastAsia="Times New Roman" w:hAnsi="Calibri" w:cs="Arial"/>
          <w:b/>
          <w:bCs/>
          <w:color w:val="FF0000"/>
          <w:lang w:val="en-GB"/>
        </w:rPr>
        <w:t>Define:</w:t>
      </w:r>
      <w:r w:rsidRPr="00116971">
        <w:rPr>
          <w:rFonts w:ascii="Calibri" w:eastAsia="Times New Roman" w:hAnsi="Calibri" w:cs="Arial"/>
          <w:i/>
          <w:iCs/>
          <w:color w:val="FF0000"/>
          <w:lang w:val="en-GB"/>
        </w:rPr>
        <w:t xml:space="preserve"> Angle</w:t>
      </w:r>
      <w:r w:rsidRPr="00116971">
        <w:rPr>
          <w:rFonts w:ascii="Calibri" w:eastAsia="Times New Roman" w:hAnsi="Calibri" w:cs="Arial"/>
          <w:color w:val="FF0000"/>
          <w:lang w:val="en-GB"/>
        </w:rPr>
        <w:t xml:space="preserve"> is the difference in direction</w:t>
      </w:r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color w:val="FF0000"/>
          <w:lang w:val="en-GB"/>
        </w:rPr>
      </w:pPr>
      <m:oMathPara>
        <m:oMath>
          <m:r>
            <w:rPr>
              <w:rFonts w:ascii="Cambria Math" w:eastAsia="Times New Roman" w:hAnsi="Cambria Math" w:cs="Arial"/>
              <w:color w:val="FF0000"/>
              <w:lang w:val="en-GB"/>
            </w:rPr>
            <m:t>α(di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FF0000"/>
                  <w:lang w:val="en-GB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color w:val="FF0000"/>
                  <w:lang w:val="en-GB"/>
                </w:rPr>
                <m:t>a</m:t>
              </m:r>
            </m:sub>
          </m:sSub>
          <m:r>
            <w:rPr>
              <w:rFonts w:ascii="Cambria Math" w:eastAsia="Times New Roman" w:hAnsi="Cambria Math" w:cs="Arial"/>
              <w:color w:val="FF0000"/>
              <w:lang w:val="en-GB"/>
            </w:rPr>
            <m:t>di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FF0000"/>
                  <w:lang w:val="en-GB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color w:val="FF0000"/>
                  <w:lang w:val="en-GB"/>
                </w:rPr>
                <m:t>b</m:t>
              </m:r>
            </m:sub>
          </m:sSub>
          <m:r>
            <w:rPr>
              <w:rFonts w:ascii="Cambria Math" w:eastAsia="Times New Roman" w:hAnsi="Cambria Math" w:cs="Arial"/>
              <w:color w:val="FF0000"/>
              <w:lang w:val="en-GB"/>
            </w:rPr>
            <m:t>)</m:t>
          </m:r>
        </m:oMath>
      </m:oMathPara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color w:val="FF0000"/>
          <w:lang w:val="en-GB"/>
        </w:rPr>
      </w:pPr>
      <w:r w:rsidRPr="00116971">
        <w:rPr>
          <w:rFonts w:ascii="Calibri" w:eastAsia="Times New Roman" w:hAnsi="Calibri" w:cs="Arial"/>
          <w:color w:val="FF0000"/>
          <w:lang w:val="en-GB"/>
        </w:rPr>
        <w:t xml:space="preserve"> </w:t>
      </w:r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color w:val="FF0000"/>
          <w:lang w:val="en-GB"/>
        </w:rPr>
      </w:pPr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lang w:val="en-GB"/>
        </w:rPr>
      </w:pPr>
      <w:r w:rsidRPr="00116971">
        <w:rPr>
          <w:rFonts w:ascii="Calibri" w:eastAsia="Times New Roman" w:hAnsi="Calibri" w:cs="Arial"/>
          <w:color w:val="FF0000"/>
          <w:lang w:val="en-GB"/>
        </w:rPr>
        <w:t xml:space="preserve">I.e. angles could be positive or negative. This make room for 2 </w:t>
      </w:r>
      <w:r w:rsidRPr="00116971">
        <w:rPr>
          <w:rFonts w:ascii="Calibri" w:eastAsia="Times New Roman" w:hAnsi="Calibri" w:cs="Arial"/>
          <w:i/>
          <w:iCs/>
          <w:color w:val="FF0000"/>
          <w:lang w:val="en-GB"/>
        </w:rPr>
        <w:t>angular directions.</w:t>
      </w:r>
      <w:r w:rsidRPr="00116971">
        <w:rPr>
          <w:rFonts w:ascii="Calibri" w:eastAsia="Times New Roman" w:hAnsi="Calibri" w:cs="Arial"/>
          <w:color w:val="FF0000"/>
          <w:lang w:val="en-GB"/>
        </w:rPr>
        <w:br/>
      </w:r>
      <w:r w:rsidRPr="00116971">
        <w:rPr>
          <w:rFonts w:ascii="Calibri" w:eastAsia="Times New Roman" w:hAnsi="Calibri" w:cs="Arial"/>
          <w:b/>
          <w:bCs/>
          <w:lang w:val="en-GB"/>
        </w:rPr>
        <w:t xml:space="preserve">Define: </w:t>
      </w:r>
      <w:r w:rsidRPr="00116971">
        <w:rPr>
          <w:rFonts w:ascii="Calibri" w:eastAsia="Times New Roman" w:hAnsi="Calibri" w:cs="Arial"/>
          <w:i/>
          <w:iCs/>
          <w:sz w:val="24"/>
          <w:szCs w:val="24"/>
          <w:lang w:val="en-GB"/>
        </w:rPr>
        <w:t xml:space="preserve">Angular Direction </w:t>
      </w:r>
      <w:r w:rsidRPr="00116971">
        <w:rPr>
          <w:rFonts w:ascii="Calibri" w:eastAsia="Times New Roman" w:hAnsi="Calibri" w:cs="Arial"/>
          <w:lang w:val="en-GB"/>
        </w:rPr>
        <w:t>is a qulity derived from the arrangement of directions</w:t>
      </w:r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lang w:val="en-GB"/>
        </w:rPr>
      </w:pPr>
      <m:oMathPara>
        <m:oMath>
          <m:r>
            <w:rPr>
              <w:rFonts w:ascii="Cambria Math" w:eastAsia="Times New Roman" w:hAnsi="Cambria Math" w:cs="Arial"/>
              <w:lang w:val="en-GB"/>
            </w:rPr>
            <m:t>διρ</m:t>
          </m:r>
        </m:oMath>
      </m:oMathPara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lang w:val="en-GB"/>
        </w:rPr>
      </w:pPr>
      <w:r w:rsidRPr="00116971">
        <w:rPr>
          <w:rFonts w:ascii="Calibri" w:eastAsia="Times New Roman" w:hAnsi="Calibri" w:cs="Arial"/>
          <w:lang w:val="en-GB"/>
        </w:rPr>
        <w:t xml:space="preserve">For any two </w:t>
      </w:r>
      <w:proofErr w:type="gramStart"/>
      <w:r w:rsidRPr="00116971">
        <w:rPr>
          <w:rFonts w:ascii="Calibri" w:eastAsia="Times New Roman" w:hAnsi="Calibri" w:cs="Arial"/>
          <w:lang w:val="en-GB"/>
        </w:rPr>
        <w:t>directions</w:t>
      </w:r>
      <w:proofErr w:type="gramEnd"/>
      <w:r w:rsidRPr="00116971">
        <w:rPr>
          <w:rFonts w:ascii="Calibri" w:eastAsia="Times New Roman" w:hAnsi="Calibri" w:cs="Arial"/>
          <w:lang w:val="en-GB"/>
        </w:rPr>
        <w:t xml:space="preserve"> there are two angular directions, disticted from one other by a + or – sign.</w:t>
      </w:r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b/>
          <w:bCs/>
          <w:lang w:val="en-GB"/>
        </w:rPr>
      </w:pPr>
      <w:r w:rsidRPr="00116971">
        <w:rPr>
          <w:rFonts w:ascii="Calibri" w:eastAsia="Times New Roman" w:hAnsi="Calibri" w:cs="Arial"/>
          <w:lang w:val="en-GB"/>
        </w:rPr>
        <w:t xml:space="preserve">s.t </w:t>
      </w:r>
      <w:r w:rsidRPr="00116971">
        <w:rPr>
          <w:rFonts w:ascii="Calibri" w:eastAsia="Times New Roman" w:hAnsi="Calibri" w:cs="Arial"/>
          <w:b/>
          <w:bCs/>
          <w:lang w:val="en-GB"/>
        </w:rPr>
        <w:t xml:space="preserve"> </w:t>
      </w:r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b/>
          <w:bCs/>
          <w:i/>
          <w:lang w:val="en-GB"/>
        </w:rPr>
      </w:pPr>
      <m:oMathPara>
        <m:oMath>
          <m:r>
            <w:rPr>
              <w:rFonts w:ascii="Cambria Math" w:eastAsia="Times New Roman" w:hAnsi="Cambria Math" w:cs="Arial"/>
              <w:lang w:val="en-GB"/>
            </w:rPr>
            <m:t>διρ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,+</m:t>
              </m:r>
            </m:e>
          </m:d>
          <m:r>
            <w:rPr>
              <w:rFonts w:ascii="Cambria Math" w:eastAsia="Times New Roman" w:hAnsi="Cambria Math" w:cs="Arial"/>
              <w:lang w:val="en-GB"/>
            </w:rPr>
            <m:t>=-διρ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lang w:val="en-GB"/>
            </w:rPr>
            <w:br/>
          </m:r>
        </m:oMath>
        <m:oMath>
          <m:r>
            <w:rPr>
              <w:rFonts w:ascii="Cambria Math" w:eastAsia="Times New Roman" w:hAnsi="Cambria Math" w:cs="Arial"/>
              <w:lang w:val="en-GB"/>
            </w:rPr>
            <m:t>διρ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,+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lang w:val="en-GB"/>
            </w:rPr>
            <m:t>=</m:t>
          </m:r>
          <m:r>
            <w:rPr>
              <w:rFonts w:ascii="Cambria Math" w:eastAsia="Times New Roman" w:hAnsi="Cambria Math" w:cs="Arial"/>
              <w:lang w:val="en-GB"/>
            </w:rPr>
            <m:t>διρ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,-</m:t>
              </m:r>
            </m:e>
          </m:d>
        </m:oMath>
      </m:oMathPara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iCs/>
          <w:lang w:val="en-GB"/>
        </w:rPr>
      </w:pPr>
      <w:r w:rsidRPr="00116971">
        <w:rPr>
          <w:rFonts w:ascii="Calibri" w:eastAsia="Times New Roman" w:hAnsi="Calibri" w:cs="Arial"/>
          <w:iCs/>
          <w:lang w:val="en-GB"/>
        </w:rPr>
        <w:t xml:space="preserve">The positive angular direction for any two direction shall in </w:t>
      </w:r>
      <w:proofErr w:type="gramStart"/>
      <w:r w:rsidRPr="00116971">
        <w:rPr>
          <w:rFonts w:ascii="Calibri" w:eastAsia="Times New Roman" w:hAnsi="Calibri" w:cs="Arial"/>
          <w:iCs/>
          <w:lang w:val="en-GB"/>
        </w:rPr>
        <w:t>this treaties</w:t>
      </w:r>
      <w:proofErr w:type="gramEnd"/>
      <w:r w:rsidRPr="00116971">
        <w:rPr>
          <w:rFonts w:ascii="Calibri" w:eastAsia="Times New Roman" w:hAnsi="Calibri" w:cs="Arial"/>
          <w:iCs/>
          <w:lang w:val="en-GB"/>
        </w:rPr>
        <w:t xml:space="preserve"> be called counterclockwise or ccw and the negative shall be called clockwise or cw.</w:t>
      </w:r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iCs/>
          <w:lang w:val="en-GB"/>
        </w:rPr>
      </w:pPr>
      <w:r w:rsidRPr="00116971">
        <w:rPr>
          <w:rFonts w:ascii="Calibri" w:eastAsia="Times New Roman" w:hAnsi="Calibri" w:cs="Arial"/>
          <w:b/>
          <w:bCs/>
          <w:iCs/>
          <w:lang w:val="en-GB"/>
        </w:rPr>
        <w:t xml:space="preserve">Define: </w:t>
      </w:r>
      <w:r w:rsidRPr="00116971">
        <w:rPr>
          <w:rFonts w:ascii="Calibri" w:eastAsia="Times New Roman" w:hAnsi="Calibri" w:cs="Arial"/>
          <w:iCs/>
          <w:lang w:val="en-GB"/>
        </w:rPr>
        <w:t xml:space="preserve">angular vector is the difference in direction between two directions in </w:t>
      </w:r>
      <w:r w:rsidRPr="00116971">
        <w:rPr>
          <w:rFonts w:ascii="Calibri" w:eastAsia="Times New Roman" w:hAnsi="Calibri" w:cs="Arial"/>
          <w:iCs/>
          <w:lang w:val="el-GR"/>
        </w:rPr>
        <w:t>ο</w:t>
      </w:r>
      <w:r w:rsidRPr="00116971">
        <w:rPr>
          <w:rFonts w:ascii="Calibri" w:eastAsia="Times New Roman" w:hAnsi="Calibri" w:cs="Arial"/>
          <w:iCs/>
          <w:lang w:val="en-GB"/>
        </w:rPr>
        <w:t>noe of their angular direction</w:t>
      </w:r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iCs/>
          <w:lang w:val="en-GB"/>
        </w:rPr>
      </w:pPr>
      <m:oMathPara>
        <m:oMath>
          <m:r>
            <w:rPr>
              <w:rFonts w:ascii="Cambria Math" w:eastAsia="Times New Roman" w:hAnsi="Cambria Math" w:cs="Arial"/>
              <w:lang w:val="en-GB"/>
            </w:rPr>
            <m:t>αω(di</m:t>
          </m:r>
          <m:sSub>
            <m:sSubPr>
              <m:ctrlPr>
                <w:rPr>
                  <w:rFonts w:ascii="Cambria Math" w:eastAsia="Times New Roman" w:hAnsi="Cambria Math" w:cs="Arial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a</m:t>
              </m:r>
            </m:sub>
          </m:sSub>
          <m:r>
            <w:rPr>
              <w:rFonts w:ascii="Cambria Math" w:eastAsia="Times New Roman" w:hAnsi="Cambria Math" w:cs="Arial"/>
              <w:lang w:val="en-GB"/>
            </w:rPr>
            <m:t>di</m:t>
          </m:r>
          <m:sSub>
            <m:sSubPr>
              <m:ctrlPr>
                <w:rPr>
                  <w:rFonts w:ascii="Cambria Math" w:eastAsia="Times New Roman" w:hAnsi="Cambria Math" w:cs="Arial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b</m:t>
              </m:r>
            </m:sub>
          </m:sSub>
          <m:r>
            <w:rPr>
              <w:rFonts w:ascii="Cambria Math" w:eastAsia="Times New Roman" w:hAnsi="Cambria Math" w:cs="Arial"/>
              <w:lang w:val="en-GB"/>
            </w:rPr>
            <m:t>,</m:t>
          </m:r>
          <m:r>
            <w:rPr>
              <w:rFonts w:ascii="Cambria Math" w:eastAsia="Times New Roman" w:hAnsi="Cambria Math" w:cs="Arial"/>
              <w:lang w:val="el-GR"/>
            </w:rPr>
            <m:t>διρ(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,±</m:t>
              </m:r>
            </m:e>
          </m:d>
          <m:r>
            <w:rPr>
              <w:rFonts w:ascii="Cambria Math" w:eastAsia="Times New Roman" w:hAnsi="Cambria Math" w:cs="Arial"/>
              <w:lang w:val="en-GB"/>
            </w:rPr>
            <m:t>)=αω(di</m:t>
          </m:r>
          <m:sSub>
            <m:sSubPr>
              <m:ctrlPr>
                <w:rPr>
                  <w:rFonts w:ascii="Cambria Math" w:eastAsia="Times New Roman" w:hAnsi="Cambria Math" w:cs="Arial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a</m:t>
              </m:r>
            </m:sub>
          </m:sSub>
          <m:r>
            <w:rPr>
              <w:rFonts w:ascii="Cambria Math" w:eastAsia="Times New Roman" w:hAnsi="Cambria Math" w:cs="Arial"/>
              <w:lang w:val="en-GB"/>
            </w:rPr>
            <m:t>di</m:t>
          </m:r>
          <m:sSub>
            <m:sSubPr>
              <m:ctrlPr>
                <w:rPr>
                  <w:rFonts w:ascii="Cambria Math" w:eastAsia="Times New Roman" w:hAnsi="Cambria Math" w:cs="Arial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b</m:t>
              </m:r>
            </m:sub>
          </m:sSub>
          <m:r>
            <w:rPr>
              <w:rFonts w:ascii="Cambria Math" w:eastAsia="Times New Roman" w:hAnsi="Cambria Math" w:cs="Arial"/>
              <w:lang w:val="en-GB"/>
            </w:rPr>
            <m:t>,±)</m:t>
          </m:r>
        </m:oMath>
      </m:oMathPara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iCs/>
          <w:lang w:val="en-GB"/>
        </w:rPr>
      </w:pPr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iCs/>
          <w:lang w:val="en-GB"/>
        </w:rPr>
      </w:pPr>
      <w:r w:rsidRPr="00116971">
        <w:rPr>
          <w:rFonts w:ascii="Calibri" w:eastAsia="Times New Roman" w:hAnsi="Calibri" w:cs="Arial"/>
          <w:iCs/>
          <w:lang w:val="en-GB"/>
        </w:rPr>
        <w:t>s.t</w:t>
      </w:r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iCs/>
          <w:lang w:val="en-GB"/>
        </w:rPr>
      </w:pPr>
      <m:oMathPara>
        <m:oMath>
          <m:r>
            <w:rPr>
              <w:rFonts w:ascii="Cambria Math" w:eastAsia="Times New Roman" w:hAnsi="Cambria Math" w:cs="Arial"/>
              <w:lang w:val="en-GB"/>
            </w:rPr>
            <m:t>di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b</m:t>
              </m:r>
            </m:sub>
          </m:sSub>
          <m:r>
            <w:rPr>
              <w:rFonts w:ascii="Cambria Math" w:eastAsia="Times New Roman" w:hAnsi="Cambria Math" w:cs="Arial"/>
              <w:lang w:val="en-GB"/>
            </w:rPr>
            <m:t>=di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a</m:t>
              </m:r>
            </m:sub>
          </m:sSub>
          <m:r>
            <w:rPr>
              <w:rFonts w:ascii="Cambria Math" w:eastAsia="Times New Roman" w:hAnsi="Cambria Math" w:cs="Arial"/>
              <w:lang w:val="en-GB"/>
            </w:rPr>
            <m:t>+α</m:t>
          </m:r>
          <m:r>
            <w:rPr>
              <w:rFonts w:ascii="Cambria Math" w:eastAsia="Times New Roman" w:hAnsi="Cambria Math" w:cs="Arial"/>
              <w:lang w:val="el-GR"/>
            </w:rPr>
            <m:t>ω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,±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lang w:val="en-GB"/>
            </w:rPr>
            <w:br/>
          </m:r>
        </m:oMath>
        <m:oMath>
          <m:r>
            <w:rPr>
              <w:rFonts w:ascii="Cambria Math" w:eastAsia="Times New Roman" w:hAnsi="Cambria Math" w:cs="Arial"/>
              <w:lang w:val="en-GB"/>
            </w:rPr>
            <m:t>di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a</m:t>
              </m:r>
            </m:sub>
          </m:sSub>
          <m:r>
            <w:rPr>
              <w:rFonts w:ascii="Cambria Math" w:eastAsia="Times New Roman" w:hAnsi="Cambria Math" w:cs="Arial"/>
              <w:lang w:val="en-GB"/>
            </w:rPr>
            <m:t>=di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b</m:t>
              </m:r>
            </m:sub>
          </m:sSub>
          <m:r>
            <w:rPr>
              <w:rFonts w:ascii="Cambria Math" w:eastAsia="Times New Roman" w:hAnsi="Cambria Math" w:cs="Arial"/>
              <w:lang w:val="en-GB"/>
            </w:rPr>
            <m:t>-α</m:t>
          </m:r>
          <m:r>
            <w:rPr>
              <w:rFonts w:ascii="Cambria Math" w:eastAsia="Times New Roman" w:hAnsi="Cambria Math" w:cs="Arial"/>
              <w:lang w:val="el-GR"/>
            </w:rPr>
            <m:t>ω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,±</m:t>
              </m:r>
            </m:e>
          </m:d>
        </m:oMath>
      </m:oMathPara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iCs/>
          <w:lang w:val="en-GB"/>
        </w:rPr>
      </w:pPr>
      <w:r w:rsidRPr="00116971">
        <w:rPr>
          <w:rFonts w:ascii="Calibri" w:eastAsia="Times New Roman" w:hAnsi="Calibri" w:cs="Arial"/>
          <w:b/>
          <w:bCs/>
          <w:lang w:val="en-GB"/>
        </w:rPr>
        <w:t>Note:</w:t>
      </w:r>
      <w:r w:rsidRPr="00116971">
        <w:rPr>
          <w:rFonts w:ascii="Calibri" w:eastAsia="Times New Roman" w:hAnsi="Calibri" w:cs="Arial"/>
          <w:lang w:val="en-GB"/>
        </w:rPr>
        <w:t xml:space="preserve"> direction themselves can't interact arithmetically, meaning</w:t>
      </w:r>
      <w:r w:rsidRPr="00116971">
        <w:rPr>
          <w:rFonts w:ascii="Calibri" w:eastAsia="Times New Roman" w:hAnsi="Calibri" w:cs="Arial"/>
          <w:lang w:val="en-GB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dir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a</m:t>
              </m:r>
            </m:sub>
          </m:sSub>
          <m:r>
            <w:rPr>
              <w:rFonts w:ascii="Cambria Math" w:eastAsia="Times New Roman" w:hAnsi="Cambria Math" w:cs="Arial"/>
              <w:lang w:val="en-GB"/>
            </w:rPr>
            <m:t>+di</m:t>
          </m:r>
          <m:sSub>
            <m:sSubPr>
              <m:ctrlPr>
                <w:rPr>
                  <w:rFonts w:ascii="Cambria Math" w:eastAsia="Times New Roman" w:hAnsi="Cambria Math" w:cs="Arial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b</m:t>
              </m:r>
            </m:sub>
          </m:sSub>
          <m:r>
            <w:rPr>
              <w:rFonts w:ascii="Cambria Math" w:eastAsia="Times New Roman" w:hAnsi="Cambria Math" w:cs="Arial"/>
              <w:lang w:val="en-GB"/>
            </w:rPr>
            <m:t>=∅</m:t>
          </m:r>
        </m:oMath>
      </m:oMathPara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lang w:val="en-GB"/>
        </w:rPr>
      </w:pPr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i/>
          <w:lang w:val="en-GB"/>
        </w:rPr>
      </w:pPr>
      <w:r w:rsidRPr="00116971">
        <w:rPr>
          <w:rFonts w:ascii="Calibri" w:eastAsia="Times New Roman" w:hAnsi="Calibri" w:cs="Arial"/>
          <w:lang w:val="en-GB"/>
        </w:rPr>
        <w:t xml:space="preserve">the angles on the other hand could be added and subtracted </w:t>
      </w:r>
      <w:proofErr w:type="gramStart"/>
      <w:r w:rsidRPr="00116971">
        <w:rPr>
          <w:rFonts w:ascii="Calibri" w:eastAsia="Times New Roman" w:hAnsi="Calibri" w:cs="Arial"/>
          <w:lang w:val="en-GB"/>
        </w:rPr>
        <w:t>according to</w:t>
      </w:r>
      <w:proofErr w:type="gramEnd"/>
      <w:r w:rsidRPr="00116971">
        <w:rPr>
          <w:rFonts w:ascii="Calibri" w:eastAsia="Times New Roman" w:hAnsi="Calibri" w:cs="Arial"/>
          <w:lang w:val="en-GB"/>
        </w:rPr>
        <w:t xml:space="preserve"> their values. Those actions are anticommutative and transitive just like the similar actions with the directions themselves.</w:t>
      </w:r>
      <w:r w:rsidRPr="00116971">
        <w:rPr>
          <w:rFonts w:ascii="Calibri" w:eastAsia="Times New Roman" w:hAnsi="Calibri" w:cs="Arial"/>
          <w:lang w:val="en-GB"/>
        </w:rPr>
        <w:br/>
      </w:r>
      <m:oMathPara>
        <m:oMath>
          <m:r>
            <w:rPr>
              <w:rFonts w:ascii="Cambria Math" w:eastAsia="Times New Roman" w:hAnsi="Cambria Math" w:cs="Arial"/>
              <w:lang w:val="en-GB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>=-α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Arial"/>
              <w:lang w:val="en-GB"/>
            </w:rPr>
            <w:br/>
          </m:r>
        </m:oMath>
        <m:oMath>
          <m:r>
            <w:rPr>
              <w:rFonts w:ascii="Cambria Math" w:eastAsia="Times New Roman" w:hAnsi="Cambria Math" w:cs="Arial"/>
              <w:lang w:val="en-GB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>+α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>=α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c</m:t>
                  </m:r>
                </m:sub>
              </m:sSub>
            </m:e>
          </m:d>
        </m:oMath>
      </m:oMathPara>
    </w:p>
    <w:p w:rsidR="00116971" w:rsidRPr="00116971" w:rsidRDefault="00116971" w:rsidP="00116971">
      <w:pPr>
        <w:tabs>
          <w:tab w:val="left" w:pos="4065"/>
        </w:tabs>
        <w:bidi w:val="0"/>
        <w:spacing w:after="200" w:line="276" w:lineRule="auto"/>
        <w:rPr>
          <w:rFonts w:ascii="Calibri" w:eastAsia="Times New Roman" w:hAnsi="Calibri" w:cs="Arial"/>
          <w:b/>
          <w:bCs/>
          <w:lang w:val="en-GB"/>
        </w:rPr>
      </w:pPr>
    </w:p>
    <w:p w:rsidR="00116971" w:rsidRPr="00116971" w:rsidRDefault="00116971" w:rsidP="00116971">
      <w:pPr>
        <w:tabs>
          <w:tab w:val="left" w:pos="4065"/>
        </w:tabs>
        <w:bidi w:val="0"/>
        <w:spacing w:after="200" w:line="276" w:lineRule="auto"/>
        <w:rPr>
          <w:rFonts w:ascii="Calibri" w:eastAsia="Times New Roman" w:hAnsi="Calibri" w:cs="Arial"/>
          <w:b/>
          <w:bCs/>
          <w:lang w:val="en-GB"/>
        </w:rPr>
      </w:pPr>
      <w:r w:rsidRPr="00116971">
        <w:rPr>
          <w:rFonts w:ascii="Calibri" w:eastAsia="Times New Roman" w:hAnsi="Calibri" w:cs="Arial"/>
          <w:lang w:val="en-GB"/>
        </w:rPr>
        <w:t>Angles could be also identified by points.</w:t>
      </w:r>
      <w:r w:rsidRPr="00116971">
        <w:rPr>
          <w:rFonts w:ascii="Calibri" w:eastAsia="Times New Roman" w:hAnsi="Calibri" w:cs="Arial"/>
          <w:lang w:val="en-GB"/>
        </w:rPr>
        <w:tab/>
      </w:r>
      <w:r w:rsidRPr="00116971">
        <w:rPr>
          <w:rFonts w:ascii="Calibri" w:eastAsia="Times New Roman" w:hAnsi="Calibri" w:cs="Arial"/>
          <w:lang w:val="en-GB"/>
        </w:rPr>
        <w:br/>
      </w:r>
      <m:oMathPara>
        <m:oMath>
          <m:r>
            <w:rPr>
              <w:rFonts w:ascii="Cambria Math" w:eastAsia="Times New Roman" w:hAnsi="Cambria Math" w:cs="Arial"/>
              <w:lang w:val="en-GB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>=α(dir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>dir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lang w:val="en-GB"/>
            </w:rPr>
            <m:t xml:space="preserve"> </m:t>
          </m:r>
        </m:oMath>
      </m:oMathPara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lang w:val="en-GB"/>
        </w:rPr>
      </w:pPr>
      <w:r w:rsidRPr="00116971">
        <w:rPr>
          <w:rFonts w:ascii="Calibri" w:eastAsia="Times New Roman" w:hAnsi="Calibri" w:cs="Arial"/>
          <w:b/>
          <w:bCs/>
          <w:lang w:val="en-GB"/>
        </w:rPr>
        <w:lastRenderedPageBreak/>
        <w:t>Postulate 2:</w:t>
      </w:r>
      <w:r w:rsidRPr="00116971">
        <w:rPr>
          <w:rFonts w:ascii="Calibri" w:eastAsia="Times New Roman" w:hAnsi="Calibri" w:cs="Arial"/>
          <w:lang w:val="en-GB"/>
        </w:rPr>
        <w:t xml:space="preserve"> the angle between 2 opposite direction is constant</w:t>
      </w:r>
      <w:r w:rsidRPr="00116971">
        <w:rPr>
          <w:rFonts w:ascii="Calibri" w:eastAsia="Times New Roman" w:hAnsi="Calibri" w:cs="Arial"/>
          <w:lang w:val="en-GB"/>
        </w:rPr>
        <w:br/>
      </w:r>
      <m:oMathPara>
        <m:oMath>
          <m:r>
            <w:rPr>
              <w:rFonts w:ascii="Cambria Math" w:eastAsia="Times New Roman" w:hAnsi="Cambria Math" w:cs="Arial"/>
              <w:lang w:val="en-GB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,-di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>=const</m:t>
          </m:r>
          <m:r>
            <m:rPr>
              <m:sty m:val="p"/>
            </m:rPr>
            <w:rPr>
              <w:rFonts w:ascii="Cambria Math" w:eastAsia="Times New Roman" w:hAnsi="Cambria Math" w:cs="Arial"/>
              <w:lang w:val="en-GB"/>
            </w:rPr>
            <w:br/>
          </m:r>
        </m:oMath>
      </m:oMathPara>
      <w:r w:rsidRPr="00116971">
        <w:rPr>
          <w:rFonts w:ascii="Calibri" w:eastAsia="Times New Roman" w:hAnsi="Calibri" w:cs="Arial"/>
          <w:lang w:val="en-GB"/>
        </w:rPr>
        <w:t xml:space="preserve">we shall denote this constant </w:t>
      </w:r>
      <w:r w:rsidRPr="00116971">
        <w:rPr>
          <w:rFonts w:ascii="Calibri" w:eastAsia="Times New Roman" w:hAnsi="Calibri" w:cs="Arial"/>
          <w:lang w:val="el-GR"/>
        </w:rPr>
        <w:t>π</w:t>
      </w:r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</w:rPr>
      </w:pPr>
      <w:r w:rsidRPr="00116971">
        <w:rPr>
          <w:rFonts w:ascii="Calibri" w:eastAsia="Times New Roman" w:hAnsi="Calibri" w:cs="Arial"/>
          <w:b/>
          <w:bCs/>
          <w:lang w:val="en-GB"/>
        </w:rPr>
        <w:t>Proposition 8</w:t>
      </w:r>
      <w:r w:rsidRPr="00116971">
        <w:rPr>
          <w:rFonts w:ascii="Calibri" w:eastAsia="Times New Roman" w:hAnsi="Calibri" w:cs="Arial"/>
          <w:lang w:val="en-GB"/>
        </w:rPr>
        <w:t>: the angle between any direction and itself is 2</w:t>
      </w:r>
      <w:r w:rsidRPr="00116971">
        <w:rPr>
          <w:rFonts w:ascii="Calibri" w:eastAsia="Times New Roman" w:hAnsi="Calibri" w:cs="Arial"/>
          <w:lang w:val="el-GR"/>
        </w:rPr>
        <w:t>π</w:t>
      </w:r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lang w:val="en-GB"/>
        </w:rPr>
      </w:pPr>
      <w:r w:rsidRPr="00116971">
        <w:rPr>
          <w:rFonts w:ascii="Calibri" w:eastAsia="Times New Roman" w:hAnsi="Calibri" w:cs="Arial"/>
          <w:b/>
          <w:bCs/>
          <w:lang w:val="en-GB"/>
        </w:rPr>
        <w:t xml:space="preserve">Proposition 9: </w:t>
      </w:r>
      <m:oMath>
        <m:r>
          <m:rPr>
            <m:sty m:val="bi"/>
          </m:rPr>
          <w:rPr>
            <w:rFonts w:ascii="Cambria Math" w:eastAsia="Times New Roman" w:hAnsi="Cambria Math" w:cs="Arial"/>
            <w:lang w:val="en-GB"/>
          </w:rPr>
          <m:t>∀</m:t>
        </m:r>
        <m:d>
          <m:d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GB"/>
                  </w:rPr>
                  <m:t>α</m:t>
                </m:r>
                <m:ctrlPr>
                  <w:rPr>
                    <w:rFonts w:ascii="Cambria Math" w:eastAsia="Times New Roman" w:hAnsi="Cambria Math" w:cs="Arial"/>
                    <w:b/>
                    <w:bCs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="Times New Roman" w:hAnsi="Cambria Math" w:cs="Arial"/>
                    <w:lang w:val="en-GB"/>
                  </w:rPr>
                  <m:t>a</m:t>
                </m:r>
              </m:sub>
            </m:sSub>
            <m:r>
              <w:rPr>
                <w:rFonts w:ascii="Cambria Math" w:eastAsia="Times New Roman" w:hAnsi="Cambria Math" w:cs="Arial"/>
                <w:lang w:val="en-GB"/>
              </w:rPr>
              <m:t xml:space="preserve">&gt;2π 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lang w:val="en-GB"/>
              </w:rPr>
              <m:t xml:space="preserve">or 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l-GR"/>
                  </w:rPr>
                  <m:t>α</m:t>
                </m:r>
                <m:ctrlPr>
                  <w:rPr>
                    <w:rFonts w:ascii="Cambria Math" w:eastAsia="Times New Roman" w:hAnsi="Cambria Math" w:cs="Arial"/>
                    <w:b/>
                    <w:bCs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="Times New Roman" w:hAnsi="Cambria Math" w:cs="Arial"/>
                    <w:lang w:val="el-GR"/>
                  </w:rPr>
                  <m:t>α</m:t>
                </m:r>
              </m:sub>
            </m:sSub>
            <m:r>
              <w:rPr>
                <w:rFonts w:ascii="Cambria Math" w:eastAsia="Times New Roman" w:hAnsi="Cambria Math" w:cs="Arial"/>
              </w:rPr>
              <m:t>&lt;0</m:t>
            </m:r>
            <m:ctrlPr>
              <w:rPr>
                <w:rFonts w:ascii="Cambria Math" w:eastAsia="Times New Roman" w:hAnsi="Cambria Math" w:cs="Arial"/>
                <w:i/>
              </w:rPr>
            </m:ctrlPr>
          </m:e>
        </m:d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∃</m:t>
            </m:r>
          </m:e>
          <m:sub>
            <m:r>
              <w:rPr>
                <w:rFonts w:ascii="Cambria Math" w:eastAsia="Times New Roman" w:hAnsi="Cambria Math" w:cs="Arial"/>
              </w:rPr>
              <m:t>=1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b</m:t>
                </m:r>
              </m:sub>
            </m:sSub>
            <m:r>
              <w:rPr>
                <w:rFonts w:ascii="Cambria Math" w:eastAsia="Times New Roman" w:hAnsi="Cambria Math" w:cs="Arial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Arial"/>
              </w:rPr>
              <m:t>s.t</m:t>
            </m:r>
            <m:r>
              <w:rPr>
                <w:rFonts w:ascii="Cambria Math" w:eastAsia="Times New Roman" w:hAnsi="Cambria Math" w:cs="Arial"/>
              </w:rPr>
              <m:t xml:space="preserve"> 0&lt;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l-GR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b</m:t>
                </m:r>
              </m:sub>
            </m:sSub>
            <m:r>
              <w:rPr>
                <w:rFonts w:ascii="Cambria Math" w:eastAsia="Times New Roman" w:hAnsi="Cambria Math" w:cs="Arial"/>
              </w:rPr>
              <m:t>&lt;2π</m:t>
            </m:r>
          </m:e>
        </m:d>
        <m:r>
          <w:rPr>
            <w:rFonts w:ascii="Cambria Math" w:eastAsia="Times New Roman" w:hAnsi="Cambria Math" w:cs="Arial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Arial"/>
          </w:rPr>
          <m:t>s.t</m:t>
        </m:r>
        <m:r>
          <w:rPr>
            <w:rFonts w:ascii="Cambria Math" w:eastAsia="Times New Roman" w:hAnsi="Cambria Math" w:cs="Arial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  <w:lang w:val="el-GR"/>
              </w:rPr>
              <m:t>α</m:t>
            </m:r>
          </m:e>
          <m:sub>
            <m:r>
              <w:rPr>
                <w:rFonts w:ascii="Cambria Math" w:eastAsia="Times New Roman" w:hAnsi="Cambria Math" w:cs="Arial"/>
              </w:rPr>
              <m:t>a</m:t>
            </m:r>
          </m:sub>
        </m:sSub>
        <m:r>
          <w:rPr>
            <w:rFonts w:ascii="Cambria Math" w:eastAsia="Times New Roman" w:hAnsi="Cambria Math" w:cs="Aria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α</m:t>
            </m:r>
          </m:e>
          <m:sub>
            <m:r>
              <w:rPr>
                <w:rFonts w:ascii="Cambria Math" w:eastAsia="Times New Roman" w:hAnsi="Cambria Math" w:cs="Arial"/>
              </w:rPr>
              <m:t>b</m:t>
            </m:r>
          </m:sub>
        </m:sSub>
      </m:oMath>
    </w:p>
    <w:p w:rsidR="00116971" w:rsidRPr="00116971" w:rsidRDefault="00116971" w:rsidP="00116971">
      <w:pPr>
        <w:bidi w:val="0"/>
        <w:spacing w:after="200" w:line="276" w:lineRule="auto"/>
        <w:rPr>
          <w:rFonts w:ascii="Calibri" w:eastAsia="Times New Roman" w:hAnsi="Calibri" w:cs="Arial"/>
          <w:i/>
        </w:rPr>
      </w:pPr>
      <w:proofErr w:type="gramStart"/>
      <w:r w:rsidRPr="00116971">
        <w:rPr>
          <w:rFonts w:ascii="Calibri" w:eastAsia="Times New Roman" w:hAnsi="Calibri" w:cs="Arial"/>
          <w:lang w:val="en-GB"/>
        </w:rPr>
        <w:t>So</w:t>
      </w:r>
      <w:proofErr w:type="gramEnd"/>
      <w:r w:rsidRPr="00116971">
        <w:rPr>
          <w:rFonts w:ascii="Calibri" w:eastAsia="Times New Roman" w:hAnsi="Calibri" w:cs="Arial"/>
        </w:rPr>
        <w:t xml:space="preserve"> we can notate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α</m:t>
            </m:r>
          </m:e>
          <m:sub>
            <m:r>
              <w:rPr>
                <w:rFonts w:ascii="Cambria Math" w:eastAsia="Times New Roman" w:hAnsi="Cambria Math" w:cs="Arial"/>
              </w:rPr>
              <m:t>a</m:t>
            </m:r>
          </m:sub>
        </m:sSub>
        <m:r>
          <w:rPr>
            <w:rFonts w:ascii="Cambria Math" w:eastAsia="Times New Roman" w:hAnsi="Cambria Math" w:cs="Aria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lang w:val="el-GR"/>
              </w:rPr>
            </m:ctrlPr>
          </m:sSubPr>
          <m:e>
            <m:r>
              <w:rPr>
                <w:rFonts w:ascii="Cambria Math" w:eastAsia="Times New Roman" w:hAnsi="Cambria Math" w:cs="Arial"/>
                <w:lang w:val="el-GR"/>
              </w:rPr>
              <m:t>ρ</m:t>
            </m:r>
          </m:e>
          <m:sub>
            <m:r>
              <w:rPr>
                <w:rFonts w:ascii="Cambria Math" w:eastAsia="Times New Roman" w:hAnsi="Cambria Math" w:cs="Arial"/>
                <w:lang w:val="en-GB"/>
              </w:rPr>
              <m:t>a</m:t>
            </m:r>
          </m:sub>
        </m:sSub>
        <m:r>
          <w:rPr>
            <w:rFonts w:ascii="Cambria Math" w:eastAsia="Times New Roman" w:hAnsi="Cambria Math" w:cs="Arial"/>
          </w:rPr>
          <m:t>+2</m:t>
        </m:r>
        <m:r>
          <w:rPr>
            <w:rFonts w:ascii="Cambria Math" w:eastAsia="Times New Roman" w:hAnsi="Cambria Math" w:cs="Arial"/>
            <w:lang w:val="el-GR"/>
          </w:rPr>
          <m:t>π</m:t>
        </m:r>
        <m:r>
          <w:rPr>
            <w:rFonts w:ascii="Cambria Math" w:eastAsia="Times New Roman" w:hAnsi="Cambria Math" w:cs="Arial"/>
            <w:lang w:val="en-GB"/>
          </w:rPr>
          <m:t xml:space="preserve">k </m:t>
        </m:r>
        <m:r>
          <m:rPr>
            <m:sty m:val="bi"/>
          </m:rPr>
          <w:rPr>
            <w:rFonts w:ascii="Cambria Math" w:eastAsia="Times New Roman" w:hAnsi="Cambria Math" w:cs="Arial"/>
            <w:lang w:val="en-GB"/>
          </w:rPr>
          <m:t>where</m:t>
        </m:r>
        <m:r>
          <w:rPr>
            <w:rFonts w:ascii="Cambria Math" w:eastAsia="Times New Roman" w:hAnsi="Cambria Math" w:cs="Arial"/>
          </w:rPr>
          <m:t xml:space="preserve"> 0≤</m:t>
        </m:r>
        <m:sSub>
          <m:sSubPr>
            <m:ctrlPr>
              <w:rPr>
                <w:rFonts w:ascii="Cambria Math" w:eastAsia="Times New Roman" w:hAnsi="Cambria Math" w:cs="Arial"/>
                <w:i/>
                <w:lang w:val="el-GR"/>
              </w:rPr>
            </m:ctrlPr>
          </m:sSubPr>
          <m:e>
            <m:r>
              <w:rPr>
                <w:rFonts w:ascii="Cambria Math" w:eastAsia="Times New Roman" w:hAnsi="Cambria Math" w:cs="Arial"/>
                <w:lang w:val="el-GR"/>
              </w:rPr>
              <m:t>ρ</m:t>
            </m:r>
          </m:e>
          <m:sub>
            <m:r>
              <w:rPr>
                <w:rFonts w:ascii="Cambria Math" w:eastAsia="Times New Roman" w:hAnsi="Cambria Math" w:cs="Arial"/>
                <w:lang w:val="en-GB"/>
              </w:rPr>
              <m:t>a</m:t>
            </m:r>
          </m:sub>
        </m:sSub>
        <m:r>
          <w:rPr>
            <w:rFonts w:ascii="Cambria Math" w:eastAsia="Times New Roman" w:hAnsi="Cambria Math" w:cs="Arial"/>
          </w:rPr>
          <m:t>&lt;2</m:t>
        </m:r>
        <m:r>
          <w:rPr>
            <w:rFonts w:ascii="Cambria Math" w:eastAsia="Times New Roman" w:hAnsi="Cambria Math" w:cs="Arial"/>
            <w:lang w:val="el-GR"/>
          </w:rPr>
          <m:t>π</m:t>
        </m:r>
        <m:r>
          <w:rPr>
            <w:rFonts w:ascii="Cambria Math" w:eastAsia="Times New Roman" w:hAnsi="Cambria Math" w:cs="Arial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Arial"/>
            <w:lang w:val="en-GB"/>
          </w:rPr>
          <m:t>and</m:t>
        </m:r>
        <m:r>
          <w:rPr>
            <w:rFonts w:ascii="Cambria Math" w:eastAsia="Times New Roman" w:hAnsi="Cambria Math" w:cs="Arial"/>
            <w:lang w:val="en-GB"/>
          </w:rPr>
          <m:t xml:space="preserve"> k∈</m:t>
        </m:r>
        <m:r>
          <m:rPr>
            <m:scr m:val="double-struck"/>
            <m:sty m:val="p"/>
          </m:rPr>
          <w:rPr>
            <w:rFonts w:ascii="Cambria Math" w:eastAsia="Calibri" w:hAnsi="Cambria Math" w:cs="Cambria Math"/>
            <w:color w:val="000000"/>
            <w:sz w:val="25"/>
            <w:szCs w:val="25"/>
            <w:shd w:val="clear" w:color="auto" w:fill="F9F9F9"/>
          </w:rPr>
          <m:t>Z</m:t>
        </m:r>
      </m:oMath>
    </w:p>
    <w:p w:rsidR="00354EA5" w:rsidRPr="00354EA5" w:rsidRDefault="00354EA5" w:rsidP="00354EA5">
      <w:pPr>
        <w:pStyle w:val="ListParagraph"/>
        <w:numPr>
          <w:ilvl w:val="0"/>
          <w:numId w:val="1"/>
        </w:numPr>
        <w:bidi w:val="0"/>
        <w:rPr>
          <w:rFonts w:ascii="Calibri" w:eastAsia="Times New Roman" w:hAnsi="Calibri" w:cs="Arial"/>
          <w:i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=-α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</w:p>
    <w:p w:rsidR="00354EA5" w:rsidRPr="00354EA5" w:rsidRDefault="00354EA5" w:rsidP="00354EA5">
      <w:pPr>
        <w:pStyle w:val="ListParagraph"/>
        <w:numPr>
          <w:ilvl w:val="0"/>
          <w:numId w:val="1"/>
        </w:numPr>
        <w:bidi w:val="0"/>
        <w:rPr>
          <w:rFonts w:ascii="Calibri" w:eastAsia="Times New Roman" w:hAnsi="Calibri" w:cs="Arial"/>
          <w:i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eastAsia="Times New Roman" w:hAnsi="Cambria Math" w:cs="Arial"/>
          </w:rPr>
          <m:t>+</m:t>
        </m:r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</w:p>
    <w:p w:rsidR="00354EA5" w:rsidRPr="00354EA5" w:rsidRDefault="00354EA5" w:rsidP="00354EA5">
      <w:pPr>
        <w:pStyle w:val="ListParagraph"/>
        <w:numPr>
          <w:ilvl w:val="0"/>
          <w:numId w:val="1"/>
        </w:numPr>
        <w:bidi w:val="0"/>
        <w:rPr>
          <w:rFonts w:ascii="Calibri" w:eastAsia="Times New Roman" w:hAnsi="Calibri" w:cs="Arial"/>
          <w:i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eastAsia="Times New Roman" w:hAnsi="Cambria Math" w:cs="Arial"/>
          </w:rPr>
          <m:t>=</m:t>
        </m:r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,-di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:rsidR="00354EA5" w:rsidRPr="00354EA5" w:rsidRDefault="00354EA5" w:rsidP="00354EA5">
      <w:pPr>
        <w:pStyle w:val="ListParagraph"/>
        <w:numPr>
          <w:ilvl w:val="0"/>
          <w:numId w:val="1"/>
        </w:numPr>
        <w:bidi w:val="0"/>
        <w:rPr>
          <w:rFonts w:ascii="Calibri" w:eastAsia="Times New Roman" w:hAnsi="Calibri" w:cs="Arial" w:hint="cs"/>
          <w:i/>
          <w:rtl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eastAsia="Times New Roman" w:hAnsi="Cambria Math" w:cs="Arial"/>
          </w:rPr>
          <m:t>=</m:t>
        </m:r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+k∙α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 xml:space="preserve"> for any</m:t>
        </m:r>
        <w:bookmarkStart w:id="0" w:name="_GoBack"/>
        <w:bookmarkEnd w:id="0"/>
        <m:r>
          <w:rPr>
            <w:rFonts w:ascii="Cambria Math" w:hAnsi="Cambria Math"/>
          </w:rPr>
          <m:t xml:space="preserve"> </m:t>
        </m:r>
        <m:r>
          <w:rPr>
            <w:rFonts w:ascii="Cambria Math" w:eastAsia="Times New Roman" w:hAnsi="Cambria Math" w:cs="Arial"/>
            <w:lang w:val="en-GB"/>
          </w:rPr>
          <m:t>k∈</m:t>
        </m:r>
        <m:r>
          <m:rPr>
            <m:scr m:val="double-struck"/>
            <m:sty m:val="p"/>
          </m:rPr>
          <w:rPr>
            <w:rFonts w:ascii="Cambria Math" w:eastAsia="Calibri" w:hAnsi="Cambria Math" w:cs="Cambria Math"/>
            <w:color w:val="000000"/>
            <w:sz w:val="25"/>
            <w:szCs w:val="25"/>
            <w:shd w:val="clear" w:color="auto" w:fill="F9F9F9"/>
          </w:rPr>
          <m:t>Z</m:t>
        </m:r>
      </m:oMath>
    </w:p>
    <w:sectPr w:rsidR="00354EA5" w:rsidRPr="00354EA5" w:rsidSect="001B41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13FC3"/>
    <w:multiLevelType w:val="hybridMultilevel"/>
    <w:tmpl w:val="0BDE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71"/>
    <w:rsid w:val="00116971"/>
    <w:rsid w:val="001B4158"/>
    <w:rsid w:val="00354EA5"/>
    <w:rsid w:val="00522025"/>
    <w:rsid w:val="00C9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B334"/>
  <w15:chartTrackingRefBased/>
  <w15:docId w15:val="{66B5CC89-6DD3-4BCC-8B08-A8968FEC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EA5"/>
    <w:rPr>
      <w:color w:val="808080"/>
    </w:rPr>
  </w:style>
  <w:style w:type="paragraph" w:styleId="ListParagraph">
    <w:name w:val="List Paragraph"/>
    <w:basedOn w:val="Normal"/>
    <w:uiPriority w:val="34"/>
    <w:qFormat/>
    <w:rsid w:val="0035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365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2</cp:revision>
  <dcterms:created xsi:type="dcterms:W3CDTF">2016-10-24T07:52:00Z</dcterms:created>
  <dcterms:modified xsi:type="dcterms:W3CDTF">2016-10-28T22:56:00Z</dcterms:modified>
</cp:coreProperties>
</file>