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CF" w:rsidRPr="00186314" w:rsidRDefault="009122CF" w:rsidP="00754C7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E52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ДОГОВОР </w:t>
      </w:r>
      <w:r w:rsidR="00C26C2E" w:rsidRPr="00FE52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целевого взноса  </w:t>
      </w:r>
      <w:r w:rsidRPr="00FE52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686F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__</w:t>
      </w:r>
      <w:r w:rsidR="00BB0D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НП-Х</w:t>
      </w:r>
      <w:proofErr w:type="gramStart"/>
      <w:r w:rsidR="00BB0D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V</w:t>
      </w:r>
      <w:r w:rsidR="001863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gramEnd"/>
    </w:p>
    <w:p w:rsidR="00BB0D84" w:rsidRPr="00BB0D84" w:rsidRDefault="00BB0D84" w:rsidP="00754C7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1094B" w:rsidRPr="0041094B" w:rsidRDefault="0041094B" w:rsidP="00754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Default="00C26C2E" w:rsidP="0075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г. Москва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86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686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41094B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8631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686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г. </w:t>
      </w:r>
    </w:p>
    <w:p w:rsidR="0041094B" w:rsidRDefault="0041094B" w:rsidP="0075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094B" w:rsidRPr="0041094B" w:rsidRDefault="0041094B" w:rsidP="0075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Pr="00FE5258" w:rsidRDefault="00BB0D84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Ф.И.О.</w:t>
      </w:r>
      <w:r w:rsidR="00BE5D94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44607B" w:rsidRPr="00446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664F5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дальнейшем «Жертвователь», </w:t>
      </w:r>
      <w:r w:rsidR="009122CF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одной стороны</w:t>
      </w:r>
      <w:r w:rsidR="005F6330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122CF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Общероссийская </w:t>
      </w:r>
      <w:r w:rsidR="007C20AC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общественная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«</w:t>
      </w:r>
      <w:r w:rsidR="007C20AC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 ландшафтных архитекторов России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», именуемая</w:t>
      </w:r>
      <w:r w:rsidR="00654D6D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дальнейшем «</w:t>
      </w:r>
      <w:r w:rsidR="005F6330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в лице Президента </w:t>
      </w:r>
      <w:proofErr w:type="spellStart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Вольфтруб</w:t>
      </w:r>
      <w:proofErr w:type="spellEnd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Таис</w:t>
      </w:r>
      <w:proofErr w:type="gramStart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 Ио</w:t>
      </w:r>
      <w:proofErr w:type="gramEnd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сифовны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</w:t>
      </w:r>
      <w:r w:rsidR="007C20AC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Устава, </w:t>
      </w:r>
      <w:r w:rsidR="009122CF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с другой стороны, заключили на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стоящий Договор о нижеследующем.</w:t>
      </w:r>
    </w:p>
    <w:p w:rsidR="00397286" w:rsidRPr="00397286" w:rsidRDefault="00397286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Предмет договора</w:t>
      </w:r>
    </w:p>
    <w:p w:rsidR="0041094B" w:rsidRPr="0041094B" w:rsidRDefault="0041094B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4FF5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Жертвователь обязуется безвозмездно передать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собственность на цели, указанные в настоящем Договоре, денежные средства (далее по тексту договора - 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Взнос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0B91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размере 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1C0B91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 (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 </w:t>
      </w:r>
      <w:r w:rsidR="001C0B91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тысяч рублей 00 копеек), </w:t>
      </w:r>
      <w:r w:rsidR="0019367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НДС не начисляется.</w:t>
      </w:r>
    </w:p>
    <w:p w:rsidR="00193675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Пожертвование передается в собственность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осуществление </w:t>
      </w:r>
      <w:r w:rsidR="0019367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следующих целей:</w:t>
      </w:r>
    </w:p>
    <w:p w:rsidR="003A6D5B" w:rsidRPr="0041094B" w:rsidRDefault="0078342D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</w:t>
      </w:r>
      <w:r w:rsidR="0058236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еспечение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участия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Жертвователя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смотре-конкурсе Фестиваля </w:t>
      </w:r>
      <w:r w:rsidR="00BB0D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</w:t>
      </w:r>
      <w:r w:rsidR="004460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>«Н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ациональн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преми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России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ландшафтной архитектуре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садово-парковому искусству»</w:t>
      </w:r>
      <w:r w:rsidR="00FE525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который состоится по адресу: </w:t>
      </w:r>
      <w:proofErr w:type="gramStart"/>
      <w:r w:rsidR="00397286" w:rsidRPr="0044607B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>г</w:t>
      </w:r>
      <w:proofErr w:type="gramEnd"/>
      <w:r w:rsidR="00397286" w:rsidRPr="0044607B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>. Москва, Гранатный переулок дом 7, стр. 1,  Центральный  дом Архитектора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в сроки с </w:t>
      </w:r>
      <w:r w:rsidR="0044607B" w:rsidRPr="0044607B">
        <w:rPr>
          <w:rFonts w:ascii="Times New Roman" w:eastAsia="Times New Roman" w:hAnsi="Times New Roman" w:cs="Times New Roman"/>
          <w:sz w:val="24"/>
          <w:szCs w:val="24"/>
          <w:lang w:eastAsia="ar-SA"/>
        </w:rPr>
        <w:t>24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</w:t>
      </w:r>
      <w:r w:rsidR="0044607B" w:rsidRPr="0044607B">
        <w:rPr>
          <w:rFonts w:ascii="Times New Roman" w:eastAsia="Times New Roman" w:hAnsi="Times New Roman" w:cs="Times New Roman"/>
          <w:sz w:val="24"/>
          <w:szCs w:val="24"/>
          <w:lang w:eastAsia="ar-SA"/>
        </w:rPr>
        <w:t>28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ноября 202</w:t>
      </w:r>
      <w:r w:rsidR="0044607B" w:rsidRPr="0044607B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93675" w:rsidRPr="0041094B" w:rsidRDefault="00193675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оплат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 Ассоциации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связи, банковски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аренду помещения, за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типографские услуги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транспортные услуги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8342D" w:rsidRPr="0041094B" w:rsidRDefault="0078342D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содержание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аппарата управления 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122CF" w:rsidRDefault="00193675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расходы, связанные с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проведением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Ассоциацией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Фестиваля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согласованию с Жертвователем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607B" w:rsidRPr="0044607B" w:rsidRDefault="0044607B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Права и обязанности сторон</w:t>
      </w:r>
    </w:p>
    <w:p w:rsidR="0041094B" w:rsidRPr="0041094B" w:rsidRDefault="0041094B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Жертвователь обязуется перечислить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знос 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14 (Четырнадцати) рабочих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с момента подписания настояще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выставленного счета в электронном виде от Ассоциации.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знос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исключительно в целях, указанных в п. 1.2. настоящего Договора.</w:t>
      </w:r>
    </w:p>
    <w:p w:rsidR="00C546BC" w:rsidRPr="0041094B" w:rsidRDefault="00C546BC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Ассоциация обязуется: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2.3.1. Выполнить печать экспозиции Жертвователя по готовому макету, самостоятельно оформленному Жертвователем согласно техническим требованиям Ассоциации.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2.3.2. Предоставить вертикальную экспозиционную площадь Жертвователя для демонстрации работы Жертвователя в количестве модулей согласно заявке и разместить напечатанный экспозиционный материал Жертвователя.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2.3.3. Обеспечить Жертвователя информационными материалами Премии – программа, пригласительные билеты по количеству авторов проекта.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2.3.4. Предоставить Жертвователю возможность бесплатного участия во всех мероприятиях Премии (профессиональная программа, лекции, мастер-классы, семинары, презентации и пр.).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2.3.5. Вручить Жертвователю Диплом Участника (по требованию), а при условии положительного решения жюри Премии – Золотой Диплом и наградной памятный знак «</w:t>
      </w:r>
      <w:r w:rsidR="00590582" w:rsidRPr="0059058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Бронзовый </w:t>
      </w:r>
      <w:r w:rsidRPr="0059058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куб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», Серебряный или Бронзовый Диплом в одной из заявленных номинаций на торжественной церемонии.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2.3.6. В случае отмены мероприятия возвратить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Взнос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перечисленный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Жертвователем, в полном размере.</w:t>
      </w:r>
    </w:p>
    <w:p w:rsidR="008E1B15" w:rsidRPr="0041094B" w:rsidRDefault="008E1B15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2.4. Ассоциация вправе: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2.4.1. Оказывать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Жертвователю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дополнительные услуги согласно дополнительным соглашениям к данному Договору. 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2.4.2. Использовать в течение срока действия настоящего Договора и по его окончании работы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Жертвователя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публикациях и рекламных материалах, выставках, интернет и печатных изданиях, публикациях в СМИ с указанием автора (соавтора) работы. 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. Жертвователь обязуется: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2.5.1. Предоставить Ассоциации 1(один) экземпляр Заявки на участие в Премии в электронном виде до </w:t>
      </w:r>
      <w:r w:rsidR="0044607B" w:rsidRPr="0044607B">
        <w:rPr>
          <w:rFonts w:ascii="Times New Roman" w:eastAsia="Times New Roman" w:hAnsi="Times New Roman" w:cs="Times New Roman"/>
          <w:sz w:val="24"/>
          <w:szCs w:val="24"/>
          <w:lang w:eastAsia="ar-SA"/>
        </w:rPr>
        <w:t>27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октября 202</w:t>
      </w:r>
      <w:r w:rsidR="00186314" w:rsidRPr="00186314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года, Д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оговор с оригинальной подписью 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 прибытию на </w:t>
      </w:r>
      <w:r w:rsidR="00186314">
        <w:rPr>
          <w:rFonts w:ascii="Times New Roman" w:eastAsia="Times New Roman" w:hAnsi="Times New Roman" w:cs="Times New Roman"/>
          <w:sz w:val="24"/>
          <w:szCs w:val="24"/>
          <w:lang w:eastAsia="ar-SA"/>
        </w:rPr>
        <w:t>Фестиваль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2.5.2. Предоставить макет экспозиционной панели в сроки и в порядке, предусмотренными  Техническими требованиями.</w:t>
      </w:r>
    </w:p>
    <w:p w:rsidR="008E1B15" w:rsidRPr="0041094B" w:rsidRDefault="008E1B15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2.6. Стороны обязуются: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2.6.1. Сохранять конфиденциальность переговоров, переписки и всей информации по участию Жертвователя в Премии.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2.6.2. В недельный срок довести до сведения противоположной Стороны, посредством письменного уведомления, об изменениях своих реквизитов (наименования, адреса и т.п.). Несоблюдение одной из Сторон настоящего пункта является основанием для другой Стороны к приостановлению выполнения своих обязательств по настоящему Договору до момента соответствующего уведомления ее другой Стороной или одностороннему расторжению договора.</w:t>
      </w:r>
    </w:p>
    <w:p w:rsidR="00C546BC" w:rsidRPr="0041094B" w:rsidRDefault="00C546BC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Ответственность сторон</w:t>
      </w:r>
    </w:p>
    <w:p w:rsidR="0041094B" w:rsidRPr="0041094B" w:rsidRDefault="0041094B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Использование Пожертвования или его части не в соответствии с целями, оговоренными в п. 1.2. настоящего Договора, ведет к отмене 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настоящего Договора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.В случае отмены 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Договора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возвратить Жертвователю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Взнос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части использованного не по назначению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4FF5" w:rsidRPr="0041094B" w:rsidRDefault="00774FF5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Прочие условия</w:t>
      </w:r>
    </w:p>
    <w:p w:rsidR="00BB0D84" w:rsidRDefault="00BB0D84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Настоящий Договор вступает в силу с момента его подписания сторонами.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Все споры, вытекающие из настоящего Договора, разрешаются сторонами путем переговоров. При недостижении согласия, спор подлежит рассмотрению в судебном порядке.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</w:t>
      </w:r>
      <w:r w:rsidR="00D865BE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зменения и дополнения к настоящему Договору должны быть составлены в письменной форме и подписаны уполномоченными представителями сторон.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4.5. Настоящий Договор составлен в двух экземплярах, имеющих равную юридическую силу - по одному для каждой из сторон.</w:t>
      </w:r>
    </w:p>
    <w:p w:rsidR="008E1B15" w:rsidRPr="0041094B" w:rsidRDefault="008E1B1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4.6.Вопросы, неурегулированные настоящим Договором, решаются путем заключения дополнительных соглашений, являющихся неотъемлемыми частями настоящего Договора.</w:t>
      </w:r>
    </w:p>
    <w:p w:rsidR="008E1B15" w:rsidRPr="0041094B" w:rsidRDefault="00774FF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4.7. </w:t>
      </w:r>
      <w:r w:rsidR="008E1B15" w:rsidRPr="0041094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ar-SA"/>
        </w:rPr>
        <w:t>.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Все спорные вопросы или разногласия, возникающие между сторонами, будут решаться оперативным путем переговоров. В случае не достижения согласия путем переговоров споры будут рассматриваться в Арбитражном суде г. Москвы.</w:t>
      </w:r>
    </w:p>
    <w:p w:rsidR="008E1B15" w:rsidRPr="0041094B" w:rsidRDefault="00774FF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4.8.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Настоящий Договор вступает в силу в день подписания его и действует до полного выполнения Сторонами своих обязательств по нему.</w:t>
      </w:r>
    </w:p>
    <w:p w:rsidR="008E1B15" w:rsidRDefault="00774FF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4.9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. Настоящий Договор составлен в двух экземплярах, имеющих одинаковую юридическую силу, по одному для каждой из Сторон.</w:t>
      </w:r>
    </w:p>
    <w:p w:rsidR="0041094B" w:rsidRDefault="0041094B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5258" w:rsidRDefault="00FE5258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74FF5" w:rsidRPr="0041094B" w:rsidRDefault="00774FF5" w:rsidP="00774FF5">
      <w:pPr>
        <w:suppressAutoHyphens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7. Реквизиты и подписи Сторон:</w:t>
      </w:r>
    </w:p>
    <w:p w:rsidR="00774FF5" w:rsidRPr="0041094B" w:rsidRDefault="00774FF5" w:rsidP="00774FF5">
      <w:pPr>
        <w:suppressAutoHyphens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Layout w:type="fixed"/>
        <w:tblLook w:val="0000"/>
      </w:tblPr>
      <w:tblGrid>
        <w:gridCol w:w="5070"/>
        <w:gridCol w:w="4682"/>
      </w:tblGrid>
      <w:tr w:rsidR="00774FF5" w:rsidRPr="0041094B" w:rsidTr="00774FF5">
        <w:trPr>
          <w:trHeight w:val="7533"/>
        </w:trPr>
        <w:tc>
          <w:tcPr>
            <w:tcW w:w="5070" w:type="dxa"/>
            <w:shd w:val="clear" w:color="auto" w:fill="auto"/>
          </w:tcPr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Ассоциация: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Общероссийская общественная организация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«Ассоциация ландшафтных архитекторов России» (сокращенное наименование – Ассоциация «АЛАРОС»)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Юридический адрес:</w:t>
            </w:r>
            <w:r w:rsidR="0059058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125212, г. Москва, ул. Адмирала Макарова, д. 6, стр. 13, пом. 26</w:t>
            </w:r>
          </w:p>
          <w:p w:rsidR="00590582" w:rsidRDefault="00590582" w:rsidP="005905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582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адрес: 123001, г. Москва, Гранатный пер., д.7 стр.1, </w:t>
            </w:r>
            <w:proofErr w:type="spellStart"/>
            <w:r w:rsidRPr="00590582">
              <w:rPr>
                <w:rFonts w:ascii="Times New Roman" w:hAnsi="Times New Roman" w:cs="Times New Roman"/>
                <w:sz w:val="24"/>
                <w:szCs w:val="24"/>
              </w:rPr>
              <w:t>оф</w:t>
            </w:r>
            <w:proofErr w:type="spellEnd"/>
            <w:r w:rsidRPr="00590582">
              <w:rPr>
                <w:rFonts w:ascii="Times New Roman" w:hAnsi="Times New Roman" w:cs="Times New Roman"/>
                <w:sz w:val="24"/>
                <w:szCs w:val="24"/>
              </w:rPr>
              <w:t>. 44</w:t>
            </w:r>
          </w:p>
          <w:p w:rsidR="00774FF5" w:rsidRPr="00B636D6" w:rsidRDefault="00774FF5" w:rsidP="00590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ИНН/КПП: 7715070658/774301001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ОГРН 1107799000836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Банк: ПАО СБЕРБАНК </w:t>
            </w:r>
            <w:proofErr w:type="gramStart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</w:t>
            </w:r>
            <w:proofErr w:type="gramEnd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Москва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Дополнительный офис 9038/01635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р/с 40703810538000012207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к/с 30101810400000000225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БИК 044525225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5F6368"/>
                <w:spacing w:val="5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Тел: +7(495)697-35-77                                       Эл. почта: </w:t>
            </w:r>
            <w:r w:rsidRPr="00B636D6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eastAsia="ar-SA"/>
              </w:rPr>
              <w:t>alarosinfo@gmail.com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512E7B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Президент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512E7B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</w:t>
            </w:r>
            <w:r w:rsidR="0059058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Вольфтруб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Т.И.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МП</w:t>
            </w:r>
          </w:p>
        </w:tc>
        <w:tc>
          <w:tcPr>
            <w:tcW w:w="4682" w:type="dxa"/>
            <w:shd w:val="clear" w:color="auto" w:fill="auto"/>
          </w:tcPr>
          <w:p w:rsidR="00774FF5" w:rsidRPr="00B636D6" w:rsidRDefault="00774FF5" w:rsidP="003130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Жертвователь:</w:t>
            </w:r>
          </w:p>
          <w:p w:rsidR="00C21696" w:rsidRDefault="00BB0D84" w:rsidP="00512E7B">
            <w:pPr>
              <w:spacing w:after="1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ФИО</w:t>
            </w:r>
          </w:p>
          <w:p w:rsidR="00BB0D84" w:rsidRPr="00313083" w:rsidRDefault="00BB0D84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Паспорт серия </w:t>
            </w:r>
            <w:r w:rsidR="00BB0D84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 номер </w:t>
            </w:r>
            <w:r w:rsidR="00BB0D84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Паспорт выдан: </w:t>
            </w:r>
            <w:r w:rsidR="00BB0D84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313083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Дата выдачи: </w:t>
            </w: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Код подразделения: </w:t>
            </w: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Место жительства </w:t>
            </w:r>
            <w:proofErr w:type="gramStart"/>
            <w:r w:rsidRPr="00313083">
              <w:rPr>
                <w:rFonts w:ascii="Times New Roman" w:hAnsi="Times New Roman" w:cs="Times New Roman"/>
                <w:sz w:val="24"/>
                <w:szCs w:val="24"/>
              </w:rPr>
              <w:t>зарегистрирован</w:t>
            </w:r>
            <w:proofErr w:type="gramEnd"/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313083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</w:p>
          <w:p w:rsidR="00774FF5" w:rsidRDefault="00FE5258" w:rsidP="00512E7B">
            <w:pPr>
              <w:suppressAutoHyphens/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</w:p>
          <w:p w:rsidR="00512E7B" w:rsidRDefault="00512E7B" w:rsidP="00512E7B">
            <w:pPr>
              <w:suppressAutoHyphens/>
              <w:spacing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Эл</w:t>
            </w:r>
            <w:proofErr w:type="gramStart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gramStart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</w:t>
            </w:r>
            <w:proofErr w:type="gramEnd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очта:</w:t>
            </w:r>
          </w:p>
          <w:p w:rsidR="00512E7B" w:rsidRPr="00313083" w:rsidRDefault="00512E7B" w:rsidP="003130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313083" w:rsidRDefault="00313083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313083" w:rsidRPr="00B636D6" w:rsidRDefault="00313083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D12E53" w:rsidRDefault="00774FF5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Участник</w:t>
            </w:r>
          </w:p>
          <w:p w:rsidR="00D12E53" w:rsidRDefault="00D12E53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BB0D84" w:rsidRDefault="00BB0D84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512E7B" w:rsidRDefault="00590582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____________________ </w:t>
            </w:r>
            <w:r w:rsidR="00AF688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ФИО</w:t>
            </w:r>
            <w:r w:rsidR="00512E7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                           </w:t>
            </w:r>
          </w:p>
          <w:p w:rsidR="00774FF5" w:rsidRPr="00B636D6" w:rsidRDefault="00774FF5" w:rsidP="00BB0D8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bookmarkStart w:id="0" w:name="_GoBack"/>
        <w:bookmarkEnd w:id="0"/>
      </w:tr>
    </w:tbl>
    <w:p w:rsidR="0073230C" w:rsidRPr="0041094B" w:rsidRDefault="0073230C" w:rsidP="0077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3230C" w:rsidRPr="0041094B" w:rsidSect="0030244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06B49"/>
    <w:multiLevelType w:val="hybridMultilevel"/>
    <w:tmpl w:val="B1B87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4A1"/>
    <w:rsid w:val="000475CE"/>
    <w:rsid w:val="000712F1"/>
    <w:rsid w:val="00093BC1"/>
    <w:rsid w:val="000C3356"/>
    <w:rsid w:val="000D5633"/>
    <w:rsid w:val="000F3CAA"/>
    <w:rsid w:val="00100B0D"/>
    <w:rsid w:val="0010564D"/>
    <w:rsid w:val="00186314"/>
    <w:rsid w:val="00193675"/>
    <w:rsid w:val="001C0B91"/>
    <w:rsid w:val="001C1E64"/>
    <w:rsid w:val="00275586"/>
    <w:rsid w:val="002E7DDA"/>
    <w:rsid w:val="0030244B"/>
    <w:rsid w:val="00313083"/>
    <w:rsid w:val="00315E31"/>
    <w:rsid w:val="00385901"/>
    <w:rsid w:val="00397286"/>
    <w:rsid w:val="003A6D5B"/>
    <w:rsid w:val="003D01B7"/>
    <w:rsid w:val="0041094B"/>
    <w:rsid w:val="004327DE"/>
    <w:rsid w:val="004337A6"/>
    <w:rsid w:val="00437C89"/>
    <w:rsid w:val="0044607B"/>
    <w:rsid w:val="00462D32"/>
    <w:rsid w:val="004F744D"/>
    <w:rsid w:val="00512E7B"/>
    <w:rsid w:val="00521394"/>
    <w:rsid w:val="00523CDF"/>
    <w:rsid w:val="00562726"/>
    <w:rsid w:val="00582365"/>
    <w:rsid w:val="00590582"/>
    <w:rsid w:val="005A05F9"/>
    <w:rsid w:val="005C03D7"/>
    <w:rsid w:val="005E2E99"/>
    <w:rsid w:val="005E41DD"/>
    <w:rsid w:val="005F6330"/>
    <w:rsid w:val="005F69FC"/>
    <w:rsid w:val="005F754C"/>
    <w:rsid w:val="006348EC"/>
    <w:rsid w:val="00654D6D"/>
    <w:rsid w:val="00664F55"/>
    <w:rsid w:val="00686FCE"/>
    <w:rsid w:val="006E21E7"/>
    <w:rsid w:val="006F328A"/>
    <w:rsid w:val="007114A1"/>
    <w:rsid w:val="0073230C"/>
    <w:rsid w:val="007355D2"/>
    <w:rsid w:val="00754C79"/>
    <w:rsid w:val="00756854"/>
    <w:rsid w:val="00757609"/>
    <w:rsid w:val="00772A48"/>
    <w:rsid w:val="00774FF5"/>
    <w:rsid w:val="0078342D"/>
    <w:rsid w:val="00797F03"/>
    <w:rsid w:val="007C0199"/>
    <w:rsid w:val="007C20AC"/>
    <w:rsid w:val="007E38AC"/>
    <w:rsid w:val="007E39BB"/>
    <w:rsid w:val="008E1B15"/>
    <w:rsid w:val="008F50D1"/>
    <w:rsid w:val="009122CF"/>
    <w:rsid w:val="00947F9C"/>
    <w:rsid w:val="00973633"/>
    <w:rsid w:val="00A45BC1"/>
    <w:rsid w:val="00A54995"/>
    <w:rsid w:val="00A73C8C"/>
    <w:rsid w:val="00A9223F"/>
    <w:rsid w:val="00AC7555"/>
    <w:rsid w:val="00AD731A"/>
    <w:rsid w:val="00AF34B2"/>
    <w:rsid w:val="00AF6886"/>
    <w:rsid w:val="00B1605B"/>
    <w:rsid w:val="00B4095F"/>
    <w:rsid w:val="00B636D6"/>
    <w:rsid w:val="00B63890"/>
    <w:rsid w:val="00B73424"/>
    <w:rsid w:val="00B73EFC"/>
    <w:rsid w:val="00BB0D84"/>
    <w:rsid w:val="00BE5D94"/>
    <w:rsid w:val="00BF67A0"/>
    <w:rsid w:val="00C023C0"/>
    <w:rsid w:val="00C21696"/>
    <w:rsid w:val="00C26C2E"/>
    <w:rsid w:val="00C546BC"/>
    <w:rsid w:val="00C64486"/>
    <w:rsid w:val="00CC1837"/>
    <w:rsid w:val="00D12E53"/>
    <w:rsid w:val="00D16554"/>
    <w:rsid w:val="00D20C66"/>
    <w:rsid w:val="00D347C7"/>
    <w:rsid w:val="00D603E0"/>
    <w:rsid w:val="00D865BE"/>
    <w:rsid w:val="00D92F25"/>
    <w:rsid w:val="00DC2122"/>
    <w:rsid w:val="00DD0C96"/>
    <w:rsid w:val="00DD7528"/>
    <w:rsid w:val="00DE7DC4"/>
    <w:rsid w:val="00DF2953"/>
    <w:rsid w:val="00E02A61"/>
    <w:rsid w:val="00E25115"/>
    <w:rsid w:val="00E43536"/>
    <w:rsid w:val="00E5766C"/>
    <w:rsid w:val="00E64931"/>
    <w:rsid w:val="00E814A9"/>
    <w:rsid w:val="00E95379"/>
    <w:rsid w:val="00EC6676"/>
    <w:rsid w:val="00F02576"/>
    <w:rsid w:val="00F469CF"/>
    <w:rsid w:val="00FA15D4"/>
    <w:rsid w:val="00FA50BE"/>
    <w:rsid w:val="00FE48E7"/>
    <w:rsid w:val="00FE5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66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48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57609"/>
    <w:pPr>
      <w:ind w:left="720"/>
      <w:contextualSpacing/>
    </w:pPr>
  </w:style>
  <w:style w:type="table" w:styleId="a7">
    <w:name w:val="Table Grid"/>
    <w:basedOn w:val="a1"/>
    <w:uiPriority w:val="59"/>
    <w:rsid w:val="00732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8783C-3F14-4D1D-BDDF-37CA598C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Ирина</cp:lastModifiedBy>
  <cp:revision>14</cp:revision>
  <cp:lastPrinted>2022-10-27T12:21:00Z</cp:lastPrinted>
  <dcterms:created xsi:type="dcterms:W3CDTF">2023-05-28T13:38:00Z</dcterms:created>
  <dcterms:modified xsi:type="dcterms:W3CDTF">2025-05-29T20:31:00Z</dcterms:modified>
</cp:coreProperties>
</file>