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20584D" w14:textId="77777777" w:rsidR="00C77E55" w:rsidRPr="00C77E55" w:rsidRDefault="00C77E55" w:rsidP="00C77E5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color w:val="0F172A"/>
          <w:sz w:val="30"/>
          <w:szCs w:val="30"/>
          <w:lang w:eastAsia="pt-BR"/>
        </w:rPr>
      </w:pPr>
      <w:bookmarkStart w:id="0" w:name="_GoBack"/>
      <w:bookmarkEnd w:id="0"/>
      <w:r w:rsidRPr="00C77E55">
        <w:rPr>
          <w:rFonts w:ascii="Arial" w:eastAsia="Times New Roman" w:hAnsi="Arial" w:cs="Arial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PLANEJAMENTO ANUAL DE MATEMÁTICA - 8º ANO DO ENSINO FUNDAMENTAL</w:t>
      </w:r>
    </w:p>
    <w:p w14:paraId="17E87298" w14:textId="77777777" w:rsidR="00C77E55" w:rsidRPr="00C77E55" w:rsidRDefault="00C77E55" w:rsidP="00C77E5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C77E55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Base:</w:t>
      </w:r>
      <w:r w:rsidRPr="00C77E55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Currículo da Cidade de São Paulo (2019) - Ciclo Autoral (Continuação)</w:t>
      </w:r>
    </w:p>
    <w:p w14:paraId="4B80E4FE" w14:textId="77777777" w:rsidR="00C77E55" w:rsidRPr="00C77E55" w:rsidRDefault="00C77E55" w:rsidP="00C77E5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0"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C77E55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Objetivo Geral:</w:t>
      </w:r>
      <w:r w:rsidRPr="00C77E55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Consolidar e ampliar a linguagem algébrica, introduzir os números irracionais e aprofundar o estudo das relações métricas e geométricas (com destaque para o Teorema de Pitágoras). Desenvolver o pensamento estatístico mais sofisticado e a capacidade de modelar situações reais através de sistemas de equações e funções, promovendo a autonomia em projetos investigativos.</w:t>
      </w:r>
    </w:p>
    <w:p w14:paraId="2ADDD1D2" w14:textId="77777777" w:rsidR="00C77E55" w:rsidRPr="00C77E55" w:rsidRDefault="00C77E55" w:rsidP="00C77E5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7E5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CB776B">
          <v:rect id="_x0000_i1026" style="width:0;height:0" o:hralign="center" o:hrstd="t" o:hr="t" fillcolor="#a0a0a0" stroked="f"/>
        </w:pict>
      </w:r>
    </w:p>
    <w:p w14:paraId="1AC72E32" w14:textId="77777777" w:rsidR="00C77E55" w:rsidRPr="00C77E55" w:rsidRDefault="00C77E55" w:rsidP="00C77E5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color w:val="0F172A"/>
          <w:sz w:val="30"/>
          <w:szCs w:val="30"/>
          <w:lang w:eastAsia="pt-BR"/>
        </w:rPr>
      </w:pPr>
      <w:r w:rsidRPr="00C77E55">
        <w:rPr>
          <w:rFonts w:ascii="Arial" w:eastAsia="Times New Roman" w:hAnsi="Arial" w:cs="Arial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1º BIMESTRE: SISTEMAS, EQUAÇÕES E A DESCOBERTA DOS IRRACIONAIS</w:t>
      </w:r>
    </w:p>
    <w:p w14:paraId="664403E3" w14:textId="77777777" w:rsidR="00C77E55" w:rsidRPr="00C77E55" w:rsidRDefault="00C77E55" w:rsidP="00C77E5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C77E55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Foco:</w:t>
      </w:r>
      <w:r w:rsidRPr="00C77E55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Dominar a resolução de sistemas de equações, formalizar o estudo de equações do 1º grau e apresentar o conjunto dos números irracionais, completando os números reais.</w:t>
      </w:r>
    </w:p>
    <w:tbl>
      <w:tblPr>
        <w:tblW w:w="83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835"/>
        <w:gridCol w:w="4149"/>
      </w:tblGrid>
      <w:tr w:rsidR="00C77E55" w:rsidRPr="00C77E55" w14:paraId="595491B3" w14:textId="77777777" w:rsidTr="00C77E5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55FF7E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Eixo Estruturante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37716C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Objetivos de Aprendizagem (Inferidos - EF08MXX)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06FE3F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Conteúdos / Temas Abordados (Sugestões)</w:t>
            </w:r>
          </w:p>
        </w:tc>
      </w:tr>
      <w:tr w:rsidR="00C77E55" w:rsidRPr="00C77E55" w14:paraId="4F043C59" w14:textId="77777777" w:rsidTr="00C77E5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C665F90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Álgebra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E6CE17E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Resolver problemas que recaem em sistemas de equações do 1º grau.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Compreender a representação gráfica de um sistema (</w:t>
            </w:r>
            <w:proofErr w:type="spellStart"/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rectas</w:t>
            </w:r>
            <w:proofErr w:type="spellEnd"/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 concorrentes, paralelas, coincidentes).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21371DE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Sistemas de Equações do 1º Grau: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Conceito de solução de um sistema.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Métodos de Resolução: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Substituição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e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Adição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Interpretação Gráfica: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Cada equação representa uma reta. Solução = ponto de intersecção.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Problemas clássicos (misturas, divisão de quantidades, encontro móvel).</w:t>
            </w:r>
          </w:p>
        </w:tc>
      </w:tr>
      <w:tr w:rsidR="00C77E55" w:rsidRPr="00C77E55" w14:paraId="09BE2485" w14:textId="77777777" w:rsidTr="00C77E5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08BEEFB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Álgebra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35C0C6B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Explorar a relação entre grandezas por meio de fórmulas e da noção de função.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lastRenderedPageBreak/>
              <w:t>Representar funções por tabelas, gráficos e fórmulas.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D553AD0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lastRenderedPageBreak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Introdução ao Conceito de Função: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Ideia de dependência entre variáveis.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Notação de Função: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f(x).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 xml:space="preserve">Função Polinomial do 1º Grau 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lastRenderedPageBreak/>
              <w:t>(Afim):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 Lei de formação (f(x) = </w:t>
            </w:r>
            <w:proofErr w:type="spellStart"/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ax</w:t>
            </w:r>
            <w:proofErr w:type="spellEnd"/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 + b).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Gráfico de uma Função Afim: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Construção de tabelas e representação no plano cartesiano. Reta.</w:t>
            </w:r>
          </w:p>
        </w:tc>
      </w:tr>
      <w:tr w:rsidR="00C77E55" w:rsidRPr="00C77E55" w14:paraId="6043145C" w14:textId="77777777" w:rsidTr="00C77E5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E8BA575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lastRenderedPageBreak/>
              <w:t>Números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E575A9D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Compreender a necessidade de ampliação do conjunto numérico para os irracionais.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Localizar números irracionais na reta numérica (aproximadamente).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83BFC18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Conjunto dos Números Reais (R):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Revisão de N, Z, Q.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Números Irracionais (I):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Conceito, exemplos históricos (π, √2, φ).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Raiz Quadrada de Números Não-Quadrado-Perfeito: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Como número irracional aproximado.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Representação na reta real (construção geométrica da √2).</w:t>
            </w:r>
          </w:p>
        </w:tc>
      </w:tr>
    </w:tbl>
    <w:p w14:paraId="0870FFFE" w14:textId="77777777" w:rsidR="00C77E55" w:rsidRPr="00C77E55" w:rsidRDefault="00C77E55" w:rsidP="00C77E5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7E5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B110D2">
          <v:rect id="_x0000_i1027" style="width:0;height:0" o:hralign="center" o:hrstd="t" o:hr="t" fillcolor="#a0a0a0" stroked="f"/>
        </w:pict>
      </w:r>
    </w:p>
    <w:p w14:paraId="72195C55" w14:textId="77777777" w:rsidR="00C77E55" w:rsidRPr="00C77E55" w:rsidRDefault="00C77E55" w:rsidP="00C77E5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color w:val="0F172A"/>
          <w:sz w:val="30"/>
          <w:szCs w:val="30"/>
          <w:lang w:eastAsia="pt-BR"/>
        </w:rPr>
      </w:pPr>
      <w:r w:rsidRPr="00C77E55">
        <w:rPr>
          <w:rFonts w:ascii="Arial" w:eastAsia="Times New Roman" w:hAnsi="Arial" w:cs="Arial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2º BIMESTRE: FUNÇÕES, GRANDEZAS E PROPORCIONALIDADE</w:t>
      </w:r>
    </w:p>
    <w:p w14:paraId="51F81766" w14:textId="77777777" w:rsidR="00C77E55" w:rsidRPr="00C77E55" w:rsidRDefault="00C77E55" w:rsidP="00C77E5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C77E55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Foco:</w:t>
      </w:r>
      <w:r w:rsidRPr="00C77E55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Aprofundar o estudo das funções, explorando seus diferentes tipos e aplicações, especialmente as relações de proporcionalidade.</w:t>
      </w:r>
    </w:p>
    <w:tbl>
      <w:tblPr>
        <w:tblW w:w="83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327"/>
        <w:gridCol w:w="4456"/>
      </w:tblGrid>
      <w:tr w:rsidR="00C77E55" w:rsidRPr="00C77E55" w14:paraId="709B10F6" w14:textId="77777777" w:rsidTr="00C77E5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A67AE6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Eixo Estruturante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C59109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Objetivos de Aprendizagem (Inferidos - EF08MXX)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59EB0D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Conteúdos / Temas Abordados (Sugestões)</w:t>
            </w:r>
          </w:p>
        </w:tc>
      </w:tr>
      <w:tr w:rsidR="00C77E55" w:rsidRPr="00C77E55" w14:paraId="74C59128" w14:textId="77777777" w:rsidTr="00C77E5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7E692E6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Álgebra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39E39D4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Analisar e representar funções que expressam relações de 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lastRenderedPageBreak/>
              <w:t>proporcionalidade direta e inversa.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81D3D4D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lastRenderedPageBreak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Função Linear (Proporcionalidade Direta):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 f(x) = </w:t>
            </w:r>
            <w:proofErr w:type="spellStart"/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ax</w:t>
            </w:r>
            <w:proofErr w:type="spellEnd"/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 (a ≠ 0). Gráfico (reta que passa pela origem).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Função Inversamente Proporcional: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 f(x) = 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lastRenderedPageBreak/>
              <w:t>k/x (k ≠ 0). Gráfico (hipérbole).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Coeficiente Angular e Linear: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Significado geométrico (inclinação e ponto de corte no eixo y).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Análise de Gráficos: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Crescimento/decrescimento, taxa de variação.</w:t>
            </w:r>
          </w:p>
        </w:tc>
      </w:tr>
      <w:tr w:rsidR="00C77E55" w:rsidRPr="00C77E55" w14:paraId="73B4C00F" w14:textId="77777777" w:rsidTr="00C77E5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A5E91BB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lastRenderedPageBreak/>
              <w:t>Grandezas e Medidas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909A9D7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Resolver problemas envolvendo cálculo de áreas e volumes de figuras mais complexas.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2C5A76D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Área do Círculo: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Dedução da fórmula A = πr².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Comprimento da Circunferência: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 = 2πr.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Área de Figuras Compostas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envolvendo partes circulares.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Volume do Cilindro.</w:t>
            </w:r>
          </w:p>
        </w:tc>
      </w:tr>
      <w:tr w:rsidR="00C77E55" w:rsidRPr="00C77E55" w14:paraId="706FD871" w14:textId="77777777" w:rsidTr="00C77E5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838F9E2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Probabilidade e Estatística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CD73C60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Calcular a probabilidade de eventos em espaços amostrais não equiprováveis.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83410A8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Probabilidade em Espaços Amostrais Não-Equiprováveis: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Cálculo baseado em frequência ou áreas (probabilidade geométrica).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Eventos Complementares, União e Intersecção.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Probabilidade da União de Dois Eventos: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Regra da Adição (P(A</w:t>
            </w:r>
            <w:r w:rsidRPr="00C77E55">
              <w:rPr>
                <w:rFonts w:ascii="Cambria Math" w:eastAsia="Times New Roman" w:hAnsi="Cambria Math" w:cs="Cambria Math"/>
                <w:color w:val="334155"/>
                <w:sz w:val="21"/>
                <w:szCs w:val="21"/>
                <w:lang w:eastAsia="pt-BR"/>
              </w:rPr>
              <w:t>∪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B) = P(A) + P(B) - P(A∩B)).</w:t>
            </w:r>
          </w:p>
        </w:tc>
      </w:tr>
    </w:tbl>
    <w:p w14:paraId="0DCF57F9" w14:textId="77777777" w:rsidR="00C77E55" w:rsidRPr="00C77E55" w:rsidRDefault="00C77E55" w:rsidP="00C77E5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7E5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DF3709">
          <v:rect id="_x0000_i1028" style="width:0;height:0" o:hralign="center" o:hrstd="t" o:hr="t" fillcolor="#a0a0a0" stroked="f"/>
        </w:pict>
      </w:r>
    </w:p>
    <w:p w14:paraId="666E94BE" w14:textId="77777777" w:rsidR="00C77E55" w:rsidRPr="00C77E55" w:rsidRDefault="00C77E55" w:rsidP="00C77E5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color w:val="0F172A"/>
          <w:sz w:val="30"/>
          <w:szCs w:val="30"/>
          <w:lang w:eastAsia="pt-BR"/>
        </w:rPr>
      </w:pPr>
      <w:r w:rsidRPr="00C77E55">
        <w:rPr>
          <w:rFonts w:ascii="Arial" w:eastAsia="Times New Roman" w:hAnsi="Arial" w:cs="Arial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3º BIMESTRE: GEOMETRIA E O TEOREMA DE PITÁGORAS</w:t>
      </w:r>
    </w:p>
    <w:p w14:paraId="3B4D1A16" w14:textId="77777777" w:rsidR="00C77E55" w:rsidRPr="00C77E55" w:rsidRDefault="00C77E55" w:rsidP="00C77E5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C77E55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Foco:</w:t>
      </w:r>
      <w:r w:rsidRPr="00C77E55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Explorar relações métricas fundamentais em triângulos, com ênfase no Teorema de Pitágoras, e aprofundar o estudo de figuras planas e espaciais.</w:t>
      </w:r>
    </w:p>
    <w:tbl>
      <w:tblPr>
        <w:tblW w:w="83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655"/>
        <w:gridCol w:w="3832"/>
      </w:tblGrid>
      <w:tr w:rsidR="00C77E55" w:rsidRPr="00C77E55" w14:paraId="2D9B10FE" w14:textId="77777777" w:rsidTr="00C77E5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EE8866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lastRenderedPageBreak/>
              <w:t>Eixo Estruturante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F372B1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Objetivos de Aprendizagem (Inferidos - EF08MXX)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83CEA2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Conteúdos / Temas Abordados (Sugestões)</w:t>
            </w:r>
          </w:p>
        </w:tc>
      </w:tr>
      <w:tr w:rsidR="00C77E55" w:rsidRPr="00C77E55" w14:paraId="18D8D721" w14:textId="77777777" w:rsidTr="00C77E5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0E7A8BB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Geometria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240DA36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Compreender, demonstrar e aplicar o Teorema de Pitágoras.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Reconhecer ternos pitagóricos.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D002002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Relações Métricas no Triângulo Retângulo: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*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Teorema de Pitágoras: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a² = b² + c². Demonstrações (algébrica e geométrica com áreas).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*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Ternos Pitagóricos.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Aplicações: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Cálculo da diagonal do quadrado e do bloco retangular, altura de triângulos isósceles/equiláteros.</w:t>
            </w:r>
          </w:p>
        </w:tc>
      </w:tr>
      <w:tr w:rsidR="00C77E55" w:rsidRPr="00C77E55" w14:paraId="0CACAEA1" w14:textId="77777777" w:rsidTr="00C77E5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1C1BDC4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Geometria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099EB90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Aplicar o Teorema de Pitágoras em situações reais e em outras figuras geométricas.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BEEA13D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 Problemas contextualizados (escada apoiada, distância entre dois pontos no plano cartesiano).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Relações Métricas em Polígonos Regulares: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Cálculo de apótema usando Pitágoras.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Geometria no Espaço: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Diagonal do cubo e do bloco retangular.</w:t>
            </w:r>
          </w:p>
        </w:tc>
      </w:tr>
      <w:tr w:rsidR="00C77E55" w:rsidRPr="00C77E55" w14:paraId="15855EF0" w14:textId="77777777" w:rsidTr="00C77E5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7B40791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Geometria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0931E8B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Explorar relações de semelhança de figuras planas.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7077E4F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Semelhança de Triângulos: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Casos de semelhança (AA, LAL, LLL).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Razão de Semelhança (k).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Relação entre Perímetros, Áreas e Volumes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de figuras semelhantes.</w:t>
            </w:r>
          </w:p>
        </w:tc>
      </w:tr>
      <w:tr w:rsidR="00C77E55" w:rsidRPr="00C77E55" w14:paraId="43529A21" w14:textId="77777777" w:rsidTr="00C77E5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897E68B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Eixo Articulador: Processos Matemáticos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67435AB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Investigação e demonstração.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33BAC6D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Atividade Investigativa: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Explorar padrões para conjecturar o Teorema de Pitágoras antes da demonstração formal.</w:t>
            </w:r>
          </w:p>
        </w:tc>
      </w:tr>
    </w:tbl>
    <w:p w14:paraId="52EFB73C" w14:textId="77777777" w:rsidR="00C77E55" w:rsidRPr="00C77E55" w:rsidRDefault="00C77E55" w:rsidP="00C77E55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7E5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3A4F1994">
          <v:rect id="_x0000_i1029" style="width:0;height:0" o:hralign="center" o:hrstd="t" o:hr="t" fillcolor="#a0a0a0" stroked="f"/>
        </w:pict>
      </w:r>
    </w:p>
    <w:p w14:paraId="51554B11" w14:textId="77777777" w:rsidR="00C77E55" w:rsidRPr="00C77E55" w:rsidRDefault="00C77E55" w:rsidP="00C77E5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color w:val="0F172A"/>
          <w:sz w:val="30"/>
          <w:szCs w:val="30"/>
          <w:lang w:eastAsia="pt-BR"/>
        </w:rPr>
      </w:pPr>
      <w:r w:rsidRPr="00C77E55">
        <w:rPr>
          <w:rFonts w:ascii="Arial" w:eastAsia="Times New Roman" w:hAnsi="Arial" w:cs="Arial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4º BIMESTRE: ESTATÍSTICA, REVISÃO E TRABALHO COLABORATIVO DE AUTORIA (TCA) AVANÇADO</w:t>
      </w:r>
    </w:p>
    <w:p w14:paraId="502DB5F3" w14:textId="77777777" w:rsidR="00C77E55" w:rsidRPr="00C77E55" w:rsidRDefault="00C77E55" w:rsidP="00C77E5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C77E55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Foco:</w:t>
      </w:r>
      <w:r w:rsidRPr="00C77E55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Trabalhar com medidas estatísticas de tendência central e dispersão, revisar os grandes eixos do ano e aplicar todo o conhecimento em um projeto de autoria mais complexo.</w:t>
      </w:r>
    </w:p>
    <w:tbl>
      <w:tblPr>
        <w:tblW w:w="83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2352"/>
        <w:gridCol w:w="4003"/>
      </w:tblGrid>
      <w:tr w:rsidR="00C77E55" w:rsidRPr="00C77E55" w14:paraId="4F7AC45B" w14:textId="77777777" w:rsidTr="00C77E5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A9FEE7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Eixo Estruturante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A48C4F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Objetivos de Aprendizagem (Inferidos - EF08MXX)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A76281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Conteúdos / Temas Abordados (Sugestões)</w:t>
            </w:r>
          </w:p>
        </w:tc>
      </w:tr>
      <w:tr w:rsidR="00C77E55" w:rsidRPr="00C77E55" w14:paraId="3A61CA40" w14:textId="77777777" w:rsidTr="00C77E5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3CBBA90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Probabilidade e Estatística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9C1088C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Analisar e interpretar conjuntos de dados utilizando medidas de tendência central e dispersão.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Produzir inferências a partir da análise de dados.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D719B5A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Medidas de Tendência Central: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Média Aritmética (simples e ponderada),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Moda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,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Mediana.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Medidas de Dispersão: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Amplitude.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Interpretação Crítica de Dados: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Como a escolha da medida (média ou mediana) influencia na análise.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Gráfico de Setores (Pizza).</w:t>
            </w:r>
          </w:p>
        </w:tc>
      </w:tr>
      <w:tr w:rsidR="00C77E55" w:rsidRPr="00C77E55" w14:paraId="146F1D8F" w14:textId="77777777" w:rsidTr="00C77E5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498CB25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Revisão Geral e Integração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4B638BD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Sintetizar e aplicar os principais conceitos do ano em problemas complexos e interdisciplinares.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DAB6C85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Problemas-Síntese: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Que integrem álgebra (sistema ou função), geometria (Pitágoras/semelhança) e números (irracionais) em uma única situação (</w:t>
            </w:r>
            <w:proofErr w:type="spellStart"/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ex</w:t>
            </w:r>
            <w:proofErr w:type="spellEnd"/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: otimização de área cercada com orçamento limitado).</w:t>
            </w:r>
          </w:p>
        </w:tc>
      </w:tr>
      <w:tr w:rsidR="00C77E55" w:rsidRPr="00C77E55" w14:paraId="199FFD72" w14:textId="77777777" w:rsidTr="00C77E5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5CDB85E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 xml:space="preserve">Eixo Articulador: Conexões </w:t>
            </w:r>
            <w:proofErr w:type="spellStart"/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Extramatemática</w:t>
            </w:r>
            <w:proofErr w:type="spellEnd"/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 xml:space="preserve"> (TCA)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0269137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Desenvolver um projeto de investigação que utilize ferramentas matemáticas avançadas para analisar um problema real.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29DC51F" w14:textId="77777777" w:rsidR="00C77E55" w:rsidRPr="00C77E55" w:rsidRDefault="00C77E55" w:rsidP="00C77E55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Proposta de TCA - Exemplo: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"Otimização do Espaço e dos Recursos na Nossa Escola".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1. Pesquisa/Medida: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Coletar dados de dimensões de salas, pátio, fluxo de alunos. (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Geometria/Medidas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).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2. Modelagem Matemática: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* Criar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funções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para custo de reforma vs. área útil.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* Usar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sistemas de equações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 para 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lastRenderedPageBreak/>
              <w:t>equilibrar variáveis (orçamento x benefício).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* Aplicar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Teorema de Pitágoras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em projetos de estruturas.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3. Análise de Dados: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Calcular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médias e medianas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de opiniões da comunidade; usar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probabilidade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para prever adesão a projetos.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4. Proposição: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Apresentar uma ou mais propostas com justificativas </w:t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quantitativas e gráficas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.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C77E55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5. Comunicação:</w:t>
            </w:r>
            <w:r w:rsidRPr="00C77E55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Relatório final e apresentação pública.</w:t>
            </w:r>
          </w:p>
        </w:tc>
      </w:tr>
    </w:tbl>
    <w:p w14:paraId="0C9665C9" w14:textId="77777777" w:rsidR="00642175" w:rsidRDefault="00C77E55" w:rsidP="00C77E55">
      <w:pPr>
        <w:spacing w:before="720" w:after="720" w:line="240" w:lineRule="auto"/>
      </w:pPr>
    </w:p>
    <w:sectPr w:rsidR="006421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283C08"/>
    <w:multiLevelType w:val="multilevel"/>
    <w:tmpl w:val="6BE0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B35"/>
    <w:rsid w:val="007F6215"/>
    <w:rsid w:val="00C12350"/>
    <w:rsid w:val="00C77E55"/>
    <w:rsid w:val="00CB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12B460-45C8-4AFC-A0D3-6995AA4C8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77E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77E5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77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77E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43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1080</Words>
  <Characters>5836</Characters>
  <Application>Microsoft Office Word</Application>
  <DocSecurity>0</DocSecurity>
  <Lines>48</Lines>
  <Paragraphs>13</Paragraphs>
  <ScaleCrop>false</ScaleCrop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RenatoNSilva</dc:creator>
  <cp:keywords/>
  <dc:description/>
  <cp:lastModifiedBy>RenatoNSilva</cp:lastModifiedBy>
  <cp:revision>2</cp:revision>
  <dcterms:created xsi:type="dcterms:W3CDTF">2026-01-07T19:07:00Z</dcterms:created>
  <dcterms:modified xsi:type="dcterms:W3CDTF">2026-01-07T19:08:00Z</dcterms:modified>
</cp:coreProperties>
</file>