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6075"/>
        <w:gridCol w:w="1461"/>
        <w:tblGridChange w:id="0">
          <w:tblGrid>
            <w:gridCol w:w="1680"/>
            <w:gridCol w:w="607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김노윤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04. 8 (금)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1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데이터 베이스 연결 문제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로컬 데이터베이스가 아닌 오라클 전자지갑을 이용한 클라우드 방식의 데이터베이스로 연결 방식에 차이가 있음.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전자지갑의 데이터베이스를 불러오려면 새로운 라이브러리가 필요함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전자지갑의 정보가 담긴 파일을 같은 위치에 두어 하나의 DBManager로 모두 접근이 가능하도록 설정해야함.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DAO와 DTO 작성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설계된 데이터베이스를 바탕으로 DTO를 구성하고 간단한 select문을 활용한 DAO를 작성하여 데이터베이스에 정상적으로 접근하는지 확인</w:t>
            </w:r>
          </w:p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DAO 추가 작성</w:t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상황별 필요한 쿼리문을 통한 DAO 함수를 추가 작성하여 형식을 통일하고 </w:t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기타 추가로 필요한게 있는지 회의 필요</w:t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추가된 DAO가 잘 작동하는지 확인</w:t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모달창 작동 방식 의논 필요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wJDVuAVIj5EKsLIcAFhMUiDKg==">AMUW2mWSRVoHG74ZbgMf6c+6g1p8NQMnJRr2dtQLu4PdF7Fea3OPVVNBhuxJsAh5/z6aCnWkABcg7lJyrUX0iDBJDwTjFjkkUXSSccwxxCUO9D6boHqZKuLhfaOOsX60XrYMiLZ9nG3Z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