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8"/>
        <w:rPr>
          <w:rFonts w:ascii="Times New Roman"/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6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759872" id="docshape1" filled="true" fillcolor="#001f5f" stroked="false">
                <v:fill type="solid"/>
                <w10:wrap type="none"/>
              </v:rect>
            </w:pict>
          </mc:Fallback>
        </mc:AlternateContent>
      </w:r>
    </w:p>
    <w:p>
      <w:pPr>
        <w:spacing w:line="1063" w:lineRule="exact" w:before="0"/>
        <w:ind w:left="901" w:right="0" w:firstLine="0"/>
        <w:jc w:val="left"/>
        <w:rPr>
          <w:sz w:val="88"/>
        </w:rPr>
      </w:pPr>
      <w:r>
        <w:rPr>
          <w:color w:val="FFC000"/>
          <w:sz w:val="88"/>
        </w:rPr>
        <w:t>LA</w:t>
      </w:r>
      <w:r>
        <w:rPr>
          <w:color w:val="FFC000"/>
          <w:spacing w:val="-15"/>
          <w:sz w:val="88"/>
        </w:rPr>
        <w:t> </w:t>
      </w:r>
      <w:r>
        <w:rPr>
          <w:color w:val="FFC000"/>
          <w:sz w:val="88"/>
        </w:rPr>
        <w:t>MALADIE</w:t>
      </w:r>
      <w:r>
        <w:rPr>
          <w:color w:val="FFC000"/>
          <w:spacing w:val="-6"/>
          <w:sz w:val="88"/>
        </w:rPr>
        <w:t> </w:t>
      </w:r>
      <w:r>
        <w:rPr>
          <w:color w:val="FFC000"/>
          <w:sz w:val="88"/>
        </w:rPr>
        <w:t>DE</w:t>
      </w:r>
      <w:r>
        <w:rPr>
          <w:color w:val="FFC000"/>
          <w:spacing w:val="-9"/>
          <w:sz w:val="88"/>
        </w:rPr>
        <w:t> </w:t>
      </w:r>
      <w:r>
        <w:rPr>
          <w:color w:val="FFC000"/>
          <w:spacing w:val="-2"/>
          <w:sz w:val="88"/>
        </w:rPr>
        <w:t>HIRSCHPRUNG</w:t>
      </w:r>
    </w:p>
    <w:p>
      <w:pPr>
        <w:spacing w:line="237" w:lineRule="auto" w:before="0"/>
        <w:ind w:left="2478" w:right="1899" w:firstLine="3498"/>
        <w:jc w:val="left"/>
        <w:rPr>
          <w:sz w:val="88"/>
        </w:rPr>
      </w:pPr>
      <w:r>
        <w:rPr>
          <w:color w:val="FFC000"/>
          <w:spacing w:val="-6"/>
          <w:sz w:val="88"/>
        </w:rPr>
        <w:t>ou </w:t>
      </w:r>
      <w:r>
        <w:rPr>
          <w:color w:val="FFC000"/>
          <w:sz w:val="88"/>
        </w:rPr>
        <w:t>Mégacolon</w:t>
      </w:r>
      <w:r>
        <w:rPr>
          <w:color w:val="FFC000"/>
          <w:spacing w:val="-38"/>
          <w:sz w:val="88"/>
        </w:rPr>
        <w:t> </w:t>
      </w:r>
      <w:r>
        <w:rPr>
          <w:color w:val="FFC000"/>
          <w:sz w:val="88"/>
        </w:rPr>
        <w:t>congénital</w:t>
      </w:r>
    </w:p>
    <w:p>
      <w:pPr>
        <w:spacing w:after="0" w:line="237" w:lineRule="auto"/>
        <w:jc w:val="left"/>
        <w:rPr>
          <w:sz w:val="88"/>
        </w:rPr>
        <w:sectPr>
          <w:type w:val="continuous"/>
          <w:pgSz w:w="14400" w:h="10800" w:orient="landscape"/>
          <w:pgMar w:top="1220" w:bottom="280" w:left="760" w:right="880"/>
        </w:sectPr>
      </w:pPr>
    </w:p>
    <w:p>
      <w:pPr>
        <w:spacing w:line="988" w:lineRule="exact" w:before="0"/>
        <w:ind w:left="901" w:right="0" w:firstLine="0"/>
        <w:jc w:val="left"/>
        <w:rPr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71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759360" id="docshape2" filled="true" fillcolor="#001f5f" stroked="false">
                <v:fill type="solid"/>
                <w10:wrap type="none"/>
              </v:rect>
            </w:pict>
          </mc:Fallback>
        </mc:AlternateContent>
      </w:r>
      <w:r>
        <w:rPr>
          <w:color w:val="FFC000"/>
          <w:sz w:val="88"/>
        </w:rPr>
        <w:t>LA</w:t>
      </w:r>
      <w:r>
        <w:rPr>
          <w:color w:val="FFC000"/>
          <w:spacing w:val="-14"/>
          <w:sz w:val="88"/>
        </w:rPr>
        <w:t> </w:t>
      </w:r>
      <w:r>
        <w:rPr>
          <w:color w:val="FFC000"/>
          <w:sz w:val="88"/>
        </w:rPr>
        <w:t>MALADIE</w:t>
      </w:r>
      <w:r>
        <w:rPr>
          <w:color w:val="FFC000"/>
          <w:spacing w:val="-5"/>
          <w:sz w:val="88"/>
        </w:rPr>
        <w:t> </w:t>
      </w:r>
      <w:r>
        <w:rPr>
          <w:color w:val="FFC000"/>
          <w:sz w:val="88"/>
        </w:rPr>
        <w:t>DE</w:t>
      </w:r>
      <w:r>
        <w:rPr>
          <w:color w:val="FFC000"/>
          <w:spacing w:val="-7"/>
          <w:sz w:val="88"/>
        </w:rPr>
        <w:t> </w:t>
      </w:r>
      <w:r>
        <w:rPr>
          <w:color w:val="FFC000"/>
          <w:spacing w:val="-2"/>
          <w:sz w:val="88"/>
        </w:rPr>
        <w:t>HIRSCHPRUNG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5" w:val="left" w:leader="none"/>
        </w:tabs>
        <w:spacing w:line="235" w:lineRule="auto" w:before="731" w:after="0"/>
        <w:ind w:left="645" w:right="98" w:hanging="541"/>
        <w:jc w:val="both"/>
        <w:rPr>
          <w:sz w:val="64"/>
        </w:rPr>
      </w:pPr>
      <w:r>
        <w:rPr>
          <w:color w:val="FFFFFF"/>
          <w:sz w:val="64"/>
          <w:u w:val="single" w:color="FFFFFF"/>
        </w:rPr>
        <w:t>Définition</w:t>
      </w:r>
      <w:r>
        <w:rPr>
          <w:color w:val="FFFFFF"/>
          <w:sz w:val="64"/>
        </w:rPr>
        <w:t>=</w:t>
      </w:r>
      <w:r>
        <w:rPr>
          <w:color w:val="FFFFFF"/>
          <w:spacing w:val="-3"/>
          <w:sz w:val="64"/>
        </w:rPr>
        <w:t> </w:t>
      </w:r>
      <w:r>
        <w:rPr>
          <w:color w:val="FFC000"/>
          <w:sz w:val="64"/>
        </w:rPr>
        <w:t>aganglionnie:</w:t>
      </w:r>
      <w:r>
        <w:rPr>
          <w:color w:val="FFC000"/>
          <w:spacing w:val="-5"/>
          <w:sz w:val="64"/>
        </w:rPr>
        <w:t> </w:t>
      </w:r>
      <w:r>
        <w:rPr>
          <w:color w:val="FFC000"/>
          <w:sz w:val="64"/>
        </w:rPr>
        <w:t>absence</w:t>
      </w:r>
      <w:r>
        <w:rPr>
          <w:color w:val="FFC000"/>
          <w:spacing w:val="-2"/>
          <w:sz w:val="64"/>
        </w:rPr>
        <w:t> </w:t>
      </w:r>
      <w:r>
        <w:rPr>
          <w:color w:val="FFC000"/>
          <w:sz w:val="64"/>
        </w:rPr>
        <w:t>congénitale des cellules ganglionnaires</w:t>
      </w:r>
      <w:r>
        <w:rPr>
          <w:color w:val="FFC000"/>
          <w:spacing w:val="-37"/>
          <w:sz w:val="64"/>
        </w:rPr>
        <w:t> </w:t>
      </w:r>
      <w:r>
        <w:rPr>
          <w:color w:val="FFFFFF"/>
          <w:sz w:val="64"/>
        </w:rPr>
        <w:t>des plexus</w:t>
      </w:r>
      <w:r>
        <w:rPr>
          <w:color w:val="FFFFFF"/>
          <w:spacing w:val="-16"/>
          <w:sz w:val="64"/>
        </w:rPr>
        <w:t> </w:t>
      </w:r>
      <w:r>
        <w:rPr>
          <w:color w:val="FFFFFF"/>
          <w:sz w:val="64"/>
        </w:rPr>
        <w:t>nerveux intra-muraux d’un segment intestinal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54" w:after="0"/>
        <w:ind w:left="644" w:right="0" w:hanging="539"/>
        <w:jc w:val="left"/>
        <w:rPr>
          <w:sz w:val="64"/>
        </w:rPr>
      </w:pPr>
      <w:r>
        <w:rPr>
          <w:color w:val="FFFFFF"/>
          <w:sz w:val="64"/>
        </w:rPr>
        <w:t>Etendue</w:t>
      </w:r>
      <w:r>
        <w:rPr>
          <w:color w:val="FFFFFF"/>
          <w:spacing w:val="-33"/>
          <w:sz w:val="64"/>
        </w:rPr>
        <w:t> </w:t>
      </w:r>
      <w:r>
        <w:rPr>
          <w:color w:val="FFFFFF"/>
          <w:sz w:val="64"/>
        </w:rPr>
        <w:t>variable</w:t>
      </w:r>
      <w:r>
        <w:rPr>
          <w:color w:val="FFFFFF"/>
          <w:spacing w:val="-28"/>
          <w:sz w:val="64"/>
        </w:rPr>
        <w:t> </w:t>
      </w:r>
      <w:r>
        <w:rPr>
          <w:color w:val="FFFFFF"/>
          <w:sz w:val="64"/>
        </w:rPr>
        <w:t>à</w:t>
      </w:r>
      <w:r>
        <w:rPr>
          <w:color w:val="FFFFFF"/>
          <w:spacing w:val="-3"/>
          <w:sz w:val="64"/>
        </w:rPr>
        <w:t> </w:t>
      </w:r>
      <w:r>
        <w:rPr>
          <w:color w:val="FFFFFF"/>
          <w:sz w:val="64"/>
        </w:rPr>
        <w:t>partir</w:t>
      </w:r>
      <w:r>
        <w:rPr>
          <w:color w:val="FFFFFF"/>
          <w:spacing w:val="-7"/>
          <w:sz w:val="64"/>
        </w:rPr>
        <w:t> </w:t>
      </w:r>
      <w:r>
        <w:rPr>
          <w:color w:val="FFFFFF"/>
          <w:sz w:val="64"/>
        </w:rPr>
        <w:t>du</w:t>
      </w:r>
      <w:r>
        <w:rPr>
          <w:color w:val="FFFFFF"/>
          <w:spacing w:val="-4"/>
          <w:sz w:val="64"/>
        </w:rPr>
        <w:t> </w:t>
      </w:r>
      <w:r>
        <w:rPr>
          <w:color w:val="FFFFFF"/>
          <w:sz w:val="64"/>
        </w:rPr>
        <w:t>sphincter</w:t>
      </w:r>
      <w:r>
        <w:rPr>
          <w:color w:val="FFFFFF"/>
          <w:spacing w:val="-39"/>
          <w:sz w:val="64"/>
        </w:rPr>
        <w:t> </w:t>
      </w:r>
      <w:r>
        <w:rPr>
          <w:color w:val="FFFFFF"/>
          <w:spacing w:val="-2"/>
          <w:sz w:val="64"/>
        </w:rPr>
        <w:t>interne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35" w:after="0"/>
        <w:ind w:left="644" w:right="0" w:hanging="539"/>
        <w:jc w:val="left"/>
        <w:rPr>
          <w:sz w:val="64"/>
        </w:rPr>
      </w:pPr>
      <w:r>
        <w:rPr>
          <w:color w:val="FFFFFF"/>
          <w:sz w:val="64"/>
        </w:rPr>
        <w:t>Plus</w:t>
      </w:r>
      <w:r>
        <w:rPr>
          <w:color w:val="FFFFFF"/>
          <w:spacing w:val="-19"/>
          <w:sz w:val="64"/>
        </w:rPr>
        <w:t> </w:t>
      </w:r>
      <w:r>
        <w:rPr>
          <w:color w:val="FFFFFF"/>
          <w:sz w:val="64"/>
        </w:rPr>
        <w:t>fréquente</w:t>
      </w:r>
      <w:r>
        <w:rPr>
          <w:color w:val="FFFFFF"/>
          <w:spacing w:val="-37"/>
          <w:sz w:val="64"/>
        </w:rPr>
        <w:t> </w:t>
      </w:r>
      <w:r>
        <w:rPr>
          <w:color w:val="FFFFFF"/>
          <w:sz w:val="64"/>
        </w:rPr>
        <w:t>chez</w:t>
      </w:r>
      <w:r>
        <w:rPr>
          <w:color w:val="FFFFFF"/>
          <w:spacing w:val="-17"/>
          <w:sz w:val="64"/>
        </w:rPr>
        <w:t> </w:t>
      </w:r>
      <w:r>
        <w:rPr>
          <w:color w:val="FFFFFF"/>
          <w:sz w:val="64"/>
        </w:rPr>
        <w:t>le</w:t>
      </w:r>
      <w:r>
        <w:rPr>
          <w:color w:val="FFFFFF"/>
          <w:spacing w:val="-21"/>
          <w:sz w:val="64"/>
        </w:rPr>
        <w:t> </w:t>
      </w:r>
      <w:r>
        <w:rPr>
          <w:color w:val="FFFFFF"/>
          <w:spacing w:val="-2"/>
          <w:sz w:val="64"/>
        </w:rPr>
        <w:t>garçon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150" w:after="0"/>
        <w:ind w:left="644" w:right="0" w:hanging="539"/>
        <w:jc w:val="left"/>
        <w:rPr>
          <w:sz w:val="64"/>
        </w:rPr>
      </w:pPr>
      <w:r>
        <w:rPr>
          <w:color w:val="FFFFFF"/>
          <w:spacing w:val="-7"/>
          <w:sz w:val="64"/>
        </w:rPr>
        <w:t>Traitement</w:t>
      </w:r>
      <w:r>
        <w:rPr>
          <w:color w:val="FFFFFF"/>
          <w:spacing w:val="-24"/>
          <w:sz w:val="64"/>
        </w:rPr>
        <w:t> </w:t>
      </w:r>
      <w:r>
        <w:rPr>
          <w:color w:val="FFFFFF"/>
          <w:spacing w:val="-2"/>
          <w:sz w:val="64"/>
        </w:rPr>
        <w:t>chirurgical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880" w:bottom="280" w:left="760" w:right="880"/>
        </w:sectPr>
      </w:pPr>
    </w:p>
    <w:p>
      <w:pPr>
        <w:spacing w:line="895" w:lineRule="exact" w:before="0"/>
        <w:ind w:left="126" w:right="3" w:firstLine="0"/>
        <w:jc w:val="center"/>
        <w:rPr>
          <w:sz w:val="79"/>
        </w:rPr>
      </w:pPr>
      <w:r>
        <w:rPr>
          <w:color w:val="FFC000"/>
          <w:sz w:val="79"/>
        </w:rPr>
        <w:t>LA</w:t>
      </w:r>
      <w:r>
        <w:rPr>
          <w:color w:val="FFC000"/>
          <w:spacing w:val="1"/>
          <w:sz w:val="79"/>
        </w:rPr>
        <w:t> </w:t>
      </w:r>
      <w:r>
        <w:rPr>
          <w:color w:val="FFC000"/>
          <w:sz w:val="79"/>
        </w:rPr>
        <w:t>MALADIE</w:t>
      </w:r>
      <w:r>
        <w:rPr>
          <w:color w:val="FFC000"/>
          <w:spacing w:val="15"/>
          <w:sz w:val="79"/>
        </w:rPr>
        <w:t> </w:t>
      </w:r>
      <w:r>
        <w:rPr>
          <w:color w:val="FFC000"/>
          <w:sz w:val="79"/>
        </w:rPr>
        <w:t>DE </w:t>
      </w:r>
      <w:r>
        <w:rPr>
          <w:color w:val="FFC000"/>
          <w:spacing w:val="-2"/>
          <w:sz w:val="79"/>
        </w:rPr>
        <w:t>HIRSCHPRUNG</w:t>
      </w:r>
    </w:p>
    <w:p>
      <w:pPr>
        <w:spacing w:line="963" w:lineRule="exact" w:before="0"/>
        <w:ind w:left="126" w:right="0" w:firstLine="0"/>
        <w:jc w:val="center"/>
        <w:rPr>
          <w:sz w:val="79"/>
        </w:rPr>
      </w:pPr>
      <w:r>
        <w:rPr>
          <w:color w:val="FFC000"/>
          <w:spacing w:val="-7"/>
          <w:sz w:val="79"/>
        </w:rPr>
        <w:t>PRESENTATIONS</w:t>
      </w:r>
      <w:r>
        <w:rPr>
          <w:color w:val="FFC000"/>
          <w:spacing w:val="-22"/>
          <w:sz w:val="79"/>
        </w:rPr>
        <w:t> </w:t>
      </w:r>
      <w:r>
        <w:rPr>
          <w:color w:val="FFC000"/>
          <w:spacing w:val="-2"/>
          <w:sz w:val="79"/>
        </w:rPr>
        <w:t>CLINIQUES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289" w:after="0"/>
        <w:ind w:left="644" w:right="0" w:hanging="539"/>
        <w:jc w:val="left"/>
        <w:rPr>
          <w:sz w:val="64"/>
        </w:rPr>
      </w:pPr>
      <w:r>
        <w:rPr>
          <w:color w:val="FFFFFF"/>
          <w:sz w:val="64"/>
        </w:rPr>
        <w:t>Occlusion</w:t>
      </w:r>
      <w:r>
        <w:rPr>
          <w:color w:val="FFFFFF"/>
          <w:spacing w:val="-25"/>
          <w:sz w:val="64"/>
        </w:rPr>
        <w:t> </w:t>
      </w:r>
      <w:r>
        <w:rPr>
          <w:color w:val="FFFFFF"/>
          <w:spacing w:val="-2"/>
          <w:sz w:val="64"/>
        </w:rPr>
        <w:t>néonatale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440" w:bottom="280" w:left="760" w:right="880"/>
        </w:sectPr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76" w:after="0"/>
        <w:ind w:left="644" w:right="0" w:hanging="539"/>
        <w:jc w:val="left"/>
        <w:rPr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4857813</wp:posOffset>
                </wp:positionH>
                <wp:positionV relativeFrom="paragraph">
                  <wp:posOffset>299548</wp:posOffset>
                </wp:positionV>
                <wp:extent cx="952500" cy="13049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952500" cy="1304925"/>
                          <a:chExt cx="952500" cy="13049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4297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  <a:lnTo>
                                  <a:pt x="76464" y="1294368"/>
                                </a:lnTo>
                                <a:lnTo>
                                  <a:pt x="149002" y="1291381"/>
                                </a:lnTo>
                                <a:lnTo>
                                  <a:pt x="216641" y="1286604"/>
                                </a:lnTo>
                                <a:lnTo>
                                  <a:pt x="278412" y="1280200"/>
                                </a:lnTo>
                                <a:lnTo>
                                  <a:pt x="333343" y="1272333"/>
                                </a:lnTo>
                                <a:lnTo>
                                  <a:pt x="380463" y="1263167"/>
                                </a:lnTo>
                                <a:lnTo>
                                  <a:pt x="418802" y="1252865"/>
                                </a:lnTo>
                                <a:lnTo>
                                  <a:pt x="465253" y="1229511"/>
                                </a:lnTo>
                                <a:lnTo>
                                  <a:pt x="471424" y="1216787"/>
                                </a:lnTo>
                                <a:lnTo>
                                  <a:pt x="471424" y="726186"/>
                                </a:lnTo>
                                <a:lnTo>
                                  <a:pt x="477594" y="713464"/>
                                </a:lnTo>
                                <a:lnTo>
                                  <a:pt x="524048" y="690134"/>
                                </a:lnTo>
                                <a:lnTo>
                                  <a:pt x="562392" y="679850"/>
                                </a:lnTo>
                                <a:lnTo>
                                  <a:pt x="609520" y="670702"/>
                                </a:lnTo>
                                <a:lnTo>
                                  <a:pt x="664462" y="662854"/>
                                </a:lnTo>
                                <a:lnTo>
                                  <a:pt x="726249" y="656467"/>
                                </a:lnTo>
                                <a:lnTo>
                                  <a:pt x="793910" y="651705"/>
                                </a:lnTo>
                                <a:lnTo>
                                  <a:pt x="866475" y="648728"/>
                                </a:lnTo>
                                <a:lnTo>
                                  <a:pt x="942975" y="647700"/>
                                </a:lnTo>
                                <a:lnTo>
                                  <a:pt x="866475" y="646668"/>
                                </a:lnTo>
                                <a:lnTo>
                                  <a:pt x="793910" y="643681"/>
                                </a:lnTo>
                                <a:lnTo>
                                  <a:pt x="726249" y="638904"/>
                                </a:lnTo>
                                <a:lnTo>
                                  <a:pt x="664462" y="632500"/>
                                </a:lnTo>
                                <a:lnTo>
                                  <a:pt x="609520" y="624633"/>
                                </a:lnTo>
                                <a:lnTo>
                                  <a:pt x="562392" y="615467"/>
                                </a:lnTo>
                                <a:lnTo>
                                  <a:pt x="524048" y="605165"/>
                                </a:lnTo>
                                <a:lnTo>
                                  <a:pt x="477594" y="581811"/>
                                </a:lnTo>
                                <a:lnTo>
                                  <a:pt x="471424" y="569087"/>
                                </a:lnTo>
                                <a:lnTo>
                                  <a:pt x="471424" y="78486"/>
                                </a:lnTo>
                                <a:lnTo>
                                  <a:pt x="465253" y="65764"/>
                                </a:lnTo>
                                <a:lnTo>
                                  <a:pt x="418802" y="42434"/>
                                </a:lnTo>
                                <a:lnTo>
                                  <a:pt x="380463" y="32150"/>
                                </a:lnTo>
                                <a:lnTo>
                                  <a:pt x="333343" y="23002"/>
                                </a:lnTo>
                                <a:lnTo>
                                  <a:pt x="278412" y="15154"/>
                                </a:lnTo>
                                <a:lnTo>
                                  <a:pt x="216641" y="8767"/>
                                </a:lnTo>
                                <a:lnTo>
                                  <a:pt x="149002" y="4005"/>
                                </a:lnTo>
                                <a:lnTo>
                                  <a:pt x="76464" y="1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94297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1295400">
                                <a:moveTo>
                                  <a:pt x="0" y="0"/>
                                </a:moveTo>
                                <a:lnTo>
                                  <a:pt x="76464" y="1028"/>
                                </a:lnTo>
                                <a:lnTo>
                                  <a:pt x="149002" y="4005"/>
                                </a:lnTo>
                                <a:lnTo>
                                  <a:pt x="216641" y="8767"/>
                                </a:lnTo>
                                <a:lnTo>
                                  <a:pt x="278412" y="15154"/>
                                </a:lnTo>
                                <a:lnTo>
                                  <a:pt x="333343" y="23002"/>
                                </a:lnTo>
                                <a:lnTo>
                                  <a:pt x="380463" y="32150"/>
                                </a:lnTo>
                                <a:lnTo>
                                  <a:pt x="418802" y="42434"/>
                                </a:lnTo>
                                <a:lnTo>
                                  <a:pt x="465253" y="65764"/>
                                </a:lnTo>
                                <a:lnTo>
                                  <a:pt x="471424" y="78486"/>
                                </a:lnTo>
                                <a:lnTo>
                                  <a:pt x="471424" y="569087"/>
                                </a:lnTo>
                                <a:lnTo>
                                  <a:pt x="477594" y="581811"/>
                                </a:lnTo>
                                <a:lnTo>
                                  <a:pt x="524048" y="605165"/>
                                </a:lnTo>
                                <a:lnTo>
                                  <a:pt x="562392" y="615467"/>
                                </a:lnTo>
                                <a:lnTo>
                                  <a:pt x="609520" y="624633"/>
                                </a:lnTo>
                                <a:lnTo>
                                  <a:pt x="664462" y="632500"/>
                                </a:lnTo>
                                <a:lnTo>
                                  <a:pt x="726249" y="638904"/>
                                </a:lnTo>
                                <a:lnTo>
                                  <a:pt x="793910" y="643681"/>
                                </a:lnTo>
                                <a:lnTo>
                                  <a:pt x="866475" y="646668"/>
                                </a:lnTo>
                                <a:lnTo>
                                  <a:pt x="942975" y="647700"/>
                                </a:lnTo>
                                <a:lnTo>
                                  <a:pt x="866475" y="648728"/>
                                </a:lnTo>
                                <a:lnTo>
                                  <a:pt x="793910" y="651705"/>
                                </a:lnTo>
                                <a:lnTo>
                                  <a:pt x="726249" y="656467"/>
                                </a:lnTo>
                                <a:lnTo>
                                  <a:pt x="664462" y="662854"/>
                                </a:lnTo>
                                <a:lnTo>
                                  <a:pt x="609520" y="670702"/>
                                </a:lnTo>
                                <a:lnTo>
                                  <a:pt x="562392" y="679850"/>
                                </a:lnTo>
                                <a:lnTo>
                                  <a:pt x="524048" y="690134"/>
                                </a:lnTo>
                                <a:lnTo>
                                  <a:pt x="477594" y="713464"/>
                                </a:lnTo>
                                <a:lnTo>
                                  <a:pt x="471424" y="726186"/>
                                </a:lnTo>
                                <a:lnTo>
                                  <a:pt x="471424" y="1216787"/>
                                </a:lnTo>
                                <a:lnTo>
                                  <a:pt x="465253" y="1229511"/>
                                </a:lnTo>
                                <a:lnTo>
                                  <a:pt x="418802" y="1252865"/>
                                </a:lnTo>
                                <a:lnTo>
                                  <a:pt x="380463" y="1263167"/>
                                </a:lnTo>
                                <a:lnTo>
                                  <a:pt x="333343" y="1272333"/>
                                </a:lnTo>
                                <a:lnTo>
                                  <a:pt x="278412" y="1280200"/>
                                </a:lnTo>
                                <a:lnTo>
                                  <a:pt x="216641" y="1286604"/>
                                </a:lnTo>
                                <a:lnTo>
                                  <a:pt x="149002" y="1291381"/>
                                </a:lnTo>
                                <a:lnTo>
                                  <a:pt x="76464" y="1294368"/>
                                </a:ln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05005pt;margin-top:23.586475pt;width:75pt;height:102.75pt;mso-position-horizontal-relative:page;mso-position-vertical-relative:paragraph;z-index:15730176" id="docshapegroup3" coordorigin="7650,472" coordsize="1500,2055">
                <v:shape style="position:absolute;left:7657;top:479;width:1485;height:2040" id="docshape4" coordorigin="7658,479" coordsize="1485,2040" path="m7658,479l7658,2519,7778,2518,7892,2513,7999,2505,8096,2495,8183,2483,8257,2468,8317,2452,8390,2415,8400,2395,8400,1623,8410,1603,8483,1566,8543,1550,8617,1535,8704,1523,8801,1513,8908,1506,9022,1501,9143,1499,9022,1498,8908,1493,8801,1485,8704,1475,8617,1463,8543,1448,8483,1432,8410,1395,8400,1375,8400,603,8390,583,8317,546,8257,530,8183,515,8096,503,7999,493,7892,486,7778,481,7658,479xe" filled="true" fillcolor="#ffc000" stroked="false">
                  <v:path arrowok="t"/>
                  <v:fill type="solid"/>
                </v:shape>
                <v:shape style="position:absolute;left:7657;top:479;width:1485;height:2040" id="docshape5" coordorigin="7658,479" coordsize="1485,2040" path="m7658,479l7778,481,7892,486,7999,493,8096,503,8183,515,8257,530,8317,546,8390,583,8400,603,8400,1375,8410,1395,8483,1432,8543,1448,8617,1463,8704,1475,8801,1485,8908,1493,9022,1498,9143,1499,9022,1501,8908,1506,8801,1513,8704,1523,8617,1535,8543,1550,8483,1566,8410,1603,8400,1623,8400,2395,8390,2415,8317,2452,8257,2468,8183,2483,8096,2495,7999,2505,7892,2513,7778,2518,7658,2519e" filled="false" stroked="true" strokeweight=".75pt" strokecolor="#497db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  <w:sz w:val="64"/>
        </w:rPr>
        <w:t>Constipation</w:t>
      </w:r>
      <w:r>
        <w:rPr>
          <w:color w:val="FFFFFF"/>
          <w:spacing w:val="-16"/>
          <w:sz w:val="64"/>
        </w:rPr>
        <w:t> </w:t>
      </w:r>
      <w:r>
        <w:rPr>
          <w:color w:val="FFFFFF"/>
          <w:spacing w:val="-2"/>
          <w:sz w:val="64"/>
        </w:rPr>
        <w:t>chronique</w:t>
      </w:r>
    </w:p>
    <w:p>
      <w:pPr>
        <w:pStyle w:val="BodyText"/>
        <w:spacing w:before="285"/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39"/>
        <w:jc w:val="left"/>
        <w:rPr>
          <w:sz w:val="64"/>
        </w:rPr>
      </w:pPr>
      <w:r>
        <w:rPr>
          <w:color w:val="FFFFFF"/>
          <w:spacing w:val="-2"/>
          <w:sz w:val="64"/>
        </w:rPr>
        <w:t>Syndrome</w:t>
      </w:r>
      <w:r>
        <w:rPr>
          <w:color w:val="FFFFFF"/>
          <w:spacing w:val="-25"/>
          <w:sz w:val="64"/>
        </w:rPr>
        <w:t> </w:t>
      </w:r>
      <w:r>
        <w:rPr>
          <w:color w:val="FFFFFF"/>
          <w:spacing w:val="-2"/>
          <w:sz w:val="64"/>
        </w:rPr>
        <w:t>subocclusif</w:t>
      </w:r>
    </w:p>
    <w:p>
      <w:pPr>
        <w:spacing w:line="240" w:lineRule="auto" w:before="211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pStyle w:val="BodyText"/>
        <w:ind w:left="105"/>
      </w:pPr>
      <w:r>
        <w:rPr>
          <w:color w:val="FFFFFF"/>
          <w:spacing w:val="-2"/>
        </w:rPr>
        <w:t>nourrisson</w:t>
      </w:r>
    </w:p>
    <w:p>
      <w:pPr>
        <w:spacing w:after="0"/>
        <w:sectPr>
          <w:type w:val="continuous"/>
          <w:pgSz w:w="14400" w:h="10800" w:orient="landscape"/>
          <w:pgMar w:top="1220" w:bottom="280" w:left="760" w:right="880"/>
          <w:cols w:num="2" w:equalWidth="0">
            <w:col w:w="6811" w:space="1838"/>
            <w:col w:w="4111"/>
          </w:cols>
        </w:sectPr>
      </w:pPr>
    </w:p>
    <w:p>
      <w:pPr>
        <w:pStyle w:val="BodyText"/>
        <w:spacing w:before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7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6858000">
                              <a:moveTo>
                                <a:pt x="9144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9144000" y="6858000"/>
                              </a:lnTo>
                              <a:lnTo>
                                <a:pt x="9144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720pt;height:540pt;mso-position-horizontal-relative:page;mso-position-vertical-relative:page;z-index:-15758848" id="docshape6" filled="true" fillcolor="#001f5f" stroked="false">
                <v:fill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39"/>
        <w:jc w:val="left"/>
        <w:rPr>
          <w:sz w:val="64"/>
        </w:rPr>
      </w:pPr>
      <w:r>
        <w:rPr>
          <w:color w:val="FFFFFF"/>
          <w:sz w:val="64"/>
        </w:rPr>
        <w:t>Forme</w:t>
      </w:r>
      <w:r>
        <w:rPr>
          <w:color w:val="FFFFFF"/>
          <w:spacing w:val="-29"/>
          <w:sz w:val="64"/>
        </w:rPr>
        <w:t> </w:t>
      </w:r>
      <w:r>
        <w:rPr>
          <w:color w:val="FFFFFF"/>
          <w:sz w:val="64"/>
        </w:rPr>
        <w:t>historique=</w:t>
      </w:r>
      <w:r>
        <w:rPr>
          <w:color w:val="FFFFFF"/>
          <w:spacing w:val="-46"/>
          <w:sz w:val="64"/>
        </w:rPr>
        <w:t> </w:t>
      </w:r>
      <w:r>
        <w:rPr>
          <w:color w:val="FFFFFF"/>
          <w:sz w:val="64"/>
        </w:rPr>
        <w:t>forme</w:t>
      </w:r>
      <w:r>
        <w:rPr>
          <w:color w:val="FFFFFF"/>
          <w:spacing w:val="-8"/>
          <w:sz w:val="64"/>
        </w:rPr>
        <w:t> </w:t>
      </w:r>
      <w:r>
        <w:rPr>
          <w:color w:val="FFFFFF"/>
          <w:sz w:val="64"/>
        </w:rPr>
        <w:t>de</w:t>
      </w:r>
      <w:r>
        <w:rPr>
          <w:color w:val="FFFFFF"/>
          <w:spacing w:val="-21"/>
          <w:sz w:val="64"/>
        </w:rPr>
        <w:t> </w:t>
      </w:r>
      <w:r>
        <w:rPr>
          <w:color w:val="FFFFFF"/>
          <w:spacing w:val="-2"/>
          <w:sz w:val="64"/>
        </w:rPr>
        <w:t>l’enfant</w:t>
      </w:r>
    </w:p>
    <w:sectPr>
      <w:type w:val="continuous"/>
      <w:pgSz w:w="14400" w:h="10800" w:orient="landscape"/>
      <w:pgMar w:top="1220" w:bottom="280" w:left="7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5" w:hanging="541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100"/>
        <w:sz w:val="64"/>
        <w:szCs w:val="6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2" w:hanging="54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64" w:hanging="5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76" w:hanging="5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88" w:hanging="5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0" w:hanging="5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912" w:hanging="5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124" w:hanging="5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336" w:hanging="54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4"/>
      <w:szCs w:val="6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644" w:hanging="53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2024-12-02T08:20:12Z</dcterms:created>
  <dcterms:modified xsi:type="dcterms:W3CDTF">2024-12-02T08:20:12Z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2024-12-02T00:00:00Z</vt:filetime>
  </property>
</Properties>
</file>