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F6F5" w14:textId="19BF7A34" w:rsidR="006E0A82" w:rsidRDefault="006E0A82" w:rsidP="006E0A82">
      <w:pPr>
        <w:jc w:val="center"/>
        <w:rPr>
          <w:rFonts w:eastAsia="宋体"/>
          <w:b/>
          <w:bCs/>
          <w:sz w:val="32"/>
          <w:szCs w:val="36"/>
        </w:rPr>
      </w:pPr>
      <w:r w:rsidRPr="006E0A82">
        <w:rPr>
          <w:rFonts w:eastAsia="宋体" w:hint="eastAsia"/>
          <w:b/>
          <w:bCs/>
          <w:sz w:val="32"/>
          <w:szCs w:val="36"/>
        </w:rPr>
        <w:t>一维驻波研究</w:t>
      </w:r>
      <w:r w:rsidR="002F123C">
        <w:rPr>
          <w:rFonts w:eastAsia="宋体" w:hint="eastAsia"/>
          <w:b/>
          <w:bCs/>
          <w:sz w:val="32"/>
          <w:szCs w:val="36"/>
        </w:rPr>
        <w:t>实验报告</w:t>
      </w:r>
    </w:p>
    <w:p w14:paraId="21778C73" w14:textId="30CF728B" w:rsidR="00C93B6E" w:rsidRPr="00C93B6E" w:rsidRDefault="00C93B6E" w:rsidP="006E0A82">
      <w:pPr>
        <w:jc w:val="center"/>
        <w:rPr>
          <w:rFonts w:eastAsia="宋体"/>
        </w:rPr>
      </w:pPr>
      <w:r w:rsidRPr="00C93B6E">
        <w:rPr>
          <w:rFonts w:eastAsia="宋体" w:hint="eastAsia"/>
        </w:rPr>
        <w:t>实验人：陈依皓</w:t>
      </w:r>
      <w:r w:rsidRPr="00C93B6E">
        <w:rPr>
          <w:rFonts w:eastAsia="宋体" w:hint="eastAsia"/>
        </w:rPr>
        <w:t xml:space="preserve"> </w:t>
      </w:r>
      <w:r w:rsidRPr="00C93B6E">
        <w:rPr>
          <w:rFonts w:eastAsia="宋体"/>
        </w:rPr>
        <w:t xml:space="preserve">          </w:t>
      </w:r>
      <w:r w:rsidRPr="00C93B6E">
        <w:rPr>
          <w:rFonts w:eastAsia="宋体" w:hint="eastAsia"/>
        </w:rPr>
        <w:t>学号：</w:t>
      </w:r>
      <w:r w:rsidRPr="00C93B6E">
        <w:rPr>
          <w:rFonts w:eastAsia="宋体" w:hint="eastAsia"/>
        </w:rPr>
        <w:t>202211140007</w:t>
      </w:r>
    </w:p>
    <w:p w14:paraId="53E62E5E" w14:textId="172B769F" w:rsidR="0068077B" w:rsidRDefault="00C93B6E" w:rsidP="00C50C98">
      <w:pPr>
        <w:pStyle w:val="2"/>
      </w:pPr>
      <w:r w:rsidRPr="0068077B">
        <w:t>【实验原理】</w:t>
      </w:r>
    </w:p>
    <w:p w14:paraId="64ED7027" w14:textId="01104387" w:rsidR="006E0A82" w:rsidRPr="006E0A82" w:rsidRDefault="006E0A82" w:rsidP="00C50C98">
      <w:pPr>
        <w:spacing w:line="360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行波，驻波，色散关系</w:t>
      </w:r>
    </w:p>
    <w:p w14:paraId="05AA7CFC" w14:textId="4E2DAFD1" w:rsidR="006E0A82" w:rsidRDefault="006E0A82" w:rsidP="00C50C98">
      <w:pPr>
        <w:spacing w:line="360" w:lineRule="auto"/>
        <w:ind w:left="440"/>
      </w:pPr>
      <w:r>
        <w:t>波是一种广泛存在的运动形式</w:t>
      </w:r>
      <w:r>
        <w:rPr>
          <w:rFonts w:hint="eastAsia"/>
        </w:rPr>
        <w:t>，</w:t>
      </w:r>
      <w:r>
        <w:t>两类简单的波动形式是行波</w:t>
      </w:r>
      <w:r>
        <w:rPr>
          <w:rFonts w:hint="eastAsia"/>
        </w:rPr>
        <w:t>与</w:t>
      </w:r>
      <w:r>
        <w:t>驻波</w:t>
      </w:r>
      <w:r>
        <w:rPr>
          <w:rFonts w:hint="eastAsia"/>
        </w:rPr>
        <w:t>。在一维情况中，</w:t>
      </w:r>
      <w:r w:rsidRPr="006E0A82">
        <w:rPr>
          <w:rFonts w:hint="eastAsia"/>
          <w:b/>
          <w:bCs/>
        </w:rPr>
        <w:t>行波</w:t>
      </w:r>
      <w:r>
        <w:rPr>
          <w:rFonts w:hint="eastAsia"/>
        </w:rPr>
        <w:t>可以表示为</w:t>
      </w:r>
    </w:p>
    <w:p w14:paraId="6C1F3CA9" w14:textId="3702E8D1" w:rsidR="0068077B" w:rsidRPr="00C50C98" w:rsidRDefault="006E0A82" w:rsidP="00C50C98">
      <w:pPr>
        <w:spacing w:line="360" w:lineRule="auto"/>
        <w:ind w:left="440"/>
        <w:rPr>
          <w:rFonts w:ascii="Cambria Math" w:eastAsia="宋体" w:hAnsi="Cambria Math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 w:cs="Cambria Math"/>
            </w:rPr>
            <m:t>Acos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</w:rPr>
            <m:t>kx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-</m:t>
          </m:r>
          <m:r>
            <m:rPr>
              <m:sty m:val="p"/>
            </m:rPr>
            <w:rPr>
              <w:rFonts w:ascii="Cambria Math" w:hAnsi="Cambria Math" w:cs="Cambria Math"/>
            </w:rPr>
            <m:t>ωt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F320651" w14:textId="76ED5676" w:rsidR="006E0A82" w:rsidRDefault="006E0A82" w:rsidP="00C50C98">
      <w:pPr>
        <w:spacing w:line="360" w:lineRule="auto"/>
        <w:ind w:left="440"/>
        <w:rPr>
          <w:sz w:val="16"/>
          <w:szCs w:val="18"/>
        </w:rPr>
      </w:pPr>
      <w:r w:rsidRPr="006E0A82">
        <w:rPr>
          <w:rFonts w:hint="eastAsia"/>
          <w:sz w:val="16"/>
          <w:szCs w:val="18"/>
        </w:rPr>
        <w:t>式中，</w:t>
      </w:r>
      <m:oMath>
        <m:r>
          <w:rPr>
            <w:rFonts w:ascii="Cambria Math" w:hAnsi="Cambria Math" w:cs="Cambria Math"/>
            <w:sz w:val="16"/>
            <w:szCs w:val="18"/>
          </w:rPr>
          <m:t>k</m:t>
        </m:r>
        <m:r>
          <w:rPr>
            <w:rFonts w:ascii="Cambria Math" w:hAnsi="Cambria Math"/>
            <w:sz w:val="16"/>
            <w:szCs w:val="18"/>
          </w:rPr>
          <m:t xml:space="preserve">, </m:t>
        </m:r>
        <m:r>
          <w:rPr>
            <w:rFonts w:ascii="Cambria Math" w:hAnsi="Cambria Math" w:cs="Cambria Math"/>
            <w:sz w:val="16"/>
            <w:szCs w:val="18"/>
          </w:rPr>
          <m:t>ω</m:t>
        </m:r>
      </m:oMath>
      <w:r w:rsidRPr="006E0A82">
        <w:rPr>
          <w:sz w:val="16"/>
          <w:szCs w:val="18"/>
        </w:rPr>
        <w:t>分别称为波的波数和角频率</w:t>
      </w:r>
      <w:r w:rsidRPr="006E0A82">
        <w:rPr>
          <w:rFonts w:hint="eastAsia"/>
          <w:sz w:val="16"/>
          <w:szCs w:val="18"/>
        </w:rPr>
        <w:t>。</w:t>
      </w:r>
    </w:p>
    <w:p w14:paraId="2EE302C4" w14:textId="77777777" w:rsidR="006E0A82" w:rsidRPr="006E0A82" w:rsidRDefault="006E0A82" w:rsidP="00C50C98">
      <w:pPr>
        <w:spacing w:line="360" w:lineRule="auto"/>
        <w:ind w:left="440"/>
        <w:rPr>
          <w:sz w:val="16"/>
          <w:szCs w:val="18"/>
        </w:rPr>
      </w:pPr>
    </w:p>
    <w:p w14:paraId="45F45E10" w14:textId="6FAD1D46" w:rsidR="006E0A82" w:rsidRDefault="006E0A82" w:rsidP="00C50C98">
      <w:pPr>
        <w:spacing w:line="360" w:lineRule="auto"/>
        <w:ind w:left="440"/>
      </w:pPr>
      <w:r>
        <w:t>两列频率、振幅相等、传播方向相反的波叠加产生驻波</w:t>
      </w:r>
      <w:r>
        <w:rPr>
          <w:rFonts w:hint="eastAsia"/>
        </w:rPr>
        <w:t>，</w:t>
      </w:r>
      <w:r w:rsidRPr="006E0A82">
        <w:rPr>
          <w:rFonts w:hint="eastAsia"/>
          <w:b/>
          <w:bCs/>
        </w:rPr>
        <w:t>驻波</w:t>
      </w:r>
      <w:r>
        <w:rPr>
          <w:rFonts w:hint="eastAsia"/>
        </w:rPr>
        <w:t>可以表示为</w:t>
      </w:r>
    </w:p>
    <w:p w14:paraId="0D5A0027" w14:textId="3DEDD105" w:rsidR="006E0A82" w:rsidRPr="006E0A82" w:rsidRDefault="00C50C98" w:rsidP="00C50C98">
      <w:pPr>
        <w:spacing w:line="360" w:lineRule="auto"/>
        <w:ind w:left="440"/>
        <w:rPr>
          <w:rFonts w:eastAsia="宋体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Acos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kx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ωt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cs="Cambria Math"/>
            </w:rPr>
            <m:t>Acos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kx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ωt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2Acoskx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 w:cs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ω</m:t>
          </m:r>
          <m:r>
            <m:rPr>
              <m:sty m:val="p"/>
            </m:rPr>
            <w:rPr>
              <w:rFonts w:ascii="Cambria Math" w:hAnsi="Cambria Math" w:cs="Malgun Gothic"/>
            </w:rPr>
            <m:t>t</m:t>
          </m:r>
        </m:oMath>
      </m:oMathPara>
    </w:p>
    <w:p w14:paraId="2186C1B8" w14:textId="77777777" w:rsidR="006E0A82" w:rsidRPr="006E0A82" w:rsidRDefault="006E0A82" w:rsidP="00C50C98">
      <w:pPr>
        <w:spacing w:line="360" w:lineRule="auto"/>
        <w:ind w:left="440"/>
        <w:rPr>
          <w:rFonts w:eastAsia="宋体"/>
        </w:rPr>
      </w:pPr>
    </w:p>
    <w:p w14:paraId="52364D41" w14:textId="36286F24" w:rsidR="006E0A82" w:rsidRDefault="006E0A82" w:rsidP="00C50C98">
      <w:pPr>
        <w:spacing w:line="360" w:lineRule="auto"/>
        <w:ind w:left="440"/>
      </w:pPr>
      <w:r>
        <w:rPr>
          <w:rFonts w:eastAsia="宋体" w:hint="eastAsia"/>
        </w:rPr>
        <w:t>我们把</w:t>
      </w:r>
      <m:oMath>
        <m:r>
          <m:rPr>
            <m:sty m:val="p"/>
          </m:rPr>
          <w:rPr>
            <w:rFonts w:ascii="Cambria Math" w:hAnsi="Cambria Math" w:cs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与</m:t>
        </m:r>
        <m:r>
          <m:rPr>
            <m:sty m:val="p"/>
          </m:rPr>
          <w:rPr>
            <w:rFonts w:ascii="Cambria Math" w:hAnsi="Cambria Math" w:cs="Cambria Math"/>
          </w:rPr>
          <m:t>k</m:t>
        </m:r>
        <m:r>
          <m:rPr>
            <m:sty m:val="p"/>
          </m:rPr>
          <w:rPr>
            <w:rFonts w:ascii="Cambria Math" w:hAnsi="Cambria Math"/>
          </w:rPr>
          <m:t>的依赖关</m:t>
        </m:r>
        <m:r>
          <m:rPr>
            <m:sty m:val="p"/>
          </m:rPr>
          <w:rPr>
            <w:rFonts w:ascii="Cambria Math" w:hAnsi="Cambria Math" w:hint="eastAsia"/>
          </w:rPr>
          <m:t>系</m:t>
        </m:r>
        <m:r>
          <m:rPr>
            <m:sty m:val="p"/>
          </m:rPr>
          <w:rPr>
            <w:rFonts w:ascii="Cambria Math" w:hAnsi="Cambria Math" w:cs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cs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称为</m:t>
        </m:r>
        <m:r>
          <m:rPr>
            <m:sty m:val="b"/>
          </m:rPr>
          <w:rPr>
            <w:rFonts w:ascii="Cambria Math" w:hAnsi="Cambria Math"/>
          </w:rPr>
          <m:t>色散关系</m:t>
        </m:r>
      </m:oMath>
      <w:r>
        <w:rPr>
          <w:rFonts w:eastAsia="宋体" w:hint="eastAsia"/>
          <w:b/>
          <w:bCs/>
        </w:rPr>
        <w:t>，</w:t>
      </w:r>
      <w:r>
        <w:t>如果</w:t>
      </w:r>
      <w:r>
        <w:rPr>
          <w:rFonts w:ascii="Cambria Math" w:hAnsi="Cambria Math" w:cs="Cambria Math"/>
        </w:rPr>
        <w:t>𝝎</w:t>
      </w:r>
      <w:r>
        <w:t>和</w:t>
      </w:r>
      <w:r>
        <w:rPr>
          <w:rFonts w:ascii="Cambria Math" w:hAnsi="Cambria Math" w:cs="Cambria Math"/>
        </w:rPr>
        <w:t>𝒌</w:t>
      </w:r>
      <w:r>
        <w:t>成正比</w:t>
      </w:r>
      <w:r>
        <w:rPr>
          <w:rFonts w:hint="eastAsia"/>
        </w:rPr>
        <w:t>，</w:t>
      </w:r>
      <w:r>
        <w:t>称波没有色散，反之则称波有色散</w:t>
      </w:r>
      <w:r>
        <w:rPr>
          <w:rFonts w:hint="eastAsia"/>
        </w:rPr>
        <w:t>。</w:t>
      </w:r>
    </w:p>
    <w:p w14:paraId="0E96DE3A" w14:textId="77777777" w:rsidR="00C50C98" w:rsidRDefault="00C50C98" w:rsidP="00C50C98">
      <w:pPr>
        <w:spacing w:line="360" w:lineRule="auto"/>
        <w:ind w:left="440"/>
      </w:pPr>
    </w:p>
    <w:p w14:paraId="15F24B49" w14:textId="4CD81A35" w:rsidR="00C50C98" w:rsidRDefault="00C50C98" w:rsidP="00C50C98">
      <w:pPr>
        <w:spacing w:line="360" w:lineRule="auto"/>
        <w:ind w:left="440"/>
      </w:pPr>
      <w:r>
        <w:t>本实验的基本内容是研究两种一维驻波：两端拉紧的</w:t>
      </w:r>
      <w:r w:rsidRPr="00C50C98">
        <w:rPr>
          <w:b/>
          <w:bCs/>
        </w:rPr>
        <w:t>柔软弦上的横波驻波</w:t>
      </w:r>
      <w:r>
        <w:t>和两端拉紧的</w:t>
      </w:r>
      <w:r w:rsidRPr="00C50C98">
        <w:rPr>
          <w:b/>
          <w:bCs/>
        </w:rPr>
        <w:t>弹簧上的纵波驻波</w:t>
      </w:r>
      <w:r>
        <w:t>。</w:t>
      </w:r>
    </w:p>
    <w:p w14:paraId="1B1491E3" w14:textId="77777777" w:rsidR="000C3FE1" w:rsidRDefault="000C3FE1" w:rsidP="00C50C98">
      <w:pPr>
        <w:spacing w:line="360" w:lineRule="auto"/>
        <w:ind w:left="440"/>
      </w:pPr>
    </w:p>
    <w:p w14:paraId="6F8D3C9A" w14:textId="2B591CF0" w:rsidR="00C50C98" w:rsidRDefault="00C50C98" w:rsidP="00C50C98">
      <w:pPr>
        <w:spacing w:line="36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波动方程</w:t>
      </w:r>
    </w:p>
    <w:p w14:paraId="37275926" w14:textId="169DF6AB" w:rsidR="00C50C98" w:rsidRDefault="00C50C98" w:rsidP="00C50C98">
      <w:pPr>
        <w:spacing w:line="360" w:lineRule="auto"/>
        <w:ind w:firstLineChars="200" w:firstLine="420"/>
      </w:pPr>
      <w:r w:rsidRPr="00C50C98">
        <w:rPr>
          <w:noProof/>
        </w:rPr>
        <w:drawing>
          <wp:anchor distT="0" distB="0" distL="114300" distR="114300" simplePos="0" relativeHeight="251658240" behindDoc="1" locked="0" layoutInCell="1" allowOverlap="1" wp14:anchorId="7144B4F3" wp14:editId="79911E8C">
            <wp:simplePos x="0" y="0"/>
            <wp:positionH relativeFrom="margin">
              <wp:posOffset>2874256</wp:posOffset>
            </wp:positionH>
            <wp:positionV relativeFrom="paragraph">
              <wp:posOffset>232964</wp:posOffset>
            </wp:positionV>
            <wp:extent cx="3030220" cy="1763395"/>
            <wp:effectExtent l="0" t="0" r="0" b="8255"/>
            <wp:wrapTight wrapText="bothSides">
              <wp:wrapPolygon edited="0">
                <wp:start x="0" y="0"/>
                <wp:lineTo x="0" y="21468"/>
                <wp:lineTo x="21455" y="21468"/>
                <wp:lineTo x="21455" y="0"/>
                <wp:lineTo x="0" y="0"/>
              </wp:wrapPolygon>
            </wp:wrapTight>
            <wp:docPr id="2060492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927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对于如图所示弦上的波，有波动方程</w:t>
      </w:r>
    </w:p>
    <w:p w14:paraId="13B2847F" w14:textId="1E76AEFB" w:rsidR="00C50C98" w:rsidRPr="00C50C98" w:rsidRDefault="00000000" w:rsidP="00C50C98">
      <w:pPr>
        <w:spacing w:line="360" w:lineRule="auto"/>
        <w:ind w:firstLineChars="200" w:firstLine="420"/>
        <w:rPr>
          <w:rFonts w:eastAsia="宋体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</m:e>
              </m:d>
              <m:ctrlPr>
                <w:rPr>
                  <w:rFonts w:ascii="Cambria Math" w:hAnsi="Cambria Math" w:cs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微软雅黑" w:hAnsi="Cambria Math" w:cs="微软雅黑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 xml:space="preserve"> 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eastAsia="微软雅黑" w:hAnsi="Cambria Math" w:cs="微软雅黑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ρ</m:t>
              </m:r>
            </m:den>
          </m:f>
          <m:r>
            <w:rPr>
              <w:rFonts w:ascii="Cambria Math" w:hAnsi="Cambria Math" w:cs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0</m:t>
          </m:r>
        </m:oMath>
      </m:oMathPara>
    </w:p>
    <w:p w14:paraId="5FDDC095" w14:textId="3465C5E1" w:rsidR="00C50C98" w:rsidRDefault="00C50C98" w:rsidP="00C50C98">
      <w:pPr>
        <w:spacing w:line="360" w:lineRule="auto"/>
        <w:ind w:firstLineChars="200" w:firstLine="420"/>
        <w:rPr>
          <w:rFonts w:eastAsia="宋体"/>
        </w:rPr>
      </w:pPr>
      <w:r>
        <w:rPr>
          <w:rFonts w:eastAsia="宋体" w:hint="eastAsia"/>
        </w:rPr>
        <w:t>带入行波解</w:t>
      </w:r>
    </w:p>
    <w:p w14:paraId="23E130FA" w14:textId="4E2D7470" w:rsidR="00C50C98" w:rsidRPr="00C50C98" w:rsidRDefault="00C50C98" w:rsidP="00C50C98">
      <w:pPr>
        <w:spacing w:line="360" w:lineRule="auto"/>
        <w:ind w:firstLineChars="200" w:firstLine="420"/>
        <w:rPr>
          <w:rFonts w:eastAsia="宋体"/>
          <w:i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A 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</w:rPr>
            <m:t>kx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Cambria Math"/>
            </w:rPr>
            <m:t>ωt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168591E" w14:textId="1B1210D0" w:rsidR="00C50C98" w:rsidRPr="00C50C98" w:rsidRDefault="00C50C98" w:rsidP="00C50C98">
      <w:pPr>
        <w:spacing w:line="360" w:lineRule="auto"/>
        <w:ind w:firstLineChars="200" w:firstLine="420"/>
        <w:rPr>
          <w:rFonts w:eastAsia="宋体"/>
        </w:rPr>
      </w:pPr>
      <w:r w:rsidRPr="00C50C98">
        <w:rPr>
          <w:rFonts w:eastAsia="宋体" w:hint="eastAsia"/>
        </w:rPr>
        <w:t>得到色散关系</w:t>
      </w:r>
    </w:p>
    <w:p w14:paraId="07BD1A47" w14:textId="652D07C1" w:rsidR="00C50C98" w:rsidRPr="00C50C98" w:rsidRDefault="00C50C98" w:rsidP="00C50C98">
      <w:pPr>
        <w:spacing w:line="360" w:lineRule="auto"/>
        <w:ind w:firstLineChars="200" w:firstLine="420"/>
        <w:rPr>
          <w:rFonts w:eastAsia="宋体"/>
          <w:i/>
        </w:rPr>
      </w:pPr>
      <m:oMathPara>
        <m:oMath>
          <m:r>
            <w:rPr>
              <w:rFonts w:ascii="Cambria Math" w:hAnsi="Cambria Math" w:cs="Cambria Math"/>
            </w:rPr>
            <m:t xml:space="preserve">ω 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 w:cs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ρ</m:t>
                  </m:r>
                </m:den>
              </m:f>
            </m:e>
          </m:rad>
          <m:r>
            <w:rPr>
              <w:rFonts w:ascii="Cambria Math" w:eastAsia="宋体" w:hAnsi="Cambria Math"/>
            </w:rPr>
            <m:t>∙k</m:t>
          </m:r>
        </m:oMath>
      </m:oMathPara>
    </w:p>
    <w:p w14:paraId="77AC2C8E" w14:textId="4A238922" w:rsidR="00C50C98" w:rsidRDefault="00C50C98" w:rsidP="00C50C98">
      <w:pPr>
        <w:spacing w:line="360" w:lineRule="auto"/>
        <w:ind w:firstLineChars="200" w:firstLine="420"/>
      </w:pPr>
      <w:r>
        <w:t>这表明弦上的弹性波没有色散</w:t>
      </w:r>
      <w:r>
        <w:rPr>
          <w:rFonts w:hint="eastAsia"/>
        </w:rPr>
        <w:t>，且波速</w:t>
      </w:r>
      <m:oMath>
        <m:r>
          <w:rPr>
            <w:rFonts w:ascii="Cambria Math" w:hAnsi="Cambria Math" w:hint="eastAsia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 w:cs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T</m:t>
                </m:r>
              </m:num>
              <m:den>
                <m:r>
                  <w:rPr>
                    <w:rFonts w:ascii="Cambria Math" w:hAnsi="Cambria Math" w:cs="Cambria Math"/>
                  </w:rPr>
                  <m:t>ρ</m:t>
                </m:r>
              </m:den>
            </m:f>
          </m:e>
        </m:rad>
      </m:oMath>
    </w:p>
    <w:p w14:paraId="1FFC2CE3" w14:textId="77777777" w:rsidR="000C3FE1" w:rsidRPr="000C3FE1" w:rsidRDefault="000C3FE1" w:rsidP="00096629">
      <w:pPr>
        <w:spacing w:line="360" w:lineRule="auto"/>
      </w:pPr>
    </w:p>
    <w:p w14:paraId="6E218F7D" w14:textId="7D5CA04D" w:rsidR="000C3FE1" w:rsidRPr="000C3FE1" w:rsidRDefault="000C3FE1" w:rsidP="00C50C98">
      <w:pPr>
        <w:spacing w:line="360" w:lineRule="auto"/>
        <w:ind w:firstLineChars="200" w:firstLine="420"/>
      </w:pPr>
      <w:r>
        <w:rPr>
          <w:rFonts w:hint="eastAsia"/>
        </w:rPr>
        <w:t>对于弹簧上的波，有波动方程</w:t>
      </w:r>
    </w:p>
    <w:p w14:paraId="29325807" w14:textId="431F539F" w:rsidR="000C3FE1" w:rsidRPr="000C3FE1" w:rsidRDefault="00000000" w:rsidP="00C50C98">
      <w:pPr>
        <w:spacing w:line="360" w:lineRule="auto"/>
        <w:ind w:firstLineChars="200" w:firstLine="420"/>
        <w:rPr>
          <w:rFonts w:eastAsia="宋体"/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</m:e>
              </m:d>
              <m:ctrlPr>
                <w:rPr>
                  <w:rFonts w:ascii="Cambria Math" w:hAnsi="Cambria Math" w:cs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kL</m:t>
                  </m:r>
                  <m:ctrlPr>
                    <w:rPr>
                      <w:rFonts w:ascii="Cambria Math" w:hAnsi="Cambria Math" w:cs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</w:rPr>
            <m:t>=0</m:t>
          </m:r>
        </m:oMath>
      </m:oMathPara>
    </w:p>
    <w:p w14:paraId="29297373" w14:textId="7691DD84" w:rsidR="000C3FE1" w:rsidRDefault="000C3FE1" w:rsidP="00C50C98">
      <w:pPr>
        <w:spacing w:line="360" w:lineRule="auto"/>
        <w:ind w:firstLineChars="200" w:firstLine="420"/>
      </w:pPr>
      <w:r w:rsidRPr="000C3FE1">
        <w:rPr>
          <w:rFonts w:hint="eastAsia"/>
        </w:rPr>
        <w:t>同样的带入行波解，得到色散关系</w:t>
      </w:r>
    </w:p>
    <w:p w14:paraId="1522F48F" w14:textId="4B413830" w:rsidR="000C3FE1" w:rsidRPr="00C50C98" w:rsidRDefault="000C3FE1" w:rsidP="000C3FE1">
      <w:pPr>
        <w:spacing w:line="360" w:lineRule="auto"/>
        <w:ind w:firstLineChars="200" w:firstLine="420"/>
        <w:rPr>
          <w:rFonts w:eastAsia="宋体"/>
          <w:i/>
        </w:rPr>
      </w:pPr>
      <m:oMathPara>
        <m:oMath>
          <m:r>
            <w:rPr>
              <w:rFonts w:ascii="Cambria Math" w:hAnsi="Cambria Math" w:cs="Cambria Math"/>
            </w:rPr>
            <m:t xml:space="preserve">ω 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 w:cs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 w:hint="eastAsia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Cambria Math"/>
                    </w:rPr>
                    <m:t>m</m:t>
                  </m:r>
                </m:den>
              </m:f>
            </m:e>
          </m:rad>
          <m:r>
            <w:rPr>
              <w:rFonts w:ascii="Cambria Math" w:eastAsia="宋体" w:hAnsi="Cambria Math"/>
            </w:rPr>
            <m:t>∙k</m:t>
          </m:r>
        </m:oMath>
      </m:oMathPara>
    </w:p>
    <w:p w14:paraId="30A9151C" w14:textId="54EBF62E" w:rsidR="000C3FE1" w:rsidRDefault="003B09D0" w:rsidP="000C3FE1">
      <w:pPr>
        <w:spacing w:line="360" w:lineRule="auto"/>
        <w:ind w:firstLineChars="200" w:firstLine="420"/>
      </w:pPr>
      <w:r w:rsidRPr="000C3FE1">
        <w:rPr>
          <w:noProof/>
        </w:rPr>
        <w:drawing>
          <wp:anchor distT="0" distB="0" distL="114300" distR="114300" simplePos="0" relativeHeight="251659264" behindDoc="1" locked="0" layoutInCell="1" allowOverlap="1" wp14:anchorId="1953A708" wp14:editId="15536D6D">
            <wp:simplePos x="0" y="0"/>
            <wp:positionH relativeFrom="margin">
              <wp:posOffset>3128273</wp:posOffset>
            </wp:positionH>
            <wp:positionV relativeFrom="paragraph">
              <wp:posOffset>39226</wp:posOffset>
            </wp:positionV>
            <wp:extent cx="3194685" cy="1450340"/>
            <wp:effectExtent l="0" t="0" r="5715" b="0"/>
            <wp:wrapTight wrapText="bothSides">
              <wp:wrapPolygon edited="0">
                <wp:start x="0" y="0"/>
                <wp:lineTo x="0" y="21278"/>
                <wp:lineTo x="21510" y="21278"/>
                <wp:lineTo x="21510" y="0"/>
                <wp:lineTo x="0" y="0"/>
              </wp:wrapPolygon>
            </wp:wrapTight>
            <wp:docPr id="1774805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057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FE1">
        <w:t>这表明</w:t>
      </w:r>
      <w:r w:rsidR="000C3FE1">
        <w:rPr>
          <w:rFonts w:hint="eastAsia"/>
        </w:rPr>
        <w:t>弹簧上</w:t>
      </w:r>
      <w:r w:rsidR="000C3FE1">
        <w:t>的波</w:t>
      </w:r>
      <w:r w:rsidR="000C3FE1">
        <w:rPr>
          <w:rFonts w:hint="eastAsia"/>
        </w:rPr>
        <w:t>也</w:t>
      </w:r>
      <w:r w:rsidR="000C3FE1">
        <w:t>没有色散</w:t>
      </w:r>
      <w:r w:rsidR="000C3FE1">
        <w:rPr>
          <w:rFonts w:hint="eastAsia"/>
        </w:rPr>
        <w:t>，且波速</w:t>
      </w:r>
      <m:oMath>
        <m:r>
          <w:rPr>
            <w:rFonts w:ascii="Cambria Math" w:hAnsi="Cambria Math" w:hint="eastAsia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 w:cs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 w:hint="eastAsia"/>
                  </w:rPr>
                  <m:t>k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Cambria Math"/>
                  </w:rPr>
                  <m:t>m</m:t>
                </m:r>
              </m:den>
            </m:f>
          </m:e>
        </m:rad>
      </m:oMath>
    </w:p>
    <w:p w14:paraId="12236C54" w14:textId="77777777" w:rsidR="000C3FE1" w:rsidRDefault="000C3FE1" w:rsidP="00C50C98">
      <w:pPr>
        <w:spacing w:line="360" w:lineRule="auto"/>
        <w:ind w:firstLineChars="200" w:firstLine="420"/>
      </w:pPr>
    </w:p>
    <w:p w14:paraId="28F22B63" w14:textId="6BEB0161" w:rsidR="000C3FE1" w:rsidRDefault="000C3FE1" w:rsidP="000C3FE1">
      <w:pPr>
        <w:spacing w:line="360" w:lineRule="auto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驻波与共振</w:t>
      </w:r>
    </w:p>
    <w:p w14:paraId="03EC0401" w14:textId="46A9DF09" w:rsidR="000C3FE1" w:rsidRDefault="000C3FE1" w:rsidP="00C50C98">
      <w:pPr>
        <w:spacing w:line="360" w:lineRule="auto"/>
        <w:ind w:firstLineChars="200" w:firstLine="420"/>
      </w:pPr>
      <w:r>
        <w:t>对于一段长度为</w:t>
      </w:r>
      <m:oMath>
        <m:r>
          <w:rPr>
            <w:rFonts w:ascii="Cambria Math" w:hAnsi="Cambria Math" w:cs="Cambria Math"/>
          </w:rPr>
          <m:t>L</m:t>
        </m:r>
      </m:oMath>
      <w:r>
        <w:t>的弦或弹簧，</w:t>
      </w:r>
      <w:r>
        <w:rPr>
          <w:rFonts w:hint="eastAsia"/>
        </w:rPr>
        <w:t>若</w:t>
      </w:r>
      <w:r>
        <w:t>两端固定</w:t>
      </w:r>
      <w:r>
        <w:rPr>
          <w:rFonts w:hint="eastAsia"/>
        </w:rPr>
        <w:t>，即</w:t>
      </w:r>
    </w:p>
    <w:p w14:paraId="160C9614" w14:textId="59A5E364" w:rsidR="000C3FE1" w:rsidRPr="00096629" w:rsidRDefault="000C3FE1" w:rsidP="00C50C98">
      <w:pPr>
        <w:spacing w:line="360" w:lineRule="auto"/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 w:cs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 w:cs="Malgun Gothic" w:hint="eastAsia"/>
            </w:rPr>
            <m:t>0</m:t>
          </m:r>
        </m:oMath>
      </m:oMathPara>
    </w:p>
    <w:p w14:paraId="154D16CB" w14:textId="1AAF2BAA" w:rsidR="00096629" w:rsidRDefault="00096629" w:rsidP="00C50C98">
      <w:pPr>
        <w:spacing w:line="360" w:lineRule="auto"/>
        <w:ind w:firstLineChars="200" w:firstLine="420"/>
      </w:pPr>
      <w:r>
        <w:rPr>
          <w:rFonts w:hint="eastAsia"/>
        </w:rPr>
        <w:t>则</w:t>
      </w:r>
    </w:p>
    <w:p w14:paraId="784A2D21" w14:textId="710DCF15" w:rsidR="00096629" w:rsidRPr="00096629" w:rsidRDefault="00000000" w:rsidP="00096629">
      <w:pPr>
        <w:spacing w:line="360" w:lineRule="auto"/>
        <w:ind w:firstLineChars="200" w:firstLine="420"/>
      </w:pPr>
      <m:oMathPara>
        <m:oMath>
          <m:sSub>
            <m:sSubPr>
              <m:ctrlPr>
                <w:rPr>
                  <w:rFonts w:ascii="Cambria Math" w:hAnsi="Cambria Math" w:cs="Malgun Gothic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Malgun Gothic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A 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k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 w:cs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cs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 xml:space="preserve">) </m:t>
          </m:r>
        </m:oMath>
      </m:oMathPara>
    </w:p>
    <w:p w14:paraId="737155F2" w14:textId="38408C41" w:rsidR="00096629" w:rsidRDefault="00096629" w:rsidP="00096629">
      <w:pPr>
        <w:spacing w:line="360" w:lineRule="auto"/>
        <w:ind w:firstLineChars="200" w:firstLine="420"/>
      </w:pPr>
      <w:r>
        <w:rPr>
          <w:rFonts w:hint="eastAsia"/>
        </w:rPr>
        <w:t>其中</w:t>
      </w:r>
    </w:p>
    <w:p w14:paraId="0F12657E" w14:textId="6C08497F" w:rsidR="00096629" w:rsidRPr="00096629" w:rsidRDefault="00096629" w:rsidP="00096629">
      <w:pPr>
        <w:spacing w:line="360" w:lineRule="auto"/>
        <w:ind w:firstLineChars="200" w:firstLine="420"/>
        <w:rPr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nπ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3602D4B4" w14:textId="6702DD84" w:rsidR="00096629" w:rsidRDefault="00096629" w:rsidP="00096629">
      <w:pPr>
        <w:spacing w:line="360" w:lineRule="auto"/>
        <w:ind w:firstLineChars="200" w:firstLine="420"/>
      </w:pPr>
      <w:r>
        <w:rPr>
          <w:rFonts w:hint="eastAsia"/>
        </w:rPr>
        <w:t>有对应关系</w:t>
      </w:r>
    </w:p>
    <w:p w14:paraId="52D8D612" w14:textId="72D7422A" w:rsidR="00096629" w:rsidRPr="00096629" w:rsidRDefault="00000000" w:rsidP="00096629">
      <w:pPr>
        <w:spacing w:line="360" w:lineRule="auto"/>
        <w:ind w:firstLineChars="200" w:firstLine="420"/>
        <w:rPr>
          <w:i/>
        </w:rPr>
      </w:pPr>
      <m:oMathPara>
        <m:oMath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vk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n</m:t>
              </m:r>
            </m:sub>
          </m:sSub>
        </m:oMath>
      </m:oMathPara>
    </w:p>
    <w:p w14:paraId="0FEEA95C" w14:textId="73F8EC4A" w:rsidR="00096629" w:rsidRDefault="00096629" w:rsidP="00096629">
      <w:pPr>
        <w:spacing w:line="360" w:lineRule="auto"/>
        <w:ind w:firstLineChars="200" w:firstLine="420"/>
        <w:rPr>
          <w:b/>
          <w:bCs/>
        </w:rPr>
      </w:pPr>
      <w:r w:rsidRPr="00543D3B">
        <w:rPr>
          <w:noProof/>
        </w:rPr>
        <w:drawing>
          <wp:anchor distT="0" distB="0" distL="114300" distR="114300" simplePos="0" relativeHeight="251660288" behindDoc="1" locked="0" layoutInCell="1" allowOverlap="1" wp14:anchorId="71472E14" wp14:editId="2F8DBCD5">
            <wp:simplePos x="0" y="0"/>
            <wp:positionH relativeFrom="margin">
              <wp:align>center</wp:align>
            </wp:positionH>
            <wp:positionV relativeFrom="paragraph">
              <wp:posOffset>421348</wp:posOffset>
            </wp:positionV>
            <wp:extent cx="3848100" cy="1341755"/>
            <wp:effectExtent l="0" t="0" r="0" b="0"/>
            <wp:wrapTopAndBottom/>
            <wp:docPr id="624146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468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186A">
        <w:rPr>
          <w:rFonts w:hint="eastAsia"/>
        </w:rPr>
        <w:t>我们把</w:t>
      </w:r>
      <w:r>
        <w:t>每个</w:t>
      </w:r>
      <m:oMath>
        <m:r>
          <w:rPr>
            <w:rFonts w:ascii="Cambria Math" w:hAnsi="Cambria Math" w:cs="Cambria Math"/>
          </w:rPr>
          <m:t>sin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>)</m:t>
        </m:r>
      </m:oMath>
      <w:r>
        <w:t>称为一种</w:t>
      </w:r>
      <w:r w:rsidRPr="00096629">
        <w:rPr>
          <w:b/>
          <w:bCs/>
        </w:rPr>
        <w:t>本征模式</w:t>
      </w:r>
      <w:r>
        <w:t>，对应的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ω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>
        <w:t>称为</w:t>
      </w:r>
      <w:r w:rsidRPr="00096629">
        <w:rPr>
          <w:b/>
          <w:bCs/>
        </w:rPr>
        <w:t>本征角频率</w:t>
      </w:r>
    </w:p>
    <w:p w14:paraId="48F76322" w14:textId="77777777" w:rsidR="008E4A57" w:rsidRDefault="008E4A57" w:rsidP="00096629">
      <w:pPr>
        <w:spacing w:line="360" w:lineRule="auto"/>
        <w:ind w:firstLineChars="200" w:firstLine="420"/>
        <w:rPr>
          <w:b/>
          <w:bCs/>
        </w:rPr>
      </w:pPr>
    </w:p>
    <w:p w14:paraId="4E4517AE" w14:textId="77777777" w:rsidR="00E85D5E" w:rsidRDefault="00E85D5E" w:rsidP="0039312F">
      <w:pPr>
        <w:spacing w:line="360" w:lineRule="auto"/>
        <w:ind w:leftChars="200" w:left="420"/>
      </w:pPr>
      <w:r>
        <w:t>本实验通过共振法测量本征模式与本征频率</w:t>
      </w:r>
      <w:r>
        <w:rPr>
          <w:rFonts w:hint="eastAsia"/>
        </w:rPr>
        <w:t>，</w:t>
      </w:r>
      <w:r>
        <w:t>我们将弦或弹簧的一端固定，而另一端在机械波驱动器作用下做振幅很小的简谐振动</w:t>
      </w:r>
      <w:r>
        <w:rPr>
          <w:rFonts w:hint="eastAsia"/>
        </w:rPr>
        <w:t>。</w:t>
      </w:r>
    </w:p>
    <w:p w14:paraId="6893CCDF" w14:textId="77777777" w:rsidR="008E4A57" w:rsidRDefault="008E4A57" w:rsidP="0039312F">
      <w:pPr>
        <w:spacing w:line="360" w:lineRule="auto"/>
        <w:ind w:leftChars="200" w:left="420"/>
      </w:pPr>
    </w:p>
    <w:p w14:paraId="5794EE61" w14:textId="38D8766B" w:rsidR="00E85D5E" w:rsidRDefault="00E85D5E" w:rsidP="0039312F">
      <w:pPr>
        <w:spacing w:line="360" w:lineRule="auto"/>
        <w:ind w:leftChars="200" w:left="420"/>
      </w:pPr>
      <w:r>
        <w:rPr>
          <w:rFonts w:hint="eastAsia"/>
        </w:rPr>
        <w:t>我们调节</w:t>
      </w:r>
      <w:r>
        <w:t>机械波驱动器</w:t>
      </w:r>
      <w:r>
        <w:rPr>
          <w:rFonts w:hint="eastAsia"/>
        </w:rPr>
        <w:t>的频率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>，</w:t>
      </w:r>
      <w:r>
        <w:t>当到达某个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ω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>
        <w:t>附近会发生共振，出现幅度远大于</w:t>
      </w:r>
      <m:oMath>
        <m:r>
          <w:rPr>
            <w:rFonts w:ascii="Cambria Math" w:hAnsi="Cambria Math"/>
          </w:rPr>
          <m:t>A</m:t>
        </m:r>
      </m:oMath>
      <w:r>
        <w:t>的驻波，其振动形式可以近似为一个本征模式。</w:t>
      </w:r>
      <w:r w:rsidR="00897A16">
        <w:rPr>
          <w:rFonts w:hint="eastAsia"/>
        </w:rPr>
        <w:t>频率较低时，可以用直接观察幅度的变化；频率较高时，可以使用</w:t>
      </w:r>
      <w:r w:rsidR="00897A16">
        <w:t>振动传感器</w:t>
      </w:r>
      <w:r w:rsidR="00897A16">
        <w:rPr>
          <w:rFonts w:hint="eastAsia"/>
        </w:rPr>
        <w:t>来观察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897A16">
        <w:rPr>
          <w:rFonts w:hint="eastAsia"/>
        </w:rPr>
        <w:t>的幅度。</w:t>
      </w:r>
    </w:p>
    <w:p w14:paraId="6BE8A253" w14:textId="77777777" w:rsidR="003B09D0" w:rsidRPr="00213AF4" w:rsidRDefault="003B09D0" w:rsidP="002F123C">
      <w:pPr>
        <w:spacing w:line="360" w:lineRule="auto"/>
        <w:rPr>
          <w:i/>
        </w:rPr>
      </w:pPr>
    </w:p>
    <w:p w14:paraId="212C158F" w14:textId="1C1DC5AB" w:rsidR="00897A16" w:rsidRDefault="00897A16" w:rsidP="0039312F">
      <w:pPr>
        <w:pStyle w:val="2"/>
      </w:pPr>
      <w:r w:rsidRPr="0068077B">
        <w:lastRenderedPageBreak/>
        <w:t>【实验</w:t>
      </w:r>
      <w:r>
        <w:rPr>
          <w:rFonts w:hint="eastAsia"/>
        </w:rPr>
        <w:t>内容</w:t>
      </w:r>
      <w:r w:rsidRPr="0068077B">
        <w:t>】</w:t>
      </w:r>
    </w:p>
    <w:p w14:paraId="3EDB6B48" w14:textId="77777777" w:rsidR="008E4A57" w:rsidRPr="008E4A57" w:rsidRDefault="008E4A57" w:rsidP="008E4A57"/>
    <w:tbl>
      <w:tblPr>
        <w:tblStyle w:val="aa"/>
        <w:tblW w:w="8647" w:type="dxa"/>
        <w:tblInd w:w="-5" w:type="dxa"/>
        <w:tblLook w:val="04A0" w:firstRow="1" w:lastRow="0" w:firstColumn="1" w:lastColumn="0" w:noHBand="0" w:noVBand="1"/>
      </w:tblPr>
      <w:tblGrid>
        <w:gridCol w:w="1134"/>
        <w:gridCol w:w="7513"/>
      </w:tblGrid>
      <w:tr w:rsidR="0064186A" w:rsidRPr="0064186A" w14:paraId="7CAF3F5A" w14:textId="33C92EA1" w:rsidTr="00D10678">
        <w:tc>
          <w:tcPr>
            <w:tcW w:w="1134" w:type="dxa"/>
            <w:vAlign w:val="center"/>
          </w:tcPr>
          <w:p w14:paraId="393D388D" w14:textId="360FA090" w:rsidR="0064186A" w:rsidRPr="0064186A" w:rsidRDefault="0064186A" w:rsidP="0064186A">
            <w:pPr>
              <w:jc w:val="center"/>
            </w:pPr>
            <w:r w:rsidRPr="0064186A">
              <w:rPr>
                <w:rFonts w:hint="eastAsia"/>
              </w:rPr>
              <w:t>实验仪器</w:t>
            </w:r>
          </w:p>
        </w:tc>
        <w:tc>
          <w:tcPr>
            <w:tcW w:w="7513" w:type="dxa"/>
          </w:tcPr>
          <w:p w14:paraId="480E938E" w14:textId="754042D1" w:rsidR="0064186A" w:rsidRPr="0064186A" w:rsidRDefault="0064186A" w:rsidP="004E3EC8">
            <w:r w:rsidRPr="0064186A">
              <w:rPr>
                <w:rFonts w:hint="eastAsia"/>
              </w:rPr>
              <w:t>细绳，弹簧，数字拉力器，米尺，机械波驱动器，压电传感器，正弦信号发生器，示波器。</w:t>
            </w:r>
          </w:p>
        </w:tc>
      </w:tr>
    </w:tbl>
    <w:p w14:paraId="21866AB8" w14:textId="77777777" w:rsidR="008E4A57" w:rsidRDefault="008E4A57" w:rsidP="0039312F">
      <w:pPr>
        <w:spacing w:line="360" w:lineRule="auto"/>
      </w:pPr>
    </w:p>
    <w:p w14:paraId="4463B9EC" w14:textId="594F49A3" w:rsidR="007726EA" w:rsidRDefault="0064186A" w:rsidP="0039312F">
      <w:pPr>
        <w:spacing w:line="360" w:lineRule="auto"/>
      </w:pPr>
      <w:r>
        <w:t>观测弦上驻波的装置</w:t>
      </w:r>
      <w:r>
        <w:rPr>
          <w:rFonts w:hint="eastAsia"/>
        </w:rPr>
        <w:t>如</w:t>
      </w:r>
      <w:r>
        <w:t>图</w:t>
      </w:r>
      <w:r w:rsidR="008E4A57" w:rsidRPr="0064186A">
        <w:rPr>
          <w:noProof/>
        </w:rPr>
        <w:drawing>
          <wp:anchor distT="0" distB="0" distL="114300" distR="114300" simplePos="0" relativeHeight="251661312" behindDoc="1" locked="0" layoutInCell="1" allowOverlap="1" wp14:anchorId="22FC33B2" wp14:editId="436E59D1">
            <wp:simplePos x="0" y="0"/>
            <wp:positionH relativeFrom="page">
              <wp:posOffset>4200525</wp:posOffset>
            </wp:positionH>
            <wp:positionV relativeFrom="paragraph">
              <wp:posOffset>282308</wp:posOffset>
            </wp:positionV>
            <wp:extent cx="3069590" cy="986790"/>
            <wp:effectExtent l="0" t="0" r="0" b="3810"/>
            <wp:wrapTight wrapText="bothSides">
              <wp:wrapPolygon edited="0">
                <wp:start x="0" y="0"/>
                <wp:lineTo x="0" y="21266"/>
                <wp:lineTo x="21448" y="21266"/>
                <wp:lineTo x="21448" y="0"/>
                <wp:lineTo x="0" y="0"/>
              </wp:wrapPolygon>
            </wp:wrapTight>
            <wp:docPr id="2028250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5051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275D0" w14:textId="7FE4FE56" w:rsidR="0064186A" w:rsidRDefault="00505B59" w:rsidP="0039312F">
      <w:pPr>
        <w:spacing w:line="360" w:lineRule="auto"/>
      </w:pPr>
      <w:r>
        <w:rPr>
          <w:rFonts w:hint="eastAsia"/>
        </w:rPr>
        <w:t>将柔软细绳</w:t>
      </w:r>
      <w:r>
        <w:t>一端绑在支架上，另一端通过一根弹簧与数显拉力计的挂钩相连</w:t>
      </w:r>
      <w:r>
        <w:rPr>
          <w:rFonts w:hint="eastAsia"/>
        </w:rPr>
        <w:t>。</w:t>
      </w:r>
      <w:r>
        <w:t>弹簧</w:t>
      </w:r>
      <w:r>
        <w:rPr>
          <w:rFonts w:hint="eastAsia"/>
        </w:rPr>
        <w:t>可以为</w:t>
      </w:r>
      <w:proofErr w:type="gramStart"/>
      <w:r>
        <w:rPr>
          <w:rFonts w:hint="eastAsia"/>
        </w:rPr>
        <w:t>弦提供</w:t>
      </w:r>
      <w:proofErr w:type="gramEnd"/>
      <w:r>
        <w:rPr>
          <w:rFonts w:hint="eastAsia"/>
        </w:rPr>
        <w:t>一个固定的张力，</w:t>
      </w:r>
      <w:r>
        <w:t>其数值由数显拉力计给出</w:t>
      </w:r>
      <w:r>
        <w:rPr>
          <w:rFonts w:hint="eastAsia"/>
        </w:rPr>
        <w:t>。</w:t>
      </w:r>
    </w:p>
    <w:p w14:paraId="7AD6BAB8" w14:textId="77777777" w:rsidR="008E4A57" w:rsidRPr="00505B59" w:rsidRDefault="008E4A57" w:rsidP="0039312F">
      <w:pPr>
        <w:spacing w:line="360" w:lineRule="auto"/>
      </w:pPr>
    </w:p>
    <w:p w14:paraId="4C9A6C72" w14:textId="78A50727" w:rsidR="0064186A" w:rsidRDefault="00505B59" w:rsidP="0039312F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A690E4" wp14:editId="03B8BCBF">
                <wp:simplePos x="0" y="0"/>
                <wp:positionH relativeFrom="column">
                  <wp:posOffset>3192557</wp:posOffset>
                </wp:positionH>
                <wp:positionV relativeFrom="paragraph">
                  <wp:posOffset>143184</wp:posOffset>
                </wp:positionV>
                <wp:extent cx="3140710" cy="1404620"/>
                <wp:effectExtent l="0" t="0" r="2159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2B5C6" w14:textId="18B4FD92" w:rsidR="0064186A" w:rsidRPr="0064186A" w:rsidRDefault="0064186A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 w:rsidRPr="0064186A">
                              <w:rPr>
                                <w:sz w:val="15"/>
                                <w:szCs w:val="16"/>
                              </w:rPr>
                              <w:t>1、2：支架 3：</w:t>
                            </w:r>
                            <w:proofErr w:type="gramStart"/>
                            <w:r w:rsidRPr="0064186A">
                              <w:rPr>
                                <w:sz w:val="15"/>
                                <w:szCs w:val="16"/>
                              </w:rPr>
                              <w:t>实验用弦</w:t>
                            </w:r>
                            <w:proofErr w:type="gramEnd"/>
                            <w:r w:rsidRPr="0064186A">
                              <w:rPr>
                                <w:sz w:val="15"/>
                                <w:szCs w:val="16"/>
                              </w:rPr>
                              <w:t xml:space="preserve"> 4：拉力弹簧 5：数显拉力计 6：机械波驱动器 7：振动传感器 8：函数信号发生器 9：数字示波器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690E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1.4pt;margin-top:11.25pt;width:247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" strokecolor="white [3212]">
                <v:textbox style="mso-fit-shape-to-text:t">
                  <w:txbxContent>
                    <w:p w14:paraId="2272B5C6" w14:textId="18B4FD92" w:rsidR="0064186A" w:rsidRPr="0064186A" w:rsidRDefault="0064186A">
                      <w:pPr>
                        <w:rPr>
                          <w:sz w:val="15"/>
                          <w:szCs w:val="16"/>
                        </w:rPr>
                      </w:pPr>
                      <w:r w:rsidRPr="0064186A">
                        <w:rPr>
                          <w:sz w:val="15"/>
                          <w:szCs w:val="16"/>
                        </w:rPr>
                        <w:t>1、2：支架 3：</w:t>
                      </w:r>
                      <w:proofErr w:type="gramStart"/>
                      <w:r w:rsidRPr="0064186A">
                        <w:rPr>
                          <w:sz w:val="15"/>
                          <w:szCs w:val="16"/>
                        </w:rPr>
                        <w:t>实验用弦</w:t>
                      </w:r>
                      <w:proofErr w:type="gramEnd"/>
                      <w:r w:rsidRPr="0064186A">
                        <w:rPr>
                          <w:sz w:val="15"/>
                          <w:szCs w:val="16"/>
                        </w:rPr>
                        <w:t xml:space="preserve"> 4：拉力弹簧 5：数显拉力计 6：机械波驱动器 7：振动传感器 8：函数信号发生器 9：数字示波器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t>弦</w:t>
      </w:r>
      <w:proofErr w:type="gramEnd"/>
      <w:r>
        <w:t>振动的激励源是机械振动驱动器</w:t>
      </w:r>
      <w:r>
        <w:rPr>
          <w:rFonts w:hint="eastAsia"/>
        </w:rPr>
        <w:t>，</w:t>
      </w:r>
      <w:r>
        <w:t>它将正弦交流电信号转换成驱动臂的同频率简谐振动</w:t>
      </w:r>
      <w:r>
        <w:rPr>
          <w:rFonts w:hint="eastAsia"/>
        </w:rPr>
        <w:t>，通过鳄鱼夹将</w:t>
      </w:r>
      <w:r>
        <w:t>振动传递过去。</w:t>
      </w:r>
    </w:p>
    <w:p w14:paraId="639CC835" w14:textId="77777777" w:rsidR="008E4A57" w:rsidRDefault="008E4A57" w:rsidP="0039312F">
      <w:pPr>
        <w:spacing w:line="360" w:lineRule="auto"/>
      </w:pPr>
    </w:p>
    <w:p w14:paraId="7515DE62" w14:textId="33647792" w:rsidR="00505B59" w:rsidRPr="00505B59" w:rsidRDefault="00505B59" w:rsidP="0039312F">
      <w:pPr>
        <w:spacing w:line="360" w:lineRule="auto"/>
      </w:pPr>
      <w:r>
        <w:rPr>
          <w:rFonts w:hint="eastAsia"/>
        </w:rPr>
        <w:t>我们</w:t>
      </w:r>
      <w:r>
        <w:t>把相同的机械振动驱动器用作振动传感器</w:t>
      </w:r>
      <w:r>
        <w:rPr>
          <w:rFonts w:hint="eastAsia"/>
        </w:rPr>
        <w:t>。</w:t>
      </w:r>
      <w:r>
        <w:t>本实验中的驱动信号是机械波驱动器的输入电压，响应信号是振动传感器的输出电压</w:t>
      </w:r>
      <w:r>
        <w:rPr>
          <w:rFonts w:hint="eastAsia"/>
        </w:rPr>
        <w:t>，</w:t>
      </w:r>
      <w:r>
        <w:t>将这两个信号输入示波器对比观察</w:t>
      </w:r>
      <w:r>
        <w:rPr>
          <w:rFonts w:hint="eastAsia"/>
        </w:rPr>
        <w:t>，用驱动信号做触发，利用示波器观察波形可</w:t>
      </w:r>
      <w:r>
        <w:t>更准确地判断共振</w:t>
      </w:r>
      <w:r>
        <w:rPr>
          <w:rFonts w:hint="eastAsia"/>
        </w:rPr>
        <w:t>。</w:t>
      </w:r>
    </w:p>
    <w:p w14:paraId="23931575" w14:textId="2C0D47D3" w:rsidR="0064186A" w:rsidRDefault="0064186A" w:rsidP="0039312F">
      <w:pPr>
        <w:spacing w:line="360" w:lineRule="auto"/>
      </w:pPr>
    </w:p>
    <w:p w14:paraId="379AB935" w14:textId="77777777" w:rsidR="008E4A57" w:rsidRDefault="008E4A57" w:rsidP="0039312F">
      <w:pPr>
        <w:spacing w:line="360" w:lineRule="auto"/>
      </w:pPr>
    </w:p>
    <w:p w14:paraId="4B0089D9" w14:textId="3D48D7BC" w:rsidR="00505B59" w:rsidRPr="00D10678" w:rsidRDefault="00D10678" w:rsidP="0039312F">
      <w:pPr>
        <w:spacing w:line="360" w:lineRule="auto"/>
      </w:pPr>
      <w:r w:rsidRPr="00D10678">
        <w:rPr>
          <w:noProof/>
        </w:rPr>
        <w:drawing>
          <wp:anchor distT="0" distB="0" distL="114300" distR="114300" simplePos="0" relativeHeight="251667456" behindDoc="1" locked="0" layoutInCell="1" allowOverlap="1" wp14:anchorId="2F53C56E" wp14:editId="5D8CB01A">
            <wp:simplePos x="0" y="0"/>
            <wp:positionH relativeFrom="margin">
              <wp:posOffset>3323590</wp:posOffset>
            </wp:positionH>
            <wp:positionV relativeFrom="paragraph">
              <wp:posOffset>98854</wp:posOffset>
            </wp:positionV>
            <wp:extent cx="2989580" cy="1026160"/>
            <wp:effectExtent l="0" t="0" r="1270" b="2540"/>
            <wp:wrapTight wrapText="bothSides">
              <wp:wrapPolygon edited="0">
                <wp:start x="0" y="0"/>
                <wp:lineTo x="0" y="21252"/>
                <wp:lineTo x="21472" y="21252"/>
                <wp:lineTo x="21472" y="0"/>
                <wp:lineTo x="0" y="0"/>
              </wp:wrapPolygon>
            </wp:wrapTight>
            <wp:docPr id="568608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0851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B59">
        <w:t>观测弹簧纵波实验装置如图</w:t>
      </w:r>
    </w:p>
    <w:p w14:paraId="240302CE" w14:textId="6640D657" w:rsidR="0064186A" w:rsidRDefault="00D10678" w:rsidP="0039312F">
      <w:pPr>
        <w:spacing w:line="360" w:lineRule="auto"/>
      </w:pPr>
      <w:r>
        <w:rPr>
          <w:rFonts w:hint="eastAsia"/>
        </w:rPr>
        <w:t>该实验装置与上个实验装置的不同之处为</w:t>
      </w:r>
    </w:p>
    <w:p w14:paraId="5597B1C1" w14:textId="03EF665B" w:rsidR="00D10678" w:rsidRDefault="00D10678" w:rsidP="0039312F">
      <w:pPr>
        <w:spacing w:line="360" w:lineRule="auto"/>
      </w:pPr>
      <w:r>
        <w:t>1）机械波驱动器横向安装在支架上</w:t>
      </w:r>
    </w:p>
    <w:p w14:paraId="75AE4B98" w14:textId="0B99A5EF" w:rsidR="00D10678" w:rsidRDefault="00D10678" w:rsidP="0039312F">
      <w:pPr>
        <w:spacing w:line="360" w:lineRule="auto"/>
      </w:pPr>
      <w:r>
        <w:t>2）不需要拉力计和压电传感器。</w:t>
      </w:r>
    </w:p>
    <w:p w14:paraId="493C8EA2" w14:textId="4FA4CD94" w:rsidR="00D10678" w:rsidRDefault="00D10678" w:rsidP="0039312F">
      <w:pPr>
        <w:spacing w:line="360" w:lineRule="auto"/>
      </w:pPr>
      <w:r w:rsidRPr="00D1067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62DCFF0" wp14:editId="54180447">
                <wp:simplePos x="0" y="0"/>
                <wp:positionH relativeFrom="page">
                  <wp:posOffset>4436677</wp:posOffset>
                </wp:positionH>
                <wp:positionV relativeFrom="paragraph">
                  <wp:posOffset>62882</wp:posOffset>
                </wp:positionV>
                <wp:extent cx="3113405" cy="1404620"/>
                <wp:effectExtent l="0" t="0" r="10795" b="25400"/>
                <wp:wrapSquare wrapText="bothSides"/>
                <wp:docPr id="1557678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2DAA9" w14:textId="695C2655" w:rsidR="00D10678" w:rsidRPr="00D10678" w:rsidRDefault="00D10678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 w:rsidRPr="00D10678">
                              <w:rPr>
                                <w:sz w:val="15"/>
                                <w:szCs w:val="16"/>
                              </w:rPr>
                              <w:t>1、2：支架 3：实验用弹簧 4：机械波驱动器 5：函数信号发生器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2DCFF0" id="_x0000_s1027" type="#_x0000_t202" style="position:absolute;left:0;text-align:left;margin-left:349.35pt;margin-top:4.95pt;width:245.1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" strokecolor="white [3212]">
                <v:textbox style="mso-fit-shape-to-text:t">
                  <w:txbxContent>
                    <w:p w14:paraId="0A92DAA9" w14:textId="695C2655" w:rsidR="00D10678" w:rsidRPr="00D10678" w:rsidRDefault="00D10678">
                      <w:pPr>
                        <w:rPr>
                          <w:sz w:val="15"/>
                          <w:szCs w:val="16"/>
                        </w:rPr>
                      </w:pPr>
                      <w:r w:rsidRPr="00D10678">
                        <w:rPr>
                          <w:sz w:val="15"/>
                          <w:szCs w:val="16"/>
                        </w:rPr>
                        <w:t>1、2：支架 3：实验用弹簧 4：机械波驱动器 5：函数信号发生器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>我们在弹簧驻波实验中只用人眼观察确定共振。纵波共振的特点是可以看到清晰的波节点</w:t>
      </w:r>
      <w:r>
        <w:rPr>
          <w:rFonts w:hint="eastAsia"/>
        </w:rPr>
        <w:t>。</w:t>
      </w:r>
    </w:p>
    <w:p w14:paraId="2FD6D61B" w14:textId="77777777" w:rsidR="008E4A57" w:rsidRDefault="008E4A57" w:rsidP="0039312F">
      <w:pPr>
        <w:spacing w:line="360" w:lineRule="auto"/>
      </w:pPr>
    </w:p>
    <w:p w14:paraId="44A5CF00" w14:textId="77777777" w:rsidR="008E4A57" w:rsidRDefault="008E4A57" w:rsidP="0039312F">
      <w:pPr>
        <w:spacing w:line="360" w:lineRule="auto"/>
      </w:pPr>
    </w:p>
    <w:p w14:paraId="1598023B" w14:textId="77777777" w:rsidR="008E4A57" w:rsidRDefault="008E4A57" w:rsidP="0039312F">
      <w:pPr>
        <w:spacing w:line="360" w:lineRule="auto"/>
      </w:pPr>
    </w:p>
    <w:p w14:paraId="53E48731" w14:textId="77777777" w:rsidR="008E4A57" w:rsidRDefault="008E4A57" w:rsidP="0039312F">
      <w:pPr>
        <w:spacing w:line="360" w:lineRule="auto"/>
      </w:pPr>
    </w:p>
    <w:p w14:paraId="7E38DE8C" w14:textId="77777777" w:rsidR="008E4A57" w:rsidRDefault="008E4A57" w:rsidP="0039312F">
      <w:pPr>
        <w:spacing w:line="360" w:lineRule="auto"/>
      </w:pPr>
    </w:p>
    <w:p w14:paraId="629BC04A" w14:textId="1DF3F107" w:rsidR="00345037" w:rsidRPr="00D10678" w:rsidRDefault="008E4A57" w:rsidP="0039312F">
      <w:pPr>
        <w:pStyle w:val="2"/>
      </w:pPr>
      <w:r w:rsidRPr="0068077B">
        <w:lastRenderedPageBreak/>
        <w:t>【实验</w:t>
      </w:r>
      <w:r>
        <w:rPr>
          <w:rFonts w:hint="eastAsia"/>
        </w:rPr>
        <w:t>数据与分析</w:t>
      </w:r>
      <w:r w:rsidRPr="0068077B">
        <w:t>】</w:t>
      </w:r>
    </w:p>
    <w:p w14:paraId="3477B289" w14:textId="05D309F4" w:rsidR="003B09D0" w:rsidRDefault="0039312F" w:rsidP="0039312F">
      <w:pPr>
        <w:spacing w:line="360" w:lineRule="auto"/>
        <w:rPr>
          <w:b/>
          <w:bCs/>
        </w:rPr>
      </w:pPr>
      <w:r w:rsidRPr="00514D48">
        <w:rPr>
          <w:b/>
          <w:bCs/>
        </w:rPr>
        <w:t xml:space="preserve">1． 搭建实验装置，观察和测量弦上驻波的本征频率和本征模式。 </w:t>
      </w:r>
    </w:p>
    <w:p w14:paraId="620D3960" w14:textId="05014AF1" w:rsidR="003B09D0" w:rsidRDefault="00194946" w:rsidP="0039312F">
      <w:pPr>
        <w:spacing w:line="360" w:lineRule="auto"/>
      </w:pPr>
      <w:r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6438BFB1" wp14:editId="7A1B3A48">
            <wp:simplePos x="0" y="0"/>
            <wp:positionH relativeFrom="margin">
              <wp:posOffset>1043729</wp:posOffset>
            </wp:positionH>
            <wp:positionV relativeFrom="paragraph">
              <wp:posOffset>425026</wp:posOffset>
            </wp:positionV>
            <wp:extent cx="3200400" cy="1798320"/>
            <wp:effectExtent l="0" t="0" r="0" b="0"/>
            <wp:wrapTopAndBottom/>
            <wp:docPr id="693063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9D0">
        <w:rPr>
          <w:rFonts w:hint="eastAsia"/>
        </w:rPr>
        <w:t>搭建</w:t>
      </w:r>
      <w:r w:rsidR="003B09D0" w:rsidRPr="003B09D0">
        <w:rPr>
          <w:rFonts w:hint="eastAsia"/>
        </w:rPr>
        <w:t>实验装置如图</w:t>
      </w:r>
    </w:p>
    <w:p w14:paraId="3AD21850" w14:textId="77777777" w:rsidR="00194946" w:rsidRPr="00194946" w:rsidRDefault="00194946" w:rsidP="0039312F">
      <w:pPr>
        <w:spacing w:line="360" w:lineRule="auto"/>
      </w:pPr>
    </w:p>
    <w:p w14:paraId="0265FF7D" w14:textId="6713124E" w:rsidR="00345037" w:rsidRPr="00345037" w:rsidRDefault="00C46535" w:rsidP="00C46535">
      <w:pPr>
        <w:spacing w:line="360" w:lineRule="auto"/>
        <w:jc w:val="center"/>
      </w:pPr>
      <w:r>
        <w:rPr>
          <w:rFonts w:hint="eastAsia"/>
        </w:rPr>
        <w:t xml:space="preserve">设置 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=0.600N  ; L= 88.9×1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m</m:t>
        </m:r>
      </m:oMath>
    </w:p>
    <w:tbl>
      <w:tblPr>
        <w:tblStyle w:val="aa"/>
        <w:tblW w:w="0" w:type="auto"/>
        <w:tblInd w:w="588" w:type="dxa"/>
        <w:tblLook w:val="04A0" w:firstRow="1" w:lastRow="0" w:firstColumn="1" w:lastColumn="0" w:noHBand="0" w:noVBand="1"/>
      </w:tblPr>
      <w:tblGrid>
        <w:gridCol w:w="1134"/>
        <w:gridCol w:w="1276"/>
        <w:gridCol w:w="1276"/>
        <w:gridCol w:w="1276"/>
        <w:gridCol w:w="1276"/>
        <w:gridCol w:w="1276"/>
      </w:tblGrid>
      <w:tr w:rsidR="003B09D0" w14:paraId="47F1D1BB" w14:textId="1FACA848" w:rsidTr="003B09D0">
        <w:trPr>
          <w:trHeight w:val="274"/>
        </w:trPr>
        <w:tc>
          <w:tcPr>
            <w:tcW w:w="1134" w:type="dxa"/>
            <w:vAlign w:val="center"/>
          </w:tcPr>
          <w:p w14:paraId="6EB4F9EA" w14:textId="77777777" w:rsidR="003B09D0" w:rsidRDefault="003B09D0" w:rsidP="003B09D0">
            <w:pPr>
              <w:jc w:val="center"/>
              <w:rPr>
                <w:kern w:val="0"/>
              </w:rPr>
            </w:pPr>
            <w:r w:rsidRPr="00345037">
              <w:rPr>
                <w:rFonts w:hint="eastAsia"/>
                <w:kern w:val="0"/>
              </w:rPr>
              <w:t>本征模式</w:t>
            </w:r>
          </w:p>
          <w:p w14:paraId="150D243D" w14:textId="32667F36" w:rsidR="003B09D0" w:rsidRPr="00345037" w:rsidRDefault="00C24E07" w:rsidP="003B09D0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kern w:val="0"/>
                  </w:rPr>
                  <m:t>n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433F2AE" w14:textId="0D9FB3F6" w:rsidR="003B09D0" w:rsidRPr="00C24E07" w:rsidRDefault="00C24E07" w:rsidP="003B09D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13B250B2" w14:textId="00FBC9E8" w:rsidR="003B09D0" w:rsidRPr="00C24E07" w:rsidRDefault="00C24E07" w:rsidP="003B09D0">
            <w:pPr>
              <w:jc w:val="center"/>
              <w:rPr>
                <w:rFonts w:ascii="Cambria Math" w:hAnsi="Cambria Math"/>
                <w:kern w:val="0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kern w:val="0"/>
                  </w:rPr>
                  <m:t>2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ACE6C3F" w14:textId="295876EF" w:rsidR="003B09D0" w:rsidRPr="00C24E07" w:rsidRDefault="00C24E07" w:rsidP="003B09D0">
            <w:pPr>
              <w:jc w:val="center"/>
              <w:rPr>
                <w:rFonts w:ascii="Cambria Math" w:hAnsi="Cambria Math"/>
                <w:kern w:val="0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kern w:val="0"/>
                  </w:rPr>
                  <m:t>3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DC09D50" w14:textId="00D71F25" w:rsidR="003B09D0" w:rsidRPr="00C24E07" w:rsidRDefault="00C24E07" w:rsidP="003B09D0">
            <w:pPr>
              <w:jc w:val="center"/>
              <w:rPr>
                <w:rFonts w:ascii="Cambria Math" w:hAnsi="Cambria Math"/>
                <w:kern w:val="0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kern w:val="0"/>
                  </w:rPr>
                  <m:t>4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15FD7A9" w14:textId="4383D263" w:rsidR="003B09D0" w:rsidRPr="00C24E07" w:rsidRDefault="00C24E07" w:rsidP="003B09D0">
            <w:pPr>
              <w:jc w:val="center"/>
              <w:rPr>
                <w:rFonts w:ascii="Cambria Math" w:hAnsi="Cambria Math"/>
                <w:kern w:val="0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kern w:val="0"/>
                  </w:rPr>
                  <m:t>5</m:t>
                </m:r>
              </m:oMath>
            </m:oMathPara>
          </w:p>
        </w:tc>
      </w:tr>
      <w:tr w:rsidR="003B09D0" w14:paraId="1F755876" w14:textId="74E140D0" w:rsidTr="003B09D0">
        <w:trPr>
          <w:trHeight w:val="446"/>
        </w:trPr>
        <w:tc>
          <w:tcPr>
            <w:tcW w:w="1134" w:type="dxa"/>
            <w:vAlign w:val="center"/>
          </w:tcPr>
          <w:p w14:paraId="479B7CCB" w14:textId="77777777" w:rsidR="003B09D0" w:rsidRPr="00345037" w:rsidRDefault="003B09D0" w:rsidP="003B09D0">
            <w:pPr>
              <w:jc w:val="center"/>
              <w:rPr>
                <w:kern w:val="0"/>
              </w:rPr>
            </w:pPr>
            <w:r w:rsidRPr="00345037">
              <w:rPr>
                <w:rFonts w:hint="eastAsia"/>
                <w:kern w:val="0"/>
              </w:rPr>
              <w:t>本征频率</w:t>
            </w:r>
          </w:p>
          <w:p w14:paraId="2307C894" w14:textId="0FF9BCAB" w:rsidR="003B09D0" w:rsidRPr="00345037" w:rsidRDefault="00000000" w:rsidP="003B09D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 xml:space="preserve"> 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76" w:type="dxa"/>
            <w:vAlign w:val="center"/>
          </w:tcPr>
          <w:p w14:paraId="7CA6A0D7" w14:textId="370B2632" w:rsidR="003B09D0" w:rsidRPr="00C24E07" w:rsidRDefault="00C24E07" w:rsidP="003B09D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1.10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6343AAD3" w14:textId="3A679FB7" w:rsidR="003B09D0" w:rsidRPr="00C24E07" w:rsidRDefault="00C24E07" w:rsidP="003B09D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8</m:t>
                </m:r>
                <m:r>
                  <w:rPr>
                    <w:rFonts w:ascii="Cambria Math" w:hAnsi="Cambria Math"/>
                  </w:rPr>
                  <m:t>1.2</m:t>
                </m:r>
                <m: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35FD41C3" w14:textId="61F63933" w:rsidR="003B09D0" w:rsidRPr="00C24E07" w:rsidRDefault="00C24E07" w:rsidP="003B09D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23.1</m:t>
                </m:r>
                <m: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00806447" w14:textId="7170F8F6" w:rsidR="003B09D0" w:rsidRPr="00C24E07" w:rsidRDefault="00C24E07" w:rsidP="003B09D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65.2</m:t>
                </m:r>
                <m: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58939CE2" w14:textId="2A6A8DF3" w:rsidR="003B09D0" w:rsidRPr="00C24E07" w:rsidRDefault="00C24E07" w:rsidP="003B09D0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07.2</m:t>
                </m:r>
                <m: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</w:tr>
    </w:tbl>
    <w:p w14:paraId="7206E99B" w14:textId="0942CB70" w:rsidR="00345037" w:rsidRDefault="00C24E07" w:rsidP="0039312F">
      <w:pPr>
        <w:spacing w:line="360" w:lineRule="auto"/>
      </w:pPr>
      <w:r>
        <w:rPr>
          <w:rFonts w:hint="eastAsia"/>
        </w:rPr>
        <w:t>由测量数据可知，</w:t>
      </w:r>
      <w:r w:rsidRPr="00C24E07">
        <w:rPr>
          <w:rFonts w:hint="eastAsia"/>
        </w:rPr>
        <w:t>给定</w:t>
      </w:r>
      <w:r w:rsidR="003B09D0" w:rsidRPr="00C24E07">
        <w:rPr>
          <w:rFonts w:hint="eastAsia"/>
        </w:rPr>
        <w:t>拉力</w:t>
      </w:r>
      <m:oMath>
        <m:r>
          <w:rPr>
            <w:rFonts w:ascii="Cambria Math" w:hAnsi="Cambria Math"/>
          </w:rPr>
          <m:t>T</m:t>
        </m:r>
      </m:oMath>
      <w:r w:rsidR="003B09D0" w:rsidRPr="00C24E07">
        <w:rPr>
          <w:rFonts w:hint="eastAsia"/>
        </w:rPr>
        <w:t>与弦长</w:t>
      </w:r>
      <m:oMath>
        <m:r>
          <w:rPr>
            <w:rFonts w:ascii="Cambria Math" w:hAnsi="Cambria Math" w:hint="eastAsia"/>
          </w:rPr>
          <m:t>L</m:t>
        </m:r>
      </m:oMath>
      <w:r w:rsidRPr="00C24E07">
        <w:rPr>
          <w:rFonts w:hint="eastAsia"/>
        </w:rPr>
        <w:t>，</w:t>
      </w:r>
      <w:r>
        <w:rPr>
          <w:rFonts w:hint="eastAsia"/>
        </w:rPr>
        <w:t>与弦的密度</w:t>
      </w:r>
      <m:oMath>
        <m:r>
          <w:rPr>
            <w:rFonts w:ascii="Cambria Math" w:hAnsi="Cambria Math" w:cs="Cambria Math"/>
          </w:rPr>
          <m:t>ρ</m:t>
        </m:r>
      </m:oMath>
      <w:r>
        <w:rPr>
          <w:rFonts w:hint="eastAsia"/>
        </w:rPr>
        <w:t>时，本征模式与本征频率近似成正比关系。与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2L</m:t>
            </m:r>
          </m:den>
        </m:f>
        <m:r>
          <w:rPr>
            <w:rFonts w:ascii="Cambria Math" w:hAnsi="Cambria Math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 w:cs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T</m:t>
                </m:r>
              </m:num>
              <m:den>
                <m:r>
                  <w:rPr>
                    <w:rFonts w:ascii="Cambria Math" w:hAnsi="Cambria Math" w:cs="Cambria Math"/>
                  </w:rPr>
                  <m:t>ρ</m:t>
                </m:r>
              </m:den>
            </m:f>
          </m:e>
        </m:rad>
      </m:oMath>
      <w:r>
        <w:rPr>
          <w:rFonts w:hint="eastAsia"/>
        </w:rPr>
        <w:t>相符合。</w:t>
      </w:r>
    </w:p>
    <w:p w14:paraId="578BDB32" w14:textId="77777777" w:rsidR="00194946" w:rsidRPr="00C24E07" w:rsidRDefault="00194946" w:rsidP="0039312F">
      <w:pPr>
        <w:spacing w:line="360" w:lineRule="auto"/>
      </w:pPr>
    </w:p>
    <w:p w14:paraId="20821E94" w14:textId="3CDA6D7B" w:rsidR="0039312F" w:rsidRDefault="0039312F" w:rsidP="0039312F">
      <w:pPr>
        <w:spacing w:line="360" w:lineRule="auto"/>
        <w:rPr>
          <w:b/>
          <w:bCs/>
        </w:rPr>
      </w:pPr>
      <w:r w:rsidRPr="00514D48">
        <w:rPr>
          <w:b/>
          <w:bCs/>
        </w:rPr>
        <w:t xml:space="preserve">2． 固定拉力，测量弦上横波的色散关系。 </w:t>
      </w:r>
    </w:p>
    <w:p w14:paraId="5ECBC36E" w14:textId="0B762F0D" w:rsidR="00345037" w:rsidRPr="00345037" w:rsidRDefault="00C46535" w:rsidP="00C46535">
      <w:pPr>
        <w:spacing w:line="360" w:lineRule="auto"/>
        <w:jc w:val="center"/>
      </w:pPr>
      <w:r>
        <w:rPr>
          <w:rFonts w:hint="eastAsia"/>
        </w:rPr>
        <w:t xml:space="preserve">设置 </w:t>
      </w:r>
      <m:oMath>
        <m:r>
          <w:rPr>
            <w:rFonts w:ascii="Cambria Math" w:hAnsi="Cambria Math"/>
          </w:rPr>
          <m:t>T=0.6 N</m:t>
        </m:r>
      </m:oMath>
    </w:p>
    <w:tbl>
      <w:tblPr>
        <w:tblStyle w:val="aa"/>
        <w:tblW w:w="0" w:type="auto"/>
        <w:tblInd w:w="-147" w:type="dxa"/>
        <w:tblLook w:val="04A0" w:firstRow="1" w:lastRow="0" w:firstColumn="1" w:lastColumn="0" w:noHBand="0" w:noVBand="1"/>
      </w:tblPr>
      <w:tblGrid>
        <w:gridCol w:w="1135"/>
        <w:gridCol w:w="1134"/>
        <w:gridCol w:w="2058"/>
        <w:gridCol w:w="2058"/>
        <w:gridCol w:w="2058"/>
      </w:tblGrid>
      <w:tr w:rsidR="00C46535" w14:paraId="513201AF" w14:textId="77777777" w:rsidTr="00C3553B">
        <w:tc>
          <w:tcPr>
            <w:tcW w:w="1135" w:type="dxa"/>
          </w:tcPr>
          <w:p w14:paraId="747DBB81" w14:textId="48E65CF4" w:rsidR="00C46535" w:rsidRPr="00345037" w:rsidRDefault="00C46535" w:rsidP="00671BE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本征模式</w:t>
            </w:r>
            <m:oMath>
              <m:r>
                <w:rPr>
                  <w:rFonts w:ascii="Cambria Math" w:hAnsi="Cambria Math"/>
                  <w:kern w:val="0"/>
                </w:rPr>
                <m:t>n</m:t>
              </m:r>
            </m:oMath>
          </w:p>
        </w:tc>
        <w:tc>
          <w:tcPr>
            <w:tcW w:w="1134" w:type="dxa"/>
            <w:vAlign w:val="center"/>
          </w:tcPr>
          <w:p w14:paraId="398A5781" w14:textId="29499943" w:rsidR="00C46535" w:rsidRPr="00345037" w:rsidRDefault="00C46535" w:rsidP="00671BE5">
            <w:pPr>
              <w:jc w:val="center"/>
              <w:rPr>
                <w:kern w:val="0"/>
              </w:rPr>
            </w:pPr>
            <w:r w:rsidRPr="00345037">
              <w:rPr>
                <w:rFonts w:hint="eastAsia"/>
                <w:kern w:val="0"/>
              </w:rPr>
              <w:t>本征频率</w:t>
            </w:r>
            <w:r>
              <w:rPr>
                <w:rFonts w:ascii="Cambria Math" w:hAnsi="Cambria Math" w:cs="Cambria Math"/>
                <w:i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 xml:space="preserve"> /</m:t>
                </m:r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</w:tc>
        <w:tc>
          <w:tcPr>
            <w:tcW w:w="2058" w:type="dxa"/>
            <w:vAlign w:val="center"/>
          </w:tcPr>
          <w:p w14:paraId="0B4BD1A6" w14:textId="0E5A6B18" w:rsidR="00C46535" w:rsidRDefault="00000000" w:rsidP="00671BE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20"/>
                      </w:rPr>
                      <m:t>L</m:t>
                    </m:r>
                    <m:ctrlPr>
                      <w:rPr>
                        <w:rFonts w:ascii="Cambria Math" w:hAnsi="Cambria Math" w:hint="eastAsia"/>
                        <w:i/>
                        <w:sz w:val="18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>=</m:t>
                </m:r>
                <m:r>
                  <w:rPr>
                    <w:rFonts w:ascii="Cambria Math" w:hAnsi="Cambria Math" w:hint="eastAsia"/>
                    <w:sz w:val="18"/>
                    <w:szCs w:val="20"/>
                  </w:rPr>
                  <m:t>88.9</m:t>
                </m:r>
                <m:r>
                  <w:rPr>
                    <w:rFonts w:ascii="Cambria Math" w:hAnsi="Cambria Math"/>
                    <w:sz w:val="18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20"/>
                  </w:rPr>
                  <m:t>m</m:t>
                </m:r>
              </m:oMath>
            </m:oMathPara>
          </w:p>
        </w:tc>
        <w:tc>
          <w:tcPr>
            <w:tcW w:w="2058" w:type="dxa"/>
            <w:vAlign w:val="center"/>
          </w:tcPr>
          <w:p w14:paraId="76B6825A" w14:textId="727DF261" w:rsidR="00C46535" w:rsidRDefault="00000000" w:rsidP="00671BE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20"/>
                      </w:rPr>
                      <m:t>L</m:t>
                    </m:r>
                    <m:ctrlPr>
                      <w:rPr>
                        <w:rFonts w:ascii="Cambria Math" w:hAnsi="Cambria Math" w:hint="eastAsia"/>
                        <w:i/>
                        <w:sz w:val="18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>=74.1×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20"/>
                  </w:rPr>
                  <m:t>m</m:t>
                </m:r>
              </m:oMath>
            </m:oMathPara>
          </w:p>
        </w:tc>
        <w:tc>
          <w:tcPr>
            <w:tcW w:w="2058" w:type="dxa"/>
            <w:vAlign w:val="center"/>
          </w:tcPr>
          <w:p w14:paraId="52B3A79D" w14:textId="58EA1223" w:rsidR="00C46535" w:rsidRDefault="00000000" w:rsidP="00671BE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18"/>
                        <w:szCs w:val="20"/>
                      </w:rPr>
                      <m:t>L</m:t>
                    </m:r>
                    <m:ctrlPr>
                      <w:rPr>
                        <w:rFonts w:ascii="Cambria Math" w:hAnsi="Cambria Math" w:hint="eastAsia"/>
                        <w:i/>
                        <w:sz w:val="18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0"/>
                  </w:rPr>
                  <m:t>=59.7×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20"/>
                  </w:rPr>
                  <m:t>m</m:t>
                </m:r>
              </m:oMath>
            </m:oMathPara>
          </w:p>
        </w:tc>
      </w:tr>
      <w:tr w:rsidR="00386D52" w14:paraId="4555E81B" w14:textId="77777777" w:rsidTr="00C3553B">
        <w:tc>
          <w:tcPr>
            <w:tcW w:w="1135" w:type="dxa"/>
          </w:tcPr>
          <w:p w14:paraId="0F27E977" w14:textId="02312F80" w:rsidR="00386D52" w:rsidRPr="00C24E07" w:rsidRDefault="00C24E07" w:rsidP="00386D52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1134" w:type="dxa"/>
          </w:tcPr>
          <w:p w14:paraId="067773A4" w14:textId="09919A2E" w:rsidR="00386D52" w:rsidRPr="00C24E07" w:rsidRDefault="00000000" w:rsidP="00386D52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58" w:type="dxa"/>
            <w:vAlign w:val="center"/>
          </w:tcPr>
          <w:p w14:paraId="2F9BFE9F" w14:textId="72A503CF" w:rsidR="00386D52" w:rsidRPr="00C24E07" w:rsidRDefault="00C24E07" w:rsidP="00C24E07">
            <w:pPr>
              <w:spacing w:line="360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4</m:t>
                </m:r>
                <m:r>
                  <w:rPr>
                    <w:rFonts w:ascii="Cambria Math" w:eastAsia="等线" w:hAnsi="Cambria Math" w:cs="Times New Roman"/>
                  </w:rPr>
                  <m:t>1.10</m:t>
                </m:r>
              </m:oMath>
            </m:oMathPara>
          </w:p>
        </w:tc>
        <w:tc>
          <w:tcPr>
            <w:tcW w:w="2058" w:type="dxa"/>
          </w:tcPr>
          <w:p w14:paraId="0E83DB67" w14:textId="031DB9FE" w:rsidR="00386D52" w:rsidRPr="00C24E07" w:rsidRDefault="00C24E07" w:rsidP="00C24E07">
            <w:pPr>
              <w:spacing w:line="360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4</m:t>
                </m:r>
                <m:r>
                  <w:rPr>
                    <w:rFonts w:ascii="Cambria Math" w:eastAsia="等线" w:hAnsi="Cambria Math" w:cs="Times New Roman"/>
                  </w:rPr>
                  <m:t>8.7</m:t>
                </m:r>
                <m:r>
                  <w:rPr>
                    <w:rFonts w:ascii="Cambria Math" w:eastAsia="等线" w:hAnsi="Cambria Math" w:cs="Times New Roman" w:hint="eastAsia"/>
                  </w:rPr>
                  <m:t>0</m:t>
                </m:r>
              </m:oMath>
            </m:oMathPara>
          </w:p>
        </w:tc>
        <w:tc>
          <w:tcPr>
            <w:tcW w:w="2058" w:type="dxa"/>
          </w:tcPr>
          <w:p w14:paraId="7384B663" w14:textId="4A0C60E9" w:rsidR="00386D52" w:rsidRPr="00C24E07" w:rsidRDefault="00C24E07" w:rsidP="00C24E07">
            <w:pPr>
              <w:spacing w:line="360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6</m:t>
                </m:r>
                <m:r>
                  <w:rPr>
                    <w:rFonts w:ascii="Cambria Math" w:eastAsia="等线" w:hAnsi="Cambria Math" w:cs="Times New Roman"/>
                  </w:rPr>
                  <m:t>0.2</m:t>
                </m:r>
                <m:r>
                  <w:rPr>
                    <w:rFonts w:ascii="Cambria Math" w:eastAsia="等线" w:hAnsi="Cambria Math" w:cs="Times New Roman" w:hint="eastAsia"/>
                  </w:rPr>
                  <m:t>0</m:t>
                </m:r>
              </m:oMath>
            </m:oMathPara>
          </w:p>
        </w:tc>
      </w:tr>
      <w:tr w:rsidR="00386D52" w14:paraId="126A2F9E" w14:textId="77777777" w:rsidTr="00C3553B">
        <w:tc>
          <w:tcPr>
            <w:tcW w:w="1135" w:type="dxa"/>
          </w:tcPr>
          <w:p w14:paraId="302F3CEC" w14:textId="7B764034" w:rsidR="00386D52" w:rsidRPr="00C24E07" w:rsidRDefault="00C24E07" w:rsidP="00386D52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1134" w:type="dxa"/>
          </w:tcPr>
          <w:p w14:paraId="0BB61C45" w14:textId="0F306BA9" w:rsidR="00386D52" w:rsidRPr="00C24E07" w:rsidRDefault="00000000" w:rsidP="00386D52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58" w:type="dxa"/>
            <w:vAlign w:val="center"/>
          </w:tcPr>
          <w:p w14:paraId="646728FA" w14:textId="69463860" w:rsidR="00386D52" w:rsidRPr="00C24E07" w:rsidRDefault="00C24E07" w:rsidP="00C24E07">
            <w:pPr>
              <w:spacing w:line="360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8</m:t>
                </m:r>
                <m:r>
                  <w:rPr>
                    <w:rFonts w:ascii="Cambria Math" w:eastAsia="等线" w:hAnsi="Cambria Math" w:cs="Times New Roman"/>
                  </w:rPr>
                  <m:t>1.2</m:t>
                </m:r>
                <m:r>
                  <w:rPr>
                    <w:rFonts w:ascii="Cambria Math" w:eastAsia="等线" w:hAnsi="Cambria Math" w:cs="Times New Roman" w:hint="eastAsia"/>
                  </w:rPr>
                  <m:t>0</m:t>
                </m:r>
              </m:oMath>
            </m:oMathPara>
          </w:p>
        </w:tc>
        <w:tc>
          <w:tcPr>
            <w:tcW w:w="2058" w:type="dxa"/>
          </w:tcPr>
          <w:p w14:paraId="649BFB93" w14:textId="3479245C" w:rsidR="00386D52" w:rsidRPr="00C24E07" w:rsidRDefault="00C24E07" w:rsidP="00C24E07">
            <w:pPr>
              <w:spacing w:line="360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9</m:t>
                </m:r>
                <m:r>
                  <w:rPr>
                    <w:rFonts w:ascii="Cambria Math" w:eastAsia="等线" w:hAnsi="Cambria Math" w:cs="Times New Roman"/>
                  </w:rPr>
                  <m:t>8.3</m:t>
                </m:r>
                <m:r>
                  <w:rPr>
                    <w:rFonts w:ascii="Cambria Math" w:eastAsia="等线" w:hAnsi="Cambria Math" w:cs="Times New Roman" w:hint="eastAsia"/>
                  </w:rPr>
                  <m:t>0</m:t>
                </m:r>
              </m:oMath>
            </m:oMathPara>
          </w:p>
        </w:tc>
        <w:tc>
          <w:tcPr>
            <w:tcW w:w="2058" w:type="dxa"/>
          </w:tcPr>
          <w:p w14:paraId="4F0F20CD" w14:textId="074E6229" w:rsidR="00386D52" w:rsidRPr="00C24E07" w:rsidRDefault="00C24E07" w:rsidP="00C24E07">
            <w:pPr>
              <w:spacing w:line="360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1</m:t>
                </m:r>
                <m:r>
                  <w:rPr>
                    <w:rFonts w:ascii="Cambria Math" w:eastAsia="等线" w:hAnsi="Cambria Math" w:cs="Times New Roman"/>
                  </w:rPr>
                  <m:t>22.03</m:t>
                </m:r>
              </m:oMath>
            </m:oMathPara>
          </w:p>
        </w:tc>
      </w:tr>
      <w:tr w:rsidR="00386D52" w14:paraId="3A9DE070" w14:textId="77777777" w:rsidTr="00C3553B">
        <w:tc>
          <w:tcPr>
            <w:tcW w:w="1135" w:type="dxa"/>
          </w:tcPr>
          <w:p w14:paraId="1875BB24" w14:textId="771EEA37" w:rsidR="00386D52" w:rsidRPr="00C24E07" w:rsidRDefault="00C24E07" w:rsidP="00386D52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1134" w:type="dxa"/>
          </w:tcPr>
          <w:p w14:paraId="0EB17D65" w14:textId="37447AF6" w:rsidR="00386D52" w:rsidRPr="00C24E07" w:rsidRDefault="00000000" w:rsidP="00386D52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58" w:type="dxa"/>
            <w:vAlign w:val="center"/>
          </w:tcPr>
          <w:p w14:paraId="4A24399F" w14:textId="4B80DB78" w:rsidR="00386D52" w:rsidRPr="00C24E07" w:rsidRDefault="00C24E07" w:rsidP="00C24E07">
            <w:pPr>
              <w:spacing w:line="360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1</m:t>
                </m:r>
                <m:r>
                  <w:rPr>
                    <w:rFonts w:ascii="Cambria Math" w:eastAsia="等线" w:hAnsi="Cambria Math" w:cs="Times New Roman"/>
                  </w:rPr>
                  <m:t>23.1</m:t>
                </m:r>
                <m:r>
                  <w:rPr>
                    <w:rFonts w:ascii="Cambria Math" w:eastAsia="等线" w:hAnsi="Cambria Math" w:cs="Times New Roman" w:hint="eastAsia"/>
                  </w:rPr>
                  <m:t>0</m:t>
                </m:r>
              </m:oMath>
            </m:oMathPara>
          </w:p>
        </w:tc>
        <w:tc>
          <w:tcPr>
            <w:tcW w:w="2058" w:type="dxa"/>
          </w:tcPr>
          <w:p w14:paraId="6AC36FDC" w14:textId="61E1F41D" w:rsidR="00386D52" w:rsidRPr="00C24E07" w:rsidRDefault="00C24E07" w:rsidP="00C24E07">
            <w:pPr>
              <w:spacing w:line="360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1</m:t>
                </m:r>
                <m:r>
                  <w:rPr>
                    <w:rFonts w:ascii="Cambria Math" w:eastAsia="等线" w:hAnsi="Cambria Math" w:cs="Times New Roman"/>
                  </w:rPr>
                  <m:t>49.2</m:t>
                </m:r>
                <m:r>
                  <w:rPr>
                    <w:rFonts w:ascii="Cambria Math" w:eastAsia="等线" w:hAnsi="Cambria Math" w:cs="Times New Roman" w:hint="eastAsia"/>
                  </w:rPr>
                  <m:t>0</m:t>
                </m:r>
              </m:oMath>
            </m:oMathPara>
          </w:p>
        </w:tc>
        <w:tc>
          <w:tcPr>
            <w:tcW w:w="2058" w:type="dxa"/>
          </w:tcPr>
          <w:p w14:paraId="66A748B9" w14:textId="0BA23C55" w:rsidR="00386D52" w:rsidRPr="00C24E07" w:rsidRDefault="00C24E07" w:rsidP="00C24E07">
            <w:pPr>
              <w:spacing w:line="360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1</m:t>
                </m:r>
                <m:r>
                  <w:rPr>
                    <w:rFonts w:ascii="Cambria Math" w:eastAsia="等线" w:hAnsi="Cambria Math" w:cs="Times New Roman"/>
                  </w:rPr>
                  <m:t>84.3</m:t>
                </m:r>
                <m:r>
                  <w:rPr>
                    <w:rFonts w:ascii="Cambria Math" w:eastAsia="等线" w:hAnsi="Cambria Math" w:cs="Times New Roman" w:hint="eastAsia"/>
                  </w:rPr>
                  <m:t>0</m:t>
                </m:r>
              </m:oMath>
            </m:oMathPara>
          </w:p>
        </w:tc>
      </w:tr>
      <w:tr w:rsidR="00386D52" w14:paraId="443B596E" w14:textId="77777777" w:rsidTr="00C3553B">
        <w:tc>
          <w:tcPr>
            <w:tcW w:w="1135" w:type="dxa"/>
          </w:tcPr>
          <w:p w14:paraId="4921D1F3" w14:textId="6524120F" w:rsidR="00386D52" w:rsidRPr="00C24E07" w:rsidRDefault="00C24E07" w:rsidP="00386D52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1134" w:type="dxa"/>
          </w:tcPr>
          <w:p w14:paraId="55B7EC7F" w14:textId="379BF4AF" w:rsidR="00386D52" w:rsidRPr="00C24E07" w:rsidRDefault="00000000" w:rsidP="00386D52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58" w:type="dxa"/>
            <w:vAlign w:val="center"/>
          </w:tcPr>
          <w:p w14:paraId="0BF8ACBD" w14:textId="7EE08D38" w:rsidR="00386D52" w:rsidRPr="00C24E07" w:rsidRDefault="00C24E07" w:rsidP="00C24E07">
            <w:pPr>
              <w:spacing w:line="360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1</m:t>
                </m:r>
                <m:r>
                  <w:rPr>
                    <w:rFonts w:ascii="Cambria Math" w:eastAsia="等线" w:hAnsi="Cambria Math" w:cs="Times New Roman"/>
                  </w:rPr>
                  <m:t>65.2</m:t>
                </m:r>
                <m:r>
                  <w:rPr>
                    <w:rFonts w:ascii="Cambria Math" w:eastAsia="等线" w:hAnsi="Cambria Math" w:cs="Times New Roman" w:hint="eastAsia"/>
                  </w:rPr>
                  <m:t>0</m:t>
                </m:r>
              </m:oMath>
            </m:oMathPara>
          </w:p>
        </w:tc>
        <w:tc>
          <w:tcPr>
            <w:tcW w:w="2058" w:type="dxa"/>
          </w:tcPr>
          <w:p w14:paraId="5E079803" w14:textId="5DA617C5" w:rsidR="00386D52" w:rsidRPr="00C24E07" w:rsidRDefault="00C24E07" w:rsidP="00C24E07">
            <w:pPr>
              <w:spacing w:line="360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1</m:t>
                </m:r>
                <m:r>
                  <w:rPr>
                    <w:rFonts w:ascii="Cambria Math" w:eastAsia="等线" w:hAnsi="Cambria Math" w:cs="Times New Roman"/>
                  </w:rPr>
                  <m:t>98.9</m:t>
                </m:r>
                <m:r>
                  <w:rPr>
                    <w:rFonts w:ascii="Cambria Math" w:eastAsia="等线" w:hAnsi="Cambria Math" w:cs="Times New Roman" w:hint="eastAsia"/>
                  </w:rPr>
                  <m:t>0</m:t>
                </m:r>
              </m:oMath>
            </m:oMathPara>
          </w:p>
        </w:tc>
        <w:tc>
          <w:tcPr>
            <w:tcW w:w="2058" w:type="dxa"/>
          </w:tcPr>
          <w:p w14:paraId="645FA49F" w14:textId="4FF1C6CA" w:rsidR="00386D52" w:rsidRPr="00C24E07" w:rsidRDefault="00C24E07" w:rsidP="00C24E07">
            <w:pPr>
              <w:spacing w:line="360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2</m:t>
                </m:r>
                <m:r>
                  <w:rPr>
                    <w:rFonts w:ascii="Cambria Math" w:eastAsia="等线" w:hAnsi="Cambria Math" w:cs="Times New Roman"/>
                  </w:rPr>
                  <m:t>49.5</m:t>
                </m:r>
                <m:r>
                  <w:rPr>
                    <w:rFonts w:ascii="Cambria Math" w:eastAsia="等线" w:hAnsi="Cambria Math" w:cs="Times New Roman" w:hint="eastAsia"/>
                  </w:rPr>
                  <m:t>0</m:t>
                </m:r>
              </m:oMath>
            </m:oMathPara>
          </w:p>
        </w:tc>
      </w:tr>
      <w:tr w:rsidR="00386D52" w14:paraId="2C17E4D3" w14:textId="77777777" w:rsidTr="00C3553B">
        <w:tc>
          <w:tcPr>
            <w:tcW w:w="1135" w:type="dxa"/>
          </w:tcPr>
          <w:p w14:paraId="1F14101F" w14:textId="602AE08E" w:rsidR="00386D52" w:rsidRPr="00C24E07" w:rsidRDefault="00C24E07" w:rsidP="00386D52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1134" w:type="dxa"/>
          </w:tcPr>
          <w:p w14:paraId="33E2997E" w14:textId="370E9E28" w:rsidR="00386D52" w:rsidRPr="00C24E07" w:rsidRDefault="00000000" w:rsidP="00386D52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58" w:type="dxa"/>
            <w:vAlign w:val="center"/>
          </w:tcPr>
          <w:p w14:paraId="17274A06" w14:textId="66413A0C" w:rsidR="00386D52" w:rsidRPr="00C24E07" w:rsidRDefault="00C24E07" w:rsidP="00C24E07">
            <w:pPr>
              <w:spacing w:line="360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2</m:t>
                </m:r>
                <m:r>
                  <w:rPr>
                    <w:rFonts w:ascii="Cambria Math" w:eastAsia="等线" w:hAnsi="Cambria Math" w:cs="Times New Roman"/>
                  </w:rPr>
                  <m:t>07.2</m:t>
                </m:r>
                <m:r>
                  <w:rPr>
                    <w:rFonts w:ascii="Cambria Math" w:eastAsia="等线" w:hAnsi="Cambria Math" w:cs="Times New Roman" w:hint="eastAsia"/>
                  </w:rPr>
                  <m:t>0</m:t>
                </m:r>
              </m:oMath>
            </m:oMathPara>
          </w:p>
        </w:tc>
        <w:tc>
          <w:tcPr>
            <w:tcW w:w="2058" w:type="dxa"/>
          </w:tcPr>
          <w:p w14:paraId="594F7416" w14:textId="39160871" w:rsidR="00386D52" w:rsidRPr="00C24E07" w:rsidRDefault="00C24E07" w:rsidP="00C24E07">
            <w:pPr>
              <w:spacing w:line="360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2</m:t>
                </m:r>
                <m:r>
                  <w:rPr>
                    <w:rFonts w:ascii="Cambria Math" w:eastAsia="等线" w:hAnsi="Cambria Math" w:cs="Times New Roman"/>
                  </w:rPr>
                  <m:t>50.3</m:t>
                </m:r>
                <m:r>
                  <w:rPr>
                    <w:rFonts w:ascii="Cambria Math" w:eastAsia="等线" w:hAnsi="Cambria Math" w:cs="Times New Roman" w:hint="eastAsia"/>
                  </w:rPr>
                  <m:t>0</m:t>
                </m:r>
              </m:oMath>
            </m:oMathPara>
          </w:p>
        </w:tc>
        <w:tc>
          <w:tcPr>
            <w:tcW w:w="2058" w:type="dxa"/>
          </w:tcPr>
          <w:p w14:paraId="58255AC4" w14:textId="00B8D1CD" w:rsidR="00386D52" w:rsidRPr="00C24E07" w:rsidRDefault="00C24E07" w:rsidP="00C24E07">
            <w:pPr>
              <w:spacing w:line="360" w:lineRule="auto"/>
              <w:jc w:val="center"/>
              <w:rPr>
                <w:rFonts w:ascii="Cambria Math" w:eastAsia="等线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3</m:t>
                </m:r>
                <m:r>
                  <w:rPr>
                    <w:rFonts w:ascii="Cambria Math" w:eastAsia="等线" w:hAnsi="Cambria Math" w:cs="Times New Roman"/>
                  </w:rPr>
                  <m:t>09.7</m:t>
                </m:r>
                <m:r>
                  <w:rPr>
                    <w:rFonts w:ascii="Cambria Math" w:eastAsia="等线" w:hAnsi="Cambria Math" w:cs="Times New Roman" w:hint="eastAsia"/>
                  </w:rPr>
                  <m:t>0</m:t>
                </m:r>
              </m:oMath>
            </m:oMathPara>
          </w:p>
        </w:tc>
      </w:tr>
    </w:tbl>
    <w:p w14:paraId="63E18979" w14:textId="1592BF96" w:rsidR="00345037" w:rsidRDefault="002D471E" w:rsidP="0039312F">
      <w:pPr>
        <w:spacing w:line="360" w:lineRule="auto"/>
      </w:pPr>
      <w:r>
        <w:rPr>
          <w:rFonts w:hint="eastAsia"/>
        </w:rPr>
        <w:t>由</w:t>
      </w:r>
    </w:p>
    <w:p w14:paraId="43F8BD29" w14:textId="0A4D3768" w:rsidR="002D471E" w:rsidRPr="0097000B" w:rsidRDefault="002D471E" w:rsidP="0039312F">
      <w:pPr>
        <w:spacing w:line="360" w:lineRule="auto"/>
      </w:pPr>
      <m:oMathPara>
        <m:oMath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nπ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 ;  ω=2πf</m:t>
          </m:r>
        </m:oMath>
      </m:oMathPara>
    </w:p>
    <w:p w14:paraId="646C628A" w14:textId="77777777" w:rsidR="0097000B" w:rsidRPr="002D471E" w:rsidRDefault="0097000B" w:rsidP="0039312F">
      <w:pPr>
        <w:spacing w:line="360" w:lineRule="auto"/>
        <w:rPr>
          <w:rFonts w:hint="eastAsia"/>
        </w:rPr>
      </w:pPr>
    </w:p>
    <w:p w14:paraId="73B7582C" w14:textId="5C8E5468" w:rsidR="002D471E" w:rsidRPr="00271C1F" w:rsidRDefault="00920386" w:rsidP="0039312F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对</w:t>
      </w:r>
      <w:r w:rsidR="00C3553B">
        <w:rPr>
          <w:rFonts w:hint="eastAsia"/>
        </w:rPr>
        <w:t>色散关系</w:t>
      </w:r>
      <m:oMath>
        <m:r>
          <w:rPr>
            <w:rFonts w:ascii="Cambria Math" w:hAnsi="Cambria Math"/>
          </w:rPr>
          <m:t>ω=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k</m:t>
        </m:r>
      </m:oMath>
      <w:r>
        <w:rPr>
          <w:rFonts w:hint="eastAsia"/>
        </w:rPr>
        <w:t>进行拟合，如图</w:t>
      </w:r>
      <w:r w:rsidR="00271C1F" w:rsidRPr="00271C1F">
        <w:drawing>
          <wp:anchor distT="0" distB="0" distL="114300" distR="114300" simplePos="0" relativeHeight="251669504" behindDoc="0" locked="0" layoutInCell="1" allowOverlap="1" wp14:anchorId="6EA8E9A7" wp14:editId="11B8A855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274310" cy="3684270"/>
            <wp:effectExtent l="0" t="0" r="2540" b="0"/>
            <wp:wrapTopAndBottom/>
            <wp:docPr id="1982159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5989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39470" w14:textId="22FAD528" w:rsidR="00271C1F" w:rsidRPr="00271C1F" w:rsidRDefault="00271C1F" w:rsidP="0039312F">
      <w:pPr>
        <w:spacing w:line="360" w:lineRule="auto"/>
      </w:pPr>
      <w:r>
        <w:rPr>
          <w:rFonts w:hint="eastAsia"/>
        </w:rPr>
        <w:t>即</w:t>
      </w:r>
      <w:r w:rsidRPr="00271C1F">
        <w:rPr>
          <w:rFonts w:hint="eastAsia"/>
        </w:rPr>
        <w:t>得到</w:t>
      </w:r>
      <w:r w:rsidRPr="00271C1F">
        <w:t>弦上横波的色散关系</w:t>
      </w:r>
    </w:p>
    <w:p w14:paraId="1F90C381" w14:textId="5B491410" w:rsidR="0039312F" w:rsidRDefault="0039312F" w:rsidP="0039312F">
      <w:pPr>
        <w:spacing w:line="360" w:lineRule="auto"/>
        <w:rPr>
          <w:b/>
          <w:bCs/>
        </w:rPr>
      </w:pPr>
      <w:r w:rsidRPr="00514D48">
        <w:rPr>
          <w:b/>
          <w:bCs/>
        </w:rPr>
        <w:t xml:space="preserve">3． 测量弦上横波的波速与拉力之间的关系。 </w:t>
      </w:r>
    </w:p>
    <w:p w14:paraId="42DC9AB8" w14:textId="3809FD87" w:rsidR="00920386" w:rsidRDefault="00920386" w:rsidP="00F22208">
      <w:pPr>
        <w:spacing w:line="360" w:lineRule="auto"/>
      </w:pPr>
      <w:r w:rsidRPr="00920386">
        <w:rPr>
          <w:rFonts w:hint="eastAsia"/>
        </w:rPr>
        <w:t>波速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nπ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</m:den>
        </m:f>
        <m:r>
          <w:rPr>
            <w:rFonts w:ascii="Cambria Math" w:hAnsi="Cambria Math"/>
          </w:rPr>
          <m:t>=2L∙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920386">
        <w:rPr>
          <w:rFonts w:hint="eastAsia"/>
        </w:rPr>
        <w:t>，我们对</w:t>
      </w:r>
      <w:r w:rsidR="00C3553B">
        <w:rPr>
          <w:rFonts w:hint="eastAsia"/>
        </w:rPr>
        <w:t>基频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20386">
        <w:rPr>
          <w:rFonts w:hint="eastAsia"/>
        </w:rPr>
        <w:t>进行三次测量，则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v</m:t>
            </m:r>
          </m:e>
        </m:acc>
        <m:r>
          <w:rPr>
            <w:rFonts w:ascii="Cambria Math" w:hAnsi="Cambria Math"/>
          </w:rPr>
          <m:t>=2L∙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</w:p>
    <w:p w14:paraId="53BADDDA" w14:textId="07E81E61" w:rsidR="00C46535" w:rsidRPr="00C46535" w:rsidRDefault="00C46535" w:rsidP="00F22208">
      <w:pPr>
        <w:spacing w:line="360" w:lineRule="auto"/>
        <w:jc w:val="center"/>
        <w:rPr>
          <w:i/>
        </w:rPr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L=84.5×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m</m:t>
        </m:r>
      </m:oMath>
    </w:p>
    <w:tbl>
      <w:tblPr>
        <w:tblStyle w:val="aa"/>
        <w:tblW w:w="8931" w:type="dxa"/>
        <w:tblInd w:w="-289" w:type="dxa"/>
        <w:tblLook w:val="04A0" w:firstRow="1" w:lastRow="0" w:firstColumn="1" w:lastColumn="0" w:noHBand="0" w:noVBand="1"/>
      </w:tblPr>
      <w:tblGrid>
        <w:gridCol w:w="1116"/>
        <w:gridCol w:w="1116"/>
        <w:gridCol w:w="1117"/>
        <w:gridCol w:w="1116"/>
        <w:gridCol w:w="1116"/>
        <w:gridCol w:w="1117"/>
        <w:gridCol w:w="1116"/>
        <w:gridCol w:w="1117"/>
      </w:tblGrid>
      <w:tr w:rsidR="00151570" w14:paraId="55505C46" w14:textId="77777777" w:rsidTr="00151570">
        <w:tc>
          <w:tcPr>
            <w:tcW w:w="1116" w:type="dxa"/>
          </w:tcPr>
          <w:p w14:paraId="59CA53A5" w14:textId="096FDA4A" w:rsidR="00151570" w:rsidRDefault="00151570" w:rsidP="0039312F">
            <w:pPr>
              <w:spacing w:line="360" w:lineRule="auto"/>
              <w:rPr>
                <w:i/>
              </w:rPr>
            </w:pPr>
            <w:r w:rsidRPr="00920386">
              <w:rPr>
                <w:rFonts w:hint="eastAsia"/>
              </w:rPr>
              <w:t>拉力</w:t>
            </w:r>
            <m:oMath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/N</m:t>
              </m:r>
            </m:oMath>
          </w:p>
        </w:tc>
        <w:tc>
          <w:tcPr>
            <w:tcW w:w="1116" w:type="dxa"/>
          </w:tcPr>
          <w:p w14:paraId="41F7D9A7" w14:textId="2251BB9C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.6</m:t>
                </m:r>
              </m:oMath>
            </m:oMathPara>
          </w:p>
        </w:tc>
        <w:tc>
          <w:tcPr>
            <w:tcW w:w="1117" w:type="dxa"/>
          </w:tcPr>
          <w:p w14:paraId="5C65A70B" w14:textId="7D74562E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.65</m:t>
                </m:r>
              </m:oMath>
            </m:oMathPara>
          </w:p>
        </w:tc>
        <w:tc>
          <w:tcPr>
            <w:tcW w:w="1116" w:type="dxa"/>
          </w:tcPr>
          <w:p w14:paraId="42C646DC" w14:textId="370410E9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.7</m:t>
                </m:r>
              </m:oMath>
            </m:oMathPara>
          </w:p>
        </w:tc>
        <w:tc>
          <w:tcPr>
            <w:tcW w:w="1116" w:type="dxa"/>
          </w:tcPr>
          <w:p w14:paraId="4B99350C" w14:textId="009DE26A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.75</m:t>
                </m:r>
              </m:oMath>
            </m:oMathPara>
          </w:p>
        </w:tc>
        <w:tc>
          <w:tcPr>
            <w:tcW w:w="1117" w:type="dxa"/>
          </w:tcPr>
          <w:p w14:paraId="4F94E001" w14:textId="718C68B6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.8</m:t>
                </m:r>
              </m:oMath>
            </m:oMathPara>
          </w:p>
        </w:tc>
        <w:tc>
          <w:tcPr>
            <w:tcW w:w="1116" w:type="dxa"/>
          </w:tcPr>
          <w:p w14:paraId="1D626D9E" w14:textId="42926E6B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.85</m:t>
                </m:r>
              </m:oMath>
            </m:oMathPara>
          </w:p>
        </w:tc>
        <w:tc>
          <w:tcPr>
            <w:tcW w:w="1117" w:type="dxa"/>
          </w:tcPr>
          <w:p w14:paraId="64140569" w14:textId="109DA254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.9</m:t>
                </m:r>
              </m:oMath>
            </m:oMathPara>
          </w:p>
        </w:tc>
      </w:tr>
      <w:tr w:rsidR="00151570" w14:paraId="254F8645" w14:textId="77777777" w:rsidTr="00151570">
        <w:tc>
          <w:tcPr>
            <w:tcW w:w="1116" w:type="dxa"/>
          </w:tcPr>
          <w:p w14:paraId="06F0DD46" w14:textId="09EA9916" w:rsidR="00151570" w:rsidRDefault="00000000" w:rsidP="0039312F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/Hz</m:t>
                </m:r>
              </m:oMath>
            </m:oMathPara>
          </w:p>
        </w:tc>
        <w:tc>
          <w:tcPr>
            <w:tcW w:w="1116" w:type="dxa"/>
          </w:tcPr>
          <w:p w14:paraId="616572DC" w14:textId="18E69AA0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>9.73</m:t>
                </m:r>
              </m:oMath>
            </m:oMathPara>
          </w:p>
        </w:tc>
        <w:tc>
          <w:tcPr>
            <w:tcW w:w="1117" w:type="dxa"/>
          </w:tcPr>
          <w:p w14:paraId="0BF4571D" w14:textId="694AD7E9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1.15</m:t>
                </m:r>
              </m:oMath>
            </m:oMathPara>
          </w:p>
        </w:tc>
        <w:tc>
          <w:tcPr>
            <w:tcW w:w="1116" w:type="dxa"/>
          </w:tcPr>
          <w:p w14:paraId="37BEAA4F" w14:textId="427BF8DD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2.95</m:t>
                </m:r>
              </m:oMath>
            </m:oMathPara>
          </w:p>
        </w:tc>
        <w:tc>
          <w:tcPr>
            <w:tcW w:w="1116" w:type="dxa"/>
          </w:tcPr>
          <w:p w14:paraId="28986A13" w14:textId="5D73B1DF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4.52</m:t>
                </m:r>
              </m:oMath>
            </m:oMathPara>
          </w:p>
        </w:tc>
        <w:tc>
          <w:tcPr>
            <w:tcW w:w="1117" w:type="dxa"/>
          </w:tcPr>
          <w:p w14:paraId="7A2A186A" w14:textId="0C53363E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6.33</m:t>
                </m:r>
              </m:oMath>
            </m:oMathPara>
          </w:p>
        </w:tc>
        <w:tc>
          <w:tcPr>
            <w:tcW w:w="1116" w:type="dxa"/>
          </w:tcPr>
          <w:p w14:paraId="3BF79F95" w14:textId="24AC1D19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7.34</m:t>
                </m:r>
              </m:oMath>
            </m:oMathPara>
          </w:p>
        </w:tc>
        <w:tc>
          <w:tcPr>
            <w:tcW w:w="1117" w:type="dxa"/>
          </w:tcPr>
          <w:p w14:paraId="25B1E163" w14:textId="365854D8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8.75</m:t>
                </m:r>
              </m:oMath>
            </m:oMathPara>
          </w:p>
        </w:tc>
      </w:tr>
      <w:tr w:rsidR="00151570" w14:paraId="21546A8C" w14:textId="77777777" w:rsidTr="00151570">
        <w:tc>
          <w:tcPr>
            <w:tcW w:w="1116" w:type="dxa"/>
          </w:tcPr>
          <w:p w14:paraId="76DED46A" w14:textId="39A9B858" w:rsidR="00151570" w:rsidRDefault="00000000" w:rsidP="0039312F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/Hz</m:t>
                </m:r>
              </m:oMath>
            </m:oMathPara>
          </w:p>
        </w:tc>
        <w:tc>
          <w:tcPr>
            <w:tcW w:w="1116" w:type="dxa"/>
          </w:tcPr>
          <w:p w14:paraId="5D87CE0F" w14:textId="33C8D535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>9.76</m:t>
                </m:r>
              </m:oMath>
            </m:oMathPara>
          </w:p>
        </w:tc>
        <w:tc>
          <w:tcPr>
            <w:tcW w:w="1117" w:type="dxa"/>
          </w:tcPr>
          <w:p w14:paraId="3DF8F07D" w14:textId="6D283CF4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1.15</m:t>
                </m:r>
              </m:oMath>
            </m:oMathPara>
          </w:p>
        </w:tc>
        <w:tc>
          <w:tcPr>
            <w:tcW w:w="1116" w:type="dxa"/>
          </w:tcPr>
          <w:p w14:paraId="122EB97D" w14:textId="284042AA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2.98</m:t>
                </m:r>
              </m:oMath>
            </m:oMathPara>
          </w:p>
        </w:tc>
        <w:tc>
          <w:tcPr>
            <w:tcW w:w="1116" w:type="dxa"/>
          </w:tcPr>
          <w:p w14:paraId="258EAE3A" w14:textId="663610F2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4.53</m:t>
                </m:r>
              </m:oMath>
            </m:oMathPara>
          </w:p>
        </w:tc>
        <w:tc>
          <w:tcPr>
            <w:tcW w:w="1117" w:type="dxa"/>
          </w:tcPr>
          <w:p w14:paraId="6DBEBB4A" w14:textId="18124352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6.35</m:t>
                </m:r>
              </m:oMath>
            </m:oMathPara>
          </w:p>
        </w:tc>
        <w:tc>
          <w:tcPr>
            <w:tcW w:w="1116" w:type="dxa"/>
          </w:tcPr>
          <w:p w14:paraId="4923E604" w14:textId="739243F5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7.35</m:t>
                </m:r>
              </m:oMath>
            </m:oMathPara>
          </w:p>
        </w:tc>
        <w:tc>
          <w:tcPr>
            <w:tcW w:w="1117" w:type="dxa"/>
          </w:tcPr>
          <w:p w14:paraId="013C0318" w14:textId="767F26CB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8.72</m:t>
                </m:r>
              </m:oMath>
            </m:oMathPara>
          </w:p>
        </w:tc>
      </w:tr>
      <w:tr w:rsidR="00151570" w14:paraId="450A8C51" w14:textId="77777777" w:rsidTr="00151570">
        <w:tc>
          <w:tcPr>
            <w:tcW w:w="1116" w:type="dxa"/>
          </w:tcPr>
          <w:p w14:paraId="3E8846BD" w14:textId="28DDE690" w:rsidR="00151570" w:rsidRDefault="00000000" w:rsidP="0039312F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/Hz</m:t>
                </m:r>
              </m:oMath>
            </m:oMathPara>
          </w:p>
        </w:tc>
        <w:tc>
          <w:tcPr>
            <w:tcW w:w="1116" w:type="dxa"/>
          </w:tcPr>
          <w:p w14:paraId="0D0E9E40" w14:textId="00D968AF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>9.75</m:t>
                </m:r>
              </m:oMath>
            </m:oMathPara>
          </w:p>
        </w:tc>
        <w:tc>
          <w:tcPr>
            <w:tcW w:w="1117" w:type="dxa"/>
          </w:tcPr>
          <w:p w14:paraId="04D9ABB6" w14:textId="364A927E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1.18</m:t>
                </m:r>
              </m:oMath>
            </m:oMathPara>
          </w:p>
        </w:tc>
        <w:tc>
          <w:tcPr>
            <w:tcW w:w="1116" w:type="dxa"/>
          </w:tcPr>
          <w:p w14:paraId="2D9D09E9" w14:textId="37D16BD2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2.96</m:t>
                </m:r>
              </m:oMath>
            </m:oMathPara>
          </w:p>
        </w:tc>
        <w:tc>
          <w:tcPr>
            <w:tcW w:w="1116" w:type="dxa"/>
          </w:tcPr>
          <w:p w14:paraId="7C91EA3C" w14:textId="3B9A8400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4.53</m:t>
                </m:r>
              </m:oMath>
            </m:oMathPara>
          </w:p>
        </w:tc>
        <w:tc>
          <w:tcPr>
            <w:tcW w:w="1117" w:type="dxa"/>
          </w:tcPr>
          <w:p w14:paraId="04D401A7" w14:textId="72499A45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6.35</m:t>
                </m:r>
              </m:oMath>
            </m:oMathPara>
          </w:p>
        </w:tc>
        <w:tc>
          <w:tcPr>
            <w:tcW w:w="1116" w:type="dxa"/>
          </w:tcPr>
          <w:p w14:paraId="54500EE7" w14:textId="4AC152DA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7.33</m:t>
                </m:r>
              </m:oMath>
            </m:oMathPara>
          </w:p>
        </w:tc>
        <w:tc>
          <w:tcPr>
            <w:tcW w:w="1117" w:type="dxa"/>
          </w:tcPr>
          <w:p w14:paraId="1E588657" w14:textId="51450D83" w:rsidR="00151570" w:rsidRPr="00DD6C66" w:rsidRDefault="00DD6C66" w:rsidP="00C3553B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8.77</m:t>
                </m:r>
              </m:oMath>
            </m:oMathPara>
          </w:p>
        </w:tc>
      </w:tr>
      <w:tr w:rsidR="00C3553B" w14:paraId="37F93D3D" w14:textId="77777777" w:rsidTr="00F876F2">
        <w:tc>
          <w:tcPr>
            <w:tcW w:w="1116" w:type="dxa"/>
          </w:tcPr>
          <w:p w14:paraId="610CE2CF" w14:textId="0328C4A3" w:rsidR="00C3553B" w:rsidRDefault="00000000" w:rsidP="00C3553B">
            <w:pPr>
              <w:spacing w:line="360" w:lineRule="auto"/>
              <w:rPr>
                <w:rFonts w:ascii="等线" w:eastAsia="等线" w:hAnsi="等线" w:cs="Times New Roman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/m∙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16" w:type="dxa"/>
            <w:vAlign w:val="center"/>
          </w:tcPr>
          <w:p w14:paraId="4666028E" w14:textId="1CDA78E1" w:rsidR="00C3553B" w:rsidRPr="00DD6C66" w:rsidRDefault="00DD6C66" w:rsidP="00C3553B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67.19</m:t>
                </m:r>
              </m:oMath>
            </m:oMathPara>
          </w:p>
        </w:tc>
        <w:tc>
          <w:tcPr>
            <w:tcW w:w="1117" w:type="dxa"/>
            <w:vAlign w:val="center"/>
          </w:tcPr>
          <w:p w14:paraId="527CD5E1" w14:textId="1E66D224" w:rsidR="00C3553B" w:rsidRPr="00DD6C66" w:rsidRDefault="00DD6C66" w:rsidP="00C3553B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69.56</m:t>
                </m:r>
              </m:oMath>
            </m:oMathPara>
          </w:p>
        </w:tc>
        <w:tc>
          <w:tcPr>
            <w:tcW w:w="1116" w:type="dxa"/>
            <w:vAlign w:val="center"/>
          </w:tcPr>
          <w:p w14:paraId="1A25FFD8" w14:textId="555933C7" w:rsidR="00C3553B" w:rsidRPr="00DD6C66" w:rsidRDefault="00DD6C66" w:rsidP="00C3553B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72.61</m:t>
                </m:r>
              </m:oMath>
            </m:oMathPara>
          </w:p>
        </w:tc>
        <w:tc>
          <w:tcPr>
            <w:tcW w:w="1116" w:type="dxa"/>
            <w:vAlign w:val="center"/>
          </w:tcPr>
          <w:p w14:paraId="3ED4B28C" w14:textId="2246EC04" w:rsidR="00C3553B" w:rsidRPr="00DD6C66" w:rsidRDefault="00DD6C66" w:rsidP="00C3553B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75.25</m:t>
                </m:r>
              </m:oMath>
            </m:oMathPara>
          </w:p>
        </w:tc>
        <w:tc>
          <w:tcPr>
            <w:tcW w:w="1117" w:type="dxa"/>
            <w:vAlign w:val="center"/>
          </w:tcPr>
          <w:p w14:paraId="00D27DBA" w14:textId="085043C9" w:rsidR="00C3553B" w:rsidRPr="00DD6C66" w:rsidRDefault="00DD6C66" w:rsidP="00C3553B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78.32</m:t>
                </m:r>
              </m:oMath>
            </m:oMathPara>
          </w:p>
        </w:tc>
        <w:tc>
          <w:tcPr>
            <w:tcW w:w="1116" w:type="dxa"/>
            <w:vAlign w:val="center"/>
          </w:tcPr>
          <w:p w14:paraId="262E0C62" w14:textId="71A160E7" w:rsidR="00C3553B" w:rsidRPr="00DD6C66" w:rsidRDefault="00DD6C66" w:rsidP="00C3553B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80.00</m:t>
                </m:r>
              </m:oMath>
            </m:oMathPara>
          </w:p>
        </w:tc>
        <w:tc>
          <w:tcPr>
            <w:tcW w:w="1117" w:type="dxa"/>
            <w:vAlign w:val="center"/>
          </w:tcPr>
          <w:p w14:paraId="4F9DCDD7" w14:textId="763CCA77" w:rsidR="00C3553B" w:rsidRPr="00DD6C66" w:rsidRDefault="00DD6C66" w:rsidP="00C3553B">
            <w:pPr>
              <w:spacing w:line="360" w:lineRule="auto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82.38</m:t>
                </m:r>
              </m:oMath>
            </m:oMathPara>
          </w:p>
        </w:tc>
      </w:tr>
    </w:tbl>
    <w:p w14:paraId="7BB6F2E0" w14:textId="5472900C" w:rsidR="0097000B" w:rsidRDefault="00C46535" w:rsidP="0039312F">
      <w:pPr>
        <w:spacing w:line="360" w:lineRule="auto"/>
      </w:pPr>
      <w:r>
        <w:rPr>
          <w:rFonts w:hint="eastAsia"/>
          <w:iCs/>
        </w:rPr>
        <w:t xml:space="preserve">对 </w:t>
      </w:r>
      <m:oMath>
        <m:r>
          <w:rPr>
            <w:rFonts w:ascii="Cambria Math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e>
        </m:rad>
      </m:oMath>
      <w:r>
        <w:rPr>
          <w:rFonts w:hint="eastAsia"/>
        </w:rPr>
        <w:t xml:space="preserve"> 进行拟合，如图</w:t>
      </w:r>
    </w:p>
    <w:p w14:paraId="033856F2" w14:textId="5F0F06BA" w:rsidR="0097000B" w:rsidRDefault="0097000B" w:rsidP="0039312F">
      <w:pPr>
        <w:spacing w:line="360" w:lineRule="auto"/>
        <w:rPr>
          <w:rFonts w:hint="eastAsia"/>
        </w:rPr>
      </w:pPr>
      <w:r w:rsidRPr="00BE5D69">
        <w:rPr>
          <w:noProof/>
        </w:rPr>
        <w:lastRenderedPageBreak/>
        <w:drawing>
          <wp:inline distT="0" distB="0" distL="0" distR="0" wp14:anchorId="09155155" wp14:editId="239D27DD">
            <wp:extent cx="5288280" cy="3692916"/>
            <wp:effectExtent l="0" t="0" r="7620" b="3175"/>
            <wp:docPr id="2834403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4033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520" cy="37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5B56" w14:textId="50057289" w:rsidR="00194946" w:rsidRDefault="00EA0C75" w:rsidP="00F22208">
      <w:pPr>
        <w:spacing w:line="360" w:lineRule="auto"/>
      </w:pPr>
      <w:r w:rsidRPr="00EA0C75">
        <w:rPr>
          <w:rFonts w:hint="eastAsia"/>
          <w:iCs/>
        </w:rPr>
        <w:t>故</w:t>
      </w:r>
      <w:r w:rsidRPr="00C24E07">
        <w:rPr>
          <w:rFonts w:hint="eastAsia"/>
        </w:rPr>
        <w:t>给定弦长</w:t>
      </w:r>
      <m:oMath>
        <m:r>
          <w:rPr>
            <w:rFonts w:ascii="Cambria Math" w:hAnsi="Cambria Math" w:hint="eastAsia"/>
          </w:rPr>
          <m:t>L</m:t>
        </m:r>
      </m:oMath>
      <w:r w:rsidRPr="00C24E07">
        <w:rPr>
          <w:rFonts w:hint="eastAsia"/>
        </w:rPr>
        <w:t>，</w:t>
      </w:r>
      <w:r>
        <w:rPr>
          <w:rFonts w:hint="eastAsia"/>
        </w:rPr>
        <w:t>与弦的密度</w:t>
      </w:r>
      <m:oMath>
        <m:r>
          <w:rPr>
            <w:rFonts w:ascii="Cambria Math" w:hAnsi="Cambria Math" w:cs="Cambria Math"/>
          </w:rPr>
          <m:t>ρ</m:t>
        </m:r>
      </m:oMath>
      <w:r>
        <w:rPr>
          <w:rFonts w:hint="eastAsia"/>
        </w:rPr>
        <w:t>时，波速与</w:t>
      </w:r>
      <w:r w:rsidRPr="00C24E07">
        <w:rPr>
          <w:rFonts w:hint="eastAsia"/>
        </w:rPr>
        <w:t>拉力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正相关</w:t>
      </w:r>
    </w:p>
    <w:p w14:paraId="5123BC77" w14:textId="77777777" w:rsidR="00F22208" w:rsidRPr="0097000B" w:rsidRDefault="00F22208" w:rsidP="00F22208">
      <w:pPr>
        <w:spacing w:line="360" w:lineRule="auto"/>
        <w:rPr>
          <w:rFonts w:hint="eastAsia"/>
        </w:rPr>
      </w:pPr>
    </w:p>
    <w:p w14:paraId="5E8107C6" w14:textId="5954AFB0" w:rsidR="0039312F" w:rsidRDefault="0039312F" w:rsidP="00F22208">
      <w:pPr>
        <w:spacing w:line="360" w:lineRule="auto"/>
        <w:rPr>
          <w:b/>
          <w:bCs/>
        </w:rPr>
      </w:pPr>
      <w:r w:rsidRPr="00514D48">
        <w:rPr>
          <w:b/>
          <w:bCs/>
        </w:rPr>
        <w:t xml:space="preserve">4． 测量弦上横波的波速与弦密度之间的关系。 </w:t>
      </w:r>
    </w:p>
    <w:p w14:paraId="7CE0DCBA" w14:textId="3C5A9B03" w:rsidR="00C46535" w:rsidRDefault="00C46535" w:rsidP="00F22208">
      <w:pPr>
        <w:spacing w:line="360" w:lineRule="auto"/>
        <w:jc w:val="center"/>
      </w:pPr>
      <w:r>
        <w:rPr>
          <w:rFonts w:hint="eastAsia"/>
        </w:rPr>
        <w:t xml:space="preserve">设置 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=0.6N  ; L=74.1 ×1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m</m:t>
        </m:r>
      </m:oMath>
    </w:p>
    <w:p w14:paraId="57042857" w14:textId="4C683422" w:rsidR="00C46535" w:rsidRPr="00C46535" w:rsidRDefault="007726EA" w:rsidP="00F22208">
      <w:pPr>
        <w:spacing w:line="360" w:lineRule="auto"/>
        <w:jc w:val="center"/>
      </w:pPr>
      <w:r w:rsidRPr="00920386">
        <w:rPr>
          <w:rFonts w:hint="eastAsia"/>
        </w:rPr>
        <w:t>我们对</w:t>
      </w:r>
      <w:r>
        <w:rPr>
          <w:rFonts w:hint="eastAsia"/>
        </w:rPr>
        <w:t>基频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20386">
        <w:rPr>
          <w:rFonts w:hint="eastAsia"/>
        </w:rPr>
        <w:t>进行三次测量</w:t>
      </w:r>
      <w:r>
        <w:rPr>
          <w:rFonts w:hint="eastAsia"/>
        </w:rPr>
        <w:t>，</w:t>
      </w:r>
      <w:r w:rsidR="00C46535" w:rsidRPr="00C46535">
        <w:rPr>
          <w:rFonts w:hint="eastAsia"/>
        </w:rPr>
        <w:t>由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=2L∙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</w:p>
    <w:tbl>
      <w:tblPr>
        <w:tblStyle w:val="aa"/>
        <w:tblW w:w="7067" w:type="dxa"/>
        <w:tblInd w:w="616" w:type="dxa"/>
        <w:tblLook w:val="04A0" w:firstRow="1" w:lastRow="0" w:firstColumn="1" w:lastColumn="0" w:noHBand="0" w:noVBand="1"/>
      </w:tblPr>
      <w:tblGrid>
        <w:gridCol w:w="2090"/>
        <w:gridCol w:w="1659"/>
        <w:gridCol w:w="1659"/>
        <w:gridCol w:w="1659"/>
      </w:tblGrid>
      <w:tr w:rsidR="007726EA" w:rsidRPr="00C46535" w14:paraId="4846A910" w14:textId="6877D21F" w:rsidTr="007726EA">
        <w:tc>
          <w:tcPr>
            <w:tcW w:w="2090" w:type="dxa"/>
          </w:tcPr>
          <w:p w14:paraId="667BEED4" w14:textId="5824A429" w:rsidR="007726EA" w:rsidRPr="00C46535" w:rsidRDefault="007726EA" w:rsidP="007726EA">
            <w:pPr>
              <w:spacing w:line="360" w:lineRule="auto"/>
              <w:jc w:val="center"/>
            </w:pPr>
            <w:r w:rsidRPr="00C46535">
              <w:rPr>
                <w:rFonts w:hint="eastAsia"/>
              </w:rPr>
              <w:t>材质</w:t>
            </w:r>
          </w:p>
        </w:tc>
        <w:tc>
          <w:tcPr>
            <w:tcW w:w="1659" w:type="dxa"/>
          </w:tcPr>
          <w:p w14:paraId="3B863646" w14:textId="2F11377E" w:rsidR="007726EA" w:rsidRPr="007726EA" w:rsidRDefault="007726EA" w:rsidP="007726EA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1659" w:type="dxa"/>
          </w:tcPr>
          <w:p w14:paraId="04921710" w14:textId="5D84029A" w:rsidR="007726EA" w:rsidRPr="007726EA" w:rsidRDefault="007726EA" w:rsidP="007726EA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1659" w:type="dxa"/>
          </w:tcPr>
          <w:p w14:paraId="57C4E1FA" w14:textId="3187A203" w:rsidR="007726EA" w:rsidRPr="007726EA" w:rsidRDefault="007726EA" w:rsidP="007726EA">
            <w:pPr>
              <w:spacing w:line="360" w:lineRule="auto"/>
              <w:jc w:val="center"/>
              <w:rPr>
                <w:rFonts w:ascii="等线" w:eastAsia="宋体" w:hAnsi="等线" w:cs="Times New Roman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</w:rPr>
                  <m:t>3</m:t>
                </m:r>
              </m:oMath>
            </m:oMathPara>
          </w:p>
        </w:tc>
      </w:tr>
      <w:tr w:rsidR="007726EA" w:rsidRPr="00C46535" w14:paraId="0F510D4F" w14:textId="371E112F" w:rsidTr="007726EA">
        <w:tc>
          <w:tcPr>
            <w:tcW w:w="2090" w:type="dxa"/>
          </w:tcPr>
          <w:p w14:paraId="59D0A819" w14:textId="116F34C6" w:rsidR="007726EA" w:rsidRPr="00C46535" w:rsidRDefault="00000000" w:rsidP="007726EA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/Hz</m:t>
                </m:r>
              </m:oMath>
            </m:oMathPara>
          </w:p>
        </w:tc>
        <w:tc>
          <w:tcPr>
            <w:tcW w:w="1659" w:type="dxa"/>
          </w:tcPr>
          <w:p w14:paraId="34CDA664" w14:textId="7E53A2FC" w:rsidR="007726EA" w:rsidRPr="007726EA" w:rsidRDefault="007726EA" w:rsidP="007726EA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8.69</m:t>
                </m:r>
              </m:oMath>
            </m:oMathPara>
          </w:p>
        </w:tc>
        <w:tc>
          <w:tcPr>
            <w:tcW w:w="1659" w:type="dxa"/>
          </w:tcPr>
          <w:p w14:paraId="393E5431" w14:textId="3BDA1CF3" w:rsidR="007726EA" w:rsidRPr="007726EA" w:rsidRDefault="007726EA" w:rsidP="007726EA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6.90</m:t>
                </m:r>
              </m:oMath>
            </m:oMathPara>
          </w:p>
        </w:tc>
        <w:tc>
          <w:tcPr>
            <w:tcW w:w="1659" w:type="dxa"/>
          </w:tcPr>
          <w:p w14:paraId="1785F7FE" w14:textId="5937CC44" w:rsidR="007726EA" w:rsidRPr="007726EA" w:rsidRDefault="007726EA" w:rsidP="007726EA">
            <w:pPr>
              <w:spacing w:line="360" w:lineRule="auto"/>
              <w:jc w:val="center"/>
              <w:rPr>
                <w:rFonts w:ascii="等线" w:eastAsia="宋体" w:hAnsi="等线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8</m:t>
                </m:r>
                <m:r>
                  <w:rPr>
                    <w:rFonts w:ascii="Cambria Math" w:hAnsi="Cambria Math"/>
                  </w:rPr>
                  <m:t>6.69</m:t>
                </m:r>
              </m:oMath>
            </m:oMathPara>
          </w:p>
        </w:tc>
      </w:tr>
      <w:tr w:rsidR="007726EA" w:rsidRPr="00C46535" w14:paraId="51B6823F" w14:textId="09877C6E" w:rsidTr="007726EA">
        <w:tc>
          <w:tcPr>
            <w:tcW w:w="2090" w:type="dxa"/>
          </w:tcPr>
          <w:p w14:paraId="59807FC0" w14:textId="7B8D39DE" w:rsidR="007726EA" w:rsidRPr="00C46535" w:rsidRDefault="00000000" w:rsidP="007726EA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/Hz</m:t>
                </m:r>
              </m:oMath>
            </m:oMathPara>
          </w:p>
        </w:tc>
        <w:tc>
          <w:tcPr>
            <w:tcW w:w="1659" w:type="dxa"/>
          </w:tcPr>
          <w:p w14:paraId="31B1DADE" w14:textId="379441B5" w:rsidR="007726EA" w:rsidRPr="007726EA" w:rsidRDefault="007726EA" w:rsidP="007726EA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8.69</m:t>
                </m:r>
              </m:oMath>
            </m:oMathPara>
          </w:p>
        </w:tc>
        <w:tc>
          <w:tcPr>
            <w:tcW w:w="1659" w:type="dxa"/>
          </w:tcPr>
          <w:p w14:paraId="49D6D502" w14:textId="2AAA638E" w:rsidR="007726EA" w:rsidRPr="007726EA" w:rsidRDefault="007726EA" w:rsidP="007726EA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6.89</m:t>
                </m:r>
              </m:oMath>
            </m:oMathPara>
          </w:p>
        </w:tc>
        <w:tc>
          <w:tcPr>
            <w:tcW w:w="1659" w:type="dxa"/>
          </w:tcPr>
          <w:p w14:paraId="2DBD416F" w14:textId="4CA423EB" w:rsidR="007726EA" w:rsidRPr="007726EA" w:rsidRDefault="007726EA" w:rsidP="007726EA">
            <w:pPr>
              <w:spacing w:line="360" w:lineRule="auto"/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8</m:t>
                </m:r>
                <m:r>
                  <w:rPr>
                    <w:rFonts w:ascii="Cambria Math" w:hAnsi="Cambria Math"/>
                  </w:rPr>
                  <m:t>6.68</m:t>
                </m:r>
              </m:oMath>
            </m:oMathPara>
          </w:p>
        </w:tc>
      </w:tr>
      <w:tr w:rsidR="007726EA" w:rsidRPr="00C46535" w14:paraId="284EBC81" w14:textId="5083FF03" w:rsidTr="007726EA">
        <w:tc>
          <w:tcPr>
            <w:tcW w:w="2090" w:type="dxa"/>
          </w:tcPr>
          <w:p w14:paraId="701763E2" w14:textId="278EFAC9" w:rsidR="007726EA" w:rsidRPr="00C46535" w:rsidRDefault="00000000" w:rsidP="007726EA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/Hz</m:t>
                </m:r>
              </m:oMath>
            </m:oMathPara>
          </w:p>
        </w:tc>
        <w:tc>
          <w:tcPr>
            <w:tcW w:w="1659" w:type="dxa"/>
          </w:tcPr>
          <w:p w14:paraId="4C5FCA70" w14:textId="70DF829E" w:rsidR="007726EA" w:rsidRPr="007726EA" w:rsidRDefault="007726EA" w:rsidP="007726EA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8.68</m:t>
                </m:r>
              </m:oMath>
            </m:oMathPara>
          </w:p>
        </w:tc>
        <w:tc>
          <w:tcPr>
            <w:tcW w:w="1659" w:type="dxa"/>
          </w:tcPr>
          <w:p w14:paraId="42E362B6" w14:textId="2FA00907" w:rsidR="007726EA" w:rsidRPr="007726EA" w:rsidRDefault="007726EA" w:rsidP="007726EA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6.90</m:t>
                </m:r>
              </m:oMath>
            </m:oMathPara>
          </w:p>
        </w:tc>
        <w:tc>
          <w:tcPr>
            <w:tcW w:w="1659" w:type="dxa"/>
          </w:tcPr>
          <w:p w14:paraId="72DAFF10" w14:textId="5002D8B2" w:rsidR="007726EA" w:rsidRPr="007726EA" w:rsidRDefault="007726EA" w:rsidP="007726EA">
            <w:pPr>
              <w:spacing w:line="360" w:lineRule="auto"/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8</m:t>
                </m:r>
                <m:r>
                  <w:rPr>
                    <w:rFonts w:ascii="Cambria Math" w:hAnsi="Cambria Math"/>
                  </w:rPr>
                  <m:t>6.69</m:t>
                </m:r>
              </m:oMath>
            </m:oMathPara>
          </w:p>
        </w:tc>
      </w:tr>
      <w:tr w:rsidR="007726EA" w:rsidRPr="00C46535" w14:paraId="1D373061" w14:textId="5677F502" w:rsidTr="007726EA">
        <w:tc>
          <w:tcPr>
            <w:tcW w:w="2090" w:type="dxa"/>
          </w:tcPr>
          <w:p w14:paraId="3DE1C8E8" w14:textId="3357FBA2" w:rsidR="007726EA" w:rsidRPr="00C46535" w:rsidRDefault="007726EA" w:rsidP="007726EA">
            <w:pPr>
              <w:spacing w:line="360" w:lineRule="auto"/>
              <w:jc w:val="center"/>
            </w:pPr>
            <w:r w:rsidRPr="00C46535">
              <w:rPr>
                <w:rFonts w:hint="eastAsia"/>
              </w:rPr>
              <w:t>对应波速</w:t>
            </w:r>
            <m:oMath>
              <m:r>
                <w:rPr>
                  <w:rFonts w:ascii="Cambria Math" w:hAnsi="Cambria Math" w:hint="eastAsia"/>
                </w:rPr>
                <m:t>v</m:t>
              </m:r>
              <m:r>
                <w:rPr>
                  <w:rFonts w:ascii="Cambria Math" w:hAnsi="Cambria Math"/>
                </w:rPr>
                <m:t>/m∙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</w:tc>
        <w:tc>
          <w:tcPr>
            <w:tcW w:w="1659" w:type="dxa"/>
            <w:vAlign w:val="center"/>
          </w:tcPr>
          <w:p w14:paraId="19E55436" w14:textId="0487A250" w:rsidR="007726EA" w:rsidRPr="007726EA" w:rsidRDefault="007726EA" w:rsidP="007726EA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72.154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577441A8" w14:textId="45563A99" w:rsidR="007726EA" w:rsidRPr="007726EA" w:rsidRDefault="007726EA" w:rsidP="007726EA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84.321</m:t>
                </m:r>
              </m:oMath>
            </m:oMathPara>
          </w:p>
        </w:tc>
        <w:tc>
          <w:tcPr>
            <w:tcW w:w="1659" w:type="dxa"/>
            <w:vAlign w:val="center"/>
          </w:tcPr>
          <w:p w14:paraId="52FF32A7" w14:textId="183FF4D7" w:rsidR="007726EA" w:rsidRPr="007726EA" w:rsidRDefault="007726EA" w:rsidP="007726EA">
            <w:pPr>
              <w:spacing w:line="360" w:lineRule="auto"/>
              <w:jc w:val="center"/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 w:val="22"/>
                  </w:rPr>
                  <m:t>128.470</m:t>
                </m:r>
              </m:oMath>
            </m:oMathPara>
          </w:p>
        </w:tc>
      </w:tr>
    </w:tbl>
    <w:p w14:paraId="01B62126" w14:textId="63DF2D72" w:rsidR="0097000B" w:rsidRDefault="0097000B" w:rsidP="0039312F">
      <w:pPr>
        <w:spacing w:line="360" w:lineRule="auto"/>
      </w:pPr>
      <w:r>
        <w:rPr>
          <w:rFonts w:hint="eastAsia"/>
        </w:rPr>
        <w:t xml:space="preserve">根据 </w:t>
      </w:r>
      <m:oMath>
        <m:r>
          <w:rPr>
            <w:rFonts w:ascii="Cambria Math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可知</w:t>
      </w:r>
      <m:oMath>
        <m:r>
          <w:rPr>
            <w:rFonts w:ascii="Cambria Math" w:hAnsi="Cambria Math"/>
          </w:rPr>
          <m:t xml:space="preserve"> 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 ，带入数据计算得</w:t>
      </w:r>
    </w:p>
    <w:tbl>
      <w:tblPr>
        <w:tblStyle w:val="aa"/>
        <w:tblW w:w="6697" w:type="dxa"/>
        <w:jc w:val="center"/>
        <w:tblLook w:val="04A0" w:firstRow="1" w:lastRow="0" w:firstColumn="1" w:lastColumn="0" w:noHBand="0" w:noVBand="1"/>
      </w:tblPr>
      <w:tblGrid>
        <w:gridCol w:w="1684"/>
        <w:gridCol w:w="1671"/>
        <w:gridCol w:w="1671"/>
        <w:gridCol w:w="1671"/>
      </w:tblGrid>
      <w:tr w:rsidR="00F22208" w14:paraId="1DB75EAB" w14:textId="2AB7620F" w:rsidTr="006D5FAA">
        <w:trPr>
          <w:trHeight w:val="468"/>
          <w:jc w:val="center"/>
        </w:trPr>
        <w:tc>
          <w:tcPr>
            <w:tcW w:w="1684" w:type="dxa"/>
            <w:vAlign w:val="center"/>
          </w:tcPr>
          <w:p w14:paraId="030E7A1B" w14:textId="346CDFEC" w:rsidR="00F22208" w:rsidRDefault="00F22208" w:rsidP="006D5FAA">
            <w:pPr>
              <w:spacing w:line="360" w:lineRule="auto"/>
              <w:jc w:val="center"/>
              <w:rPr>
                <w:rFonts w:hint="eastAsia"/>
                <w:i/>
              </w:rPr>
            </w:pPr>
            <w:r w:rsidRPr="00C46535">
              <w:rPr>
                <w:rFonts w:hint="eastAsia"/>
              </w:rPr>
              <w:t>材质</w:t>
            </w:r>
          </w:p>
        </w:tc>
        <w:tc>
          <w:tcPr>
            <w:tcW w:w="1671" w:type="dxa"/>
            <w:vAlign w:val="center"/>
          </w:tcPr>
          <w:p w14:paraId="5D6F1721" w14:textId="21519DA7" w:rsidR="00F22208" w:rsidRPr="0097000B" w:rsidRDefault="00F22208" w:rsidP="006D5FAA">
            <w:pPr>
              <w:spacing w:line="360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1671" w:type="dxa"/>
            <w:vAlign w:val="center"/>
          </w:tcPr>
          <w:p w14:paraId="09D7251C" w14:textId="1FF861C0" w:rsidR="00F22208" w:rsidRPr="0097000B" w:rsidRDefault="00F22208" w:rsidP="006D5FAA">
            <w:pPr>
              <w:spacing w:line="360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1671" w:type="dxa"/>
            <w:vAlign w:val="center"/>
          </w:tcPr>
          <w:p w14:paraId="58399744" w14:textId="205767A2" w:rsidR="00F22208" w:rsidRPr="0097000B" w:rsidRDefault="00F22208" w:rsidP="006D5FAA">
            <w:pPr>
              <w:widowControl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</w:tr>
      <w:tr w:rsidR="00F22208" w14:paraId="23D8DAB5" w14:textId="4B578981" w:rsidTr="006D5FAA">
        <w:trPr>
          <w:trHeight w:val="468"/>
          <w:jc w:val="center"/>
        </w:trPr>
        <w:tc>
          <w:tcPr>
            <w:tcW w:w="1684" w:type="dxa"/>
            <w:vAlign w:val="center"/>
          </w:tcPr>
          <w:p w14:paraId="1EB78224" w14:textId="170C49D1" w:rsidR="00F22208" w:rsidRPr="0097000B" w:rsidRDefault="00F22208" w:rsidP="006D5FAA">
            <w:pPr>
              <w:spacing w:line="360" w:lineRule="auto"/>
              <w:jc w:val="center"/>
              <w:rPr>
                <w:rFonts w:hint="eastAsia"/>
                <w:i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密度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ρ/</m:t>
                </m:r>
                <m:r>
                  <w:rPr>
                    <w:rFonts w:ascii="Cambria Math" w:hAnsi="Cambria Math"/>
                  </w:rPr>
                  <m:t>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∙m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71" w:type="dxa"/>
            <w:vAlign w:val="center"/>
          </w:tcPr>
          <w:p w14:paraId="01086584" w14:textId="25DDD205" w:rsidR="00F22208" w:rsidRPr="00F22208" w:rsidRDefault="00F22208" w:rsidP="006D5FAA">
            <w:pPr>
              <w:spacing w:line="360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0.1152</m:t>
                </m:r>
              </m:oMath>
            </m:oMathPara>
          </w:p>
        </w:tc>
        <w:tc>
          <w:tcPr>
            <w:tcW w:w="1671" w:type="dxa"/>
            <w:vAlign w:val="center"/>
          </w:tcPr>
          <w:p w14:paraId="3A2B228A" w14:textId="1FE6C261" w:rsidR="00F22208" w:rsidRPr="00F22208" w:rsidRDefault="00F22208" w:rsidP="006D5FAA">
            <w:pPr>
              <w:spacing w:line="360" w:lineRule="auto"/>
              <w:jc w:val="center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0.0844</m:t>
                </m:r>
              </m:oMath>
            </m:oMathPara>
          </w:p>
        </w:tc>
        <w:tc>
          <w:tcPr>
            <w:tcW w:w="1671" w:type="dxa"/>
            <w:vAlign w:val="center"/>
          </w:tcPr>
          <w:p w14:paraId="7842F0B4" w14:textId="3CD89073" w:rsidR="00F22208" w:rsidRPr="00F22208" w:rsidRDefault="00F22208" w:rsidP="006D5FAA">
            <w:pPr>
              <w:widowControl/>
              <w:jc w:val="center"/>
              <w:rPr>
                <w:rFonts w:ascii="Cambria Math" w:hAnsi="Cambria Math" w:hint="eastAsia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0.0364</m:t>
                </m:r>
              </m:oMath>
            </m:oMathPara>
          </w:p>
        </w:tc>
      </w:tr>
    </w:tbl>
    <w:p w14:paraId="4B8B90DC" w14:textId="77777777" w:rsidR="00F22208" w:rsidRPr="00FC21C3" w:rsidRDefault="00F22208" w:rsidP="00F22208">
      <w:pPr>
        <w:spacing w:line="360" w:lineRule="auto"/>
        <w:rPr>
          <w:i/>
        </w:rPr>
      </w:pPr>
      <w:r w:rsidRPr="00FC21C3">
        <w:rPr>
          <w:rFonts w:hint="eastAsia"/>
        </w:rPr>
        <w:t>材质1，2，3分别对应</w:t>
      </w:r>
      <w:r>
        <w:rPr>
          <w:rFonts w:hint="eastAsia"/>
        </w:rPr>
        <w:t>越来越细的柔软细绳，即密度</w:t>
      </w:r>
      <m:oMath>
        <m:r>
          <w:rPr>
            <w:rFonts w:ascii="Cambria Math" w:hAnsi="Cambria Math"/>
          </w:rPr>
          <m:t>ρ</m:t>
        </m:r>
      </m:oMath>
      <w:r>
        <w:rPr>
          <w:rFonts w:hint="eastAsia"/>
        </w:rPr>
        <w:t>逐渐减小</w:t>
      </w:r>
    </w:p>
    <w:p w14:paraId="694C2D2A" w14:textId="630203C2" w:rsidR="00194946" w:rsidRDefault="00F22208" w:rsidP="00F22208">
      <w:pPr>
        <w:spacing w:line="360" w:lineRule="auto"/>
        <w:rPr>
          <w:rFonts w:hint="eastAsia"/>
        </w:rPr>
      </w:pPr>
      <w:r w:rsidRPr="00FC21C3">
        <w:rPr>
          <w:rFonts w:hint="eastAsia"/>
        </w:rPr>
        <w:t>故</w:t>
      </w:r>
      <w:r w:rsidRPr="00C24E07">
        <w:rPr>
          <w:rFonts w:hint="eastAsia"/>
        </w:rPr>
        <w:t>给定拉力</w:t>
      </w:r>
      <m:oMath>
        <m:r>
          <w:rPr>
            <w:rFonts w:ascii="Cambria Math" w:hAnsi="Cambria Math"/>
          </w:rPr>
          <m:t>T</m:t>
        </m:r>
      </m:oMath>
      <w:r w:rsidRPr="00C24E07">
        <w:rPr>
          <w:rFonts w:hint="eastAsia"/>
        </w:rPr>
        <w:t>与弦长</w:t>
      </w:r>
      <m:oMath>
        <m:r>
          <w:rPr>
            <w:rFonts w:ascii="Cambria Math" w:hAnsi="Cambria Math" w:hint="eastAsia"/>
          </w:rPr>
          <m:t>L</m:t>
        </m:r>
      </m:oMath>
      <w:r w:rsidRPr="00C24E07">
        <w:rPr>
          <w:rFonts w:hint="eastAsia"/>
        </w:rPr>
        <w:t>，</w:t>
      </w:r>
      <w:r>
        <w:rPr>
          <w:rFonts w:hint="eastAsia"/>
        </w:rPr>
        <w:t>波速</w:t>
      </w: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与弦的密度</w:t>
      </w:r>
      <m:oMath>
        <m:r>
          <w:rPr>
            <w:rFonts w:ascii="Cambria Math" w:hAnsi="Cambria Math" w:cs="Cambria Math"/>
          </w:rPr>
          <m:t>ρ</m:t>
        </m:r>
      </m:oMath>
      <w:r>
        <w:rPr>
          <w:rFonts w:hint="eastAsia"/>
        </w:rPr>
        <w:t>成负相关</w:t>
      </w:r>
    </w:p>
    <w:p w14:paraId="62461462" w14:textId="77777777" w:rsidR="00F22208" w:rsidRPr="00FC21C3" w:rsidRDefault="00F22208" w:rsidP="0039312F">
      <w:pPr>
        <w:spacing w:line="360" w:lineRule="auto"/>
        <w:rPr>
          <w:rFonts w:hint="eastAsia"/>
        </w:rPr>
      </w:pPr>
    </w:p>
    <w:p w14:paraId="085D38CA" w14:textId="0B7D8163" w:rsidR="00897A16" w:rsidRDefault="0039312F" w:rsidP="0039312F">
      <w:pPr>
        <w:spacing w:line="360" w:lineRule="auto"/>
        <w:rPr>
          <w:b/>
          <w:bCs/>
        </w:rPr>
      </w:pPr>
      <w:r w:rsidRPr="00514D48">
        <w:rPr>
          <w:b/>
          <w:bCs/>
        </w:rPr>
        <w:lastRenderedPageBreak/>
        <w:t>5． 搭建实验装置，测量弹簧上纵波的本征频率。</w:t>
      </w:r>
    </w:p>
    <w:tbl>
      <w:tblPr>
        <w:tblStyle w:val="aa"/>
        <w:tblW w:w="0" w:type="auto"/>
        <w:tblInd w:w="-714" w:type="dxa"/>
        <w:tblLook w:val="04A0" w:firstRow="1" w:lastRow="0" w:firstColumn="1" w:lastColumn="0" w:noHBand="0" w:noVBand="1"/>
      </w:tblPr>
      <w:tblGrid>
        <w:gridCol w:w="2211"/>
        <w:gridCol w:w="1359"/>
        <w:gridCol w:w="1360"/>
        <w:gridCol w:w="1360"/>
        <w:gridCol w:w="1360"/>
        <w:gridCol w:w="1360"/>
      </w:tblGrid>
      <w:tr w:rsidR="00A67F53" w14:paraId="3BE1B054" w14:textId="77777777" w:rsidTr="006D5FAA">
        <w:tc>
          <w:tcPr>
            <w:tcW w:w="2211" w:type="dxa"/>
          </w:tcPr>
          <w:p w14:paraId="2E38ED5A" w14:textId="50978564" w:rsidR="00A67F53" w:rsidRPr="00A67F53" w:rsidRDefault="00A67F53" w:rsidP="00A67F53">
            <w:pPr>
              <w:spacing w:line="360" w:lineRule="auto"/>
              <w:jc w:val="center"/>
            </w:pPr>
            <w:r w:rsidRPr="00A67F53">
              <w:rPr>
                <w:rFonts w:hint="eastAsia"/>
              </w:rPr>
              <w:t>本征模式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n</m:t>
              </m:r>
            </m:oMath>
          </w:p>
        </w:tc>
        <w:tc>
          <w:tcPr>
            <w:tcW w:w="1359" w:type="dxa"/>
          </w:tcPr>
          <w:p w14:paraId="58F653BC" w14:textId="016840E3" w:rsidR="00A67F53" w:rsidRPr="00FC21C3" w:rsidRDefault="00FC21C3" w:rsidP="00A67F53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1360" w:type="dxa"/>
          </w:tcPr>
          <w:p w14:paraId="7CF73C6B" w14:textId="3BDDF0B1" w:rsidR="00A67F53" w:rsidRPr="00FC21C3" w:rsidRDefault="00FC21C3" w:rsidP="00A67F53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1360" w:type="dxa"/>
          </w:tcPr>
          <w:p w14:paraId="33D5CF01" w14:textId="3A1BED5B" w:rsidR="00A67F53" w:rsidRPr="00FC21C3" w:rsidRDefault="00FC21C3" w:rsidP="00A67F53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1360" w:type="dxa"/>
          </w:tcPr>
          <w:p w14:paraId="2C733633" w14:textId="7219B5DD" w:rsidR="00A67F53" w:rsidRPr="00FC21C3" w:rsidRDefault="00FC21C3" w:rsidP="00A67F53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</m:t>
                </m:r>
              </m:oMath>
            </m:oMathPara>
          </w:p>
        </w:tc>
        <w:tc>
          <w:tcPr>
            <w:tcW w:w="1360" w:type="dxa"/>
          </w:tcPr>
          <w:p w14:paraId="5AF31E63" w14:textId="6D2AA6EA" w:rsidR="00A67F53" w:rsidRPr="00FC21C3" w:rsidRDefault="00FC21C3" w:rsidP="00A67F53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7</m:t>
                </m:r>
              </m:oMath>
            </m:oMathPara>
          </w:p>
        </w:tc>
      </w:tr>
      <w:tr w:rsidR="00A67F53" w14:paraId="7F9F91F8" w14:textId="77777777" w:rsidTr="006D5FAA">
        <w:tc>
          <w:tcPr>
            <w:tcW w:w="2211" w:type="dxa"/>
          </w:tcPr>
          <w:p w14:paraId="5C3663BA" w14:textId="6760937A" w:rsidR="00A67F53" w:rsidRPr="00A67F53" w:rsidRDefault="007F04FB" w:rsidP="00A67F53">
            <w:pPr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第一次测量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/Hz</m:t>
                </m:r>
              </m:oMath>
            </m:oMathPara>
          </w:p>
        </w:tc>
        <w:tc>
          <w:tcPr>
            <w:tcW w:w="1359" w:type="dxa"/>
          </w:tcPr>
          <w:p w14:paraId="2D9CAEEA" w14:textId="6AA07F25" w:rsidR="00A67F53" w:rsidRPr="00FC21C3" w:rsidRDefault="00FC21C3" w:rsidP="00A67F53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5.25</m:t>
                </m:r>
              </m:oMath>
            </m:oMathPara>
          </w:p>
        </w:tc>
        <w:tc>
          <w:tcPr>
            <w:tcW w:w="1360" w:type="dxa"/>
          </w:tcPr>
          <w:p w14:paraId="6EEF0066" w14:textId="12E69F58" w:rsidR="00A67F53" w:rsidRPr="00FC21C3" w:rsidRDefault="00FC21C3" w:rsidP="00A67F53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>3.49</m:t>
                </m:r>
              </m:oMath>
            </m:oMathPara>
          </w:p>
        </w:tc>
        <w:tc>
          <w:tcPr>
            <w:tcW w:w="1360" w:type="dxa"/>
          </w:tcPr>
          <w:p w14:paraId="61EF4E80" w14:textId="1999455C" w:rsidR="00A67F53" w:rsidRPr="00FC21C3" w:rsidRDefault="00FC21C3" w:rsidP="00A67F53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1.83</m:t>
                </m:r>
              </m:oMath>
            </m:oMathPara>
          </w:p>
        </w:tc>
        <w:tc>
          <w:tcPr>
            <w:tcW w:w="1360" w:type="dxa"/>
          </w:tcPr>
          <w:p w14:paraId="34A371AC" w14:textId="169F1259" w:rsidR="00A67F53" w:rsidRPr="00FC21C3" w:rsidRDefault="00FC21C3" w:rsidP="00A67F53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0.45</m:t>
                </m:r>
              </m:oMath>
            </m:oMathPara>
          </w:p>
        </w:tc>
        <w:tc>
          <w:tcPr>
            <w:tcW w:w="1360" w:type="dxa"/>
          </w:tcPr>
          <w:p w14:paraId="7D4C9FE8" w14:textId="46A2363E" w:rsidR="00A67F53" w:rsidRPr="00FC21C3" w:rsidRDefault="00FC21C3" w:rsidP="00A67F53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8.81</m:t>
                </m:r>
              </m:oMath>
            </m:oMathPara>
          </w:p>
        </w:tc>
      </w:tr>
      <w:tr w:rsidR="004E2E4A" w14:paraId="60AFEFAD" w14:textId="77777777" w:rsidTr="006D5FAA">
        <w:tc>
          <w:tcPr>
            <w:tcW w:w="2211" w:type="dxa"/>
          </w:tcPr>
          <w:p w14:paraId="14ED0355" w14:textId="3892EDDC" w:rsidR="004E2E4A" w:rsidRPr="00A67F53" w:rsidRDefault="007F04FB" w:rsidP="00A67F53">
            <w:pPr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第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次测量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/Hz</m:t>
                </m:r>
              </m:oMath>
            </m:oMathPara>
          </w:p>
        </w:tc>
        <w:tc>
          <w:tcPr>
            <w:tcW w:w="1359" w:type="dxa"/>
          </w:tcPr>
          <w:p w14:paraId="63A58302" w14:textId="0893C8AF" w:rsidR="004E2E4A" w:rsidRPr="00FC21C3" w:rsidRDefault="00FC21C3" w:rsidP="00A67F53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5.27</m:t>
                </m:r>
              </m:oMath>
            </m:oMathPara>
          </w:p>
        </w:tc>
        <w:tc>
          <w:tcPr>
            <w:tcW w:w="1360" w:type="dxa"/>
          </w:tcPr>
          <w:p w14:paraId="5F9FC73B" w14:textId="4410CCE4" w:rsidR="004E2E4A" w:rsidRPr="00FC21C3" w:rsidRDefault="00FC21C3" w:rsidP="00A67F53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>3.46</m:t>
                </m:r>
              </m:oMath>
            </m:oMathPara>
          </w:p>
        </w:tc>
        <w:tc>
          <w:tcPr>
            <w:tcW w:w="1360" w:type="dxa"/>
          </w:tcPr>
          <w:p w14:paraId="0FAB04AB" w14:textId="24262454" w:rsidR="004E2E4A" w:rsidRPr="00FC21C3" w:rsidRDefault="00FC21C3" w:rsidP="00A67F53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1.80</m:t>
                </m:r>
              </m:oMath>
            </m:oMathPara>
          </w:p>
        </w:tc>
        <w:tc>
          <w:tcPr>
            <w:tcW w:w="1360" w:type="dxa"/>
          </w:tcPr>
          <w:p w14:paraId="2EDECC9E" w14:textId="04FB639C" w:rsidR="004E2E4A" w:rsidRPr="00FC21C3" w:rsidRDefault="00FC21C3" w:rsidP="00A67F53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0.43</m:t>
                </m:r>
              </m:oMath>
            </m:oMathPara>
          </w:p>
        </w:tc>
        <w:tc>
          <w:tcPr>
            <w:tcW w:w="1360" w:type="dxa"/>
          </w:tcPr>
          <w:p w14:paraId="345CA197" w14:textId="17F4B39A" w:rsidR="004E2E4A" w:rsidRPr="00FC21C3" w:rsidRDefault="00FC21C3" w:rsidP="00A67F53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8.87</m:t>
                </m:r>
              </m:oMath>
            </m:oMathPara>
          </w:p>
        </w:tc>
      </w:tr>
      <w:tr w:rsidR="004E2E4A" w14:paraId="518E5FDD" w14:textId="77777777" w:rsidTr="006D5FAA">
        <w:tc>
          <w:tcPr>
            <w:tcW w:w="2211" w:type="dxa"/>
          </w:tcPr>
          <w:p w14:paraId="1142263D" w14:textId="09727B91" w:rsidR="004E2E4A" w:rsidRPr="00A67F53" w:rsidRDefault="007F04FB" w:rsidP="00A67F53">
            <w:pPr>
              <w:spacing w:line="36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第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次测量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/Hz</m:t>
                </m:r>
              </m:oMath>
            </m:oMathPara>
          </w:p>
        </w:tc>
        <w:tc>
          <w:tcPr>
            <w:tcW w:w="1359" w:type="dxa"/>
          </w:tcPr>
          <w:p w14:paraId="31C1AF01" w14:textId="41F3FB5A" w:rsidR="004E2E4A" w:rsidRPr="00FC21C3" w:rsidRDefault="00FC21C3" w:rsidP="00A67F53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5.28</m:t>
                </m:r>
              </m:oMath>
            </m:oMathPara>
          </w:p>
        </w:tc>
        <w:tc>
          <w:tcPr>
            <w:tcW w:w="1360" w:type="dxa"/>
          </w:tcPr>
          <w:p w14:paraId="6E637FB8" w14:textId="0E4C1E81" w:rsidR="004E2E4A" w:rsidRPr="00FC21C3" w:rsidRDefault="00FC21C3" w:rsidP="00A67F53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  <m:r>
                  <w:rPr>
                    <w:rFonts w:ascii="Cambria Math" w:hAnsi="Cambria Math"/>
                  </w:rPr>
                  <m:t>3.46</m:t>
                </m:r>
              </m:oMath>
            </m:oMathPara>
          </w:p>
        </w:tc>
        <w:tc>
          <w:tcPr>
            <w:tcW w:w="1360" w:type="dxa"/>
          </w:tcPr>
          <w:p w14:paraId="7A27A52F" w14:textId="29F46ECE" w:rsidR="004E2E4A" w:rsidRPr="00FC21C3" w:rsidRDefault="00FC21C3" w:rsidP="00A67F53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1.81</m:t>
                </m:r>
              </m:oMath>
            </m:oMathPara>
          </w:p>
        </w:tc>
        <w:tc>
          <w:tcPr>
            <w:tcW w:w="1360" w:type="dxa"/>
          </w:tcPr>
          <w:p w14:paraId="5DF8F947" w14:textId="2F602616" w:rsidR="004E2E4A" w:rsidRPr="00FC21C3" w:rsidRDefault="00FC21C3" w:rsidP="00A67F53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0.45</m:t>
                </m:r>
              </m:oMath>
            </m:oMathPara>
          </w:p>
        </w:tc>
        <w:tc>
          <w:tcPr>
            <w:tcW w:w="1360" w:type="dxa"/>
          </w:tcPr>
          <w:p w14:paraId="338006B7" w14:textId="62BF50E1" w:rsidR="004E2E4A" w:rsidRPr="00FC21C3" w:rsidRDefault="00FC21C3" w:rsidP="00A67F53">
            <w:pPr>
              <w:spacing w:line="360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8.83</m:t>
                </m:r>
              </m:oMath>
            </m:oMathPara>
          </w:p>
        </w:tc>
      </w:tr>
    </w:tbl>
    <w:p w14:paraId="0BAD07F8" w14:textId="77777777" w:rsidR="007F04FB" w:rsidRDefault="007F04FB" w:rsidP="004E2E4A">
      <w:pPr>
        <w:spacing w:line="360" w:lineRule="auto"/>
        <w:rPr>
          <w:rFonts w:hint="eastAsia"/>
        </w:rPr>
      </w:pPr>
    </w:p>
    <w:p w14:paraId="5EC7DDFD" w14:textId="1CCDE309" w:rsidR="007F04FB" w:rsidRDefault="007F04FB" w:rsidP="004E2E4A">
      <w:pPr>
        <w:spacing w:line="360" w:lineRule="auto"/>
      </w:pPr>
      <w:r>
        <w:rPr>
          <w:rFonts w:hint="eastAsia"/>
        </w:rPr>
        <w:t>对多次测量取平均值</w:t>
      </w:r>
    </w:p>
    <w:tbl>
      <w:tblPr>
        <w:tblStyle w:val="aa"/>
        <w:tblW w:w="8931" w:type="dxa"/>
        <w:tblInd w:w="-289" w:type="dxa"/>
        <w:tblLook w:val="04A0" w:firstRow="1" w:lastRow="0" w:firstColumn="1" w:lastColumn="0" w:noHBand="0" w:noVBand="1"/>
      </w:tblPr>
      <w:tblGrid>
        <w:gridCol w:w="1729"/>
        <w:gridCol w:w="1440"/>
        <w:gridCol w:w="1441"/>
        <w:gridCol w:w="1440"/>
        <w:gridCol w:w="1440"/>
        <w:gridCol w:w="1441"/>
      </w:tblGrid>
      <w:tr w:rsidR="006D5FAA" w14:paraId="49A14C31" w14:textId="77777777" w:rsidTr="006C66F0">
        <w:tc>
          <w:tcPr>
            <w:tcW w:w="1729" w:type="dxa"/>
          </w:tcPr>
          <w:p w14:paraId="5D0CCE3B" w14:textId="58D8DCD2" w:rsidR="006D5FAA" w:rsidRDefault="006D5FAA" w:rsidP="006D5FAA">
            <w:pPr>
              <w:spacing w:line="360" w:lineRule="auto"/>
              <w:jc w:val="center"/>
              <w:rPr>
                <w:rFonts w:hint="eastAsia"/>
              </w:rPr>
            </w:pPr>
            <w:r w:rsidRPr="00A67F53">
              <w:rPr>
                <w:rFonts w:hint="eastAsia"/>
              </w:rPr>
              <w:t>本征模式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n</m:t>
              </m:r>
            </m:oMath>
          </w:p>
        </w:tc>
        <w:tc>
          <w:tcPr>
            <w:tcW w:w="1440" w:type="dxa"/>
          </w:tcPr>
          <w:p w14:paraId="4F50A2FF" w14:textId="129C39DC" w:rsidR="006D5FAA" w:rsidRDefault="006D5FAA" w:rsidP="006D5FAA">
            <w:pPr>
              <w:spacing w:line="360" w:lineRule="auto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1441" w:type="dxa"/>
          </w:tcPr>
          <w:p w14:paraId="6389EA40" w14:textId="0E647109" w:rsidR="006D5FAA" w:rsidRDefault="006D5FAA" w:rsidP="006D5FAA">
            <w:pPr>
              <w:spacing w:line="360" w:lineRule="auto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1440" w:type="dxa"/>
          </w:tcPr>
          <w:p w14:paraId="3CEC7C61" w14:textId="3E511E04" w:rsidR="006D5FAA" w:rsidRDefault="006D5FAA" w:rsidP="006D5FAA">
            <w:pPr>
              <w:spacing w:line="360" w:lineRule="auto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1440" w:type="dxa"/>
          </w:tcPr>
          <w:p w14:paraId="576C7AFD" w14:textId="48F95EB0" w:rsidR="006D5FAA" w:rsidRDefault="006D5FAA" w:rsidP="006D5FAA">
            <w:pPr>
              <w:spacing w:line="360" w:lineRule="auto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</m:t>
                </m:r>
              </m:oMath>
            </m:oMathPara>
          </w:p>
        </w:tc>
        <w:tc>
          <w:tcPr>
            <w:tcW w:w="1441" w:type="dxa"/>
          </w:tcPr>
          <w:p w14:paraId="77B72F5F" w14:textId="21B25A9C" w:rsidR="006D5FAA" w:rsidRDefault="006D5FAA" w:rsidP="006D5FAA">
            <w:pPr>
              <w:spacing w:line="360" w:lineRule="auto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7</m:t>
                </m:r>
              </m:oMath>
            </m:oMathPara>
          </w:p>
        </w:tc>
      </w:tr>
      <w:tr w:rsidR="006D5FAA" w14:paraId="06B08B51" w14:textId="77777777" w:rsidTr="006D5FAA">
        <w:tc>
          <w:tcPr>
            <w:tcW w:w="1729" w:type="dxa"/>
            <w:vAlign w:val="center"/>
          </w:tcPr>
          <w:p w14:paraId="2690A94E" w14:textId="278EC8B2" w:rsidR="006D5FAA" w:rsidRDefault="006D5FAA" w:rsidP="006D5FA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本征频率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/Hz</m:t>
              </m:r>
            </m:oMath>
          </w:p>
        </w:tc>
        <w:tc>
          <w:tcPr>
            <w:tcW w:w="1440" w:type="dxa"/>
            <w:vAlign w:val="center"/>
          </w:tcPr>
          <w:p w14:paraId="16BBDF71" w14:textId="6B1E741F" w:rsidR="006D5FAA" w:rsidRDefault="006D5FAA" w:rsidP="006D5FA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25.275</w:t>
            </w:r>
          </w:p>
        </w:tc>
        <w:tc>
          <w:tcPr>
            <w:tcW w:w="1441" w:type="dxa"/>
            <w:vAlign w:val="center"/>
          </w:tcPr>
          <w:p w14:paraId="4077BE2E" w14:textId="0A59BBFB" w:rsidR="006D5FAA" w:rsidRDefault="006D5FAA" w:rsidP="006D5FA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33.470</w:t>
            </w:r>
          </w:p>
        </w:tc>
        <w:tc>
          <w:tcPr>
            <w:tcW w:w="1440" w:type="dxa"/>
            <w:vAlign w:val="center"/>
          </w:tcPr>
          <w:p w14:paraId="4CC7B32B" w14:textId="2F8D4342" w:rsidR="006D5FAA" w:rsidRDefault="006D5FAA" w:rsidP="006D5FA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41.813</w:t>
            </w:r>
          </w:p>
        </w:tc>
        <w:tc>
          <w:tcPr>
            <w:tcW w:w="1440" w:type="dxa"/>
            <w:vAlign w:val="center"/>
          </w:tcPr>
          <w:p w14:paraId="243144E6" w14:textId="595A01DC" w:rsidR="006D5FAA" w:rsidRDefault="006D5FAA" w:rsidP="006D5FA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50.443</w:t>
            </w:r>
          </w:p>
        </w:tc>
        <w:tc>
          <w:tcPr>
            <w:tcW w:w="1441" w:type="dxa"/>
            <w:vAlign w:val="center"/>
          </w:tcPr>
          <w:p w14:paraId="112D01F3" w14:textId="6D062851" w:rsidR="006D5FAA" w:rsidRDefault="006D5FAA" w:rsidP="006D5FAA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58.837</w:t>
            </w:r>
          </w:p>
        </w:tc>
      </w:tr>
    </w:tbl>
    <w:p w14:paraId="00B18368" w14:textId="1C4B5128" w:rsidR="007F04FB" w:rsidRPr="00ED3F40" w:rsidRDefault="007F04FB" w:rsidP="004E2E4A">
      <w:pPr>
        <w:spacing w:line="360" w:lineRule="auto"/>
        <w:rPr>
          <w:rFonts w:hint="eastAsia"/>
          <w:i/>
        </w:rPr>
      </w:pPr>
    </w:p>
    <w:p w14:paraId="4C361A34" w14:textId="3A112982" w:rsidR="00271C1F" w:rsidRDefault="006D5FAA" w:rsidP="004E2E4A">
      <w:pPr>
        <w:spacing w:line="360" w:lineRule="auto"/>
      </w:pPr>
      <w:r>
        <w:rPr>
          <w:rFonts w:hint="eastAsia"/>
        </w:rPr>
        <w:t xml:space="preserve">根据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f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 w:cs="Cambria Math"/>
              </w:rPr>
            </m:ctrlPr>
          </m:deg>
          <m:e>
            <m:f>
              <m:fPr>
                <m:ctrlPr>
                  <w:rPr>
                    <w:rFonts w:ascii="Cambria Math" w:hAnsi="Cambria Math" w:cs="Cambria Math"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k</m:t>
                </m:r>
              </m:num>
              <m:den>
                <m:r>
                  <w:rPr>
                    <w:rFonts w:ascii="Cambria Math" w:hAnsi="Cambria Math" w:cs="Cambria Math"/>
                  </w:rPr>
                  <m:t>m</m:t>
                </m:r>
              </m:den>
            </m:f>
          </m:e>
        </m:rad>
      </m:oMath>
      <w:r w:rsidR="006173B3" w:rsidRPr="006173B3">
        <w:rPr>
          <w:rFonts w:hint="eastAsia"/>
        </w:rPr>
        <w:t>，进行线性拟合</w:t>
      </w:r>
      <w:r w:rsidR="00ED3F40">
        <w:rPr>
          <w:rFonts w:hint="eastAsia"/>
        </w:rPr>
        <w:t>如图</w:t>
      </w:r>
    </w:p>
    <w:p w14:paraId="1D248499" w14:textId="7F8C4455" w:rsidR="00ED3F40" w:rsidRPr="006173B3" w:rsidRDefault="00ED3F40" w:rsidP="004E2E4A">
      <w:pPr>
        <w:spacing w:line="360" w:lineRule="auto"/>
        <w:rPr>
          <w:rFonts w:hint="eastAsia"/>
        </w:rPr>
      </w:pPr>
      <w:r w:rsidRPr="00ED3F40">
        <w:drawing>
          <wp:inline distT="0" distB="0" distL="0" distR="0" wp14:anchorId="43267E58" wp14:editId="248AFC3B">
            <wp:extent cx="5274310" cy="3684270"/>
            <wp:effectExtent l="0" t="0" r="2540" b="0"/>
            <wp:docPr id="849377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775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EB43" w14:textId="5644FC62" w:rsidR="00194946" w:rsidRPr="00ED3F40" w:rsidRDefault="00ED3F40" w:rsidP="004E2E4A">
      <w:pPr>
        <w:spacing w:line="360" w:lineRule="auto"/>
        <w:rPr>
          <w:rFonts w:hint="eastAsia"/>
        </w:rPr>
      </w:pPr>
      <w:r>
        <w:rPr>
          <w:rFonts w:hint="eastAsia"/>
        </w:rPr>
        <w:t>弹簧波速</w:t>
      </w:r>
      <m:oMath>
        <m:r>
          <w:rPr>
            <w:rFonts w:ascii="Cambria Math" w:hAnsi="Cambria Math"/>
          </w:rPr>
          <m:t xml:space="preserve"> v=L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</m:oMath>
      <w:r>
        <w:rPr>
          <w:rFonts w:hint="eastAsia"/>
        </w:rPr>
        <w:t>，测量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L</m:t>
        </m:r>
      </m:oMath>
      <w:r>
        <w:t xml:space="preserve"> </w:t>
      </w:r>
      <w:r>
        <w:rPr>
          <w:rFonts w:hint="eastAsia"/>
        </w:rPr>
        <w:t>即可得弹簧波速</w:t>
      </w:r>
    </w:p>
    <w:sectPr w:rsidR="00194946" w:rsidRPr="00ED3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B49A3" w14:textId="77777777" w:rsidR="0015014A" w:rsidRDefault="0015014A" w:rsidP="006E0A82">
      <w:r>
        <w:separator/>
      </w:r>
    </w:p>
  </w:endnote>
  <w:endnote w:type="continuationSeparator" w:id="0">
    <w:p w14:paraId="004925DB" w14:textId="77777777" w:rsidR="0015014A" w:rsidRDefault="0015014A" w:rsidP="006E0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20DC4" w14:textId="77777777" w:rsidR="0015014A" w:rsidRDefault="0015014A" w:rsidP="006E0A82">
      <w:r>
        <w:separator/>
      </w:r>
    </w:p>
  </w:footnote>
  <w:footnote w:type="continuationSeparator" w:id="0">
    <w:p w14:paraId="7F419796" w14:textId="77777777" w:rsidR="0015014A" w:rsidRDefault="0015014A" w:rsidP="006E0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B1BA5"/>
    <w:multiLevelType w:val="hybridMultilevel"/>
    <w:tmpl w:val="D4E84BA2"/>
    <w:lvl w:ilvl="0" w:tplc="A1CEF5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84B0445"/>
    <w:multiLevelType w:val="hybridMultilevel"/>
    <w:tmpl w:val="0C185372"/>
    <w:lvl w:ilvl="0" w:tplc="ACA4C2B0">
      <w:start w:val="1"/>
      <w:numFmt w:val="bullet"/>
      <w:pStyle w:val="1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5591714">
    <w:abstractNumId w:val="1"/>
  </w:num>
  <w:num w:numId="2" w16cid:durableId="149661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7C"/>
    <w:rsid w:val="000032D9"/>
    <w:rsid w:val="00067D7C"/>
    <w:rsid w:val="00076F80"/>
    <w:rsid w:val="000939CE"/>
    <w:rsid w:val="00096629"/>
    <w:rsid w:val="000C3FE1"/>
    <w:rsid w:val="00134120"/>
    <w:rsid w:val="0015014A"/>
    <w:rsid w:val="00151570"/>
    <w:rsid w:val="00194946"/>
    <w:rsid w:val="001B0EDF"/>
    <w:rsid w:val="001F03C5"/>
    <w:rsid w:val="00213AF4"/>
    <w:rsid w:val="00271C1F"/>
    <w:rsid w:val="002D471E"/>
    <w:rsid w:val="002F123C"/>
    <w:rsid w:val="00316F3F"/>
    <w:rsid w:val="00345037"/>
    <w:rsid w:val="0036719D"/>
    <w:rsid w:val="00382D7C"/>
    <w:rsid w:val="00386D52"/>
    <w:rsid w:val="0039312F"/>
    <w:rsid w:val="003B09D0"/>
    <w:rsid w:val="0041116B"/>
    <w:rsid w:val="004B3EBA"/>
    <w:rsid w:val="004E1D78"/>
    <w:rsid w:val="004E2E4A"/>
    <w:rsid w:val="00503778"/>
    <w:rsid w:val="00505B59"/>
    <w:rsid w:val="00514D48"/>
    <w:rsid w:val="00543D3B"/>
    <w:rsid w:val="005B7D13"/>
    <w:rsid w:val="006173B3"/>
    <w:rsid w:val="0064186A"/>
    <w:rsid w:val="006520A6"/>
    <w:rsid w:val="00671BE5"/>
    <w:rsid w:val="0068077B"/>
    <w:rsid w:val="006D5FAA"/>
    <w:rsid w:val="006E0A82"/>
    <w:rsid w:val="00703A35"/>
    <w:rsid w:val="007726EA"/>
    <w:rsid w:val="007E518F"/>
    <w:rsid w:val="007F04FB"/>
    <w:rsid w:val="00897A16"/>
    <w:rsid w:val="008E4A57"/>
    <w:rsid w:val="00920386"/>
    <w:rsid w:val="0097000B"/>
    <w:rsid w:val="009B775B"/>
    <w:rsid w:val="009C7FE1"/>
    <w:rsid w:val="00A403E6"/>
    <w:rsid w:val="00A67F53"/>
    <w:rsid w:val="00AB2029"/>
    <w:rsid w:val="00B06115"/>
    <w:rsid w:val="00BE5D69"/>
    <w:rsid w:val="00C24E07"/>
    <w:rsid w:val="00C3553B"/>
    <w:rsid w:val="00C41453"/>
    <w:rsid w:val="00C46535"/>
    <w:rsid w:val="00C50C98"/>
    <w:rsid w:val="00C93B6E"/>
    <w:rsid w:val="00CA2DED"/>
    <w:rsid w:val="00D10678"/>
    <w:rsid w:val="00D215A5"/>
    <w:rsid w:val="00D2333F"/>
    <w:rsid w:val="00D513D4"/>
    <w:rsid w:val="00D647D1"/>
    <w:rsid w:val="00DD6C66"/>
    <w:rsid w:val="00E54C92"/>
    <w:rsid w:val="00E620B4"/>
    <w:rsid w:val="00E85D5E"/>
    <w:rsid w:val="00EA0C75"/>
    <w:rsid w:val="00ED3F40"/>
    <w:rsid w:val="00F12913"/>
    <w:rsid w:val="00F22208"/>
    <w:rsid w:val="00FC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7943E"/>
  <w15:chartTrackingRefBased/>
  <w15:docId w15:val="{4DB98D46-4B53-486B-BCBC-0EEA5E1D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1C3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68077B"/>
    <w:pPr>
      <w:jc w:val="center"/>
      <w:outlineLvl w:val="0"/>
    </w:pPr>
    <w:rPr>
      <w:rFonts w:eastAsia="宋体"/>
      <w:b/>
      <w:bCs/>
      <w:sz w:val="32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68077B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93B6E"/>
    <w:pPr>
      <w:ind w:firstLineChars="200" w:firstLine="420"/>
    </w:pPr>
  </w:style>
  <w:style w:type="paragraph" w:customStyle="1" w:styleId="1">
    <w:name w:val="样式1"/>
    <w:basedOn w:val="a3"/>
    <w:link w:val="12"/>
    <w:qFormat/>
    <w:rsid w:val="0068077B"/>
    <w:pPr>
      <w:numPr>
        <w:numId w:val="1"/>
      </w:numPr>
      <w:spacing w:line="360" w:lineRule="auto"/>
      <w:ind w:firstLineChars="0" w:firstLine="0"/>
    </w:pPr>
    <w:rPr>
      <w:rFonts w:eastAsia="宋体"/>
      <w:b/>
      <w:bCs/>
      <w:sz w:val="22"/>
      <w:szCs w:val="24"/>
    </w:rPr>
  </w:style>
  <w:style w:type="character" w:customStyle="1" w:styleId="20">
    <w:name w:val="标题 2 字符"/>
    <w:basedOn w:val="a0"/>
    <w:link w:val="2"/>
    <w:uiPriority w:val="9"/>
    <w:rsid w:val="0068077B"/>
    <w:rPr>
      <w:rFonts w:eastAsia="宋体"/>
      <w:b/>
      <w:bCs/>
      <w:sz w:val="22"/>
      <w:szCs w:val="24"/>
    </w:rPr>
  </w:style>
  <w:style w:type="character" w:customStyle="1" w:styleId="a4">
    <w:name w:val="列表段落 字符"/>
    <w:basedOn w:val="a0"/>
    <w:link w:val="a3"/>
    <w:uiPriority w:val="34"/>
    <w:rsid w:val="0068077B"/>
  </w:style>
  <w:style w:type="character" w:customStyle="1" w:styleId="12">
    <w:name w:val="样式1 字符"/>
    <w:basedOn w:val="a4"/>
    <w:link w:val="1"/>
    <w:rsid w:val="0068077B"/>
    <w:rPr>
      <w:rFonts w:eastAsia="宋体"/>
      <w:b/>
      <w:bCs/>
      <w:sz w:val="22"/>
      <w:szCs w:val="24"/>
    </w:rPr>
  </w:style>
  <w:style w:type="character" w:customStyle="1" w:styleId="11">
    <w:name w:val="标题 1 字符"/>
    <w:basedOn w:val="a0"/>
    <w:link w:val="10"/>
    <w:uiPriority w:val="9"/>
    <w:rsid w:val="0068077B"/>
    <w:rPr>
      <w:rFonts w:eastAsia="宋体"/>
      <w:b/>
      <w:bCs/>
      <w:sz w:val="32"/>
      <w:szCs w:val="36"/>
    </w:rPr>
  </w:style>
  <w:style w:type="paragraph" w:styleId="a5">
    <w:name w:val="header"/>
    <w:basedOn w:val="a"/>
    <w:link w:val="a6"/>
    <w:uiPriority w:val="99"/>
    <w:unhideWhenUsed/>
    <w:rsid w:val="006E0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0A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0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0A82"/>
    <w:rPr>
      <w:sz w:val="18"/>
      <w:szCs w:val="18"/>
    </w:rPr>
  </w:style>
  <w:style w:type="character" w:styleId="a9">
    <w:name w:val="Placeholder Text"/>
    <w:basedOn w:val="a0"/>
    <w:uiPriority w:val="99"/>
    <w:semiHidden/>
    <w:rsid w:val="006E0A82"/>
    <w:rPr>
      <w:color w:val="808080"/>
    </w:rPr>
  </w:style>
  <w:style w:type="table" w:styleId="aa">
    <w:name w:val="Table Grid"/>
    <w:basedOn w:val="a1"/>
    <w:uiPriority w:val="39"/>
    <w:rsid w:val="00641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344379304@qq.com</dc:creator>
  <cp:keywords/>
  <dc:description/>
  <cp:lastModifiedBy>876234594@qq.com</cp:lastModifiedBy>
  <cp:revision>2</cp:revision>
  <dcterms:created xsi:type="dcterms:W3CDTF">2023-04-25T11:40:00Z</dcterms:created>
  <dcterms:modified xsi:type="dcterms:W3CDTF">2023-04-25T11:40:00Z</dcterms:modified>
</cp:coreProperties>
</file>