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A549" w14:textId="31EE878C" w:rsidR="00A72178" w:rsidRPr="00EA158A" w:rsidRDefault="00D803B0" w:rsidP="00427A05">
      <w:pPr>
        <w:pStyle w:val="1"/>
        <w:ind w:firstLine="680"/>
        <w:rPr>
          <w:rFonts w:eastAsia="黑体"/>
        </w:rPr>
      </w:pPr>
      <w:r>
        <w:t>光纤光谱仪的应用</w:t>
      </w:r>
    </w:p>
    <w:p w14:paraId="7BDD11F7" w14:textId="0710D6F5" w:rsidR="00A72178" w:rsidRPr="00BA23B7" w:rsidRDefault="00A72178" w:rsidP="00A72178">
      <w:pPr>
        <w:spacing w:beforeLines="50" w:before="156"/>
        <w:ind w:firstLine="479"/>
        <w:jc w:val="center"/>
        <w:rPr>
          <w:rFonts w:ascii="Droid Sans Fallback" w:hAnsi="LexiSaebomR" w:cs="LexiSaebomR" w:hint="eastAsia"/>
          <w:spacing w:val="3"/>
          <w:w w:val="102"/>
          <w:kern w:val="0"/>
          <w:sz w:val="23"/>
          <w:szCs w:val="23"/>
        </w:rPr>
      </w:pPr>
      <w:r w:rsidRPr="00BA23B7">
        <w:rPr>
          <w:rFonts w:ascii="微软雅黑" w:hAnsi="微软雅黑" w:cs="微软雅黑" w:hint="eastAsia"/>
          <w:spacing w:val="3"/>
          <w:w w:val="102"/>
          <w:kern w:val="0"/>
          <w:sz w:val="23"/>
          <w:szCs w:val="23"/>
        </w:rPr>
        <w:t>陈依皓</w:t>
      </w:r>
    </w:p>
    <w:p w14:paraId="332D7F25" w14:textId="74EDCA5C" w:rsidR="00A72178" w:rsidRPr="00BA23B7" w:rsidRDefault="00A72178" w:rsidP="00A72178">
      <w:pPr>
        <w:autoSpaceDE w:val="0"/>
        <w:autoSpaceDN w:val="0"/>
        <w:spacing w:line="272" w:lineRule="exact"/>
        <w:ind w:left="278" w:right="351" w:firstLine="335"/>
        <w:jc w:val="center"/>
        <w:rPr>
          <w:rFonts w:ascii="宋体" w:hAnsi="宋体" w:cs="宋体"/>
          <w:w w:val="93"/>
          <w:kern w:val="0"/>
          <w:position w:val="1"/>
          <w:sz w:val="18"/>
          <w:szCs w:val="28"/>
        </w:rPr>
      </w:pPr>
      <w:r w:rsidRPr="00BA23B7">
        <w:rPr>
          <w:rFonts w:ascii="宋体" w:hAnsi="宋体" w:cs="宋体" w:hint="eastAsia"/>
          <w:w w:val="93"/>
          <w:kern w:val="0"/>
          <w:position w:val="1"/>
          <w:sz w:val="18"/>
          <w:szCs w:val="28"/>
        </w:rPr>
        <w:t>（北京师范大学</w:t>
      </w:r>
      <w:r w:rsidRPr="00BA23B7">
        <w:rPr>
          <w:rFonts w:ascii="UKIJ CJK" w:hAnsi="LexiSaebomR" w:cs="LexiSaebomR" w:hint="eastAsia"/>
          <w:w w:val="93"/>
          <w:kern w:val="0"/>
          <w:position w:val="1"/>
          <w:sz w:val="18"/>
          <w:szCs w:val="28"/>
        </w:rPr>
        <w:t xml:space="preserve"> </w:t>
      </w:r>
      <w:r w:rsidRPr="00BA23B7">
        <w:rPr>
          <w:rFonts w:ascii="宋体" w:hAnsi="宋体" w:cs="宋体" w:hint="eastAsia"/>
          <w:w w:val="93"/>
          <w:kern w:val="0"/>
          <w:position w:val="1"/>
          <w:sz w:val="18"/>
          <w:szCs w:val="28"/>
        </w:rPr>
        <w:t>物理学系，北京</w:t>
      </w:r>
      <w:r w:rsidRPr="00BA23B7">
        <w:rPr>
          <w:rFonts w:ascii="UKIJ CJK" w:hAnsi="LexiSaebomR" w:cs="LexiSaebomR" w:hint="eastAsia"/>
          <w:w w:val="93"/>
          <w:kern w:val="0"/>
          <w:position w:val="1"/>
          <w:sz w:val="18"/>
          <w:szCs w:val="28"/>
        </w:rPr>
        <w:t xml:space="preserve"> </w:t>
      </w:r>
      <w:r w:rsidRPr="00BA23B7">
        <w:rPr>
          <w:rFonts w:ascii="UKIJ CJK" w:hAnsi="LexiSaebomR" w:cs="LexiSaebomR"/>
          <w:w w:val="93"/>
          <w:kern w:val="0"/>
          <w:position w:val="1"/>
          <w:sz w:val="18"/>
          <w:szCs w:val="28"/>
        </w:rPr>
        <w:t xml:space="preserve"> </w:t>
      </w:r>
      <w:r w:rsidRPr="00BA23B7">
        <w:rPr>
          <w:rFonts w:ascii="UKIJ CJK" w:hAnsi="LexiSaebomR" w:cs="LexiSaebomR" w:hint="eastAsia"/>
          <w:w w:val="93"/>
          <w:kern w:val="0"/>
          <w:position w:val="1"/>
          <w:sz w:val="18"/>
          <w:szCs w:val="28"/>
        </w:rPr>
        <w:t>100</w:t>
      </w:r>
      <w:r w:rsidR="00427A05" w:rsidRPr="00BA23B7">
        <w:rPr>
          <w:rFonts w:asciiTheme="minorEastAsia" w:hAnsiTheme="minorEastAsia" w:cs="LexiSaebomR" w:hint="eastAsia"/>
          <w:w w:val="93"/>
          <w:kern w:val="0"/>
          <w:position w:val="1"/>
          <w:sz w:val="18"/>
          <w:szCs w:val="28"/>
        </w:rPr>
        <w:t>875</w:t>
      </w:r>
      <w:r w:rsidRPr="00BA23B7">
        <w:rPr>
          <w:rFonts w:ascii="宋体" w:hAnsi="宋体" w:cs="宋体" w:hint="eastAsia"/>
          <w:w w:val="93"/>
          <w:kern w:val="0"/>
          <w:position w:val="1"/>
          <w:sz w:val="18"/>
          <w:szCs w:val="28"/>
        </w:rPr>
        <w:t>）</w:t>
      </w:r>
    </w:p>
    <w:p w14:paraId="0AAF330F" w14:textId="77777777" w:rsidR="00A72178" w:rsidRPr="00427A05" w:rsidRDefault="00A72178" w:rsidP="00A72178">
      <w:pPr>
        <w:autoSpaceDE w:val="0"/>
        <w:autoSpaceDN w:val="0"/>
        <w:spacing w:line="272" w:lineRule="exact"/>
        <w:ind w:left="278" w:right="351" w:firstLine="335"/>
        <w:jc w:val="center"/>
        <w:rPr>
          <w:rFonts w:ascii="宋体" w:eastAsia="宋体" w:hAnsi="宋体" w:cs="宋体"/>
          <w:w w:val="93"/>
          <w:kern w:val="0"/>
          <w:position w:val="1"/>
          <w:sz w:val="18"/>
          <w:szCs w:val="28"/>
        </w:rPr>
      </w:pPr>
    </w:p>
    <w:p w14:paraId="4C4E427D" w14:textId="2E5BA55D" w:rsidR="00A72178" w:rsidRPr="00BE5B28" w:rsidRDefault="00A72178" w:rsidP="00D803B0">
      <w:pPr>
        <w:autoSpaceDE w:val="0"/>
        <w:autoSpaceDN w:val="0"/>
        <w:spacing w:line="272" w:lineRule="exact"/>
        <w:ind w:firstLineChars="200" w:firstLine="353"/>
        <w:rPr>
          <w:rFonts w:ascii="宋体" w:hAnsi="宋体" w:cs="宋体"/>
          <w:spacing w:val="7"/>
          <w:sz w:val="17"/>
        </w:rPr>
      </w:pPr>
      <w:r w:rsidRPr="00427A05">
        <w:rPr>
          <w:rFonts w:ascii="宋体" w:eastAsia="宋体" w:hAnsi="宋体" w:cs="宋体" w:hint="eastAsia"/>
          <w:b/>
          <w:bCs/>
          <w:spacing w:val="3"/>
          <w:sz w:val="17"/>
        </w:rPr>
        <w:t>摘</w:t>
      </w:r>
      <w:r w:rsidR="00427A05" w:rsidRPr="00427A05">
        <w:rPr>
          <w:rFonts w:ascii="宋体" w:eastAsia="宋体" w:hAnsi="宋体" w:cs="宋体" w:hint="eastAsia"/>
          <w:b/>
          <w:bCs/>
          <w:spacing w:val="3"/>
          <w:sz w:val="17"/>
        </w:rPr>
        <w:t xml:space="preserve"> </w:t>
      </w:r>
      <w:r w:rsidR="00427A05" w:rsidRPr="00427A05">
        <w:rPr>
          <w:rFonts w:ascii="宋体" w:eastAsia="宋体" w:hAnsi="宋体" w:cs="宋体"/>
          <w:b/>
          <w:bCs/>
          <w:spacing w:val="3"/>
          <w:sz w:val="17"/>
        </w:rPr>
        <w:t xml:space="preserve"> </w:t>
      </w:r>
      <w:r w:rsidRPr="00427A05">
        <w:rPr>
          <w:rFonts w:ascii="宋体" w:eastAsia="宋体" w:hAnsi="宋体" w:cs="宋体" w:hint="eastAsia"/>
          <w:b/>
          <w:bCs/>
          <w:spacing w:val="3"/>
          <w:sz w:val="17"/>
        </w:rPr>
        <w:t>要</w:t>
      </w:r>
      <w:r>
        <w:rPr>
          <w:rFonts w:ascii="Noto Sans CJK HK" w:eastAsia="Noto Sans CJK HK" w:hint="eastAsia"/>
          <w:spacing w:val="2"/>
          <w:position w:val="1"/>
          <w:sz w:val="17"/>
        </w:rPr>
        <w:t>:</w:t>
      </w:r>
      <w:r w:rsidR="00427A05">
        <w:rPr>
          <w:rFonts w:ascii="Noto Sans CJK HK" w:eastAsia="Noto Sans CJK HK"/>
          <w:spacing w:val="2"/>
          <w:position w:val="1"/>
          <w:sz w:val="17"/>
        </w:rPr>
        <w:t xml:space="preserve"> </w:t>
      </w:r>
      <w:r w:rsidR="001A62E0" w:rsidRPr="001A62E0">
        <w:rPr>
          <w:rFonts w:ascii="宋体" w:hAnsi="宋体" w:cs="宋体" w:hint="eastAsia"/>
          <w:spacing w:val="7"/>
          <w:sz w:val="17"/>
        </w:rPr>
        <w:t>本次</w:t>
      </w:r>
      <w:r w:rsidR="00BE5B28">
        <w:rPr>
          <w:rFonts w:ascii="宋体" w:hAnsi="宋体" w:cs="宋体" w:hint="eastAsia"/>
          <w:spacing w:val="7"/>
          <w:sz w:val="17"/>
        </w:rPr>
        <w:t>实验的目的是：</w:t>
      </w:r>
      <w:r w:rsidR="00D803B0">
        <w:rPr>
          <w:rFonts w:ascii="宋体" w:hAnsi="宋体" w:cs="宋体" w:hint="eastAsia"/>
          <w:spacing w:val="7"/>
          <w:sz w:val="17"/>
        </w:rPr>
        <w:t>了</w:t>
      </w:r>
      <w:r w:rsidR="00D803B0" w:rsidRPr="00D803B0">
        <w:rPr>
          <w:rFonts w:ascii="宋体" w:hAnsi="宋体" w:cs="宋体" w:hint="eastAsia"/>
          <w:spacing w:val="7"/>
          <w:sz w:val="17"/>
        </w:rPr>
        <w:t>解光谱分析的基本原理；</w:t>
      </w:r>
      <w:r w:rsidR="00D803B0" w:rsidRPr="00D803B0">
        <w:rPr>
          <w:rFonts w:ascii="宋体" w:hAnsi="宋体" w:cs="宋体"/>
          <w:spacing w:val="7"/>
          <w:sz w:val="17"/>
        </w:rPr>
        <w:t>掌握光纤光谱仪的基本使用方法；了解光谱分析在物理研究中的应用。</w:t>
      </w:r>
    </w:p>
    <w:p w14:paraId="4E50ABA3" w14:textId="29A99915" w:rsidR="00427A05" w:rsidRDefault="00427A05" w:rsidP="00427A05">
      <w:pPr>
        <w:autoSpaceDE w:val="0"/>
        <w:autoSpaceDN w:val="0"/>
        <w:spacing w:line="272" w:lineRule="exact"/>
        <w:ind w:firstLineChars="200" w:firstLine="353"/>
        <w:rPr>
          <w:rFonts w:ascii="宋体" w:eastAsia="宋体" w:hAnsi="宋体" w:cs="宋体"/>
          <w:spacing w:val="7"/>
          <w:sz w:val="17"/>
        </w:rPr>
      </w:pPr>
      <w:r>
        <w:rPr>
          <w:rFonts w:ascii="宋体" w:eastAsia="宋体" w:hAnsi="宋体" w:cs="宋体" w:hint="eastAsia"/>
          <w:b/>
          <w:bCs/>
          <w:spacing w:val="3"/>
          <w:sz w:val="17"/>
        </w:rPr>
        <w:t>关键词：</w:t>
      </w:r>
      <w:r w:rsidR="00D803B0" w:rsidRPr="00D803B0">
        <w:rPr>
          <w:rFonts w:ascii="宋体" w:hAnsi="宋体" w:cs="宋体" w:hint="eastAsia"/>
          <w:spacing w:val="7"/>
          <w:sz w:val="17"/>
        </w:rPr>
        <w:t>光谱分析</w:t>
      </w:r>
      <w:r w:rsidR="00BE5B28">
        <w:rPr>
          <w:rFonts w:ascii="宋体" w:hAnsi="宋体" w:cs="宋体" w:hint="eastAsia"/>
          <w:spacing w:val="7"/>
          <w:sz w:val="17"/>
        </w:rPr>
        <w:t>，</w:t>
      </w:r>
      <w:r w:rsidR="00D803B0" w:rsidRPr="00D803B0">
        <w:rPr>
          <w:rFonts w:ascii="宋体" w:hAnsi="宋体" w:cs="宋体"/>
          <w:spacing w:val="7"/>
          <w:sz w:val="17"/>
        </w:rPr>
        <w:t>光纤光谱仪</w:t>
      </w:r>
    </w:p>
    <w:p w14:paraId="2B96C2FF" w14:textId="773208BF" w:rsidR="00427A05" w:rsidRDefault="00427A05" w:rsidP="00427A05">
      <w:pPr>
        <w:autoSpaceDE w:val="0"/>
        <w:autoSpaceDN w:val="0"/>
        <w:spacing w:line="272" w:lineRule="exact"/>
        <w:ind w:firstLineChars="200" w:firstLine="353"/>
        <w:rPr>
          <w:rFonts w:ascii="宋体" w:eastAsia="宋体" w:hAnsi="宋体" w:cs="宋体"/>
          <w:spacing w:val="3"/>
          <w:sz w:val="17"/>
        </w:rPr>
      </w:pPr>
      <w:r>
        <w:rPr>
          <w:rFonts w:ascii="宋体" w:eastAsia="宋体" w:hAnsi="宋体" w:cs="宋体" w:hint="eastAsia"/>
          <w:b/>
          <w:bCs/>
          <w:spacing w:val="3"/>
          <w:sz w:val="17"/>
        </w:rPr>
        <w:t>中图分类号：</w:t>
      </w:r>
      <w:r>
        <w:rPr>
          <w:rFonts w:ascii="宋体" w:eastAsia="宋体" w:hAnsi="宋体" w:cs="宋体"/>
          <w:spacing w:val="3"/>
          <w:sz w:val="17"/>
        </w:rPr>
        <w:t>O</w:t>
      </w:r>
      <w:r w:rsidRPr="00427A05">
        <w:rPr>
          <w:rFonts w:ascii="宋体" w:eastAsia="宋体" w:hAnsi="宋体" w:cs="宋体"/>
          <w:spacing w:val="3"/>
          <w:sz w:val="17"/>
        </w:rPr>
        <w:t xml:space="preserve">xx  </w:t>
      </w:r>
      <w:r>
        <w:rPr>
          <w:rFonts w:ascii="宋体" w:eastAsia="宋体" w:hAnsi="宋体" w:cs="宋体"/>
          <w:b/>
          <w:bCs/>
          <w:spacing w:val="3"/>
          <w:sz w:val="17"/>
        </w:rPr>
        <w:t xml:space="preserve">         </w:t>
      </w:r>
      <w:r>
        <w:rPr>
          <w:rFonts w:ascii="宋体" w:eastAsia="宋体" w:hAnsi="宋体" w:cs="宋体" w:hint="eastAsia"/>
          <w:b/>
          <w:bCs/>
          <w:spacing w:val="3"/>
          <w:sz w:val="17"/>
        </w:rPr>
        <w:t>文献识别码</w:t>
      </w:r>
      <w:r w:rsidRPr="00427A05">
        <w:rPr>
          <w:rFonts w:ascii="宋体" w:eastAsia="宋体" w:hAnsi="宋体" w:cs="宋体" w:hint="eastAsia"/>
          <w:b/>
          <w:bCs/>
          <w:spacing w:val="3"/>
          <w:sz w:val="17"/>
        </w:rPr>
        <w:t>：A</w:t>
      </w:r>
      <w:r w:rsidRPr="00427A05">
        <w:rPr>
          <w:rFonts w:ascii="宋体" w:eastAsia="宋体" w:hAnsi="宋体" w:cs="宋体"/>
          <w:b/>
          <w:bCs/>
          <w:spacing w:val="3"/>
          <w:sz w:val="17"/>
        </w:rPr>
        <w:t xml:space="preserve">  </w:t>
      </w:r>
      <w:r>
        <w:rPr>
          <w:rFonts w:ascii="宋体" w:eastAsia="宋体" w:hAnsi="宋体" w:cs="宋体"/>
          <w:b/>
          <w:bCs/>
          <w:spacing w:val="3"/>
          <w:sz w:val="17"/>
        </w:rPr>
        <w:t xml:space="preserve">        </w:t>
      </w:r>
      <w:r>
        <w:rPr>
          <w:rFonts w:ascii="宋体" w:eastAsia="宋体" w:hAnsi="宋体" w:cs="宋体" w:hint="eastAsia"/>
          <w:b/>
          <w:bCs/>
          <w:spacing w:val="3"/>
          <w:sz w:val="17"/>
        </w:rPr>
        <w:t>文章编号：</w:t>
      </w:r>
      <w:r w:rsidRPr="00427A05">
        <w:rPr>
          <w:rFonts w:ascii="宋体" w:eastAsia="宋体" w:hAnsi="宋体" w:cs="宋体" w:hint="eastAsia"/>
          <w:spacing w:val="3"/>
          <w:sz w:val="17"/>
        </w:rPr>
        <w:t>1000</w:t>
      </w:r>
      <w:r w:rsidRPr="00427A05">
        <w:rPr>
          <w:rFonts w:ascii="宋体" w:eastAsia="宋体" w:hAnsi="宋体" w:cs="宋体"/>
          <w:spacing w:val="3"/>
          <w:sz w:val="17"/>
        </w:rPr>
        <w:t>-0000(0000)00-0000-00</w:t>
      </w:r>
    </w:p>
    <w:p w14:paraId="78C48DE8" w14:textId="77777777" w:rsidR="00427A05" w:rsidRDefault="00427A05" w:rsidP="00A72178">
      <w:pPr>
        <w:autoSpaceDE w:val="0"/>
        <w:autoSpaceDN w:val="0"/>
        <w:spacing w:line="272" w:lineRule="exact"/>
        <w:ind w:left="278" w:right="351" w:firstLine="352"/>
        <w:rPr>
          <w:rFonts w:ascii="宋体" w:eastAsia="宋体" w:hAnsi="宋体" w:cs="宋体"/>
          <w:spacing w:val="3"/>
          <w:sz w:val="17"/>
        </w:rPr>
      </w:pPr>
    </w:p>
    <w:p w14:paraId="796F1913" w14:textId="77777777" w:rsidR="00427A05" w:rsidRDefault="00427A05" w:rsidP="00427A05"/>
    <w:p w14:paraId="680DF5AC" w14:textId="77777777" w:rsidR="00EA158A" w:rsidRPr="00427A05" w:rsidRDefault="00EA158A" w:rsidP="00427A05">
      <w:pPr>
        <w:sectPr w:rsidR="00EA158A" w:rsidRPr="00427A05" w:rsidSect="000A5BBB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0" w:footer="992" w:gutter="0"/>
          <w:cols w:space="425"/>
          <w:titlePg/>
          <w:docGrid w:type="lines" w:linePitch="312"/>
        </w:sectPr>
      </w:pPr>
    </w:p>
    <w:p w14:paraId="334837DE" w14:textId="1FAC619E" w:rsidR="00427A05" w:rsidRDefault="00427A05" w:rsidP="00EA158A">
      <w:pPr>
        <w:pStyle w:val="2"/>
      </w:pPr>
      <w:r w:rsidRPr="00427A05">
        <w:t xml:space="preserve">1  </w:t>
      </w:r>
      <w:r w:rsidRPr="00427A05">
        <w:t>引</w:t>
      </w:r>
      <w:r w:rsidRPr="00427A05">
        <w:rPr>
          <w:rFonts w:hint="eastAsia"/>
        </w:rPr>
        <w:t xml:space="preserve"> </w:t>
      </w:r>
      <w:r w:rsidRPr="00427A05">
        <w:t xml:space="preserve"> </w:t>
      </w:r>
      <w:r w:rsidRPr="00427A05">
        <w:t>言</w:t>
      </w:r>
    </w:p>
    <w:p w14:paraId="37FD15A8" w14:textId="2ED4D3E9" w:rsidR="00427A05" w:rsidRDefault="00D803B0" w:rsidP="00D803B0">
      <w:pPr>
        <w:pStyle w:val="11"/>
      </w:pPr>
      <w:r>
        <w:t>光谱是电磁辐射的强度按照波长有序排列的图谱。</w:t>
      </w:r>
      <w:r>
        <w:rPr>
          <w:rFonts w:hint="eastAsia"/>
        </w:rPr>
        <w:t>通过对光谱的研究，人们可以了解原子、分子的能级与几何构型、固体的能带及其中杂质的能级等多方面的微观性质。</w:t>
      </w:r>
    </w:p>
    <w:p w14:paraId="7D96E25F" w14:textId="16EEA0F5" w:rsidR="00EA158A" w:rsidRPr="00EA158A" w:rsidRDefault="00EA158A" w:rsidP="00EA158A">
      <w:pPr>
        <w:pStyle w:val="2"/>
      </w:pPr>
      <w:r w:rsidRPr="00EA158A">
        <w:t xml:space="preserve">2  </w:t>
      </w:r>
      <w:r w:rsidRPr="00EA158A">
        <w:t>实验原理</w:t>
      </w:r>
    </w:p>
    <w:p w14:paraId="040016B3" w14:textId="35F2EADA" w:rsidR="004849FE" w:rsidRPr="00EA158A" w:rsidRDefault="00EA158A" w:rsidP="00EA158A">
      <w:pPr>
        <w:pStyle w:val="3"/>
      </w:pPr>
      <w:r w:rsidRPr="00EA158A">
        <w:rPr>
          <w:rFonts w:hint="eastAsia"/>
        </w:rPr>
        <w:t>2.</w:t>
      </w:r>
      <w:r w:rsidRPr="00EA158A">
        <w:t xml:space="preserve"> </w:t>
      </w:r>
      <w:r w:rsidR="001971D6" w:rsidRPr="00EA158A">
        <w:rPr>
          <w:rFonts w:hint="eastAsia"/>
        </w:rPr>
        <w:t>1</w:t>
      </w:r>
      <w:r w:rsidRPr="00EA158A">
        <w:t xml:space="preserve"> </w:t>
      </w:r>
      <w:r w:rsidR="001971D6" w:rsidRPr="00EA158A">
        <w:t xml:space="preserve"> </w:t>
      </w:r>
      <w:r w:rsidR="00D803B0">
        <w:t>光纤光谱仪的结构和工作原理</w:t>
      </w:r>
    </w:p>
    <w:p w14:paraId="556C6DF8" w14:textId="4B3BA2DF" w:rsidR="005267FB" w:rsidRDefault="005267FB" w:rsidP="00B63F1D">
      <w:bookmarkStart w:id="0" w:name="_Hlk144934038"/>
      <w:r>
        <w:rPr>
          <w:rFonts w:hint="eastAsia"/>
        </w:rPr>
        <w:t>本实验所用</w:t>
      </w:r>
      <w:r w:rsidRPr="005267FB">
        <w:t>光纤光谱仪</w:t>
      </w:r>
      <w:r w:rsidRPr="005267FB">
        <w:rPr>
          <w:rFonts w:hint="eastAsia"/>
        </w:rPr>
        <w:t>，结构如下图所示</w:t>
      </w:r>
    </w:p>
    <w:p w14:paraId="5C0EE52E" w14:textId="7B2DFBD5" w:rsidR="005267FB" w:rsidRDefault="005267FB" w:rsidP="00B63F1D">
      <w:r w:rsidRPr="005267FB">
        <w:rPr>
          <w:noProof/>
        </w:rPr>
        <w:drawing>
          <wp:inline distT="0" distB="0" distL="0" distR="0" wp14:anchorId="2E2321A0" wp14:editId="28A6ADF1">
            <wp:extent cx="2552514" cy="1427747"/>
            <wp:effectExtent l="0" t="0" r="635" b="1270"/>
            <wp:docPr id="964201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01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080" cy="144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12DF" w14:textId="77777777" w:rsidR="008E2316" w:rsidRDefault="005267FB" w:rsidP="005267FB">
      <w:r>
        <w:rPr>
          <w:rFonts w:hint="eastAsia"/>
        </w:rPr>
        <w:t>被测光通过光纤传输到光谱仪的入射接口</w:t>
      </w:r>
      <w:r>
        <w:t>，通过固定狭缝照射到准直镜上。光经准直</w:t>
      </w:r>
      <w:proofErr w:type="gramStart"/>
      <w:r>
        <w:t>器之后</w:t>
      </w:r>
      <w:proofErr w:type="gramEnd"/>
      <w:r>
        <w:t>形成平行光照射到反射。</w:t>
      </w:r>
    </w:p>
    <w:p w14:paraId="196B9B5D" w14:textId="7E017E7A" w:rsidR="005267FB" w:rsidRDefault="005267FB" w:rsidP="005267FB">
      <w:r>
        <w:t>经过光栅衍射，出射光按波长不同分散到不同的角度。色散分开的光经过聚焦镜反射，被探测器聚光透镜汇聚，最终被线阵</w:t>
      </w:r>
      <w:r>
        <w:t>CCD</w:t>
      </w:r>
      <w:r>
        <w:t>接收，转变为电信号输送到计算机显示，完成光谱的测量。</w:t>
      </w:r>
    </w:p>
    <w:p w14:paraId="0593763C" w14:textId="0AF8D38A" w:rsidR="005267FB" w:rsidRPr="005267FB" w:rsidRDefault="005267FB" w:rsidP="005267FB">
      <w:r>
        <w:rPr>
          <w:rFonts w:hint="eastAsia"/>
        </w:rPr>
        <w:t>光栅光谱仪的输出信号本质上是由在一定</w:t>
      </w:r>
      <w:r>
        <w:rPr>
          <w:rFonts w:hint="eastAsia"/>
        </w:rPr>
        <w:t>取样时间</w:t>
      </w:r>
      <w:r>
        <w:t>内各个感光单元积累的电荷</w:t>
      </w:r>
      <w:proofErr w:type="gramStart"/>
      <w:r>
        <w:t>量组成</w:t>
      </w:r>
      <w:proofErr w:type="gramEnd"/>
      <w:r>
        <w:t>的一维数组。要把输出信号转换成光谱，需要做波长定标和强度定标。波长定标是把数组的指标转换成光的波长</w:t>
      </w:r>
      <w:r w:rsidR="00641768">
        <w:rPr>
          <w:rFonts w:hint="eastAsia"/>
        </w:rPr>
        <w:t>：</w:t>
      </w:r>
      <w:r>
        <w:t>测出一系列已知光谱线的位置，再用光滑函数拟合这个对应关系。</w:t>
      </w:r>
    </w:p>
    <w:bookmarkEnd w:id="0"/>
    <w:p w14:paraId="6D23726F" w14:textId="7DF52EF4" w:rsidR="00EA158A" w:rsidRPr="005267FB" w:rsidRDefault="00EA158A" w:rsidP="00EA158A">
      <w:pPr>
        <w:pStyle w:val="3"/>
      </w:pPr>
      <w:r w:rsidRPr="005267FB">
        <w:rPr>
          <w:rFonts w:hint="eastAsia"/>
        </w:rPr>
        <w:t>2.</w:t>
      </w:r>
      <w:r w:rsidRPr="005267FB">
        <w:t xml:space="preserve"> </w:t>
      </w:r>
      <w:r w:rsidRPr="005267FB">
        <w:rPr>
          <w:rFonts w:hint="eastAsia"/>
        </w:rPr>
        <w:t>2</w:t>
      </w:r>
      <w:r w:rsidRPr="005267FB">
        <w:t xml:space="preserve">  </w:t>
      </w:r>
      <w:r w:rsidR="00D803B0" w:rsidRPr="005267FB">
        <w:t>用光谱仪测量光谱</w:t>
      </w:r>
    </w:p>
    <w:p w14:paraId="65766E1B" w14:textId="08066072" w:rsidR="00F674B8" w:rsidRDefault="00F674B8" w:rsidP="00F674B8">
      <w:r>
        <w:rPr>
          <w:rFonts w:hint="eastAsia"/>
        </w:rPr>
        <w:t>光谱仪最直接的应用是测量光源的发射谱。发射谱可分为线状光谱和连续光谱。线状谱最重要的信息是光谱线的波长。</w:t>
      </w:r>
    </w:p>
    <w:p w14:paraId="0B6AE8B0" w14:textId="77777777" w:rsidR="00F674B8" w:rsidRDefault="00F674B8" w:rsidP="00F674B8">
      <w:r>
        <w:rPr>
          <w:rFonts w:hint="eastAsia"/>
        </w:rPr>
        <w:t>除了发射光谱，经常还会用光谱仪测量材料的透过率、吸光度或反射率随波长变化的曲线。</w:t>
      </w:r>
    </w:p>
    <w:p w14:paraId="1F6D6A7A" w14:textId="365FBEBA" w:rsidR="00F674B8" w:rsidRPr="00F674B8" w:rsidRDefault="00F674B8" w:rsidP="00F674B8">
      <w:r>
        <w:rPr>
          <w:rFonts w:hint="eastAsia"/>
        </w:rPr>
        <w:t>在测量透过率</w:t>
      </w:r>
      <w:r>
        <w:t>时，需要先测量光源的光谱，记作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，然后在光源与探头之间插入待测样品，测量透过光的光谱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439A892F" w14:textId="77777777" w:rsidR="00F674B8" w:rsidRDefault="00F674B8" w:rsidP="00F674B8">
      <w:r>
        <w:rPr>
          <w:rFonts w:hint="eastAsia"/>
        </w:rPr>
        <w:t>透过率定义为</w:t>
      </w:r>
    </w:p>
    <w:p w14:paraId="1A8DB920" w14:textId="137093E4" w:rsidR="00F674B8" w:rsidRDefault="00F674B8" w:rsidP="00F674B8"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×100%</m:t>
          </m:r>
        </m:oMath>
      </m:oMathPara>
    </w:p>
    <w:p w14:paraId="4A03CD6D" w14:textId="6F840702" w:rsidR="00F674B8" w:rsidRDefault="00F674B8" w:rsidP="00F674B8">
      <w:r>
        <w:rPr>
          <w:rFonts w:hint="eastAsia"/>
        </w:rPr>
        <w:t>在测量吸收率曲线时，光源的光谱必须是连续的，而且扩展范围越宽越好。</w:t>
      </w:r>
    </w:p>
    <w:p w14:paraId="0EECAF69" w14:textId="77777777" w:rsidR="00F674B8" w:rsidRDefault="00F674B8" w:rsidP="00F674B8">
      <w:r>
        <w:rPr>
          <w:rFonts w:hint="eastAsia"/>
        </w:rPr>
        <w:t>吸光度定义为</w:t>
      </w:r>
    </w:p>
    <w:p w14:paraId="2911F655" w14:textId="48E9975D" w:rsidR="00F674B8" w:rsidRDefault="00F674B8" w:rsidP="00F674B8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lo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81FEF2D" w14:textId="3123F4A5" w:rsidR="006D41E6" w:rsidRPr="00F674B8" w:rsidRDefault="00F674B8" w:rsidP="00F674B8">
      <w:r>
        <w:rPr>
          <w:rFonts w:hint="eastAsia"/>
        </w:rPr>
        <w:t>注意透过率曲线与吸光度曲线中的峰的意义是相反的：透过率高对应吸光度低，反之亦然。</w:t>
      </w:r>
    </w:p>
    <w:p w14:paraId="79F560D6" w14:textId="77777777" w:rsidR="008B3BC5" w:rsidRDefault="008B3BC5" w:rsidP="007146D7">
      <w:pPr>
        <w:pStyle w:val="2"/>
        <w:rPr>
          <w:rFonts w:hint="eastAsia"/>
        </w:rPr>
        <w:sectPr w:rsidR="008B3BC5" w:rsidSect="008B3BC5">
          <w:type w:val="continuous"/>
          <w:pgSz w:w="11906" w:h="16838"/>
          <w:pgMar w:top="1440" w:right="1800" w:bottom="1440" w:left="1800" w:header="850" w:footer="992" w:gutter="0"/>
          <w:cols w:num="2" w:space="425"/>
          <w:titlePg/>
          <w:docGrid w:type="lines" w:linePitch="312"/>
        </w:sectPr>
      </w:pPr>
    </w:p>
    <w:p w14:paraId="2A65F1EA" w14:textId="77777777" w:rsidR="008D5532" w:rsidRDefault="008D5532" w:rsidP="007146D7">
      <w:pPr>
        <w:pStyle w:val="2"/>
      </w:pPr>
    </w:p>
    <w:p w14:paraId="5CFD4095" w14:textId="7B1D3422" w:rsidR="001971D6" w:rsidRDefault="001971D6" w:rsidP="007146D7">
      <w:pPr>
        <w:pStyle w:val="2"/>
      </w:pPr>
      <w:r w:rsidRPr="001971D6">
        <w:rPr>
          <w:rFonts w:hint="eastAsia"/>
        </w:rPr>
        <w:t>3</w:t>
      </w:r>
      <w:r w:rsidR="007146D7">
        <w:t xml:space="preserve">  </w:t>
      </w:r>
      <w:r w:rsidR="009A277C">
        <w:rPr>
          <w:rFonts w:hint="eastAsia"/>
        </w:rPr>
        <w:t>实验内容</w:t>
      </w:r>
    </w:p>
    <w:p w14:paraId="4806893D" w14:textId="224B4F03" w:rsidR="003A4F39" w:rsidRDefault="003114F2" w:rsidP="003114F2">
      <w:pPr>
        <w:pStyle w:val="3"/>
      </w:pPr>
      <w:r w:rsidRPr="003114F2">
        <w:t xml:space="preserve">3.1  </w:t>
      </w:r>
      <w:r w:rsidR="000A5BBB">
        <w:rPr>
          <w:rFonts w:hint="eastAsia"/>
        </w:rPr>
        <w:t>测量汞灯发射光谱，</w:t>
      </w:r>
      <w:r w:rsidR="00D803B0">
        <w:t>验证光谱仪波长标定的准确性</w:t>
      </w:r>
    </w:p>
    <w:p w14:paraId="5237EE94" w14:textId="4246ECBF" w:rsidR="000A5BBB" w:rsidRDefault="000A5BBB" w:rsidP="000A5BBB">
      <w:r w:rsidRPr="000A5BBB">
        <w:rPr>
          <w:rFonts w:hint="eastAsia"/>
        </w:rPr>
        <w:t>利用</w:t>
      </w:r>
      <w:r w:rsidRPr="000A5BBB">
        <w:t>Hg</w:t>
      </w:r>
      <w:r w:rsidRPr="000A5BBB">
        <w:t>灯对光谱仪进行标定</w:t>
      </w:r>
    </w:p>
    <w:tbl>
      <w:tblPr>
        <w:tblStyle w:val="ac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3"/>
        <w:gridCol w:w="4173"/>
      </w:tblGrid>
      <w:tr w:rsidR="008A27AF" w14:paraId="6D778DB9" w14:textId="77777777" w:rsidTr="008A27AF">
        <w:tc>
          <w:tcPr>
            <w:tcW w:w="0" w:type="auto"/>
          </w:tcPr>
          <w:p w14:paraId="5015A5B7" w14:textId="12963493" w:rsidR="000A5BBB" w:rsidRDefault="000A5BBB" w:rsidP="000A5BBB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285480D" wp14:editId="2A40625B">
                  <wp:extent cx="2508250" cy="1878895"/>
                  <wp:effectExtent l="0" t="0" r="6350" b="7620"/>
                  <wp:docPr id="8071694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820" cy="1912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0" w:type="dxa"/>
          </w:tcPr>
          <w:p w14:paraId="69834EEB" w14:textId="0EF4331F" w:rsidR="000A5BBB" w:rsidRDefault="000A5BBB" w:rsidP="00DC2658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959F611" wp14:editId="5A5B85A2">
                  <wp:extent cx="2540000" cy="1904238"/>
                  <wp:effectExtent l="0" t="0" r="0" b="1270"/>
                  <wp:docPr id="129675281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003" cy="1931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7AF" w14:paraId="7ADF77E0" w14:textId="77777777" w:rsidTr="008A27AF">
        <w:tc>
          <w:tcPr>
            <w:tcW w:w="0" w:type="auto"/>
          </w:tcPr>
          <w:p w14:paraId="1E84D1D1" w14:textId="248081C2" w:rsidR="000A5BBB" w:rsidRDefault="00DC2658" w:rsidP="00DC2658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汞灯较高波长频段光谱</w:t>
            </w:r>
          </w:p>
        </w:tc>
        <w:tc>
          <w:tcPr>
            <w:tcW w:w="4210" w:type="dxa"/>
          </w:tcPr>
          <w:p w14:paraId="68721012" w14:textId="53968D70" w:rsidR="000A5BBB" w:rsidRDefault="00DC2658" w:rsidP="00DC2658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汞灯其他波长频段光谱</w:t>
            </w:r>
          </w:p>
        </w:tc>
      </w:tr>
    </w:tbl>
    <w:p w14:paraId="5E7C4DBF" w14:textId="77777777" w:rsidR="000A5BBB" w:rsidRDefault="000A5BBB" w:rsidP="000A5BB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C2658" w14:paraId="02B38700" w14:textId="77777777" w:rsidTr="00DC2658">
        <w:tc>
          <w:tcPr>
            <w:tcW w:w="1382" w:type="dxa"/>
          </w:tcPr>
          <w:p w14:paraId="18967C68" w14:textId="0F3AD794" w:rsidR="00DC2658" w:rsidRDefault="00DC2658" w:rsidP="00DC2658">
            <w:r w:rsidRPr="00ED1C07">
              <w:rPr>
                <w:rFonts w:hint="eastAsia"/>
              </w:rPr>
              <w:t>测</w:t>
            </w:r>
            <w:r>
              <w:rPr>
                <w:rFonts w:hint="eastAsia"/>
              </w:rPr>
              <w:t>量</w:t>
            </w:r>
            <w:r w:rsidRPr="00ED1C07">
              <w:rPr>
                <w:rFonts w:hint="eastAsia"/>
              </w:rPr>
              <w:t>光谱线波长</w:t>
            </w:r>
            <m:oMath>
              <m:r>
                <w:rPr>
                  <w:rFonts w:ascii="Cambria Math" w:hAnsi="Cambria Math" w:hint="eastAsia"/>
                </w:rPr>
                <m:t>/</m:t>
              </m:r>
              <m:r>
                <w:rPr>
                  <w:rFonts w:ascii="Cambria Math" w:hAnsi="Cambria Math"/>
                </w:rPr>
                <m:t>nm</m:t>
              </m:r>
            </m:oMath>
          </w:p>
        </w:tc>
        <w:tc>
          <w:tcPr>
            <w:tcW w:w="1382" w:type="dxa"/>
          </w:tcPr>
          <w:p w14:paraId="602F4E23" w14:textId="74603952" w:rsidR="00DC2658" w:rsidRPr="008A27AF" w:rsidRDefault="008A27AF" w:rsidP="00DC265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404.45</m:t>
                </m:r>
              </m:oMath>
            </m:oMathPara>
          </w:p>
        </w:tc>
        <w:tc>
          <w:tcPr>
            <w:tcW w:w="1383" w:type="dxa"/>
          </w:tcPr>
          <w:p w14:paraId="11D582F0" w14:textId="749310A4" w:rsidR="00DC2658" w:rsidRPr="008A27AF" w:rsidRDefault="008A27AF" w:rsidP="00DC265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435.80</m:t>
                </m:r>
              </m:oMath>
            </m:oMathPara>
          </w:p>
        </w:tc>
        <w:tc>
          <w:tcPr>
            <w:tcW w:w="1383" w:type="dxa"/>
          </w:tcPr>
          <w:p w14:paraId="470CEC15" w14:textId="14C2AEA7" w:rsidR="00DC2658" w:rsidRPr="008A27AF" w:rsidRDefault="008A27AF" w:rsidP="00DC265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546.81</m:t>
                </m:r>
              </m:oMath>
            </m:oMathPara>
          </w:p>
        </w:tc>
        <w:tc>
          <w:tcPr>
            <w:tcW w:w="1383" w:type="dxa"/>
          </w:tcPr>
          <w:p w14:paraId="55C9B2A0" w14:textId="6B01299F" w:rsidR="00DC2658" w:rsidRPr="008A27AF" w:rsidRDefault="008A27AF" w:rsidP="00DC265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578.32</m:t>
                </m:r>
              </m:oMath>
            </m:oMathPara>
          </w:p>
        </w:tc>
        <w:tc>
          <w:tcPr>
            <w:tcW w:w="1383" w:type="dxa"/>
          </w:tcPr>
          <w:p w14:paraId="35D68B87" w14:textId="5FD449CC" w:rsidR="00DC2658" w:rsidRPr="008A27AF" w:rsidRDefault="008A27AF" w:rsidP="00DC265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691.44</m:t>
                </m:r>
              </m:oMath>
            </m:oMathPara>
          </w:p>
        </w:tc>
      </w:tr>
      <w:tr w:rsidR="00DC2658" w14:paraId="0134F83D" w14:textId="77777777" w:rsidTr="00DC2658">
        <w:tc>
          <w:tcPr>
            <w:tcW w:w="1382" w:type="dxa"/>
          </w:tcPr>
          <w:p w14:paraId="72423E5E" w14:textId="77777777" w:rsidR="00DC2658" w:rsidRDefault="00DC2658" w:rsidP="00DC2658">
            <w:r>
              <w:t>Hg</w:t>
            </w:r>
            <w:r>
              <w:t>灯标准</w:t>
            </w:r>
          </w:p>
          <w:p w14:paraId="3C4EAD05" w14:textId="71E3683C" w:rsidR="00DC2658" w:rsidRDefault="00DC2658" w:rsidP="00DC2658">
            <w:r>
              <w:rPr>
                <w:rFonts w:hint="eastAsia"/>
              </w:rPr>
              <w:t>波长</w:t>
            </w:r>
            <m:oMath>
              <m:r>
                <w:rPr>
                  <w:rFonts w:ascii="Cambria Math" w:hAnsi="Cambria Math" w:hint="eastAsia"/>
                  <w:vertAlign w:val="subscript"/>
                </w:rPr>
                <m:t>/nm</m:t>
              </m:r>
            </m:oMath>
          </w:p>
        </w:tc>
        <w:tc>
          <w:tcPr>
            <w:tcW w:w="1382" w:type="dxa"/>
          </w:tcPr>
          <w:p w14:paraId="31505E21" w14:textId="18E56FDC" w:rsidR="00DC2658" w:rsidRPr="008A27AF" w:rsidRDefault="008A27AF" w:rsidP="00DC265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404.7</m:t>
                </m:r>
              </m:oMath>
            </m:oMathPara>
          </w:p>
        </w:tc>
        <w:tc>
          <w:tcPr>
            <w:tcW w:w="1383" w:type="dxa"/>
          </w:tcPr>
          <w:p w14:paraId="7337E323" w14:textId="02ECF811" w:rsidR="00DC2658" w:rsidRPr="008A27AF" w:rsidRDefault="008A27AF" w:rsidP="00DC265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435.8</m:t>
                </m:r>
              </m:oMath>
            </m:oMathPara>
          </w:p>
        </w:tc>
        <w:tc>
          <w:tcPr>
            <w:tcW w:w="1383" w:type="dxa"/>
          </w:tcPr>
          <w:p w14:paraId="4211BD09" w14:textId="78FCE12D" w:rsidR="00DC2658" w:rsidRPr="008A27AF" w:rsidRDefault="008A27AF" w:rsidP="00DC265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546.1</m:t>
                </m:r>
              </m:oMath>
            </m:oMathPara>
          </w:p>
        </w:tc>
        <w:tc>
          <w:tcPr>
            <w:tcW w:w="1383" w:type="dxa"/>
          </w:tcPr>
          <w:p w14:paraId="3D8DDDE8" w14:textId="6FA45C89" w:rsidR="00DC2658" w:rsidRPr="008A27AF" w:rsidRDefault="008A27AF" w:rsidP="00DC265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576.96</m:t>
                </m:r>
              </m:oMath>
            </m:oMathPara>
          </w:p>
        </w:tc>
        <w:tc>
          <w:tcPr>
            <w:tcW w:w="1383" w:type="dxa"/>
          </w:tcPr>
          <w:p w14:paraId="0686ECBE" w14:textId="126B5FC4" w:rsidR="00DC2658" w:rsidRPr="008A27AF" w:rsidRDefault="008A27AF" w:rsidP="00DC265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690.7</m:t>
                </m:r>
              </m:oMath>
            </m:oMathPara>
          </w:p>
        </w:tc>
      </w:tr>
      <w:tr w:rsidR="00DC2658" w14:paraId="1EFCD0C0" w14:textId="77777777" w:rsidTr="00DC2658">
        <w:tc>
          <w:tcPr>
            <w:tcW w:w="1382" w:type="dxa"/>
          </w:tcPr>
          <w:p w14:paraId="12BEC96B" w14:textId="2BC3297A" w:rsidR="00DC2658" w:rsidRDefault="00DC2658" w:rsidP="00DC2658">
            <w:r>
              <w:rPr>
                <w:rFonts w:hint="eastAsia"/>
              </w:rPr>
              <w:t>相对误差</w:t>
            </w:r>
          </w:p>
        </w:tc>
        <w:tc>
          <w:tcPr>
            <w:tcW w:w="1382" w:type="dxa"/>
          </w:tcPr>
          <w:p w14:paraId="3C41B775" w14:textId="5352B3FA" w:rsidR="00DC2658" w:rsidRPr="008A27AF" w:rsidRDefault="008A27AF" w:rsidP="00DC265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0.06%</m:t>
                </m:r>
              </m:oMath>
            </m:oMathPara>
          </w:p>
        </w:tc>
        <w:tc>
          <w:tcPr>
            <w:tcW w:w="1383" w:type="dxa"/>
          </w:tcPr>
          <w:p w14:paraId="4027D613" w14:textId="7F64F1E5" w:rsidR="00DC2658" w:rsidRPr="008A27AF" w:rsidRDefault="008A27AF" w:rsidP="00DC265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0%</m:t>
                </m:r>
              </m:oMath>
            </m:oMathPara>
          </w:p>
        </w:tc>
        <w:tc>
          <w:tcPr>
            <w:tcW w:w="1383" w:type="dxa"/>
          </w:tcPr>
          <w:p w14:paraId="534C772F" w14:textId="5A6CD270" w:rsidR="00DC2658" w:rsidRPr="008A27AF" w:rsidRDefault="008A27AF" w:rsidP="00DC265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0.13%</m:t>
                </m:r>
              </m:oMath>
            </m:oMathPara>
          </w:p>
        </w:tc>
        <w:tc>
          <w:tcPr>
            <w:tcW w:w="1383" w:type="dxa"/>
          </w:tcPr>
          <w:p w14:paraId="37852F93" w14:textId="60B659D7" w:rsidR="00DC2658" w:rsidRPr="008A27AF" w:rsidRDefault="008A27AF" w:rsidP="00DC265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0.24%</m:t>
                </m:r>
              </m:oMath>
            </m:oMathPara>
          </w:p>
        </w:tc>
        <w:tc>
          <w:tcPr>
            <w:tcW w:w="1383" w:type="dxa"/>
          </w:tcPr>
          <w:p w14:paraId="0B7EEAA7" w14:textId="59192039" w:rsidR="00DC2658" w:rsidRPr="008A27AF" w:rsidRDefault="008A27AF" w:rsidP="00DC2658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0.11%</m:t>
                </m:r>
              </m:oMath>
            </m:oMathPara>
          </w:p>
        </w:tc>
      </w:tr>
    </w:tbl>
    <w:p w14:paraId="157A0CAE" w14:textId="33F62331" w:rsidR="00DC2658" w:rsidRPr="000A5BBB" w:rsidRDefault="008A27AF" w:rsidP="000A5BBB">
      <w:r>
        <w:rPr>
          <w:rFonts w:hint="eastAsia"/>
        </w:rPr>
        <w:t>相对误差较小，可以认为光谱仪标定完成</w:t>
      </w:r>
    </w:p>
    <w:p w14:paraId="3A06345F" w14:textId="779C3FEC" w:rsidR="00D803B0" w:rsidRDefault="003114F2" w:rsidP="00D803B0">
      <w:pPr>
        <w:pStyle w:val="3"/>
      </w:pPr>
      <w:r>
        <w:rPr>
          <w:rFonts w:hint="eastAsia"/>
        </w:rPr>
        <w:t>3.2</w:t>
      </w:r>
      <w:r>
        <w:t xml:space="preserve">  </w:t>
      </w:r>
      <w:r w:rsidR="00737DE0" w:rsidRPr="00737DE0">
        <w:t>测量氢原子</w:t>
      </w:r>
      <w:r w:rsidR="00737DE0">
        <w:rPr>
          <w:rFonts w:hint="eastAsia"/>
        </w:rPr>
        <w:t>谱线波长</w:t>
      </w:r>
      <w:r w:rsidR="00737DE0" w:rsidRPr="00737DE0">
        <w:t>，计算</w:t>
      </w:r>
      <w:r w:rsidR="00737DE0" w:rsidRPr="00737DE0">
        <w:t xml:space="preserve"> Rydberg </w:t>
      </w:r>
      <w:r w:rsidR="00737DE0" w:rsidRPr="00737DE0">
        <w:t>常数</w:t>
      </w:r>
      <w:r w:rsidR="00737DE0" w:rsidRPr="00737DE0">
        <w:t xml:space="preserve"> </w:t>
      </w:r>
    </w:p>
    <w:p w14:paraId="5FCDF1E8" w14:textId="77777777" w:rsidR="00737DE0" w:rsidRDefault="00737DE0" w:rsidP="00737DE0">
      <w:r>
        <w:rPr>
          <w:rFonts w:hint="eastAsia"/>
        </w:rPr>
        <w:t>根据</w:t>
      </w:r>
    </w:p>
    <w:p w14:paraId="02C079D4" w14:textId="48FD9094" w:rsidR="00737DE0" w:rsidRPr="0098511C" w:rsidRDefault="00000000" w:rsidP="00737DE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AC55E75" w14:textId="011B7430" w:rsidR="0098511C" w:rsidRDefault="0098511C" w:rsidP="00737DE0">
      <w:r w:rsidRPr="00737DE0">
        <w:t>计算</w:t>
      </w:r>
      <w:r w:rsidRPr="00737DE0">
        <w:t xml:space="preserve"> Rydberg </w:t>
      </w:r>
      <w:r w:rsidRPr="00737DE0">
        <w:t>常数</w:t>
      </w:r>
    </w:p>
    <w:p w14:paraId="58332B37" w14:textId="695B39FC" w:rsidR="0098511C" w:rsidRPr="00737DE0" w:rsidRDefault="0098511C" w:rsidP="00737DE0">
      <w:r>
        <w:rPr>
          <w:rFonts w:hint="eastAsia"/>
        </w:rPr>
        <w:t>通过调整积分时间，测量光强较大的谱线波长时，保证光强在量程内；同时也能测量到光强较弱的谱线波长。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6"/>
        <w:gridCol w:w="4080"/>
      </w:tblGrid>
      <w:tr w:rsidR="0098511C" w14:paraId="4EB38D2E" w14:textId="77777777" w:rsidTr="0098511C">
        <w:tc>
          <w:tcPr>
            <w:tcW w:w="4148" w:type="dxa"/>
          </w:tcPr>
          <w:p w14:paraId="20302A51" w14:textId="0B85B9AC" w:rsidR="00737DE0" w:rsidRDefault="00737DE0" w:rsidP="00737DE0">
            <w:r>
              <w:rPr>
                <w:rFonts w:hint="eastAsia"/>
                <w:noProof/>
              </w:rPr>
              <w:drawing>
                <wp:inline distT="0" distB="0" distL="0" distR="0" wp14:anchorId="241BEC57" wp14:editId="10555231">
                  <wp:extent cx="2586506" cy="1543354"/>
                  <wp:effectExtent l="0" t="0" r="4445" b="0"/>
                  <wp:docPr id="145426256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4889" cy="1554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2D41EEE" w14:textId="2430AD50" w:rsidR="00737DE0" w:rsidRDefault="00737DE0" w:rsidP="00737DE0">
            <w:r>
              <w:rPr>
                <w:rFonts w:hint="eastAsia"/>
                <w:noProof/>
              </w:rPr>
              <w:drawing>
                <wp:inline distT="0" distB="0" distL="0" distR="0" wp14:anchorId="7A75A7E2" wp14:editId="4BDEA941">
                  <wp:extent cx="2496185" cy="1551171"/>
                  <wp:effectExtent l="0" t="0" r="0" b="0"/>
                  <wp:docPr id="83866188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506" cy="1559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11C" w14:paraId="28DEEC54" w14:textId="77777777" w:rsidTr="0098511C">
        <w:tc>
          <w:tcPr>
            <w:tcW w:w="4148" w:type="dxa"/>
          </w:tcPr>
          <w:p w14:paraId="593BF18E" w14:textId="21B16164" w:rsidR="00737DE0" w:rsidRDefault="0098511C" w:rsidP="0098511C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积分时间较短时的测量</w:t>
            </w:r>
          </w:p>
        </w:tc>
        <w:tc>
          <w:tcPr>
            <w:tcW w:w="4148" w:type="dxa"/>
          </w:tcPr>
          <w:p w14:paraId="6BAEB83D" w14:textId="5C1C3AD1" w:rsidR="00737DE0" w:rsidRDefault="0098511C" w:rsidP="0098511C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积分时间较长时的测量</w:t>
            </w:r>
          </w:p>
        </w:tc>
      </w:tr>
    </w:tbl>
    <w:p w14:paraId="6321C673" w14:textId="77777777" w:rsidR="0098511C" w:rsidRDefault="0098511C" w:rsidP="00737DE0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026"/>
        <w:gridCol w:w="2074"/>
        <w:gridCol w:w="2074"/>
      </w:tblGrid>
      <w:tr w:rsidR="009C625F" w14:paraId="2399A2C7" w14:textId="77777777" w:rsidTr="009C625F">
        <w:tc>
          <w:tcPr>
            <w:tcW w:w="2122" w:type="dxa"/>
          </w:tcPr>
          <w:p w14:paraId="215D1059" w14:textId="2F452814" w:rsidR="009C625F" w:rsidRDefault="009C625F" w:rsidP="00737DE0">
            <w:r w:rsidRPr="00ED1C07">
              <w:rPr>
                <w:rFonts w:hint="eastAsia"/>
              </w:rPr>
              <w:t>测</w:t>
            </w:r>
            <w:r>
              <w:rPr>
                <w:rFonts w:hint="eastAsia"/>
              </w:rPr>
              <w:t>量</w:t>
            </w:r>
            <w:r w:rsidRPr="00ED1C07">
              <w:rPr>
                <w:rFonts w:hint="eastAsia"/>
              </w:rPr>
              <w:t>光谱线波长</w:t>
            </w:r>
            <m:oMath>
              <m:r>
                <w:rPr>
                  <w:rFonts w:ascii="Cambria Math" w:hAnsi="Cambria Math" w:hint="eastAsia"/>
                </w:rPr>
                <m:t>/</m:t>
              </m:r>
              <m:r>
                <w:rPr>
                  <w:rFonts w:ascii="Cambria Math" w:hAnsi="Cambria Math"/>
                </w:rPr>
                <m:t>nm</m:t>
              </m:r>
            </m:oMath>
          </w:p>
        </w:tc>
        <w:tc>
          <w:tcPr>
            <w:tcW w:w="2026" w:type="dxa"/>
          </w:tcPr>
          <w:p w14:paraId="28658589" w14:textId="25E691C8" w:rsidR="009C625F" w:rsidRPr="006C50EC" w:rsidRDefault="006C50EC" w:rsidP="00737DE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433.96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074" w:type="dxa"/>
          </w:tcPr>
          <w:p w14:paraId="59C0A80B" w14:textId="7EC6BE9E" w:rsidR="009C625F" w:rsidRPr="006C50EC" w:rsidRDefault="006C50EC" w:rsidP="00737DE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486.54</m:t>
                </m:r>
              </m:oMath>
            </m:oMathPara>
          </w:p>
        </w:tc>
        <w:tc>
          <w:tcPr>
            <w:tcW w:w="2074" w:type="dxa"/>
          </w:tcPr>
          <w:p w14:paraId="4EFB8E94" w14:textId="1EEB02EE" w:rsidR="009C625F" w:rsidRPr="006C50EC" w:rsidRDefault="006C50EC" w:rsidP="00737DE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656.92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9C625F" w14:paraId="14A11307" w14:textId="77777777" w:rsidTr="009C625F">
        <w:tc>
          <w:tcPr>
            <w:tcW w:w="2122" w:type="dxa"/>
          </w:tcPr>
          <w:p w14:paraId="520C854B" w14:textId="223D3DED" w:rsidR="009C625F" w:rsidRPr="00ED1C07" w:rsidRDefault="00000000" w:rsidP="00737DE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26" w:type="dxa"/>
          </w:tcPr>
          <w:p w14:paraId="6CCF73AF" w14:textId="4261315F" w:rsidR="009C625F" w:rsidRPr="006C50EC" w:rsidRDefault="006C50EC" w:rsidP="00737DE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2074" w:type="dxa"/>
          </w:tcPr>
          <w:p w14:paraId="6D9602F2" w14:textId="67C024B8" w:rsidR="009C625F" w:rsidRPr="006C50EC" w:rsidRDefault="006C50EC" w:rsidP="00737DE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2074" w:type="dxa"/>
          </w:tcPr>
          <w:p w14:paraId="2EFC0037" w14:textId="27E68D60" w:rsidR="009C625F" w:rsidRPr="006C50EC" w:rsidRDefault="006C50EC" w:rsidP="00737DE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</w:tr>
      <w:tr w:rsidR="009C625F" w14:paraId="43039992" w14:textId="77777777" w:rsidTr="009C625F">
        <w:tc>
          <w:tcPr>
            <w:tcW w:w="2122" w:type="dxa"/>
          </w:tcPr>
          <w:p w14:paraId="4443EE4D" w14:textId="46D4FA67" w:rsidR="009C625F" w:rsidRPr="00ED1C07" w:rsidRDefault="00000000" w:rsidP="00737DE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26" w:type="dxa"/>
          </w:tcPr>
          <w:p w14:paraId="651EC2B7" w14:textId="09A9A5DF" w:rsidR="009C625F" w:rsidRPr="006C50EC" w:rsidRDefault="006C50EC" w:rsidP="00737DE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2074" w:type="dxa"/>
          </w:tcPr>
          <w:p w14:paraId="6820C437" w14:textId="45C4E426" w:rsidR="009C625F" w:rsidRPr="006C50EC" w:rsidRDefault="006C50EC" w:rsidP="00737DE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2074" w:type="dxa"/>
          </w:tcPr>
          <w:p w14:paraId="4C1454BC" w14:textId="7032DCD6" w:rsidR="009C625F" w:rsidRPr="006C50EC" w:rsidRDefault="006C50EC" w:rsidP="00737DE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</w:tr>
    </w:tbl>
    <w:p w14:paraId="1F47B63D" w14:textId="77777777" w:rsidR="006C50EC" w:rsidRDefault="006C50EC" w:rsidP="00737DE0"/>
    <w:p w14:paraId="541D2E35" w14:textId="25C8B154" w:rsidR="00737DE0" w:rsidRDefault="0098511C" w:rsidP="00737DE0">
      <w:r>
        <w:rPr>
          <w:rFonts w:hint="eastAsia"/>
        </w:rPr>
        <w:t>线性拟合如图</w:t>
      </w:r>
    </w:p>
    <w:p w14:paraId="6574C60C" w14:textId="16E5DB57" w:rsidR="0098511C" w:rsidRDefault="006C50EC" w:rsidP="006C50EC">
      <w:pPr>
        <w:jc w:val="center"/>
      </w:pPr>
      <w:r w:rsidRPr="006C50EC">
        <w:rPr>
          <w:noProof/>
        </w:rPr>
        <w:lastRenderedPageBreak/>
        <w:drawing>
          <wp:inline distT="0" distB="0" distL="0" distR="0" wp14:anchorId="0B1C47E4" wp14:editId="7F37F60C">
            <wp:extent cx="5132717" cy="3798556"/>
            <wp:effectExtent l="0" t="0" r="0" b="0"/>
            <wp:docPr id="1939462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629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0027" cy="38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AC46" w14:textId="77777777" w:rsidR="0055357A" w:rsidRDefault="0055357A" w:rsidP="00737DE0"/>
    <w:p w14:paraId="72518B97" w14:textId="49CD8D54" w:rsidR="006C50EC" w:rsidRDefault="006C50EC" w:rsidP="00737DE0">
      <w:r>
        <w:rPr>
          <w:rFonts w:hint="eastAsia"/>
        </w:rPr>
        <w:t>根据线性拟合斜率得到</w:t>
      </w:r>
    </w:p>
    <w:p w14:paraId="733FBC65" w14:textId="76B2A94B" w:rsidR="006C50EC" w:rsidRPr="006C50EC" w:rsidRDefault="00000000" w:rsidP="00737DE0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="宋体" w:hAnsi="Cambria Math"/>
              <w:szCs w:val="21"/>
            </w:rPr>
            <m:t>1.099×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-2</m:t>
              </m:r>
            </m:sup>
          </m:sSup>
          <m:r>
            <w:rPr>
              <w:rFonts w:ascii="Cambria Math" w:eastAsia="宋体" w:hAnsi="Cambria Math"/>
              <w:szCs w:val="21"/>
            </w:rPr>
            <m:t xml:space="preserve"> n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-1</m:t>
              </m:r>
            </m:sup>
          </m:sSup>
        </m:oMath>
      </m:oMathPara>
    </w:p>
    <w:p w14:paraId="1B2C992A" w14:textId="3854B5FB" w:rsidR="006C50EC" w:rsidRDefault="006C50EC" w:rsidP="00737DE0">
      <w:pPr>
        <w:rPr>
          <w:szCs w:val="21"/>
        </w:rPr>
      </w:pPr>
      <w:r>
        <w:rPr>
          <w:rFonts w:hint="eastAsia"/>
          <w:szCs w:val="21"/>
        </w:rPr>
        <w:t>取标准值</w:t>
      </w:r>
    </w:p>
    <w:p w14:paraId="4AB13E86" w14:textId="3BDE7810" w:rsidR="006C50EC" w:rsidRPr="006C50EC" w:rsidRDefault="00000000" w:rsidP="00737DE0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H0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="宋体" w:hAnsi="Cambria Math"/>
              <w:szCs w:val="21"/>
            </w:rPr>
            <m:t>1.097×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-2</m:t>
              </m:r>
            </m:sup>
          </m:sSup>
          <m:r>
            <w:rPr>
              <w:rFonts w:ascii="Cambria Math" w:eastAsia="宋体" w:hAnsi="Cambria Math"/>
              <w:szCs w:val="21"/>
            </w:rPr>
            <m:t xml:space="preserve"> n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-1</m:t>
              </m:r>
            </m:sup>
          </m:sSup>
        </m:oMath>
      </m:oMathPara>
    </w:p>
    <w:p w14:paraId="785CD538" w14:textId="2143796A" w:rsidR="006C50EC" w:rsidRDefault="006C50EC" w:rsidP="00737DE0">
      <w:pPr>
        <w:rPr>
          <w:szCs w:val="21"/>
        </w:rPr>
      </w:pPr>
      <w:r>
        <w:rPr>
          <w:rFonts w:hint="eastAsia"/>
          <w:szCs w:val="21"/>
        </w:rPr>
        <w:t>计算相对误差为</w:t>
      </w:r>
    </w:p>
    <w:p w14:paraId="6829F568" w14:textId="251553E6" w:rsidR="006C50EC" w:rsidRPr="006C50EC" w:rsidRDefault="006C50EC" w:rsidP="00737DE0">
      <w:pPr>
        <w:rPr>
          <w:i/>
        </w:rPr>
      </w:pPr>
      <m:oMathPara>
        <m:oMath>
          <m:r>
            <w:rPr>
              <w:rFonts w:ascii="Cambria Math" w:hAnsi="Cambria Math"/>
            </w:rPr>
            <m:t>η=0.18%</m:t>
          </m:r>
        </m:oMath>
      </m:oMathPara>
    </w:p>
    <w:p w14:paraId="1D89935C" w14:textId="6ED9709B" w:rsidR="00737DE0" w:rsidRDefault="00737DE0" w:rsidP="00D803B0">
      <w:pPr>
        <w:pStyle w:val="3"/>
      </w:pPr>
      <w:r w:rsidRPr="00737DE0">
        <w:t>3.</w:t>
      </w:r>
      <w:r>
        <w:rPr>
          <w:rFonts w:hint="eastAsia"/>
        </w:rPr>
        <w:t>3</w:t>
      </w:r>
      <w:r w:rsidRPr="00737DE0">
        <w:t xml:space="preserve"> </w:t>
      </w:r>
      <w:r>
        <w:t xml:space="preserve"> </w:t>
      </w:r>
      <w:r w:rsidRPr="00737DE0">
        <w:t>测量</w:t>
      </w:r>
      <w:r>
        <w:rPr>
          <w:rFonts w:hint="eastAsia"/>
        </w:rPr>
        <w:t>红色</w:t>
      </w:r>
      <w:r w:rsidRPr="00737DE0">
        <w:t>激光和</w:t>
      </w:r>
      <w:r>
        <w:rPr>
          <w:rFonts w:hint="eastAsia"/>
        </w:rPr>
        <w:t>红、绿、兰</w:t>
      </w:r>
      <w:r w:rsidRPr="00737DE0">
        <w:t xml:space="preserve">LED </w:t>
      </w:r>
      <w:r w:rsidRPr="00737DE0">
        <w:t>的光谱，比较特征峰的位置与宽度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106"/>
      </w:tblGrid>
      <w:tr w:rsidR="0055357A" w14:paraId="16178D7F" w14:textId="77777777" w:rsidTr="0055357A">
        <w:tc>
          <w:tcPr>
            <w:tcW w:w="4148" w:type="dxa"/>
          </w:tcPr>
          <w:p w14:paraId="12BAA176" w14:textId="4437AFD5" w:rsidR="006C50EC" w:rsidRDefault="0055357A" w:rsidP="0055357A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EC913CF" wp14:editId="43E70270">
                  <wp:extent cx="2649199" cy="1613139"/>
                  <wp:effectExtent l="0" t="0" r="0" b="6350"/>
                  <wp:docPr id="6861809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2493" cy="162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CD0ECC2" w14:textId="0CD964A1" w:rsidR="006C50EC" w:rsidRDefault="0055357A" w:rsidP="0055357A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59795C1" wp14:editId="3F35048B">
                  <wp:extent cx="2605401" cy="1627314"/>
                  <wp:effectExtent l="0" t="0" r="5080" b="0"/>
                  <wp:docPr id="43457705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0842" cy="164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57A" w14:paraId="2A2DA498" w14:textId="77777777" w:rsidTr="0055357A">
        <w:tc>
          <w:tcPr>
            <w:tcW w:w="4148" w:type="dxa"/>
          </w:tcPr>
          <w:p w14:paraId="209BEB66" w14:textId="5DFB06CA" w:rsidR="006C50EC" w:rsidRDefault="0055357A" w:rsidP="0055357A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红色激光光谱</w:t>
            </w:r>
          </w:p>
        </w:tc>
        <w:tc>
          <w:tcPr>
            <w:tcW w:w="4148" w:type="dxa"/>
          </w:tcPr>
          <w:p w14:paraId="18A26C9E" w14:textId="7AB5D69B" w:rsidR="006C50EC" w:rsidRDefault="0055357A" w:rsidP="0055357A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兰光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光谱</w:t>
            </w:r>
          </w:p>
        </w:tc>
      </w:tr>
      <w:tr w:rsidR="0055357A" w14:paraId="6BF490DC" w14:textId="77777777" w:rsidTr="0055357A">
        <w:tc>
          <w:tcPr>
            <w:tcW w:w="4148" w:type="dxa"/>
          </w:tcPr>
          <w:p w14:paraId="341021BA" w14:textId="40BF53FF" w:rsidR="006C50EC" w:rsidRDefault="0055357A" w:rsidP="0055357A">
            <w:pPr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0B6BE48" wp14:editId="3B8DA45B">
                  <wp:extent cx="2694450" cy="1656272"/>
                  <wp:effectExtent l="0" t="0" r="0" b="1270"/>
                  <wp:docPr id="20388696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4463" cy="1662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9EAB37C" w14:textId="6094229A" w:rsidR="006C50EC" w:rsidRDefault="0055357A" w:rsidP="0055357A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E006A41" wp14:editId="45AB8A8A">
                  <wp:extent cx="2630866" cy="1621634"/>
                  <wp:effectExtent l="0" t="0" r="0" b="0"/>
                  <wp:docPr id="207905178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375" cy="1633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57A" w14:paraId="5F7C69C5" w14:textId="77777777" w:rsidTr="0055357A">
        <w:tc>
          <w:tcPr>
            <w:tcW w:w="4148" w:type="dxa"/>
          </w:tcPr>
          <w:p w14:paraId="20662895" w14:textId="652C4A2D" w:rsidR="006C50EC" w:rsidRDefault="0055357A" w:rsidP="0055357A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红光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光谱</w:t>
            </w:r>
          </w:p>
        </w:tc>
        <w:tc>
          <w:tcPr>
            <w:tcW w:w="4148" w:type="dxa"/>
          </w:tcPr>
          <w:p w14:paraId="0A2F9BE6" w14:textId="14B3270E" w:rsidR="006C50EC" w:rsidRDefault="0055357A" w:rsidP="0055357A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绿光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光谱</w:t>
            </w:r>
          </w:p>
        </w:tc>
      </w:tr>
    </w:tbl>
    <w:p w14:paraId="696F0947" w14:textId="77777777" w:rsidR="00174A04" w:rsidRDefault="00174A04" w:rsidP="006C50EC"/>
    <w:p w14:paraId="5C228D0C" w14:textId="35E9E7D1" w:rsidR="006C50EC" w:rsidRDefault="00174A04" w:rsidP="006C50EC">
      <w:r>
        <w:rPr>
          <w:rFonts w:hint="eastAsia"/>
        </w:rPr>
        <w:t>利用软件可以测量出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74A04" w14:paraId="541DEE5F" w14:textId="77777777" w:rsidTr="00174A04">
        <w:tc>
          <w:tcPr>
            <w:tcW w:w="1659" w:type="dxa"/>
            <w:tcBorders>
              <w:tl2br w:val="single" w:sz="4" w:space="0" w:color="auto"/>
            </w:tcBorders>
          </w:tcPr>
          <w:p w14:paraId="427C9C77" w14:textId="77777777" w:rsidR="00174A04" w:rsidRDefault="00174A04" w:rsidP="006C50EC"/>
        </w:tc>
        <w:tc>
          <w:tcPr>
            <w:tcW w:w="1659" w:type="dxa"/>
          </w:tcPr>
          <w:p w14:paraId="418B5839" w14:textId="554F7593" w:rsidR="00174A04" w:rsidRDefault="00174A04" w:rsidP="00174A04">
            <w:pPr>
              <w:jc w:val="center"/>
            </w:pPr>
            <w:r>
              <w:rPr>
                <w:rFonts w:hint="eastAsia"/>
              </w:rPr>
              <w:t>红色激光</w:t>
            </w:r>
          </w:p>
        </w:tc>
        <w:tc>
          <w:tcPr>
            <w:tcW w:w="1659" w:type="dxa"/>
          </w:tcPr>
          <w:p w14:paraId="19C45821" w14:textId="73B17001" w:rsidR="00174A04" w:rsidRDefault="00174A04" w:rsidP="00174A04">
            <w:pPr>
              <w:jc w:val="center"/>
            </w:pPr>
            <w:r>
              <w:rPr>
                <w:rFonts w:hint="eastAsia"/>
              </w:rPr>
              <w:t>兰光</w:t>
            </w:r>
            <w:r>
              <w:rPr>
                <w:rFonts w:hint="eastAsia"/>
              </w:rPr>
              <w:t>LED</w:t>
            </w:r>
          </w:p>
        </w:tc>
        <w:tc>
          <w:tcPr>
            <w:tcW w:w="1659" w:type="dxa"/>
          </w:tcPr>
          <w:p w14:paraId="1C75A02A" w14:textId="0632206A" w:rsidR="00174A04" w:rsidRDefault="00174A04" w:rsidP="00174A04">
            <w:pPr>
              <w:jc w:val="center"/>
            </w:pPr>
            <w:r>
              <w:rPr>
                <w:rFonts w:hint="eastAsia"/>
              </w:rPr>
              <w:t>红光</w:t>
            </w:r>
            <w:r>
              <w:rPr>
                <w:rFonts w:hint="eastAsia"/>
              </w:rPr>
              <w:t>LED</w:t>
            </w:r>
          </w:p>
        </w:tc>
        <w:tc>
          <w:tcPr>
            <w:tcW w:w="1660" w:type="dxa"/>
          </w:tcPr>
          <w:p w14:paraId="678E2B3F" w14:textId="56442A10" w:rsidR="00174A04" w:rsidRDefault="00174A04" w:rsidP="00174A04">
            <w:pPr>
              <w:jc w:val="center"/>
            </w:pPr>
            <w:r>
              <w:rPr>
                <w:rFonts w:hint="eastAsia"/>
              </w:rPr>
              <w:t>绿光</w:t>
            </w:r>
            <w:r>
              <w:rPr>
                <w:rFonts w:hint="eastAsia"/>
              </w:rPr>
              <w:t>LED</w:t>
            </w:r>
          </w:p>
        </w:tc>
      </w:tr>
      <w:tr w:rsidR="00174A04" w14:paraId="254E9C11" w14:textId="77777777" w:rsidTr="00174A04">
        <w:tc>
          <w:tcPr>
            <w:tcW w:w="1659" w:type="dxa"/>
          </w:tcPr>
          <w:p w14:paraId="1B4E8E3A" w14:textId="3F98AB84" w:rsidR="00174A04" w:rsidRDefault="00174A04" w:rsidP="00174A04">
            <w:pPr>
              <w:jc w:val="center"/>
            </w:pPr>
            <w:r>
              <w:rPr>
                <w:rFonts w:hint="eastAsia"/>
              </w:rPr>
              <w:t>中心波长</w:t>
            </w:r>
            <m:oMath>
              <m:r>
                <w:rPr>
                  <w:rFonts w:ascii="Cambria Math" w:hAnsi="Cambria Math" w:hint="eastAsia"/>
                </w:rPr>
                <m:t>/nm</m:t>
              </m:r>
            </m:oMath>
          </w:p>
        </w:tc>
        <w:tc>
          <w:tcPr>
            <w:tcW w:w="1659" w:type="dxa"/>
          </w:tcPr>
          <w:p w14:paraId="2FB30723" w14:textId="0D2FE087" w:rsidR="00174A04" w:rsidRPr="00174A04" w:rsidRDefault="00174A04" w:rsidP="006C50E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6</m:t>
                </m:r>
                <m:r>
                  <w:rPr>
                    <w:rFonts w:ascii="Cambria Math" w:hAnsi="Cambria Math"/>
                  </w:rPr>
                  <m:t>52.06</m:t>
                </m:r>
              </m:oMath>
            </m:oMathPara>
          </w:p>
        </w:tc>
        <w:tc>
          <w:tcPr>
            <w:tcW w:w="1659" w:type="dxa"/>
          </w:tcPr>
          <w:p w14:paraId="022588CF" w14:textId="0AB52108" w:rsidR="00174A04" w:rsidRPr="00174A04" w:rsidRDefault="00174A04" w:rsidP="006C50E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72.39</m:t>
                </m:r>
              </m:oMath>
            </m:oMathPara>
          </w:p>
        </w:tc>
        <w:tc>
          <w:tcPr>
            <w:tcW w:w="1659" w:type="dxa"/>
          </w:tcPr>
          <w:p w14:paraId="74FE1E6D" w14:textId="531B6EFC" w:rsidR="00174A04" w:rsidRPr="00174A04" w:rsidRDefault="00174A04" w:rsidP="006C50E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6</m:t>
                </m:r>
                <m:r>
                  <w:rPr>
                    <w:rFonts w:ascii="Cambria Math" w:hAnsi="Cambria Math"/>
                  </w:rPr>
                  <m:t>32.26</m:t>
                </m:r>
              </m:oMath>
            </m:oMathPara>
          </w:p>
        </w:tc>
        <w:tc>
          <w:tcPr>
            <w:tcW w:w="1660" w:type="dxa"/>
          </w:tcPr>
          <w:p w14:paraId="53E22267" w14:textId="29B580AF" w:rsidR="00174A04" w:rsidRPr="00174A04" w:rsidRDefault="00174A04" w:rsidP="006C50E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>20.04</m:t>
                </m:r>
              </m:oMath>
            </m:oMathPara>
          </w:p>
        </w:tc>
      </w:tr>
      <w:tr w:rsidR="00174A04" w14:paraId="76AB6ACE" w14:textId="77777777" w:rsidTr="00174A04">
        <w:tc>
          <w:tcPr>
            <w:tcW w:w="1659" w:type="dxa"/>
          </w:tcPr>
          <w:p w14:paraId="53C5F910" w14:textId="585B4C31" w:rsidR="00174A04" w:rsidRDefault="00174A04" w:rsidP="00174A04">
            <w:pPr>
              <w:jc w:val="center"/>
            </w:pPr>
            <w:r>
              <w:rPr>
                <w:rFonts w:hint="eastAsia"/>
              </w:rPr>
              <w:t>半峰宽</w:t>
            </w:r>
            <m:oMath>
              <m:r>
                <w:rPr>
                  <w:rFonts w:ascii="Cambria Math" w:hAnsi="Cambria Math" w:hint="eastAsia"/>
                </w:rPr>
                <m:t>/</m:t>
              </m:r>
              <m:r>
                <w:rPr>
                  <w:rFonts w:ascii="Cambria Math" w:hAnsi="Cambria Math"/>
                </w:rPr>
                <m:t>nm</m:t>
              </m:r>
            </m:oMath>
          </w:p>
        </w:tc>
        <w:tc>
          <w:tcPr>
            <w:tcW w:w="1659" w:type="dxa"/>
          </w:tcPr>
          <w:p w14:paraId="6CF0C030" w14:textId="653479B2" w:rsidR="00174A04" w:rsidRPr="00174A04" w:rsidRDefault="00174A04" w:rsidP="006C50E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.67</m:t>
                </m:r>
              </m:oMath>
            </m:oMathPara>
          </w:p>
        </w:tc>
        <w:tc>
          <w:tcPr>
            <w:tcW w:w="1659" w:type="dxa"/>
          </w:tcPr>
          <w:p w14:paraId="6B09E86C" w14:textId="0C0343ED" w:rsidR="00174A04" w:rsidRPr="00174A04" w:rsidRDefault="00174A04" w:rsidP="006C50E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5.71</m:t>
                </m:r>
              </m:oMath>
            </m:oMathPara>
          </w:p>
        </w:tc>
        <w:tc>
          <w:tcPr>
            <w:tcW w:w="1659" w:type="dxa"/>
          </w:tcPr>
          <w:p w14:paraId="76266227" w14:textId="555675F2" w:rsidR="00174A04" w:rsidRPr="00174A04" w:rsidRDefault="00174A04" w:rsidP="006C50E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5.53</m:t>
                </m:r>
              </m:oMath>
            </m:oMathPara>
          </w:p>
        </w:tc>
        <w:tc>
          <w:tcPr>
            <w:tcW w:w="1660" w:type="dxa"/>
          </w:tcPr>
          <w:p w14:paraId="39907A2A" w14:textId="7B0AF5FE" w:rsidR="00174A04" w:rsidRPr="00174A04" w:rsidRDefault="00174A04" w:rsidP="006C50E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/>
                  </w:rPr>
                  <m:t>9.11</m:t>
                </m:r>
              </m:oMath>
            </m:oMathPara>
          </w:p>
        </w:tc>
      </w:tr>
    </w:tbl>
    <w:p w14:paraId="3F67EB6E" w14:textId="42A2469B" w:rsidR="00174A04" w:rsidRPr="006C50EC" w:rsidRDefault="00174A04" w:rsidP="006C50EC"/>
    <w:p w14:paraId="3A2660AC" w14:textId="59F1EFDE" w:rsidR="00737DE0" w:rsidRDefault="00737DE0" w:rsidP="00737DE0">
      <w:pPr>
        <w:pStyle w:val="3"/>
        <w:ind w:left="420" w:hanging="420"/>
      </w:pPr>
      <w:r>
        <w:rPr>
          <w:rFonts w:hint="eastAsia"/>
        </w:rPr>
        <w:t>3.4</w:t>
      </w:r>
      <w:r>
        <w:t xml:space="preserve">  </w:t>
      </w:r>
      <w:r>
        <w:rPr>
          <w:rFonts w:hint="eastAsia"/>
        </w:rPr>
        <w:t>测量红、绿、兰、黄、品、青滤光片的透过率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sub>
        </m:sSub>
      </m:oMath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3"/>
        <w:gridCol w:w="4173"/>
      </w:tblGrid>
      <w:tr w:rsidR="003B718B" w14:paraId="256DC1FD" w14:textId="77777777" w:rsidTr="00C759F8">
        <w:tc>
          <w:tcPr>
            <w:tcW w:w="4133" w:type="dxa"/>
          </w:tcPr>
          <w:p w14:paraId="68EFFB2B" w14:textId="32F80D64" w:rsidR="003B718B" w:rsidRDefault="003B718B" w:rsidP="003B718B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FFDC26A" wp14:editId="0A56B5EB">
                  <wp:extent cx="2567940" cy="1799785"/>
                  <wp:effectExtent l="0" t="0" r="3810" b="0"/>
                  <wp:docPr id="1621272069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1706" cy="1816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3" w:type="dxa"/>
          </w:tcPr>
          <w:p w14:paraId="5983840D" w14:textId="2C51D726" w:rsidR="003B718B" w:rsidRDefault="003B718B" w:rsidP="003B718B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AB78AB2" wp14:editId="73AE8CA6">
                  <wp:extent cx="2587795" cy="1821180"/>
                  <wp:effectExtent l="0" t="0" r="3175" b="7620"/>
                  <wp:docPr id="155417119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1432" cy="1830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18B" w14:paraId="051C7245" w14:textId="77777777" w:rsidTr="00C759F8">
        <w:tc>
          <w:tcPr>
            <w:tcW w:w="4133" w:type="dxa"/>
          </w:tcPr>
          <w:p w14:paraId="7EB7C386" w14:textId="4DA65619" w:rsidR="003B718B" w:rsidRDefault="003B718B" w:rsidP="003B718B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4</w:t>
            </w:r>
            <w:r>
              <w:t xml:space="preserve">  </w:t>
            </w:r>
            <w:r>
              <w:rPr>
                <w:rFonts w:hint="eastAsia"/>
              </w:rPr>
              <w:t>红色滤光片透过率</w:t>
            </w:r>
          </w:p>
        </w:tc>
        <w:tc>
          <w:tcPr>
            <w:tcW w:w="4173" w:type="dxa"/>
          </w:tcPr>
          <w:p w14:paraId="6AD4E9DB" w14:textId="0141DA39" w:rsidR="003B718B" w:rsidRPr="003B718B" w:rsidRDefault="003B718B" w:rsidP="003B718B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4</w:t>
            </w:r>
            <w:r>
              <w:t xml:space="preserve">  </w:t>
            </w:r>
            <w:r>
              <w:rPr>
                <w:rFonts w:hint="eastAsia"/>
              </w:rPr>
              <w:t>黄色滤光片透过率</w:t>
            </w:r>
          </w:p>
        </w:tc>
      </w:tr>
      <w:tr w:rsidR="003B718B" w14:paraId="5BA08322" w14:textId="77777777" w:rsidTr="00C759F8">
        <w:trPr>
          <w:trHeight w:val="87"/>
        </w:trPr>
        <w:tc>
          <w:tcPr>
            <w:tcW w:w="4133" w:type="dxa"/>
          </w:tcPr>
          <w:p w14:paraId="2F587059" w14:textId="10F8A62F" w:rsidR="003B718B" w:rsidRPr="003B718B" w:rsidRDefault="003B718B" w:rsidP="003B718B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387934A" wp14:editId="655E74AA">
                  <wp:extent cx="2562355" cy="1820718"/>
                  <wp:effectExtent l="0" t="0" r="0" b="8255"/>
                  <wp:docPr id="47832211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9406" cy="1832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3" w:type="dxa"/>
          </w:tcPr>
          <w:p w14:paraId="6EDAD168" w14:textId="3390B429" w:rsidR="003B718B" w:rsidRDefault="003B718B" w:rsidP="003B718B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15C64FB" wp14:editId="21195F01">
                  <wp:extent cx="2579759" cy="1815523"/>
                  <wp:effectExtent l="0" t="0" r="0" b="0"/>
                  <wp:docPr id="1460667713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9980" cy="1822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18B" w14:paraId="4137B4D2" w14:textId="77777777" w:rsidTr="00C759F8">
        <w:tc>
          <w:tcPr>
            <w:tcW w:w="4133" w:type="dxa"/>
          </w:tcPr>
          <w:p w14:paraId="37D38F09" w14:textId="0D3BE3FF" w:rsidR="003B718B" w:rsidRDefault="003B718B" w:rsidP="003B718B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4</w:t>
            </w:r>
            <w:r>
              <w:t xml:space="preserve">  </w:t>
            </w:r>
            <w:proofErr w:type="gramStart"/>
            <w:r>
              <w:rPr>
                <w:rFonts w:hint="eastAsia"/>
              </w:rPr>
              <w:t>兰色</w:t>
            </w:r>
            <w:proofErr w:type="gramEnd"/>
            <w:r>
              <w:rPr>
                <w:rFonts w:hint="eastAsia"/>
              </w:rPr>
              <w:t>滤光片透过率</w:t>
            </w:r>
          </w:p>
        </w:tc>
        <w:tc>
          <w:tcPr>
            <w:tcW w:w="4173" w:type="dxa"/>
          </w:tcPr>
          <w:p w14:paraId="4A232463" w14:textId="3BD59EDA" w:rsidR="003B718B" w:rsidRDefault="003B718B" w:rsidP="003B718B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4</w:t>
            </w:r>
            <w:r>
              <w:t xml:space="preserve">  </w:t>
            </w:r>
            <w:r>
              <w:rPr>
                <w:rFonts w:hint="eastAsia"/>
              </w:rPr>
              <w:t>绿色滤光片透过率</w:t>
            </w:r>
          </w:p>
        </w:tc>
      </w:tr>
      <w:tr w:rsidR="003B718B" w14:paraId="24685613" w14:textId="77777777" w:rsidTr="00C759F8">
        <w:tc>
          <w:tcPr>
            <w:tcW w:w="4133" w:type="dxa"/>
          </w:tcPr>
          <w:p w14:paraId="1120A160" w14:textId="78CCEE2C" w:rsidR="003B718B" w:rsidRDefault="003B718B" w:rsidP="003B718B">
            <w:pPr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BADE42B" wp14:editId="70C3C2E9">
                  <wp:extent cx="2551286" cy="1790700"/>
                  <wp:effectExtent l="0" t="0" r="1905" b="0"/>
                  <wp:docPr id="596532942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894" cy="1795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3" w:type="dxa"/>
          </w:tcPr>
          <w:p w14:paraId="2BDBA57C" w14:textId="7B79C377" w:rsidR="003B718B" w:rsidRDefault="003B718B" w:rsidP="003B71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4C968F" wp14:editId="3409A320">
                  <wp:extent cx="2598420" cy="1821147"/>
                  <wp:effectExtent l="0" t="0" r="0" b="8255"/>
                  <wp:docPr id="144342093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217" cy="1826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18B" w14:paraId="132C6879" w14:textId="77777777" w:rsidTr="00C759F8">
        <w:tc>
          <w:tcPr>
            <w:tcW w:w="4133" w:type="dxa"/>
          </w:tcPr>
          <w:p w14:paraId="51BACA14" w14:textId="2C30AC57" w:rsidR="003B718B" w:rsidRDefault="003B718B" w:rsidP="003B718B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4</w:t>
            </w:r>
            <w:r>
              <w:t xml:space="preserve">  </w:t>
            </w:r>
            <w:r>
              <w:rPr>
                <w:rFonts w:hint="eastAsia"/>
              </w:rPr>
              <w:t>品红色滤光片透过率</w:t>
            </w:r>
          </w:p>
        </w:tc>
        <w:tc>
          <w:tcPr>
            <w:tcW w:w="4173" w:type="dxa"/>
          </w:tcPr>
          <w:p w14:paraId="05E73D6E" w14:textId="647C12D6" w:rsidR="003B718B" w:rsidRDefault="003B718B" w:rsidP="003B718B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4</w:t>
            </w:r>
            <w:r>
              <w:t xml:space="preserve">  </w:t>
            </w:r>
            <w:r>
              <w:rPr>
                <w:rFonts w:hint="eastAsia"/>
              </w:rPr>
              <w:t>青色滤光片透过率</w:t>
            </w:r>
          </w:p>
        </w:tc>
      </w:tr>
      <w:tr w:rsidR="008C6C5C" w14:paraId="3F96486D" w14:textId="77777777" w:rsidTr="00C759F8">
        <w:tc>
          <w:tcPr>
            <w:tcW w:w="4133" w:type="dxa"/>
          </w:tcPr>
          <w:p w14:paraId="68024FF9" w14:textId="77777777" w:rsidR="008C6C5C" w:rsidRDefault="008C6C5C" w:rsidP="003B718B">
            <w:pPr>
              <w:jc w:val="center"/>
              <w:rPr>
                <w:rFonts w:hint="eastAsia"/>
              </w:rPr>
            </w:pPr>
          </w:p>
        </w:tc>
        <w:tc>
          <w:tcPr>
            <w:tcW w:w="4173" w:type="dxa"/>
          </w:tcPr>
          <w:p w14:paraId="3BC2E9F6" w14:textId="77777777" w:rsidR="008C6C5C" w:rsidRDefault="008C6C5C" w:rsidP="003B718B">
            <w:pPr>
              <w:jc w:val="center"/>
              <w:rPr>
                <w:rFonts w:hint="eastAsia"/>
              </w:rPr>
            </w:pPr>
          </w:p>
        </w:tc>
      </w:tr>
    </w:tbl>
    <w:p w14:paraId="7C7B102F" w14:textId="5FBDC6C9" w:rsidR="003B718B" w:rsidRDefault="00C759F8" w:rsidP="003B718B">
      <w:pPr>
        <w:rPr>
          <w:rFonts w:hint="eastAsia"/>
        </w:rPr>
      </w:pPr>
      <w:r w:rsidRPr="00C759F8">
        <w:rPr>
          <w:rFonts w:hint="eastAsia"/>
        </w:rPr>
        <w:t>红色透镜对于</w:t>
      </w:r>
      <m:oMath>
        <m:r>
          <m:rPr>
            <m:sty m:val="p"/>
          </m:rPr>
          <w:rPr>
            <w:rFonts w:ascii="Cambria Math" w:hAnsi="Cambria Math"/>
          </w:rPr>
          <m:t>400</m:t>
        </m:r>
        <m:r>
          <w:rPr>
            <w:rFonts w:ascii="Cambria Math" w:hAnsi="Cambria Math"/>
          </w:rPr>
          <m:t>nm</m:t>
        </m:r>
      </m:oMath>
      <w:r w:rsidRPr="00C759F8">
        <w:t>到</w:t>
      </w:r>
      <m:oMath>
        <m:r>
          <m:rPr>
            <m:sty m:val="p"/>
          </m:rPr>
          <w:rPr>
            <w:rFonts w:ascii="Cambria Math" w:hAnsi="Cambria Math"/>
          </w:rPr>
          <m:t>590</m:t>
        </m:r>
        <m:r>
          <w:rPr>
            <w:rFonts w:ascii="Cambria Math" w:hAnsi="Cambria Math"/>
          </w:rPr>
          <m:t>nm</m:t>
        </m:r>
      </m:oMath>
      <w:r w:rsidRPr="00C759F8">
        <w:t>之间的透过率基本为</w:t>
      </w:r>
      <m:oMath>
        <m:r>
          <m:rPr>
            <m:sty m:val="p"/>
          </m:rPr>
          <w:rPr>
            <w:rFonts w:ascii="Cambria Math" w:hAnsi="Cambria Math"/>
          </w:rPr>
          <m:t>0%</m:t>
        </m:r>
      </m:oMath>
      <w:r w:rsidRPr="00C759F8">
        <w:t>，对于</w:t>
      </w:r>
      <m:oMath>
        <m:r>
          <m:rPr>
            <m:sty m:val="p"/>
          </m:rPr>
          <w:rPr>
            <w:rFonts w:ascii="Cambria Math" w:hAnsi="Cambria Math"/>
          </w:rPr>
          <m:t>650</m:t>
        </m:r>
        <m:r>
          <w:rPr>
            <w:rFonts w:ascii="Cambria Math" w:hAnsi="Cambria Math"/>
          </w:rPr>
          <m:t>nm</m:t>
        </m:r>
      </m:oMath>
      <w:r w:rsidRPr="00C759F8">
        <w:t>到</w:t>
      </w:r>
      <m:oMath>
        <m:r>
          <m:rPr>
            <m:sty m:val="p"/>
          </m:rPr>
          <w:rPr>
            <w:rFonts w:ascii="Cambria Math" w:hAnsi="Cambria Math"/>
          </w:rPr>
          <m:t>800</m:t>
        </m:r>
        <m:r>
          <w:rPr>
            <w:rFonts w:ascii="Cambria Math" w:hAnsi="Cambria Math"/>
          </w:rPr>
          <m:t>nm</m:t>
        </m:r>
      </m:oMath>
      <w:r w:rsidRPr="00C759F8">
        <w:t>之间的透过率为</w:t>
      </w:r>
      <m:oMath>
        <m:r>
          <m:rPr>
            <m:sty m:val="p"/>
          </m:rPr>
          <w:rPr>
            <w:rFonts w:ascii="Cambria Math" w:hAnsi="Cambria Math"/>
          </w:rPr>
          <m:t>60%</m:t>
        </m:r>
      </m:oMath>
      <w:r w:rsidRPr="00C759F8">
        <w:t>到</w:t>
      </w:r>
      <m:oMath>
        <m:r>
          <m:rPr>
            <m:sty m:val="p"/>
          </m:rPr>
          <w:rPr>
            <w:rFonts w:ascii="Cambria Math" w:hAnsi="Cambria Math"/>
          </w:rPr>
          <m:t>80%</m:t>
        </m:r>
      </m:oMath>
      <w:r w:rsidRPr="00C759F8">
        <w:t>之间，对于红外波段的透过率也较为良好</w:t>
      </w:r>
    </w:p>
    <w:p w14:paraId="297F73EB" w14:textId="15F1859B" w:rsidR="00C759F8" w:rsidRPr="00C759F8" w:rsidRDefault="00C759F8" w:rsidP="003B718B">
      <w:pPr>
        <w:rPr>
          <w:rFonts w:hint="eastAsia"/>
        </w:rPr>
      </w:pPr>
      <w:r w:rsidRPr="00C759F8">
        <w:rPr>
          <w:rFonts w:hint="eastAsia"/>
        </w:rPr>
        <w:t>黄色透镜对于</w:t>
      </w:r>
      <m:oMath>
        <m:r>
          <m:rPr>
            <m:sty m:val="p"/>
          </m:rPr>
          <w:rPr>
            <w:rFonts w:ascii="Cambria Math" w:hAnsi="Cambria Math" w:hint="eastAsia"/>
          </w:rPr>
          <m:t>550</m:t>
        </m:r>
        <m:r>
          <w:rPr>
            <w:rFonts w:ascii="Cambria Math" w:hAnsi="Cambria Math" w:hint="eastAsia"/>
          </w:rPr>
          <m:t>nm</m:t>
        </m:r>
      </m:oMath>
      <w:r>
        <w:rPr>
          <w:rFonts w:hint="eastAsia"/>
        </w:rPr>
        <w:t>以上波长的可见光透过率较好</w:t>
      </w:r>
      <w:r w:rsidRPr="00C759F8">
        <w:t>，只在</w:t>
      </w:r>
      <w:r w:rsidRPr="00C759F8">
        <w:t>400nm</w:t>
      </w:r>
      <w:r w:rsidRPr="00C759F8">
        <w:t>到</w:t>
      </w:r>
      <w:r w:rsidRPr="00C759F8">
        <w:t>550nm</w:t>
      </w:r>
      <w:r w:rsidRPr="00C759F8">
        <w:t>之间透过率较低，</w:t>
      </w:r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10%</m:t>
        </m:r>
      </m:oMath>
      <w:r>
        <w:rPr>
          <w:rFonts w:hint="eastAsia"/>
        </w:rPr>
        <w:t>以下</w:t>
      </w:r>
    </w:p>
    <w:p w14:paraId="2ACB7B7F" w14:textId="75E81623" w:rsidR="00C759F8" w:rsidRPr="00E8791F" w:rsidRDefault="00C759F8" w:rsidP="00C759F8">
      <w:proofErr w:type="gramStart"/>
      <w:r>
        <w:rPr>
          <w:rFonts w:hint="eastAsia"/>
        </w:rPr>
        <w:t>兰色</w:t>
      </w:r>
      <w:proofErr w:type="gramEnd"/>
      <w:r>
        <w:rPr>
          <w:rFonts w:hint="eastAsia"/>
        </w:rPr>
        <w:t>透镜</w:t>
      </w:r>
      <w:r w:rsidRPr="00E8791F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500</m:t>
        </m:r>
        <m:r>
          <w:rPr>
            <w:rFonts w:ascii="Cambria Math" w:hAnsi="Cambria Math"/>
          </w:rPr>
          <m:t>nm</m:t>
        </m:r>
      </m:oMath>
      <w:r w:rsidRPr="00E8791F"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/>
          </w:rPr>
          <m:t>750</m:t>
        </m:r>
        <m:r>
          <w:rPr>
            <w:rFonts w:ascii="Cambria Math" w:hAnsi="Cambria Math"/>
          </w:rPr>
          <m:t>nm</m:t>
        </m:r>
      </m:oMath>
      <w:r w:rsidRPr="00E8791F">
        <w:t>之间透过率</w:t>
      </w:r>
      <w:r w:rsidRPr="00E8791F">
        <w:rPr>
          <w:rFonts w:hint="eastAsia"/>
        </w:rPr>
        <w:t>较低</w:t>
      </w:r>
      <w:r w:rsidRPr="00E8791F">
        <w:t>。</w:t>
      </w:r>
    </w:p>
    <w:p w14:paraId="0DACF03D" w14:textId="7E5E89DE" w:rsidR="00C759F8" w:rsidRDefault="00C759F8" w:rsidP="00C759F8">
      <w:r w:rsidRPr="00C759F8">
        <w:rPr>
          <w:rFonts w:hint="eastAsia"/>
        </w:rPr>
        <w:t>绿色透镜对于</w:t>
      </w:r>
      <m:oMath>
        <m:r>
          <m:rPr>
            <m:sty m:val="p"/>
          </m:rPr>
          <w:rPr>
            <w:rFonts w:ascii="Cambria Math" w:hAnsi="Cambria Math"/>
          </w:rPr>
          <m:t>498</m:t>
        </m:r>
        <m:r>
          <w:rPr>
            <w:rFonts w:ascii="Cambria Math" w:hAnsi="Cambria Math"/>
          </w:rPr>
          <m:t>nm</m:t>
        </m:r>
      </m:oMath>
      <w:r w:rsidRPr="00C759F8">
        <w:t>到</w:t>
      </w:r>
      <m:oMath>
        <m:r>
          <m:rPr>
            <m:sty m:val="p"/>
          </m:rPr>
          <w:rPr>
            <w:rFonts w:ascii="Cambria Math" w:hAnsi="Cambria Math"/>
          </w:rPr>
          <m:t>580</m:t>
        </m:r>
        <m:r>
          <w:rPr>
            <w:rFonts w:ascii="Cambria Math" w:hAnsi="Cambria Math"/>
          </w:rPr>
          <m:t>nm</m:t>
        </m:r>
      </m:oMath>
      <w:r w:rsidRPr="00C759F8">
        <w:t>之间透过率较为良好，最高为</w:t>
      </w:r>
      <m:oMath>
        <m:r>
          <m:rPr>
            <m:sty m:val="p"/>
          </m:rPr>
          <w:rPr>
            <w:rFonts w:ascii="Cambria Math" w:hAnsi="Cambria Math" w:hint="eastAsia"/>
          </w:rPr>
          <m:t>80</m:t>
        </m:r>
        <m:r>
          <m:rPr>
            <m:sty m:val="p"/>
          </m:rPr>
          <w:rPr>
            <w:rFonts w:ascii="Cambria Math" w:hAnsi="Cambria Math"/>
          </w:rPr>
          <m:t>%</m:t>
        </m:r>
      </m:oMath>
      <w:r>
        <w:rPr>
          <w:rFonts w:hint="eastAsia"/>
        </w:rPr>
        <w:t>左右</w:t>
      </w:r>
      <w:r w:rsidRPr="00C759F8">
        <w:t>，基本</w:t>
      </w:r>
      <w:proofErr w:type="gramStart"/>
      <w:r w:rsidRPr="00C759F8">
        <w:t>不</w:t>
      </w:r>
      <w:proofErr w:type="gramEnd"/>
      <w:r w:rsidRPr="00C759F8">
        <w:t>透过</w:t>
      </w:r>
      <m:oMath>
        <m:r>
          <m:rPr>
            <m:sty m:val="p"/>
          </m:rPr>
          <w:rPr>
            <w:rFonts w:ascii="Cambria Math" w:hAnsi="Cambria Math"/>
          </w:rPr>
          <m:t>600</m:t>
        </m:r>
        <m:r>
          <w:rPr>
            <w:rFonts w:ascii="Cambria Math" w:hAnsi="Cambria Math"/>
          </w:rPr>
          <m:t>nm</m:t>
        </m:r>
      </m:oMath>
      <w:r w:rsidRPr="00C759F8">
        <w:t>到</w:t>
      </w:r>
      <m:oMath>
        <m:r>
          <m:rPr>
            <m:sty m:val="p"/>
          </m:rPr>
          <w:rPr>
            <w:rFonts w:ascii="Cambria Math" w:hAnsi="Cambria Math"/>
          </w:rPr>
          <m:t>750</m:t>
        </m:r>
        <m:r>
          <w:rPr>
            <w:rFonts w:ascii="Cambria Math" w:hAnsi="Cambria Math"/>
          </w:rPr>
          <m:t>nm</m:t>
        </m:r>
      </m:oMath>
      <w:r w:rsidRPr="00C759F8">
        <w:t>波段的光，对于红外波段的透过率较为良好</w:t>
      </w:r>
    </w:p>
    <w:p w14:paraId="3755DB8A" w14:textId="745D0837" w:rsidR="00C759F8" w:rsidRDefault="00C759F8" w:rsidP="00C759F8">
      <w:r w:rsidRPr="00C759F8">
        <w:rPr>
          <w:rFonts w:hint="eastAsia"/>
        </w:rPr>
        <w:t>青色透镜对于</w:t>
      </w:r>
      <m:oMath>
        <m:r>
          <m:rPr>
            <m:sty m:val="p"/>
          </m:rPr>
          <w:rPr>
            <w:rFonts w:ascii="Cambria Math" w:hAnsi="Cambria Math"/>
          </w:rPr>
          <m:t>400</m:t>
        </m:r>
        <m:r>
          <w:rPr>
            <w:rFonts w:ascii="Cambria Math" w:hAnsi="Cambria Math"/>
          </w:rPr>
          <m:t>nm</m:t>
        </m:r>
      </m:oMath>
      <w:r w:rsidRPr="00C759F8">
        <w:t>到</w:t>
      </w:r>
      <m:oMath>
        <m:r>
          <m:rPr>
            <m:sty m:val="p"/>
          </m:rPr>
          <w:rPr>
            <w:rFonts w:ascii="Cambria Math" w:hAnsi="Cambria Math"/>
          </w:rPr>
          <m:t>575</m:t>
        </m:r>
        <m:r>
          <w:rPr>
            <w:rFonts w:ascii="Cambria Math" w:hAnsi="Cambria Math"/>
          </w:rPr>
          <m:t>nm</m:t>
        </m:r>
      </m:oMath>
      <w:r w:rsidRPr="00C759F8">
        <w:t>波段透过率较好，处于</w:t>
      </w:r>
      <m:oMath>
        <m:r>
          <m:rPr>
            <m:sty m:val="p"/>
          </m:rPr>
          <w:rPr>
            <w:rFonts w:ascii="Cambria Math" w:hAnsi="Cambria Math" w:hint="eastAsia"/>
          </w:rPr>
          <m:t>60</m:t>
        </m:r>
        <m:r>
          <m:rPr>
            <m:sty m:val="p"/>
          </m:rPr>
          <w:rPr>
            <w:rFonts w:ascii="Cambria Math" w:hAnsi="Cambria Math"/>
          </w:rPr>
          <m:t>%</m:t>
        </m:r>
      </m:oMath>
      <w:r w:rsidRPr="00C759F8">
        <w:t>到</w:t>
      </w:r>
      <m:oMath>
        <m:r>
          <m:rPr>
            <m:sty m:val="p"/>
          </m:rPr>
          <w:rPr>
            <w:rFonts w:ascii="Cambria Math" w:hAnsi="Cambria Math"/>
          </w:rPr>
          <m:t>85%</m:t>
        </m:r>
      </m:oMath>
      <w:r w:rsidRPr="00C759F8">
        <w:t>之间，对于</w:t>
      </w:r>
      <m:oMath>
        <m:r>
          <m:rPr>
            <m:sty m:val="p"/>
          </m:rPr>
          <w:rPr>
            <w:rFonts w:ascii="Cambria Math" w:hAnsi="Cambria Math"/>
          </w:rPr>
          <m:t>600</m:t>
        </m:r>
        <m:r>
          <w:rPr>
            <w:rFonts w:ascii="Cambria Math" w:hAnsi="Cambria Math"/>
          </w:rPr>
          <m:t>nm</m:t>
        </m:r>
      </m:oMath>
      <w:r w:rsidRPr="00C759F8">
        <w:t>到</w:t>
      </w:r>
      <m:oMath>
        <m:r>
          <m:rPr>
            <m:sty m:val="p"/>
          </m:rPr>
          <w:rPr>
            <w:rFonts w:ascii="Cambria Math" w:hAnsi="Cambria Math"/>
          </w:rPr>
          <m:t>750</m:t>
        </m:r>
        <m:r>
          <w:rPr>
            <w:rFonts w:ascii="Cambria Math" w:hAnsi="Cambria Math"/>
          </w:rPr>
          <m:t>nm</m:t>
        </m:r>
      </m:oMath>
      <w:r w:rsidRPr="00C759F8">
        <w:t>波段的透过率较低，基本为零</w:t>
      </w:r>
    </w:p>
    <w:p w14:paraId="586CE7CB" w14:textId="77777777" w:rsidR="008C6C5C" w:rsidRPr="00C759F8" w:rsidRDefault="008C6C5C" w:rsidP="00C759F8">
      <w:pPr>
        <w:rPr>
          <w:rFonts w:hint="eastAsia"/>
        </w:rPr>
      </w:pPr>
    </w:p>
    <w:p w14:paraId="2FA2CCF7" w14:textId="0C75FFDF" w:rsidR="00737DE0" w:rsidRDefault="00737DE0" w:rsidP="00737DE0">
      <w:pPr>
        <w:pStyle w:val="3"/>
        <w:ind w:left="420" w:hanging="420"/>
      </w:pPr>
      <w:r>
        <w:t xml:space="preserve">3.5  </w:t>
      </w:r>
      <w:r>
        <w:rPr>
          <w:rFonts w:hint="eastAsia"/>
        </w:rPr>
        <w:t>用电脑显示器显示红、绿、兰、黄、品、青、灰、白，说明三基色的显示规律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4"/>
        <w:gridCol w:w="4112"/>
      </w:tblGrid>
      <w:tr w:rsidR="00C50CA6" w14:paraId="360F9382" w14:textId="77777777" w:rsidTr="00C759F8">
        <w:tc>
          <w:tcPr>
            <w:tcW w:w="4194" w:type="dxa"/>
          </w:tcPr>
          <w:p w14:paraId="08AF925A" w14:textId="74FF9693" w:rsidR="003B718B" w:rsidRDefault="003B718B" w:rsidP="00C50CA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911B0BD" wp14:editId="59D74F4A">
                  <wp:extent cx="2569109" cy="2613660"/>
                  <wp:effectExtent l="0" t="0" r="3175" b="0"/>
                  <wp:docPr id="1416247836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059" cy="2629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</w:tcPr>
          <w:p w14:paraId="528E3EE4" w14:textId="0E52C43B" w:rsidR="003B718B" w:rsidRDefault="003B718B" w:rsidP="00C50CA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9C06748" wp14:editId="7B71DA79">
                  <wp:extent cx="2447290" cy="2649165"/>
                  <wp:effectExtent l="0" t="0" r="0" b="0"/>
                  <wp:docPr id="1389683753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0202" cy="2663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CA6" w14:paraId="5CEE80DD" w14:textId="77777777" w:rsidTr="00C759F8">
        <w:tc>
          <w:tcPr>
            <w:tcW w:w="4194" w:type="dxa"/>
          </w:tcPr>
          <w:p w14:paraId="0E9AC489" w14:textId="21368FC0" w:rsidR="003B718B" w:rsidRDefault="00C50CA6" w:rsidP="00C50CA6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5</w:t>
            </w:r>
            <w:r>
              <w:t xml:space="preserve">  </w:t>
            </w:r>
            <w:r>
              <w:rPr>
                <w:rFonts w:hint="eastAsia"/>
              </w:rPr>
              <w:t>红色光光谱</w:t>
            </w:r>
          </w:p>
        </w:tc>
        <w:tc>
          <w:tcPr>
            <w:tcW w:w="4112" w:type="dxa"/>
          </w:tcPr>
          <w:p w14:paraId="62727B3B" w14:textId="2B210EF0" w:rsidR="003B718B" w:rsidRDefault="00C50CA6" w:rsidP="00C50CA6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5</w:t>
            </w:r>
            <w:r>
              <w:t xml:space="preserve">  </w:t>
            </w:r>
            <w:r>
              <w:rPr>
                <w:rFonts w:hint="eastAsia"/>
              </w:rPr>
              <w:t>黄色光光谱</w:t>
            </w:r>
          </w:p>
        </w:tc>
      </w:tr>
      <w:tr w:rsidR="00C50CA6" w14:paraId="1E6A152C" w14:textId="77777777" w:rsidTr="00C759F8">
        <w:tc>
          <w:tcPr>
            <w:tcW w:w="4194" w:type="dxa"/>
          </w:tcPr>
          <w:p w14:paraId="44D296D8" w14:textId="40E48385" w:rsidR="003B718B" w:rsidRDefault="00C50CA6" w:rsidP="00C50CA6">
            <w:pPr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3A88F5E" wp14:editId="65AEBC12">
                  <wp:extent cx="2605769" cy="2662335"/>
                  <wp:effectExtent l="0" t="0" r="4445" b="5080"/>
                  <wp:docPr id="1332936576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864" cy="2688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</w:tcPr>
          <w:p w14:paraId="5DF1C046" w14:textId="5FE37E85" w:rsidR="003B718B" w:rsidRDefault="00C50CA6" w:rsidP="00C50CA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96BB1ED" wp14:editId="7587615A">
                  <wp:extent cx="2578684" cy="2647281"/>
                  <wp:effectExtent l="0" t="0" r="0" b="1270"/>
                  <wp:docPr id="681521007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038" cy="2658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CA6" w14:paraId="5DF3D245" w14:textId="77777777" w:rsidTr="00C759F8">
        <w:tc>
          <w:tcPr>
            <w:tcW w:w="4194" w:type="dxa"/>
          </w:tcPr>
          <w:p w14:paraId="66BB075B" w14:textId="3B2D8A58" w:rsidR="003B718B" w:rsidRDefault="00C50CA6" w:rsidP="00C50CA6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5</w:t>
            </w:r>
            <w:r>
              <w:t xml:space="preserve">  </w:t>
            </w:r>
            <w:proofErr w:type="gramStart"/>
            <w:r>
              <w:rPr>
                <w:rFonts w:hint="eastAsia"/>
              </w:rPr>
              <w:t>兰色</w:t>
            </w:r>
            <w:proofErr w:type="gramEnd"/>
            <w:r>
              <w:rPr>
                <w:rFonts w:hint="eastAsia"/>
              </w:rPr>
              <w:t>光光谱</w:t>
            </w:r>
          </w:p>
        </w:tc>
        <w:tc>
          <w:tcPr>
            <w:tcW w:w="4112" w:type="dxa"/>
          </w:tcPr>
          <w:p w14:paraId="30162E1D" w14:textId="7C7E7BDA" w:rsidR="003B718B" w:rsidRDefault="00C50CA6" w:rsidP="00C50CA6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5</w:t>
            </w:r>
            <w:r>
              <w:t xml:space="preserve">  </w:t>
            </w:r>
            <w:r>
              <w:rPr>
                <w:rFonts w:hint="eastAsia"/>
              </w:rPr>
              <w:t>绿色光光谱</w:t>
            </w:r>
          </w:p>
        </w:tc>
      </w:tr>
      <w:tr w:rsidR="00C50CA6" w14:paraId="73AB59CE" w14:textId="77777777" w:rsidTr="00C759F8">
        <w:tc>
          <w:tcPr>
            <w:tcW w:w="4194" w:type="dxa"/>
          </w:tcPr>
          <w:p w14:paraId="6DD682B2" w14:textId="025AF63C" w:rsidR="003B718B" w:rsidRDefault="00C50CA6" w:rsidP="00C50CA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95ADAA4" wp14:editId="39E08627">
                  <wp:extent cx="2632668" cy="2687804"/>
                  <wp:effectExtent l="0" t="0" r="0" b="0"/>
                  <wp:docPr id="1079333331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026" cy="2714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</w:tcPr>
          <w:p w14:paraId="5960DA81" w14:textId="692A769C" w:rsidR="003B718B" w:rsidRDefault="00C50CA6" w:rsidP="00C50CA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0415A27" wp14:editId="10737F1F">
                  <wp:extent cx="2484494" cy="2707416"/>
                  <wp:effectExtent l="0" t="0" r="0" b="0"/>
                  <wp:docPr id="1841567364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526" cy="2723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CA6" w14:paraId="7107AC33" w14:textId="77777777" w:rsidTr="00C759F8">
        <w:tc>
          <w:tcPr>
            <w:tcW w:w="4194" w:type="dxa"/>
          </w:tcPr>
          <w:p w14:paraId="0FA136F7" w14:textId="437B6A37" w:rsidR="003B718B" w:rsidRDefault="00C50CA6" w:rsidP="00C50CA6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5</w:t>
            </w:r>
            <w:r>
              <w:t xml:space="preserve">  </w:t>
            </w:r>
            <w:r>
              <w:rPr>
                <w:rFonts w:hint="eastAsia"/>
              </w:rPr>
              <w:t>灰色光光谱</w:t>
            </w:r>
          </w:p>
        </w:tc>
        <w:tc>
          <w:tcPr>
            <w:tcW w:w="4112" w:type="dxa"/>
          </w:tcPr>
          <w:p w14:paraId="36C65069" w14:textId="2581398D" w:rsidR="003B718B" w:rsidRDefault="00C50CA6" w:rsidP="00C50CA6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5</w:t>
            </w:r>
            <w:r>
              <w:t xml:space="preserve">  </w:t>
            </w:r>
            <w:r>
              <w:rPr>
                <w:rFonts w:hint="eastAsia"/>
              </w:rPr>
              <w:t>白色光光谱</w:t>
            </w:r>
          </w:p>
        </w:tc>
      </w:tr>
    </w:tbl>
    <w:p w14:paraId="15326277" w14:textId="4E5D859B" w:rsidR="003B718B" w:rsidRDefault="00C759F8" w:rsidP="003B718B">
      <w:r w:rsidRPr="00C759F8">
        <w:rPr>
          <w:rFonts w:hint="eastAsia"/>
        </w:rPr>
        <w:t>电脑显示器通过混合红、绿、蓝三种基色来产生各种颜色。显示规律是根据加法混色原理，不同强度的三基色</w:t>
      </w:r>
      <w:proofErr w:type="gramStart"/>
      <w:r w:rsidRPr="00C759F8">
        <w:rPr>
          <w:rFonts w:hint="eastAsia"/>
        </w:rPr>
        <w:t>光相互</w:t>
      </w:r>
      <w:proofErr w:type="gramEnd"/>
      <w:r w:rsidRPr="00C759F8">
        <w:rPr>
          <w:rFonts w:hint="eastAsia"/>
        </w:rPr>
        <w:t>叠加形成不同颜色</w:t>
      </w:r>
      <w:r>
        <w:rPr>
          <w:rFonts w:hint="eastAsia"/>
        </w:rPr>
        <w:t>。红，绿，</w:t>
      </w:r>
      <w:proofErr w:type="gramStart"/>
      <w:r>
        <w:rPr>
          <w:rFonts w:hint="eastAsia"/>
        </w:rPr>
        <w:t>蓝分别</w:t>
      </w:r>
      <w:proofErr w:type="gramEnd"/>
      <w:r>
        <w:rPr>
          <w:rFonts w:hint="eastAsia"/>
        </w:rPr>
        <w:t>由其对应</w:t>
      </w:r>
      <w:proofErr w:type="gramStart"/>
      <w:r>
        <w:rPr>
          <w:rFonts w:hint="eastAsia"/>
        </w:rPr>
        <w:t>光最大</w:t>
      </w:r>
      <w:proofErr w:type="gramEnd"/>
      <w:r>
        <w:rPr>
          <w:rFonts w:hint="eastAsia"/>
        </w:rPr>
        <w:t>强度组成。</w:t>
      </w:r>
    </w:p>
    <w:p w14:paraId="2014B0DC" w14:textId="29ECFD01" w:rsidR="00C759F8" w:rsidRDefault="00C759F8" w:rsidP="003B718B">
      <w:r w:rsidRPr="00C759F8">
        <w:rPr>
          <w:rFonts w:hint="eastAsia"/>
        </w:rPr>
        <w:t>黄色</w:t>
      </w:r>
      <w:r>
        <w:rPr>
          <w:rFonts w:hint="eastAsia"/>
        </w:rPr>
        <w:t>由</w:t>
      </w:r>
      <w:r w:rsidRPr="00C759F8">
        <w:t>红色光和绿色光叠加。</w:t>
      </w:r>
    </w:p>
    <w:p w14:paraId="01C8E025" w14:textId="1E5066DB" w:rsidR="00C759F8" w:rsidRDefault="00BC3E9E" w:rsidP="003B718B">
      <w:r w:rsidRPr="00BC3E9E">
        <w:rPr>
          <w:rFonts w:hint="eastAsia"/>
        </w:rPr>
        <w:t>灰色和白色是通过三基色光均匀混合而成</w:t>
      </w:r>
      <w:r>
        <w:rPr>
          <w:rFonts w:hint="eastAsia"/>
        </w:rPr>
        <w:t>，只是</w:t>
      </w:r>
      <w:r w:rsidRPr="00BC3E9E">
        <w:rPr>
          <w:rFonts w:hint="eastAsia"/>
        </w:rPr>
        <w:t>调整不同基色的强度</w:t>
      </w:r>
      <w:r>
        <w:rPr>
          <w:rFonts w:hint="eastAsia"/>
        </w:rPr>
        <w:t>。</w:t>
      </w:r>
    </w:p>
    <w:p w14:paraId="333E4603" w14:textId="77777777" w:rsidR="008C6C5C" w:rsidRPr="00C759F8" w:rsidRDefault="008C6C5C" w:rsidP="003B718B">
      <w:pPr>
        <w:rPr>
          <w:rFonts w:hint="eastAsia"/>
        </w:rPr>
      </w:pPr>
    </w:p>
    <w:p w14:paraId="0F59594F" w14:textId="1288B3CB" w:rsidR="004770AC" w:rsidRDefault="004770AC" w:rsidP="004770AC">
      <w:pPr>
        <w:pStyle w:val="3"/>
      </w:pPr>
      <w:r>
        <w:rPr>
          <w:rFonts w:hint="eastAsia"/>
        </w:rPr>
        <w:t>3.</w:t>
      </w:r>
      <w:r w:rsidR="00737DE0">
        <w:rPr>
          <w:rFonts w:hint="eastAsia"/>
        </w:rPr>
        <w:t>6</w:t>
      </w:r>
      <w:r>
        <w:t xml:space="preserve">  </w:t>
      </w:r>
      <w:r w:rsidR="00737DE0">
        <w:t>测量液体的吸收光谱，分析液体对光的吸收特性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8"/>
        <w:gridCol w:w="4108"/>
      </w:tblGrid>
      <w:tr w:rsidR="00C50CA6" w14:paraId="72D0AE61" w14:textId="77777777" w:rsidTr="00C07F62">
        <w:trPr>
          <w:jc w:val="center"/>
        </w:trPr>
        <w:tc>
          <w:tcPr>
            <w:tcW w:w="4198" w:type="dxa"/>
          </w:tcPr>
          <w:p w14:paraId="02C48297" w14:textId="07E2E5F6" w:rsidR="00C50CA6" w:rsidRDefault="00C50CA6" w:rsidP="00C50CA6">
            <w:pPr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D62F770" wp14:editId="50F2DF75">
                  <wp:extent cx="2527262" cy="1967273"/>
                  <wp:effectExtent l="0" t="0" r="6985" b="0"/>
                  <wp:docPr id="1020952018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047"/>
                          <a:stretch/>
                        </pic:blipFill>
                        <pic:spPr bwMode="auto">
                          <a:xfrm>
                            <a:off x="0" y="0"/>
                            <a:ext cx="2546970" cy="1982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8" w:type="dxa"/>
          </w:tcPr>
          <w:p w14:paraId="47D288A3" w14:textId="6CEA7DF1" w:rsidR="00C50CA6" w:rsidRDefault="00C50CA6" w:rsidP="00C50CA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859D5B0" wp14:editId="0B121D18">
                  <wp:extent cx="2470673" cy="1966859"/>
                  <wp:effectExtent l="0" t="0" r="6350" b="0"/>
                  <wp:docPr id="548843940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48" r="4463"/>
                          <a:stretch/>
                        </pic:blipFill>
                        <pic:spPr bwMode="auto">
                          <a:xfrm>
                            <a:off x="0" y="0"/>
                            <a:ext cx="2486413" cy="197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CA6" w14:paraId="2E4FC17C" w14:textId="77777777" w:rsidTr="00C07F62">
        <w:trPr>
          <w:jc w:val="center"/>
        </w:trPr>
        <w:tc>
          <w:tcPr>
            <w:tcW w:w="4198" w:type="dxa"/>
          </w:tcPr>
          <w:p w14:paraId="4ABEB5ED" w14:textId="47788095" w:rsidR="00C50CA6" w:rsidRDefault="00C50CA6" w:rsidP="00C50CA6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6</w:t>
            </w:r>
            <w:r>
              <w:t xml:space="preserve">  </w:t>
            </w:r>
            <w:r>
              <w:rPr>
                <w:rFonts w:hint="eastAsia"/>
              </w:rPr>
              <w:t>蓝色液体吸收光谱</w:t>
            </w:r>
          </w:p>
        </w:tc>
        <w:tc>
          <w:tcPr>
            <w:tcW w:w="4108" w:type="dxa"/>
          </w:tcPr>
          <w:p w14:paraId="11561426" w14:textId="228CC4F5" w:rsidR="00C50CA6" w:rsidRDefault="00C50CA6" w:rsidP="00C50CA6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6</w:t>
            </w:r>
            <w:r>
              <w:t xml:space="preserve">  </w:t>
            </w:r>
            <w:r>
              <w:rPr>
                <w:rFonts w:hint="eastAsia"/>
              </w:rPr>
              <w:t>红色液体吸收光谱</w:t>
            </w:r>
          </w:p>
        </w:tc>
      </w:tr>
    </w:tbl>
    <w:p w14:paraId="58261483" w14:textId="522C153F" w:rsidR="00C07F62" w:rsidRPr="00E8791F" w:rsidRDefault="00C07F62" w:rsidP="00C07F62">
      <w:r w:rsidRPr="00E8791F">
        <w:rPr>
          <w:rFonts w:hint="eastAsia"/>
        </w:rPr>
        <w:t>蓝</w:t>
      </w:r>
      <w:r w:rsidRPr="00E8791F">
        <w:rPr>
          <w:rFonts w:hint="eastAsia"/>
        </w:rPr>
        <w:t>色液体对于紫色到黄色可见光波段的吸收率较高，对于红色与红外波段透过率较高</w:t>
      </w:r>
      <w:r w:rsidRPr="00E8791F">
        <w:rPr>
          <w:rFonts w:hint="eastAsia"/>
        </w:rPr>
        <w:t>；红</w:t>
      </w:r>
      <w:r w:rsidRPr="00E8791F">
        <w:rPr>
          <w:rFonts w:hint="eastAsia"/>
        </w:rPr>
        <w:t>色液体对于蓝色和红外波段透过率较高，对于绿色和红色波段吸收率较高</w:t>
      </w:r>
    </w:p>
    <w:p w14:paraId="606DFBEB" w14:textId="77777777" w:rsidR="00C50CA6" w:rsidRPr="00C07F62" w:rsidRDefault="00C50CA6" w:rsidP="00C50CA6">
      <w:pPr>
        <w:jc w:val="center"/>
      </w:pPr>
    </w:p>
    <w:p w14:paraId="02F96BA7" w14:textId="6CFBDAFA" w:rsidR="004770AC" w:rsidRDefault="004770AC" w:rsidP="004770AC">
      <w:pPr>
        <w:pStyle w:val="3"/>
      </w:pPr>
      <w:r>
        <w:rPr>
          <w:rFonts w:hint="eastAsia"/>
        </w:rPr>
        <w:t>3.</w:t>
      </w:r>
      <w:r w:rsidR="00CA3A9A">
        <w:rPr>
          <w:rFonts w:hint="eastAsia"/>
        </w:rPr>
        <w:t>7</w:t>
      </w:r>
      <w:r>
        <w:t xml:space="preserve">  </w:t>
      </w:r>
      <w:r w:rsidR="00737DE0">
        <w:rPr>
          <w:rFonts w:hint="eastAsia"/>
        </w:rPr>
        <w:t>采集计算滤波片与溶液吸光度的原始数据，计算出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sub>
        </m:sSub>
        <m:r>
          <m:rPr>
            <m:sty m:val="b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sub>
        </m:sSub>
        <m:r>
          <m:rPr>
            <m:sty m:val="b"/>
          </m:rPr>
          <w:rPr>
            <w:rFonts w:ascii="Cambria Math" w:hAnsi="Cambria Math" w:hint="eastAsia"/>
          </w:rPr>
          <m:t>并作比较</m:t>
        </m:r>
      </m:oMath>
    </w:p>
    <w:p w14:paraId="6822EBB5" w14:textId="783D8EA5" w:rsidR="006A7B42" w:rsidRDefault="00DB6950" w:rsidP="006A7B42">
      <w:r>
        <w:rPr>
          <w:rFonts w:hint="eastAsia"/>
        </w:rPr>
        <w:t>对于滤光片的原始数据，</w:t>
      </w:r>
      <w:r w:rsidR="003F12D0">
        <w:rPr>
          <w:rFonts w:hint="eastAsia"/>
        </w:rPr>
        <w:t>根据</w:t>
      </w:r>
    </w:p>
    <w:p w14:paraId="65CAAA37" w14:textId="0FC99B83" w:rsidR="003F12D0" w:rsidRPr="003F12D0" w:rsidRDefault="00000000" w:rsidP="006A7B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</m:den>
          </m:f>
        </m:oMath>
      </m:oMathPara>
    </w:p>
    <w:p w14:paraId="5369C9F8" w14:textId="03FCA466" w:rsidR="003F12D0" w:rsidRDefault="003F12D0" w:rsidP="006A7B42">
      <w:pPr>
        <w:rPr>
          <w:sz w:val="16"/>
          <w:szCs w:val="18"/>
        </w:rPr>
      </w:pPr>
      <w:r w:rsidRPr="003F12D0">
        <w:rPr>
          <w:rFonts w:hint="eastAsia"/>
          <w:sz w:val="16"/>
          <w:szCs w:val="18"/>
        </w:rPr>
        <w:t>式中，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λ</m:t>
            </m:r>
          </m:sub>
        </m:sSub>
      </m:oMath>
      <w:r w:rsidRPr="003F12D0">
        <w:rPr>
          <w:rFonts w:hint="eastAsia"/>
          <w:sz w:val="16"/>
          <w:szCs w:val="18"/>
        </w:rPr>
        <w:t>为样品在</w:t>
      </w:r>
      <m:oMath>
        <m:r>
          <w:rPr>
            <w:rFonts w:ascii="Cambria Math" w:hAnsi="Cambria Math"/>
            <w:sz w:val="16"/>
            <w:szCs w:val="18"/>
          </w:rPr>
          <m:t>λ</m:t>
        </m:r>
      </m:oMath>
      <w:r w:rsidRPr="003F12D0">
        <w:rPr>
          <w:rFonts w:hint="eastAsia"/>
          <w:sz w:val="16"/>
          <w:szCs w:val="18"/>
        </w:rPr>
        <w:t>处的光强；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D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λ</m:t>
            </m:r>
          </m:sub>
        </m:sSub>
      </m:oMath>
      <w:r w:rsidRPr="003F12D0">
        <w:rPr>
          <w:rFonts w:hint="eastAsia"/>
          <w:sz w:val="16"/>
          <w:szCs w:val="18"/>
        </w:rPr>
        <w:t>为暗光在</w:t>
      </w:r>
      <m:oMath>
        <m:r>
          <w:rPr>
            <w:rFonts w:ascii="Cambria Math" w:hAnsi="Cambria Math"/>
            <w:sz w:val="16"/>
            <w:szCs w:val="18"/>
          </w:rPr>
          <m:t>λ</m:t>
        </m:r>
      </m:oMath>
      <w:r w:rsidRPr="003F12D0">
        <w:rPr>
          <w:rFonts w:hint="eastAsia"/>
          <w:sz w:val="16"/>
          <w:szCs w:val="18"/>
        </w:rPr>
        <w:t>处的光强；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8"/>
              </w:rPr>
              <m:t>R</m:t>
            </m:r>
            <m:ctrlPr>
              <w:rPr>
                <w:rFonts w:ascii="Cambria Math" w:hAnsi="Cambria Math" w:hint="eastAsia"/>
                <w:i/>
                <w:sz w:val="16"/>
                <w:szCs w:val="18"/>
              </w:rPr>
            </m:ctrlPr>
          </m:e>
          <m:sub>
            <m:r>
              <w:rPr>
                <w:rFonts w:ascii="Cambria Math" w:hAnsi="Cambria Math"/>
                <w:sz w:val="16"/>
                <w:szCs w:val="18"/>
              </w:rPr>
              <m:t>λ</m:t>
            </m:r>
          </m:sub>
        </m:sSub>
      </m:oMath>
      <w:r w:rsidRPr="003F12D0">
        <w:rPr>
          <w:rFonts w:hint="eastAsia"/>
          <w:sz w:val="16"/>
          <w:szCs w:val="18"/>
        </w:rPr>
        <w:t>为参考光在</w:t>
      </w:r>
      <m:oMath>
        <m:r>
          <w:rPr>
            <w:rFonts w:ascii="Cambria Math" w:hAnsi="Cambria Math"/>
            <w:sz w:val="16"/>
            <w:szCs w:val="18"/>
          </w:rPr>
          <m:t>λ</m:t>
        </m:r>
      </m:oMath>
      <w:r w:rsidRPr="003F12D0">
        <w:rPr>
          <w:rFonts w:hint="eastAsia"/>
          <w:sz w:val="16"/>
          <w:szCs w:val="18"/>
        </w:rPr>
        <w:t>处的光强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68"/>
        <w:gridCol w:w="4128"/>
      </w:tblGrid>
      <w:tr w:rsidR="00F50D5C" w14:paraId="6687DD41" w14:textId="77777777" w:rsidTr="00DB6950">
        <w:tc>
          <w:tcPr>
            <w:tcW w:w="4168" w:type="dxa"/>
          </w:tcPr>
          <w:p w14:paraId="48082006" w14:textId="3986D96A" w:rsidR="00A96432" w:rsidRDefault="00F50D5C" w:rsidP="006A7B42">
            <w:pPr>
              <w:rPr>
                <w:iCs/>
                <w:sz w:val="16"/>
                <w:szCs w:val="18"/>
              </w:rPr>
            </w:pPr>
            <w:r w:rsidRPr="00F50D5C">
              <w:rPr>
                <w:iCs/>
                <w:sz w:val="16"/>
                <w:szCs w:val="18"/>
              </w:rPr>
              <w:drawing>
                <wp:inline distT="0" distB="0" distL="0" distR="0" wp14:anchorId="054F8656" wp14:editId="22C4E68D">
                  <wp:extent cx="2617841" cy="2009554"/>
                  <wp:effectExtent l="0" t="0" r="0" b="0"/>
                  <wp:docPr id="12826008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60085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866" cy="202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7AC15932" w14:textId="2EDAC753" w:rsidR="00A96432" w:rsidRDefault="00B176E8" w:rsidP="006A7B42">
            <w:pPr>
              <w:rPr>
                <w:iCs/>
                <w:sz w:val="16"/>
                <w:szCs w:val="18"/>
              </w:rPr>
            </w:pPr>
            <w:r w:rsidRPr="00B176E8">
              <w:rPr>
                <w:iCs/>
                <w:sz w:val="16"/>
                <w:szCs w:val="18"/>
              </w:rPr>
              <w:drawing>
                <wp:inline distT="0" distB="0" distL="0" distR="0" wp14:anchorId="1A1D89C1" wp14:editId="5DE85E9F">
                  <wp:extent cx="2523993" cy="2053360"/>
                  <wp:effectExtent l="0" t="0" r="0" b="4445"/>
                  <wp:docPr id="14968134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813432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724" cy="2071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6E8" w14:paraId="31D30F3E" w14:textId="77777777" w:rsidTr="00DB6950">
        <w:tc>
          <w:tcPr>
            <w:tcW w:w="4168" w:type="dxa"/>
          </w:tcPr>
          <w:p w14:paraId="6931A0BD" w14:textId="44FB8F1E" w:rsidR="00B176E8" w:rsidRDefault="00B176E8" w:rsidP="00DB6950">
            <w:pPr>
              <w:jc w:val="center"/>
              <w:rPr>
                <w:iCs/>
                <w:sz w:val="16"/>
                <w:szCs w:val="18"/>
              </w:rPr>
            </w:pPr>
            <w:r w:rsidRPr="00A96432">
              <w:rPr>
                <w:rFonts w:hint="eastAsia"/>
              </w:rPr>
              <w:t>实验</w:t>
            </w:r>
            <w:r w:rsidRPr="00A96432">
              <w:rPr>
                <w:rFonts w:hint="eastAsia"/>
              </w:rPr>
              <w:t>7</w:t>
            </w:r>
            <w:r w:rsidRPr="00A96432">
              <w:t xml:space="preserve">  </w:t>
            </w:r>
            <w:r>
              <w:rPr>
                <w:rFonts w:hint="eastAsia"/>
              </w:rPr>
              <w:t>红色滤光片透过率</w:t>
            </w:r>
          </w:p>
        </w:tc>
        <w:tc>
          <w:tcPr>
            <w:tcW w:w="4128" w:type="dxa"/>
          </w:tcPr>
          <w:p w14:paraId="2FF053FE" w14:textId="178DD879" w:rsidR="00B176E8" w:rsidRDefault="00B176E8" w:rsidP="00DB6950">
            <w:pPr>
              <w:jc w:val="center"/>
              <w:rPr>
                <w:iCs/>
                <w:sz w:val="16"/>
                <w:szCs w:val="18"/>
              </w:rPr>
            </w:pPr>
            <w:r w:rsidRPr="00A96432">
              <w:rPr>
                <w:rFonts w:hint="eastAsia"/>
              </w:rPr>
              <w:t>实验</w:t>
            </w:r>
            <w:r w:rsidRPr="00A96432">
              <w:rPr>
                <w:rFonts w:hint="eastAsia"/>
              </w:rPr>
              <w:t>7</w:t>
            </w:r>
            <w:r w:rsidRPr="00A96432">
              <w:t xml:space="preserve">  </w:t>
            </w:r>
            <w:r>
              <w:rPr>
                <w:rFonts w:hint="eastAsia"/>
              </w:rPr>
              <w:t>绿色滤光片透过率</w:t>
            </w:r>
          </w:p>
        </w:tc>
      </w:tr>
      <w:tr w:rsidR="00B176E8" w14:paraId="6508DF75" w14:textId="77777777" w:rsidTr="00DB6950">
        <w:tc>
          <w:tcPr>
            <w:tcW w:w="4168" w:type="dxa"/>
          </w:tcPr>
          <w:p w14:paraId="3EB5A810" w14:textId="79C2A2AB" w:rsidR="00B176E8" w:rsidRDefault="00B176E8" w:rsidP="00B176E8">
            <w:pPr>
              <w:rPr>
                <w:iCs/>
                <w:sz w:val="16"/>
                <w:szCs w:val="18"/>
              </w:rPr>
            </w:pPr>
            <w:r w:rsidRPr="00B176E8">
              <w:rPr>
                <w:iCs/>
                <w:sz w:val="16"/>
                <w:szCs w:val="18"/>
              </w:rPr>
              <w:drawing>
                <wp:inline distT="0" distB="0" distL="0" distR="0" wp14:anchorId="3AE78051" wp14:editId="36C900C7">
                  <wp:extent cx="2572526" cy="2009553"/>
                  <wp:effectExtent l="0" t="0" r="0" b="0"/>
                  <wp:docPr id="9219049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904976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950" cy="2018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59FD49E6" w14:textId="2DEC1231" w:rsidR="00B176E8" w:rsidRDefault="00B176E8" w:rsidP="00B176E8">
            <w:pPr>
              <w:rPr>
                <w:iCs/>
                <w:sz w:val="16"/>
                <w:szCs w:val="18"/>
              </w:rPr>
            </w:pPr>
            <w:r w:rsidRPr="00B176E8">
              <w:rPr>
                <w:iCs/>
                <w:sz w:val="16"/>
                <w:szCs w:val="18"/>
              </w:rPr>
              <w:drawing>
                <wp:inline distT="0" distB="0" distL="0" distR="0" wp14:anchorId="5482BF03" wp14:editId="417802BF">
                  <wp:extent cx="2581846" cy="2046767"/>
                  <wp:effectExtent l="0" t="0" r="9525" b="0"/>
                  <wp:docPr id="7985438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54387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518" cy="2059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6E8" w14:paraId="37293C1C" w14:textId="77777777" w:rsidTr="00DB6950">
        <w:tc>
          <w:tcPr>
            <w:tcW w:w="4168" w:type="dxa"/>
          </w:tcPr>
          <w:p w14:paraId="207182B8" w14:textId="172E2B1C" w:rsidR="00B176E8" w:rsidRDefault="00B176E8" w:rsidP="00DB6950">
            <w:pPr>
              <w:jc w:val="center"/>
              <w:rPr>
                <w:iCs/>
                <w:sz w:val="16"/>
                <w:szCs w:val="18"/>
              </w:rPr>
            </w:pPr>
            <w:r w:rsidRPr="00A96432">
              <w:rPr>
                <w:rFonts w:hint="eastAsia"/>
              </w:rPr>
              <w:t>实验</w:t>
            </w:r>
            <w:r w:rsidRPr="00A96432">
              <w:rPr>
                <w:rFonts w:hint="eastAsia"/>
              </w:rPr>
              <w:t>7</w:t>
            </w:r>
            <w:r w:rsidRPr="00A96432">
              <w:t xml:space="preserve">  </w:t>
            </w:r>
            <w:proofErr w:type="gramStart"/>
            <w:r>
              <w:rPr>
                <w:rFonts w:hint="eastAsia"/>
              </w:rPr>
              <w:t>兰</w:t>
            </w:r>
            <w:r>
              <w:rPr>
                <w:rFonts w:hint="eastAsia"/>
              </w:rPr>
              <w:t>色</w:t>
            </w:r>
            <w:proofErr w:type="gramEnd"/>
            <w:r>
              <w:rPr>
                <w:rFonts w:hint="eastAsia"/>
              </w:rPr>
              <w:t>滤光片透过率</w:t>
            </w:r>
          </w:p>
        </w:tc>
        <w:tc>
          <w:tcPr>
            <w:tcW w:w="4128" w:type="dxa"/>
          </w:tcPr>
          <w:p w14:paraId="3DB07FF2" w14:textId="3E8C9EA5" w:rsidR="00B176E8" w:rsidRDefault="00B176E8" w:rsidP="00DB6950">
            <w:pPr>
              <w:jc w:val="center"/>
              <w:rPr>
                <w:iCs/>
                <w:sz w:val="16"/>
                <w:szCs w:val="18"/>
              </w:rPr>
            </w:pPr>
            <w:r w:rsidRPr="00A96432">
              <w:rPr>
                <w:rFonts w:hint="eastAsia"/>
              </w:rPr>
              <w:t>实验</w:t>
            </w:r>
            <w:r w:rsidRPr="00A96432">
              <w:rPr>
                <w:rFonts w:hint="eastAsia"/>
              </w:rPr>
              <w:t>7</w:t>
            </w:r>
            <w:r w:rsidRPr="00A96432">
              <w:t xml:space="preserve">  </w:t>
            </w:r>
            <w:r>
              <w:rPr>
                <w:rFonts w:hint="eastAsia"/>
              </w:rPr>
              <w:t>黄</w:t>
            </w:r>
            <w:r>
              <w:rPr>
                <w:rFonts w:hint="eastAsia"/>
              </w:rPr>
              <w:t>色滤光片透过率</w:t>
            </w:r>
          </w:p>
        </w:tc>
      </w:tr>
      <w:tr w:rsidR="00B176E8" w14:paraId="30C9F3A3" w14:textId="77777777" w:rsidTr="00DB6950">
        <w:tc>
          <w:tcPr>
            <w:tcW w:w="4168" w:type="dxa"/>
          </w:tcPr>
          <w:p w14:paraId="0787040D" w14:textId="2119A591" w:rsidR="00B176E8" w:rsidRDefault="00B176E8" w:rsidP="00B176E8">
            <w:pPr>
              <w:rPr>
                <w:iCs/>
                <w:sz w:val="16"/>
                <w:szCs w:val="18"/>
              </w:rPr>
            </w:pPr>
            <w:r w:rsidRPr="00B176E8">
              <w:rPr>
                <w:iCs/>
                <w:sz w:val="16"/>
                <w:szCs w:val="18"/>
              </w:rPr>
              <w:lastRenderedPageBreak/>
              <w:drawing>
                <wp:inline distT="0" distB="0" distL="0" distR="0" wp14:anchorId="6FF16824" wp14:editId="2ADE6468">
                  <wp:extent cx="2510886" cy="2063588"/>
                  <wp:effectExtent l="0" t="0" r="3810" b="0"/>
                  <wp:docPr id="1898044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0445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034" cy="2077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61B3261C" w14:textId="4DE97F11" w:rsidR="00B176E8" w:rsidRDefault="00B176E8" w:rsidP="00B176E8">
            <w:pPr>
              <w:rPr>
                <w:iCs/>
                <w:sz w:val="16"/>
                <w:szCs w:val="18"/>
              </w:rPr>
            </w:pPr>
            <w:r w:rsidRPr="00B176E8">
              <w:rPr>
                <w:iCs/>
                <w:sz w:val="16"/>
                <w:szCs w:val="18"/>
              </w:rPr>
              <w:drawing>
                <wp:inline distT="0" distB="0" distL="0" distR="0" wp14:anchorId="11BC929C" wp14:editId="1D88FB88">
                  <wp:extent cx="2545169" cy="2016303"/>
                  <wp:effectExtent l="0" t="0" r="7620" b="3175"/>
                  <wp:docPr id="5998508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850892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240" cy="203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6E8" w14:paraId="38DCFB01" w14:textId="77777777" w:rsidTr="00DB6950">
        <w:tc>
          <w:tcPr>
            <w:tcW w:w="4168" w:type="dxa"/>
          </w:tcPr>
          <w:p w14:paraId="4E948A88" w14:textId="7B8B3500" w:rsidR="00B176E8" w:rsidRDefault="00B176E8" w:rsidP="00DB6950">
            <w:pPr>
              <w:jc w:val="center"/>
              <w:rPr>
                <w:iCs/>
                <w:sz w:val="16"/>
                <w:szCs w:val="18"/>
              </w:rPr>
            </w:pPr>
            <w:r w:rsidRPr="00A96432">
              <w:rPr>
                <w:rFonts w:hint="eastAsia"/>
              </w:rPr>
              <w:t>实验</w:t>
            </w:r>
            <w:r w:rsidRPr="00A96432">
              <w:rPr>
                <w:rFonts w:hint="eastAsia"/>
              </w:rPr>
              <w:t>7</w:t>
            </w:r>
            <w:r w:rsidRPr="00A96432">
              <w:t xml:space="preserve">  </w:t>
            </w:r>
            <w:r>
              <w:rPr>
                <w:rFonts w:hint="eastAsia"/>
              </w:rPr>
              <w:t>品</w:t>
            </w:r>
            <w:r>
              <w:rPr>
                <w:rFonts w:hint="eastAsia"/>
              </w:rPr>
              <w:t>红色滤光片透过率</w:t>
            </w:r>
          </w:p>
        </w:tc>
        <w:tc>
          <w:tcPr>
            <w:tcW w:w="4128" w:type="dxa"/>
          </w:tcPr>
          <w:p w14:paraId="339366D6" w14:textId="5908CA5D" w:rsidR="00B176E8" w:rsidRDefault="00B176E8" w:rsidP="00DB6950">
            <w:pPr>
              <w:jc w:val="center"/>
              <w:rPr>
                <w:iCs/>
                <w:sz w:val="16"/>
                <w:szCs w:val="18"/>
              </w:rPr>
            </w:pPr>
            <w:r w:rsidRPr="00A96432">
              <w:rPr>
                <w:rFonts w:hint="eastAsia"/>
              </w:rPr>
              <w:t>实验</w:t>
            </w:r>
            <w:r w:rsidRPr="00A96432">
              <w:rPr>
                <w:rFonts w:hint="eastAsia"/>
              </w:rPr>
              <w:t>7</w:t>
            </w:r>
            <w:r w:rsidRPr="00A96432">
              <w:t xml:space="preserve">  </w:t>
            </w:r>
            <w:r>
              <w:rPr>
                <w:rFonts w:hint="eastAsia"/>
              </w:rPr>
              <w:t>青</w:t>
            </w:r>
            <w:r>
              <w:rPr>
                <w:rFonts w:hint="eastAsia"/>
              </w:rPr>
              <w:t>色滤光片透过率</w:t>
            </w:r>
          </w:p>
        </w:tc>
      </w:tr>
    </w:tbl>
    <w:p w14:paraId="5669C8B7" w14:textId="467FFD39" w:rsidR="00E71FFF" w:rsidRPr="00812288" w:rsidRDefault="00812288" w:rsidP="00424C8E">
      <w:pPr>
        <w:pStyle w:val="2"/>
        <w:rPr>
          <w:rFonts w:asciiTheme="minorHAnsi" w:hAnsiTheme="minorHAnsi" w:cstheme="minorBidi" w:hint="eastAsia"/>
          <w:b w:val="0"/>
          <w:bCs w:val="0"/>
          <w:spacing w:val="0"/>
          <w:sz w:val="21"/>
          <w:szCs w:val="22"/>
        </w:rPr>
      </w:pPr>
      <w:r w:rsidRPr="00812288">
        <w:rPr>
          <w:rFonts w:asciiTheme="minorHAnsi" w:hAnsiTheme="minorHAnsi" w:cstheme="minorBidi" w:hint="eastAsia"/>
          <w:b w:val="0"/>
          <w:bCs w:val="0"/>
          <w:spacing w:val="0"/>
          <w:sz w:val="21"/>
          <w:szCs w:val="22"/>
        </w:rPr>
        <w:t>由于其他波段存在较强的噪声影响，出现了较大的异常值</w:t>
      </w:r>
      <w:r>
        <w:rPr>
          <w:rFonts w:asciiTheme="minorHAnsi" w:hAnsiTheme="minorHAnsi" w:cstheme="minorBidi" w:hint="eastAsia"/>
          <w:b w:val="0"/>
          <w:bCs w:val="0"/>
          <w:spacing w:val="0"/>
          <w:sz w:val="21"/>
          <w:szCs w:val="22"/>
        </w:rPr>
        <w:t>，</w:t>
      </w:r>
      <w:r w:rsidRPr="00812288">
        <w:rPr>
          <w:rFonts w:asciiTheme="minorHAnsi" w:hAnsiTheme="minorHAnsi" w:cstheme="minorBidi" w:hint="eastAsia"/>
          <w:b w:val="0"/>
          <w:bCs w:val="0"/>
          <w:spacing w:val="0"/>
          <w:sz w:val="21"/>
          <w:szCs w:val="22"/>
        </w:rPr>
        <w:t>只绘出了可见光范围的透过率。与直接测量得到的透过率相符较好</w:t>
      </w:r>
    </w:p>
    <w:p w14:paraId="1D86C972" w14:textId="77777777" w:rsidR="00812288" w:rsidRDefault="00812288" w:rsidP="00812288"/>
    <w:p w14:paraId="7CE62DAD" w14:textId="77777777" w:rsidR="00812288" w:rsidRPr="00812288" w:rsidRDefault="00812288" w:rsidP="00812288">
      <w:pPr>
        <w:rPr>
          <w:rFonts w:hint="eastAsia"/>
        </w:rPr>
        <w:sectPr w:rsidR="00812288" w:rsidRPr="00812288" w:rsidSect="000A5BBB">
          <w:type w:val="continuous"/>
          <w:pgSz w:w="11906" w:h="16838"/>
          <w:pgMar w:top="1440" w:right="1800" w:bottom="1440" w:left="1800" w:header="850" w:footer="992" w:gutter="0"/>
          <w:cols w:space="425"/>
          <w:titlePg/>
          <w:docGrid w:type="lines" w:linePitch="312"/>
        </w:sectPr>
      </w:pPr>
    </w:p>
    <w:p w14:paraId="6E4EFA8F" w14:textId="73CC791B" w:rsidR="00424C8E" w:rsidRDefault="00424C8E" w:rsidP="00424C8E">
      <w:pPr>
        <w:pStyle w:val="2"/>
      </w:pPr>
      <w:r>
        <w:rPr>
          <w:rFonts w:hint="eastAsia"/>
        </w:rPr>
        <w:t>4</w:t>
      </w:r>
      <w:r>
        <w:t xml:space="preserve">  </w:t>
      </w:r>
      <w:r w:rsidR="008B3BC5">
        <w:rPr>
          <w:rFonts w:hint="eastAsia"/>
        </w:rPr>
        <w:t>复习</w:t>
      </w:r>
      <w:r w:rsidR="00073229">
        <w:rPr>
          <w:rFonts w:hint="eastAsia"/>
        </w:rPr>
        <w:t>思考题</w:t>
      </w:r>
    </w:p>
    <w:p w14:paraId="3929EF47" w14:textId="1C0BF3EC" w:rsidR="008B3BC5" w:rsidRDefault="008B3BC5" w:rsidP="008B3BC5">
      <w:pPr>
        <w:pStyle w:val="3"/>
        <w:numPr>
          <w:ilvl w:val="0"/>
          <w:numId w:val="4"/>
        </w:numPr>
      </w:pPr>
      <w:r>
        <w:t>积分时间如何影响采集的光谱？如何设定积分时间？</w:t>
      </w:r>
    </w:p>
    <w:p w14:paraId="14804974" w14:textId="77777777" w:rsidR="008B3BC5" w:rsidRDefault="008B3BC5" w:rsidP="008B3BC5">
      <w:r w:rsidRPr="008B3BC5">
        <w:t>积分时间越长，光谱仪</w:t>
      </w:r>
    </w:p>
    <w:p w14:paraId="2B79F178" w14:textId="4EAD9A3B" w:rsidR="008B3BC5" w:rsidRDefault="008B3BC5" w:rsidP="008B3BC5">
      <w:pPr>
        <w:rPr>
          <w:rFonts w:hint="eastAsia"/>
        </w:rPr>
      </w:pPr>
      <w:r w:rsidRPr="008B3BC5">
        <w:t>传感器</w:t>
      </w:r>
      <w:r w:rsidRPr="008B3BC5">
        <w:t>CCD</w:t>
      </w:r>
      <w:r w:rsidRPr="008B3BC5">
        <w:t>上积累的电荷越多，输出的光强数值越大，可以使测量弱光的数值更加准确。</w:t>
      </w:r>
      <w:r>
        <w:rPr>
          <w:rFonts w:hint="eastAsia"/>
        </w:rPr>
        <w:t>设定积分时间使所需测量波长对应的光强在最大量程的</w:t>
      </w:r>
      <m:oMath>
        <m:r>
          <w:rPr>
            <w:rFonts w:ascii="Cambria Math" w:hAnsi="Cambria Math" w:hint="eastAsia"/>
          </w:rPr>
          <m:t>2/3</m:t>
        </m:r>
      </m:oMath>
      <w:r>
        <w:rPr>
          <w:rFonts w:hint="eastAsia"/>
        </w:rPr>
        <w:t>即可。</w:t>
      </w:r>
    </w:p>
    <w:p w14:paraId="151D053D" w14:textId="43FF39FF" w:rsidR="008B3BC5" w:rsidRDefault="008B3BC5" w:rsidP="008B3BC5">
      <w:pPr>
        <w:pStyle w:val="3"/>
      </w:pPr>
      <w:r>
        <w:t xml:space="preserve">2. </w:t>
      </w:r>
      <w:r>
        <w:t>举例说明人眼看到光的颜色与光谱并没有一一对应关系。</w:t>
      </w:r>
      <w:r>
        <w:t xml:space="preserve"> </w:t>
      </w:r>
    </w:p>
    <w:p w14:paraId="2E8B7F08" w14:textId="77777777" w:rsidR="00710913" w:rsidRDefault="00710913" w:rsidP="008B3BC5">
      <w:r w:rsidRPr="00710913">
        <w:rPr>
          <w:rFonts w:hint="eastAsia"/>
        </w:rPr>
        <w:t>人眼对光的颜色感知是复杂而主观的</w:t>
      </w:r>
      <w:r>
        <w:rPr>
          <w:rFonts w:hint="eastAsia"/>
        </w:rPr>
        <w:t>。</w:t>
      </w:r>
    </w:p>
    <w:p w14:paraId="7F80FA25" w14:textId="06264772" w:rsidR="008B3BC5" w:rsidRPr="008B3BC5" w:rsidRDefault="00710913" w:rsidP="008B3BC5">
      <w:pPr>
        <w:rPr>
          <w:rFonts w:hint="eastAsia"/>
        </w:rPr>
      </w:pPr>
      <w:r w:rsidRPr="00710913">
        <w:rPr>
          <w:rFonts w:hint="eastAsia"/>
        </w:rPr>
        <w:t>本实验中我们人眼看到的白色</w:t>
      </w:r>
      <w:r w:rsidRPr="00710913">
        <w:t>LED</w:t>
      </w:r>
      <w:r w:rsidRPr="00710913">
        <w:t>和太阳光基本上都为白色，</w:t>
      </w:r>
      <w:r>
        <w:rPr>
          <w:rFonts w:hint="eastAsia"/>
        </w:rPr>
        <w:t>但</w:t>
      </w:r>
      <w:r w:rsidRPr="00710913">
        <w:t>二者</w:t>
      </w:r>
      <w:r>
        <w:rPr>
          <w:rFonts w:hint="eastAsia"/>
        </w:rPr>
        <w:t>的光谱</w:t>
      </w:r>
      <w:r w:rsidRPr="00710913">
        <w:t>区别很大。</w:t>
      </w:r>
    </w:p>
    <w:p w14:paraId="6A86D1BF" w14:textId="51298D0A" w:rsidR="008B3BC5" w:rsidRDefault="008B3BC5" w:rsidP="008B3BC5">
      <w:pPr>
        <w:pStyle w:val="3"/>
      </w:pPr>
      <w:r>
        <w:t xml:space="preserve">3. </w:t>
      </w:r>
      <w:r>
        <w:t>实验在测量透过率和吸光度时，在一些波长范围结果存在强烈的涨落。出现这个问题的原因是什么？</w:t>
      </w:r>
      <w:r>
        <w:t xml:space="preserve"> </w:t>
      </w:r>
    </w:p>
    <w:p w14:paraId="6D6A0BDE" w14:textId="77777777" w:rsidR="00710913" w:rsidRPr="00710913" w:rsidRDefault="00710913" w:rsidP="00710913">
      <w:r w:rsidRPr="00710913">
        <w:t>说明那些波段的除数十分接近于零，在环境噪声以及本底噪声的影响下很容易变为零甚至是负数，导致结果出现剧烈的涨落。</w:t>
      </w:r>
    </w:p>
    <w:p w14:paraId="66FC7A9D" w14:textId="67DEE7A8" w:rsidR="008B3BC5" w:rsidRDefault="008B3BC5" w:rsidP="008B3BC5">
      <w:pPr>
        <w:pStyle w:val="3"/>
      </w:pPr>
      <w:r>
        <w:t xml:space="preserve">4. </w:t>
      </w:r>
      <w:r>
        <w:t>设计一个利用光谱仪研究实际问题的实验。</w:t>
      </w:r>
    </w:p>
    <w:p w14:paraId="0A440F2B" w14:textId="4A789D4F" w:rsidR="00E71FFF" w:rsidRDefault="00E71FFF" w:rsidP="00E71FFF">
      <w:r w:rsidRPr="00E71FFF">
        <w:rPr>
          <w:rFonts w:hint="eastAsia"/>
        </w:rPr>
        <w:t>利用光谱仪测量溶液吸光度与浓度的关系</w:t>
      </w:r>
      <w:r>
        <w:rPr>
          <w:rFonts w:hint="eastAsia"/>
        </w:rPr>
        <w:t>。</w:t>
      </w:r>
    </w:p>
    <w:p w14:paraId="0714922A" w14:textId="6597BACF" w:rsidR="00E71FFF" w:rsidRDefault="00E71FFF" w:rsidP="00E71FFF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样品制备：</w:t>
      </w:r>
    </w:p>
    <w:p w14:paraId="3B37FFBE" w14:textId="23854758" w:rsidR="00E71FFF" w:rsidRDefault="00E71FFF" w:rsidP="00E71FFF">
      <w:r>
        <w:rPr>
          <w:rFonts w:hint="eastAsia"/>
        </w:rPr>
        <w:t>制备一系列不同浓度的溶液，确保它们覆盖</w:t>
      </w:r>
      <w:r>
        <w:rPr>
          <w:rFonts w:hint="eastAsia"/>
        </w:rPr>
        <w:t>合适的</w:t>
      </w:r>
      <w:r>
        <w:rPr>
          <w:rFonts w:hint="eastAsia"/>
        </w:rPr>
        <w:t>浓度范围。</w:t>
      </w:r>
    </w:p>
    <w:p w14:paraId="0C23E339" w14:textId="45E36231" w:rsidR="00E71FFF" w:rsidRDefault="00E71FFF" w:rsidP="00E71FFF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吸收光谱测量：</w:t>
      </w:r>
    </w:p>
    <w:p w14:paraId="57D0ABF7" w14:textId="2D0B0A85" w:rsidR="00E71FFF" w:rsidRDefault="00E71FFF" w:rsidP="00E71FFF">
      <w:r>
        <w:rPr>
          <w:rFonts w:hint="eastAsia"/>
        </w:rPr>
        <w:t>将每个溶液样品放入样品池中，记录各个浓度的溶液在选定波长下的吸收光谱。</w:t>
      </w:r>
      <w:r>
        <w:rPr>
          <w:rFonts w:hint="eastAsia"/>
        </w:rPr>
        <w:t>根据</w:t>
      </w:r>
    </w:p>
    <w:p w14:paraId="48ECE96D" w14:textId="7285E5C1" w:rsidR="00E71FFF" w:rsidRDefault="00E71FFF" w:rsidP="00E71FF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</m:den>
          </m:f>
        </m:oMath>
      </m:oMathPara>
    </w:p>
    <w:p w14:paraId="0EDFF4BB" w14:textId="44E4399E" w:rsidR="00E71FFF" w:rsidRDefault="00E71FFF" w:rsidP="00E71FFF">
      <w:pPr>
        <w:rPr>
          <w:rFonts w:hint="eastAsia"/>
        </w:rPr>
      </w:pPr>
      <w:r>
        <w:rPr>
          <w:rFonts w:hint="eastAsia"/>
        </w:rPr>
        <w:t>计算得到溶液对不同波长的光的吸收度</w:t>
      </w:r>
    </w:p>
    <w:p w14:paraId="44E41428" w14:textId="652F13C0" w:rsidR="00E71FFF" w:rsidRDefault="00E71FFF" w:rsidP="00E71FF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数据分析：</w:t>
      </w:r>
    </w:p>
    <w:p w14:paraId="0B6DEBC4" w14:textId="28C0EAA3" w:rsidR="00E93747" w:rsidRDefault="00E93747" w:rsidP="00E93747">
      <w:r>
        <w:rPr>
          <w:rFonts w:hint="eastAsia"/>
        </w:rPr>
        <w:t>根据</w:t>
      </w:r>
      <m:oMath>
        <m:r>
          <w:rPr>
            <w:rFonts w:ascii="Cambria Math" w:hAnsi="Cambria Math"/>
          </w:rPr>
          <m:t>Lambert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Beerlaw</m:t>
        </m:r>
      </m:oMath>
      <w:r>
        <w:rPr>
          <w:rFonts w:hint="eastAsia"/>
        </w:rPr>
        <w:t>定律，</w:t>
      </w:r>
      <w:r>
        <w:rPr>
          <w:rFonts w:hint="eastAsia"/>
        </w:rPr>
        <w:t>当一束平行单色光垂直通过某一均匀非散射的吸光物质溶液时，其吸光度与溶液的浓度及透光层厚度满足</w:t>
      </w:r>
    </w:p>
    <w:p w14:paraId="000A7609" w14:textId="40FEC71E" w:rsidR="00E93747" w:rsidRPr="00E93747" w:rsidRDefault="00E93747" w:rsidP="00E9374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Kbc</m:t>
          </m:r>
        </m:oMath>
      </m:oMathPara>
    </w:p>
    <w:p w14:paraId="1F66E538" w14:textId="431DEBD6" w:rsidR="00E93747" w:rsidRPr="00E8791F" w:rsidRDefault="00E93747" w:rsidP="00E93747">
      <w:r w:rsidRPr="00E8791F">
        <w:rPr>
          <w:rFonts w:hint="eastAsia"/>
        </w:rPr>
        <w:t>式中，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E8791F">
        <w:t>为摩尔吸收系数，</w:t>
      </w:r>
      <m:oMath>
        <m:r>
          <w:rPr>
            <w:rFonts w:ascii="Cambria Math" w:hAnsi="Cambria Math"/>
          </w:rPr>
          <m:t>c</m:t>
        </m:r>
      </m:oMath>
      <w:r w:rsidRPr="00E8791F">
        <w:t xml:space="preserve"> </w:t>
      </w:r>
      <w:r w:rsidRPr="00E8791F">
        <w:t>为溶</w:t>
      </w:r>
      <w:r w:rsidRPr="00E8791F">
        <w:rPr>
          <w:rFonts w:hint="eastAsia"/>
        </w:rPr>
        <w:t>液浓度，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E8791F">
        <w:t>为透光液层厚度</w:t>
      </w:r>
    </w:p>
    <w:p w14:paraId="416D3DA8" w14:textId="0600A730" w:rsidR="00E93747" w:rsidRPr="00E93747" w:rsidRDefault="00E93747" w:rsidP="00E93747">
      <w:pPr>
        <w:rPr>
          <w:rFonts w:hint="eastAsia"/>
        </w:rPr>
      </w:pPr>
      <w:r w:rsidRPr="00E93747">
        <w:rPr>
          <w:rFonts w:hint="eastAsia"/>
        </w:rPr>
        <w:t>对于在同一个比色</w:t>
      </w:r>
      <w:proofErr w:type="gramStart"/>
      <w:r w:rsidRPr="00E93747">
        <w:rPr>
          <w:rFonts w:hint="eastAsia"/>
        </w:rPr>
        <w:t>皿</w:t>
      </w:r>
      <w:proofErr w:type="gramEnd"/>
      <w:r w:rsidRPr="00E93747">
        <w:rPr>
          <w:rFonts w:hint="eastAsia"/>
        </w:rPr>
        <w:t>中存放的一定浓度的液体，</w:t>
      </w:r>
      <m:oMath>
        <m:r>
          <w:rPr>
            <w:rFonts w:ascii="Cambria Math" w:hAnsi="Cambria Math"/>
          </w:rPr>
          <m:t>K</m:t>
        </m:r>
      </m:oMath>
      <w:r w:rsidRPr="00E93747">
        <w:t xml:space="preserve"> </w:t>
      </w:r>
      <w:r w:rsidRPr="00E93747">
        <w:t>和</w:t>
      </w:r>
      <w:r w:rsidRPr="00E93747">
        <w:t xml:space="preserve"> </w:t>
      </w:r>
      <m:oMath>
        <m:r>
          <w:rPr>
            <w:rFonts w:ascii="Cambria Math" w:hAnsi="Cambria Math"/>
          </w:rPr>
          <m:t>b</m:t>
        </m:r>
      </m:oMath>
      <w:r w:rsidRPr="00E93747">
        <w:t xml:space="preserve"> </w:t>
      </w:r>
      <w:r w:rsidRPr="00E93747">
        <w:t>的值是一定的，</w:t>
      </w:r>
      <w:r>
        <w:t>故可以通过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>
        <w:t>推导出液体中吸光物质的浓度</w:t>
      </w:r>
      <m:oMath>
        <m:r>
          <w:rPr>
            <w:rFonts w:ascii="Cambria Math" w:hAnsi="Cambria Math"/>
          </w:rPr>
          <m:t>c</m:t>
        </m:r>
      </m:oMath>
      <w:r>
        <w:t>，</w:t>
      </w:r>
      <w:r w:rsidR="00B9598F">
        <w:rPr>
          <w:rFonts w:hint="eastAsia"/>
        </w:rPr>
        <w:t>从而验证</w:t>
      </w:r>
      <w:r w:rsidR="00B9598F" w:rsidRPr="00E71FFF">
        <w:rPr>
          <w:rFonts w:hint="eastAsia"/>
        </w:rPr>
        <w:t>溶液吸光度与浓度的关系</w:t>
      </w:r>
      <w:r w:rsidR="00B9598F">
        <w:rPr>
          <w:rFonts w:hint="eastAsia"/>
        </w:rPr>
        <w:t>是否满足</w:t>
      </w:r>
      <m:oMath>
        <m:r>
          <w:rPr>
            <w:rFonts w:ascii="Cambria Math" w:hAnsi="Cambria Math"/>
          </w:rPr>
          <m:t>Lambert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Beerlaw</m:t>
        </m:r>
      </m:oMath>
      <w:r w:rsidR="00B9598F">
        <w:rPr>
          <w:rFonts w:hint="eastAsia"/>
        </w:rPr>
        <w:t>定律</w:t>
      </w:r>
      <w:r w:rsidR="00B9598F">
        <w:rPr>
          <w:rFonts w:hint="eastAsia"/>
        </w:rPr>
        <w:t>。</w:t>
      </w:r>
    </w:p>
    <w:p w14:paraId="5809E5A0" w14:textId="25B252E5" w:rsidR="00711819" w:rsidRPr="00711819" w:rsidRDefault="00711819" w:rsidP="00711819">
      <w:pPr>
        <w:pStyle w:val="2"/>
      </w:pPr>
      <w:r>
        <w:rPr>
          <w:rFonts w:hint="eastAsia"/>
        </w:rPr>
        <w:t>参考文献</w:t>
      </w:r>
    </w:p>
    <w:p w14:paraId="6BA39514" w14:textId="7ACB6B54" w:rsidR="00E13704" w:rsidRPr="00E13704" w:rsidRDefault="00D13496" w:rsidP="006950CD">
      <w:pPr>
        <w:sectPr w:rsidR="00E13704" w:rsidRPr="00E13704" w:rsidSect="00E71FFF">
          <w:type w:val="continuous"/>
          <w:pgSz w:w="11906" w:h="16838"/>
          <w:pgMar w:top="1440" w:right="1800" w:bottom="1440" w:left="1800" w:header="850" w:footer="992" w:gutter="0"/>
          <w:cols w:num="2" w:space="425"/>
          <w:titlePg/>
          <w:docGrid w:type="lines" w:linePitch="312"/>
        </w:sectPr>
      </w:pPr>
      <w:r>
        <w:t xml:space="preserve">[1] </w:t>
      </w:r>
      <w:r w:rsidR="0008012D">
        <w:rPr>
          <w:rFonts w:hint="eastAsia"/>
        </w:rPr>
        <w:t>北京师范大学物理实验教学中心</w:t>
      </w:r>
      <w:r>
        <w:t xml:space="preserve">. </w:t>
      </w:r>
      <w:r w:rsidR="0008012D">
        <w:rPr>
          <w:rFonts w:hint="eastAsia"/>
        </w:rPr>
        <w:t>普通物理实验讲义Ⅱ，</w:t>
      </w:r>
      <w:r>
        <w:rPr>
          <w:rFonts w:hint="eastAsia"/>
        </w:rPr>
        <w:t>20</w:t>
      </w:r>
      <w:r w:rsidR="0008012D">
        <w:rPr>
          <w:rFonts w:hint="eastAsia"/>
        </w:rPr>
        <w:t>23</w:t>
      </w:r>
    </w:p>
    <w:p w14:paraId="0DDF1421" w14:textId="77777777" w:rsidR="000C6A39" w:rsidRDefault="000C6A39" w:rsidP="00162511">
      <w:pPr>
        <w:spacing w:before="240" w:line="60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32"/>
          <w:shd w:val="clear" w:color="auto" w:fill="FFFFFF"/>
        </w:rPr>
        <w:sectPr w:rsidR="000C6A39" w:rsidSect="000A5BBB">
          <w:type w:val="continuous"/>
          <w:pgSz w:w="11906" w:h="16838"/>
          <w:pgMar w:top="1440" w:right="1800" w:bottom="1440" w:left="1800" w:header="850" w:footer="992" w:gutter="0"/>
          <w:cols w:space="425"/>
          <w:titlePg/>
          <w:docGrid w:type="lines" w:linePitch="312"/>
        </w:sectPr>
      </w:pPr>
    </w:p>
    <w:p w14:paraId="3401478D" w14:textId="29639714" w:rsidR="00E3062D" w:rsidRPr="00162511" w:rsidRDefault="00164B5A" w:rsidP="00162511">
      <w:pPr>
        <w:spacing w:before="240" w:line="60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32"/>
          <w:shd w:val="clear" w:color="auto" w:fill="FFFFFF"/>
        </w:rPr>
      </w:pPr>
      <w:r w:rsidRPr="00164B5A">
        <w:rPr>
          <w:rFonts w:ascii="Times New Roman" w:hAnsi="Times New Roman" w:cs="Times New Roman"/>
          <w:b/>
          <w:bCs/>
          <w:color w:val="000000"/>
          <w:sz w:val="28"/>
          <w:szCs w:val="32"/>
          <w:shd w:val="clear" w:color="auto" w:fill="FFFFFF"/>
        </w:rPr>
        <w:lastRenderedPageBreak/>
        <w:t xml:space="preserve">Application of </w:t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  <w:shd w:val="clear" w:color="auto" w:fill="FFFFFF"/>
        </w:rPr>
        <w:t>O</w:t>
      </w:r>
      <w:r w:rsidRPr="00164B5A">
        <w:rPr>
          <w:rFonts w:ascii="Times New Roman" w:hAnsi="Times New Roman" w:cs="Times New Roman"/>
          <w:b/>
          <w:bCs/>
          <w:color w:val="000000"/>
          <w:sz w:val="28"/>
          <w:szCs w:val="32"/>
          <w:shd w:val="clear" w:color="auto" w:fill="FFFFFF"/>
        </w:rPr>
        <w:t xml:space="preserve">ptical </w:t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  <w:shd w:val="clear" w:color="auto" w:fill="FFFFFF"/>
        </w:rPr>
        <w:t>F</w:t>
      </w:r>
      <w:r w:rsidRPr="00164B5A">
        <w:rPr>
          <w:rFonts w:ascii="Times New Roman" w:hAnsi="Times New Roman" w:cs="Times New Roman"/>
          <w:b/>
          <w:bCs/>
          <w:color w:val="000000"/>
          <w:sz w:val="28"/>
          <w:szCs w:val="32"/>
          <w:shd w:val="clear" w:color="auto" w:fill="FFFFFF"/>
        </w:rPr>
        <w:t xml:space="preserve">iber </w:t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  <w:shd w:val="clear" w:color="auto" w:fill="FFFFFF"/>
        </w:rPr>
        <w:t>S</w:t>
      </w:r>
      <w:r w:rsidRPr="00164B5A">
        <w:rPr>
          <w:rFonts w:ascii="Times New Roman" w:hAnsi="Times New Roman" w:cs="Times New Roman"/>
          <w:b/>
          <w:bCs/>
          <w:color w:val="000000"/>
          <w:sz w:val="28"/>
          <w:szCs w:val="32"/>
          <w:shd w:val="clear" w:color="auto" w:fill="FFFFFF"/>
        </w:rPr>
        <w:t>pectrometer</w:t>
      </w:r>
    </w:p>
    <w:p w14:paraId="42C392B8" w14:textId="1994D4D1" w:rsidR="00E3062D" w:rsidRPr="00162511" w:rsidRDefault="00E3062D" w:rsidP="00162511">
      <w:pPr>
        <w:jc w:val="center"/>
        <w:rPr>
          <w:rFonts w:ascii="Times New Roman" w:hAnsi="Times New Roman" w:cs="Times New Roman"/>
          <w:sz w:val="24"/>
          <w:szCs w:val="28"/>
        </w:rPr>
      </w:pPr>
      <w:r w:rsidRPr="00162511">
        <w:rPr>
          <w:rFonts w:ascii="Times New Roman" w:hAnsi="Times New Roman" w:cs="Times New Roman"/>
          <w:sz w:val="24"/>
          <w:szCs w:val="28"/>
        </w:rPr>
        <w:t>CHEN Yi-hao</w:t>
      </w:r>
    </w:p>
    <w:p w14:paraId="2C2E5C98" w14:textId="6ACEBE6B" w:rsidR="00162511" w:rsidRDefault="00162511" w:rsidP="00162511">
      <w:pPr>
        <w:jc w:val="center"/>
        <w:rPr>
          <w:rFonts w:ascii="Times New Roman" w:hAnsi="Times New Roman" w:cs="Times New Roman"/>
        </w:rPr>
      </w:pPr>
      <w:r w:rsidRPr="00162511">
        <w:rPr>
          <w:rFonts w:ascii="Times New Roman" w:hAnsi="Times New Roman" w:cs="Times New Roman"/>
        </w:rPr>
        <w:t>(Department of Physics</w:t>
      </w:r>
      <w:r w:rsidRPr="00162511">
        <w:rPr>
          <w:rFonts w:ascii="Times New Roman" w:hAnsi="Times New Roman" w:cs="Times New Roman"/>
        </w:rPr>
        <w:t>，</w:t>
      </w:r>
      <w:r w:rsidRPr="00162511">
        <w:rPr>
          <w:rFonts w:ascii="Times New Roman" w:hAnsi="Times New Roman" w:cs="Times New Roman"/>
        </w:rPr>
        <w:t>Beijing Normal University</w:t>
      </w:r>
      <w:r w:rsidRPr="00162511">
        <w:rPr>
          <w:rFonts w:ascii="Times New Roman" w:hAnsi="Times New Roman" w:cs="Times New Roman"/>
        </w:rPr>
        <w:t>，</w:t>
      </w:r>
      <w:r w:rsidRPr="00162511">
        <w:rPr>
          <w:rFonts w:ascii="Times New Roman" w:hAnsi="Times New Roman" w:cs="Times New Roman"/>
        </w:rPr>
        <w:t>Beijing 100875</w:t>
      </w:r>
      <w:r w:rsidRPr="00162511">
        <w:rPr>
          <w:rFonts w:ascii="Times New Roman" w:hAnsi="Times New Roman" w:cs="Times New Roman"/>
        </w:rPr>
        <w:t>，</w:t>
      </w:r>
      <w:r w:rsidRPr="00162511">
        <w:rPr>
          <w:rFonts w:ascii="Times New Roman" w:hAnsi="Times New Roman" w:cs="Times New Roman"/>
        </w:rPr>
        <w:t>China)</w:t>
      </w:r>
    </w:p>
    <w:p w14:paraId="778F85AF" w14:textId="77777777" w:rsidR="00162511" w:rsidRPr="00162511" w:rsidRDefault="00162511" w:rsidP="00162511">
      <w:pPr>
        <w:jc w:val="center"/>
        <w:rPr>
          <w:rFonts w:ascii="Times New Roman" w:hAnsi="Times New Roman" w:cs="Times New Roman"/>
        </w:rPr>
      </w:pPr>
    </w:p>
    <w:p w14:paraId="71BE6987" w14:textId="3DF45D48" w:rsidR="006950CD" w:rsidRDefault="00162511" w:rsidP="00162511">
      <w:pPr>
        <w:ind w:firstLineChars="200" w:firstLine="422"/>
        <w:rPr>
          <w:rFonts w:ascii="Gilroy" w:hAnsi="Gilroy" w:hint="eastAsia"/>
          <w:color w:val="000000"/>
          <w:shd w:val="clear" w:color="auto" w:fill="FFFFFF"/>
        </w:rPr>
      </w:pPr>
      <w:r w:rsidRPr="00162511">
        <w:rPr>
          <w:rFonts w:ascii="Times New Roman" w:hAnsi="Times New Roman" w:cs="Times New Roman"/>
          <w:b/>
          <w:bCs/>
        </w:rPr>
        <w:t>Abstract:</w:t>
      </w:r>
      <w:r>
        <w:rPr>
          <w:rFonts w:ascii="Times New Roman" w:hAnsi="Times New Roman" w:cs="Times New Roman"/>
          <w:b/>
          <w:bCs/>
        </w:rPr>
        <w:t xml:space="preserve"> </w:t>
      </w:r>
      <w:r w:rsidR="00164B5A" w:rsidRPr="00164B5A">
        <w:rPr>
          <w:rFonts w:ascii="Gilroy" w:hAnsi="Gilroy"/>
          <w:color w:val="000000"/>
          <w:shd w:val="clear" w:color="auto" w:fill="FFFFFF"/>
        </w:rPr>
        <w:t>The purpose of this experiment is: to understand the basic principle of spectral analysis; Master the basic use of optical fiber spectrometer; Understand the application of spectral analysis in physics research.</w:t>
      </w:r>
    </w:p>
    <w:p w14:paraId="3A9C1922" w14:textId="5B830A4A" w:rsidR="00162511" w:rsidRPr="00162511" w:rsidRDefault="00162511" w:rsidP="00162511">
      <w:pPr>
        <w:ind w:firstLineChars="200" w:firstLine="422"/>
        <w:rPr>
          <w:rFonts w:ascii="Times New Roman" w:hAnsi="Times New Roman" w:cs="Times New Roman"/>
        </w:rPr>
      </w:pPr>
      <w:r w:rsidRPr="00162511">
        <w:rPr>
          <w:rFonts w:ascii="Times New Roman" w:hAnsi="Times New Roman" w:cs="Times New Roman"/>
          <w:b/>
          <w:bCs/>
        </w:rPr>
        <w:t xml:space="preserve">Key words: </w:t>
      </w:r>
      <w:r w:rsidR="00164B5A">
        <w:rPr>
          <w:rFonts w:ascii="Gilroy" w:hAnsi="Gilroy"/>
          <w:color w:val="000000"/>
          <w:shd w:val="clear" w:color="auto" w:fill="FFFFFF"/>
        </w:rPr>
        <w:t>spectral analysis, fiber optic spectrometer</w:t>
      </w:r>
    </w:p>
    <w:sectPr w:rsidR="00162511" w:rsidRPr="00162511" w:rsidSect="000A5BBB">
      <w:type w:val="continuous"/>
      <w:pgSz w:w="11906" w:h="16838"/>
      <w:pgMar w:top="1440" w:right="1800" w:bottom="1440" w:left="1800" w:header="850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65495" w14:textId="77777777" w:rsidR="0037389B" w:rsidRDefault="0037389B" w:rsidP="00487E87">
      <w:pPr>
        <w:spacing w:before="120" w:after="120"/>
      </w:pPr>
      <w:r>
        <w:separator/>
      </w:r>
    </w:p>
  </w:endnote>
  <w:endnote w:type="continuationSeparator" w:id="0">
    <w:p w14:paraId="18A098BC" w14:textId="77777777" w:rsidR="0037389B" w:rsidRDefault="0037389B" w:rsidP="00487E87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Fallback">
    <w:altName w:val="Segoe UI"/>
    <w:charset w:val="00"/>
    <w:family w:val="swiss"/>
    <w:pitch w:val="variable"/>
  </w:font>
  <w:font w:name="LexiSaebomR">
    <w:altName w:val="Cambria"/>
    <w:charset w:val="00"/>
    <w:family w:val="roman"/>
    <w:pitch w:val="variable"/>
  </w:font>
  <w:font w:name="UKIJ CJK">
    <w:altName w:val="Calibri"/>
    <w:charset w:val="00"/>
    <w:family w:val="swiss"/>
    <w:pitch w:val="variable"/>
  </w:font>
  <w:font w:name="Noto Sans CJK HK">
    <w:altName w:val="Calibri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ro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F3C6D" w14:textId="77777777" w:rsidR="0037389B" w:rsidRDefault="0037389B" w:rsidP="00487E87">
      <w:pPr>
        <w:spacing w:before="120" w:after="120"/>
      </w:pPr>
      <w:r>
        <w:separator/>
      </w:r>
    </w:p>
  </w:footnote>
  <w:footnote w:type="continuationSeparator" w:id="0">
    <w:p w14:paraId="3C60E97D" w14:textId="77777777" w:rsidR="0037389B" w:rsidRDefault="0037389B" w:rsidP="00487E87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5327E" w14:textId="180FE1C5" w:rsidR="00644BB2" w:rsidRDefault="00644BB2" w:rsidP="00644BB2">
    <w:pPr>
      <w:pStyle w:val="a4"/>
      <w:spacing w:before="120" w:after="120"/>
      <w:ind w:firstLine="360"/>
    </w:pPr>
    <w:r>
      <w:rPr>
        <w:rFonts w:hint="eastAsia"/>
      </w:rPr>
      <w:t>第</w:t>
    </w:r>
    <w:r>
      <w:rPr>
        <w:rFonts w:hint="eastAsia"/>
      </w:rPr>
      <w:t xml:space="preserve"> 1</w:t>
    </w:r>
    <w:r>
      <w:t xml:space="preserve"> </w:t>
    </w:r>
    <w:r>
      <w:rPr>
        <w:rFonts w:hint="eastAsia"/>
      </w:rPr>
      <w:t>期</w:t>
    </w:r>
    <w:r>
      <w:ptab w:relativeTo="margin" w:alignment="center" w:leader="none"/>
    </w:r>
    <w:r>
      <w:rPr>
        <w:rFonts w:hint="eastAsia"/>
      </w:rPr>
      <w:t>普</w:t>
    </w:r>
    <w:r>
      <w:rPr>
        <w:rFonts w:hint="eastAsia"/>
      </w:rPr>
      <w:t xml:space="preserve"> </w:t>
    </w:r>
    <w:r>
      <w:rPr>
        <w:rFonts w:hint="eastAsia"/>
      </w:rPr>
      <w:t>通</w:t>
    </w:r>
    <w:r>
      <w:rPr>
        <w:rFonts w:hint="eastAsia"/>
      </w:rPr>
      <w:t xml:space="preserve"> </w:t>
    </w:r>
    <w:r>
      <w:rPr>
        <w:rFonts w:hint="eastAsia"/>
      </w:rPr>
      <w:t>物</w:t>
    </w:r>
    <w:r>
      <w:rPr>
        <w:rFonts w:hint="eastAsia"/>
      </w:rPr>
      <w:t xml:space="preserve"> </w:t>
    </w:r>
    <w:r>
      <w:rPr>
        <w:rFonts w:hint="eastAsia"/>
      </w:rPr>
      <w:t>理</w:t>
    </w:r>
    <w:r>
      <w:rPr>
        <w:rFonts w:hint="eastAsia"/>
      </w:rPr>
      <w:t xml:space="preserve"> </w:t>
    </w:r>
    <w:r>
      <w:rPr>
        <w:rFonts w:hint="eastAsia"/>
      </w:rPr>
      <w:t>实</w:t>
    </w:r>
    <w:r>
      <w:rPr>
        <w:rFonts w:hint="eastAsia"/>
      </w:rPr>
      <w:t xml:space="preserve"> </w:t>
    </w:r>
    <w:r>
      <w:rPr>
        <w:rFonts w:hint="eastAsia"/>
      </w:rPr>
      <w:t>验</w:t>
    </w:r>
    <w:r>
      <w:ptab w:relativeTo="margin" w:alignment="right" w:leader="none"/>
    </w:r>
    <w:r>
      <w:rPr>
        <w:rFonts w:hint="eastAsia"/>
      </w:rPr>
      <w:t>第</w:t>
    </w:r>
    <w:r>
      <w:rPr>
        <w:rFonts w:hint="eastAsia"/>
      </w:rPr>
      <w:t xml:space="preserve"> </w:t>
    </w:r>
    <w:r w:rsidR="001A62E0">
      <w:rPr>
        <w:rFonts w:hint="eastAsia"/>
      </w:rPr>
      <w:t>2</w:t>
    </w:r>
    <w:r>
      <w:t xml:space="preserve"> </w:t>
    </w:r>
    <w:r>
      <w:rPr>
        <w:rFonts w:hint="eastAsia"/>
      </w:rPr>
      <w:t>卷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78D4" w14:textId="35879F38" w:rsidR="00644BB2" w:rsidRPr="00644BB2" w:rsidRDefault="00644BB2" w:rsidP="001D0477">
    <w:pPr>
      <w:pStyle w:val="a4"/>
      <w:spacing w:before="120" w:after="120"/>
      <w:jc w:val="both"/>
    </w:pPr>
    <w:r>
      <w:rPr>
        <w:rFonts w:hint="eastAsia"/>
      </w:rPr>
      <w:t>第</w:t>
    </w:r>
    <w:r>
      <w:rPr>
        <w:rFonts w:hint="eastAsia"/>
      </w:rPr>
      <w:t xml:space="preserve"> 1</w:t>
    </w:r>
    <w:r>
      <w:t xml:space="preserve"> </w:t>
    </w:r>
    <w:r>
      <w:rPr>
        <w:rFonts w:hint="eastAsia"/>
      </w:rPr>
      <w:t>期</w:t>
    </w:r>
    <w:r>
      <w:ptab w:relativeTo="margin" w:alignment="center" w:leader="none"/>
    </w:r>
    <w:r w:rsidR="001D0477">
      <w:t xml:space="preserve">                    </w:t>
    </w:r>
    <w:r w:rsidR="005115F3">
      <w:t xml:space="preserve">        </w:t>
    </w:r>
    <w:r w:rsidR="001D0477">
      <w:t xml:space="preserve"> </w:t>
    </w:r>
    <w:r w:rsidR="005115F3">
      <w:t xml:space="preserve"> </w:t>
    </w:r>
    <w:r w:rsidR="005115F3">
      <w:rPr>
        <w:rFonts w:hint="eastAsia"/>
      </w:rPr>
      <w:t>普</w:t>
    </w:r>
    <w:r w:rsidR="005115F3">
      <w:rPr>
        <w:rFonts w:hint="eastAsia"/>
      </w:rPr>
      <w:t xml:space="preserve"> </w:t>
    </w:r>
    <w:r w:rsidR="005115F3">
      <w:rPr>
        <w:rFonts w:hint="eastAsia"/>
      </w:rPr>
      <w:t>通</w:t>
    </w:r>
    <w:r w:rsidR="005115F3">
      <w:rPr>
        <w:rFonts w:hint="eastAsia"/>
      </w:rPr>
      <w:t xml:space="preserve"> </w:t>
    </w:r>
    <w:r w:rsidR="005115F3">
      <w:rPr>
        <w:rFonts w:hint="eastAsia"/>
      </w:rPr>
      <w:t>物</w:t>
    </w:r>
    <w:r w:rsidR="005115F3">
      <w:rPr>
        <w:rFonts w:hint="eastAsia"/>
      </w:rPr>
      <w:t xml:space="preserve"> </w:t>
    </w:r>
    <w:r w:rsidR="005115F3">
      <w:rPr>
        <w:rFonts w:hint="eastAsia"/>
      </w:rPr>
      <w:t>理</w:t>
    </w:r>
    <w:r w:rsidR="005115F3">
      <w:rPr>
        <w:rFonts w:hint="eastAsia"/>
      </w:rPr>
      <w:t xml:space="preserve"> </w:t>
    </w:r>
    <w:r w:rsidR="005115F3">
      <w:rPr>
        <w:rFonts w:hint="eastAsia"/>
      </w:rPr>
      <w:t>实</w:t>
    </w:r>
    <w:r w:rsidR="005115F3">
      <w:rPr>
        <w:rFonts w:hint="eastAsia"/>
      </w:rPr>
      <w:t xml:space="preserve"> </w:t>
    </w:r>
    <w:r w:rsidR="005115F3">
      <w:rPr>
        <w:rFonts w:hint="eastAsia"/>
      </w:rPr>
      <w:t>验</w:t>
    </w:r>
    <w:r w:rsidR="001D0477">
      <w:t xml:space="preserve">              </w:t>
    </w:r>
    <w:r w:rsidR="005115F3">
      <w:t xml:space="preserve">               </w:t>
    </w:r>
    <w:r w:rsidR="001D0477">
      <w:t xml:space="preserve">  </w:t>
    </w:r>
    <w:r>
      <w:rPr>
        <w:rFonts w:hint="eastAsia"/>
      </w:rPr>
      <w:t>第</w:t>
    </w:r>
    <w:r>
      <w:rPr>
        <w:rFonts w:hint="eastAsia"/>
      </w:rPr>
      <w:t xml:space="preserve"> 1</w:t>
    </w:r>
    <w:r>
      <w:t xml:space="preserve"> </w:t>
    </w:r>
    <w:r w:rsidR="001D0477">
      <w:rPr>
        <w:rFonts w:hint="eastAsia"/>
      </w:rPr>
      <w:t>卷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76CA0" w14:textId="7B65E400" w:rsidR="00644BB2" w:rsidRPr="00644BB2" w:rsidRDefault="00644BB2" w:rsidP="001D0477">
    <w:pPr>
      <w:pStyle w:val="a4"/>
      <w:jc w:val="both"/>
      <w:rPr>
        <w:rFonts w:ascii="Times New Roman" w:hAnsi="Times New Roman" w:cs="Times New Roman"/>
      </w:rPr>
    </w:pPr>
    <w:r>
      <w:rPr>
        <w:rFonts w:hint="eastAsia"/>
      </w:rPr>
      <w:t>第</w:t>
    </w:r>
    <w:r>
      <w:rPr>
        <w:rFonts w:hint="eastAsia"/>
      </w:rPr>
      <w:t xml:space="preserve"> </w:t>
    </w:r>
    <w:r w:rsidR="001A62E0">
      <w:rPr>
        <w:rFonts w:hint="eastAsia"/>
      </w:rPr>
      <w:t>2</w:t>
    </w:r>
    <w:r>
      <w:t xml:space="preserve"> </w:t>
    </w:r>
    <w:r>
      <w:rPr>
        <w:rFonts w:hint="eastAsia"/>
      </w:rPr>
      <w:t>卷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期</w:t>
    </w:r>
    <w:r>
      <w:ptab w:relativeTo="margin" w:alignment="center" w:leader="none"/>
    </w:r>
    <w:r w:rsidR="001D0477">
      <w:t xml:space="preserve">    </w:t>
    </w:r>
    <w:r>
      <w:rPr>
        <w:rFonts w:hint="eastAsia"/>
      </w:rPr>
      <w:t>普</w:t>
    </w:r>
    <w:r>
      <w:rPr>
        <w:rFonts w:hint="eastAsia"/>
      </w:rPr>
      <w:t xml:space="preserve"> </w:t>
    </w:r>
    <w:r>
      <w:rPr>
        <w:rFonts w:hint="eastAsia"/>
      </w:rPr>
      <w:t>通</w:t>
    </w:r>
    <w:r>
      <w:rPr>
        <w:rFonts w:hint="eastAsia"/>
      </w:rPr>
      <w:t xml:space="preserve"> </w:t>
    </w:r>
    <w:r>
      <w:rPr>
        <w:rFonts w:hint="eastAsia"/>
      </w:rPr>
      <w:t>物</w:t>
    </w:r>
    <w:r>
      <w:rPr>
        <w:rFonts w:hint="eastAsia"/>
      </w:rPr>
      <w:t xml:space="preserve"> </w:t>
    </w:r>
    <w:r>
      <w:rPr>
        <w:rFonts w:hint="eastAsia"/>
      </w:rPr>
      <w:t>理</w:t>
    </w:r>
    <w:r>
      <w:rPr>
        <w:rFonts w:hint="eastAsia"/>
      </w:rPr>
      <w:t xml:space="preserve"> </w:t>
    </w:r>
    <w:r>
      <w:rPr>
        <w:rFonts w:hint="eastAsia"/>
      </w:rPr>
      <w:t>实</w:t>
    </w:r>
    <w:r>
      <w:rPr>
        <w:rFonts w:hint="eastAsia"/>
      </w:rPr>
      <w:t xml:space="preserve"> </w:t>
    </w:r>
    <w:r>
      <w:rPr>
        <w:rFonts w:hint="eastAsia"/>
      </w:rPr>
      <w:t>验</w:t>
    </w:r>
    <w:r>
      <w:ptab w:relativeTo="margin" w:alignment="right" w:leader="none"/>
    </w:r>
    <w:r w:rsidRPr="00644BB2">
      <w:rPr>
        <w:rFonts w:ascii="Times New Roman" w:hAnsi="Times New Roman" w:cs="Times New Roman"/>
      </w:rPr>
      <w:t>Vol. 1 No.1</w:t>
    </w:r>
  </w:p>
  <w:p w14:paraId="25CE88DF" w14:textId="20363693" w:rsidR="00644BB2" w:rsidRPr="00644BB2" w:rsidRDefault="00644BB2" w:rsidP="001D0477">
    <w:pPr>
      <w:pStyle w:val="a4"/>
      <w:jc w:val="both"/>
      <w:rPr>
        <w:rFonts w:ascii="Times New Roman" w:hAnsi="Times New Roman" w:cs="Times New Roman"/>
      </w:rPr>
    </w:pPr>
    <w:r w:rsidRPr="00644BB2">
      <w:rPr>
        <w:rFonts w:ascii="Times New Roman" w:hAnsi="Times New Roman" w:cs="Times New Roman"/>
      </w:rPr>
      <w:t>2023</w:t>
    </w:r>
    <w:r w:rsidRPr="00644BB2">
      <w:rPr>
        <w:rFonts w:ascii="Times New Roman" w:hAnsi="Times New Roman" w:cs="Times New Roman"/>
      </w:rPr>
      <w:t>年</w:t>
    </w:r>
    <w:r w:rsidRPr="00644BB2">
      <w:rPr>
        <w:rFonts w:ascii="Times New Roman" w:hAnsi="Times New Roman" w:cs="Times New Roman"/>
      </w:rPr>
      <w:t xml:space="preserve">                      </w:t>
    </w:r>
    <w:r>
      <w:rPr>
        <w:rFonts w:ascii="Times New Roman" w:hAnsi="Times New Roman" w:cs="Times New Roman"/>
      </w:rPr>
      <w:t xml:space="preserve">  </w:t>
    </w:r>
    <w:r w:rsidR="005115F3">
      <w:rPr>
        <w:rFonts w:ascii="Times New Roman" w:hAnsi="Times New Roman" w:cs="Times New Roman"/>
      </w:rPr>
      <w:t xml:space="preserve">   </w:t>
    </w:r>
    <w:r w:rsidRPr="00644BB2">
      <w:rPr>
        <w:rFonts w:ascii="Times New Roman" w:hAnsi="Times New Roman" w:cs="Times New Roman"/>
      </w:rPr>
      <w:t xml:space="preserve">P H Y S I C S </w:t>
    </w:r>
    <w:r>
      <w:rPr>
        <w:rFonts w:ascii="Times New Roman" w:hAnsi="Times New Roman" w:cs="Times New Roman"/>
      </w:rPr>
      <w:t xml:space="preserve"> </w:t>
    </w:r>
    <w:r w:rsidRPr="00644BB2">
      <w:rPr>
        <w:rFonts w:ascii="Times New Roman" w:hAnsi="Times New Roman" w:cs="Times New Roman"/>
      </w:rPr>
      <w:t xml:space="preserve">E X P E R I M E N T                  </w:t>
    </w:r>
    <w:r w:rsidR="006950CD">
      <w:rPr>
        <w:rFonts w:ascii="Times New Roman" w:hAnsi="Times New Roman" w:cs="Times New Roman"/>
      </w:rPr>
      <w:t xml:space="preserve">       </w:t>
    </w:r>
    <w:r w:rsidRPr="00644BB2">
      <w:rPr>
        <w:rFonts w:ascii="Times New Roman" w:hAnsi="Times New Roman" w:cs="Times New Roman"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65055"/>
    <w:multiLevelType w:val="hybridMultilevel"/>
    <w:tmpl w:val="2CECA72E"/>
    <w:lvl w:ilvl="0" w:tplc="E7D0D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74470AD"/>
    <w:multiLevelType w:val="hybridMultilevel"/>
    <w:tmpl w:val="AA8AEFE8"/>
    <w:lvl w:ilvl="0" w:tplc="F7E23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4B0445"/>
    <w:multiLevelType w:val="hybridMultilevel"/>
    <w:tmpl w:val="0C185372"/>
    <w:lvl w:ilvl="0" w:tplc="ACA4C2B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C1961D6"/>
    <w:multiLevelType w:val="multilevel"/>
    <w:tmpl w:val="46D8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2571713">
    <w:abstractNumId w:val="2"/>
  </w:num>
  <w:num w:numId="2" w16cid:durableId="1881282510">
    <w:abstractNumId w:val="3"/>
  </w:num>
  <w:num w:numId="3" w16cid:durableId="487018943">
    <w:abstractNumId w:val="2"/>
  </w:num>
  <w:num w:numId="4" w16cid:durableId="1400132549">
    <w:abstractNumId w:val="1"/>
  </w:num>
  <w:num w:numId="5" w16cid:durableId="200018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5A"/>
    <w:rsid w:val="000039CF"/>
    <w:rsid w:val="00023587"/>
    <w:rsid w:val="00023DD2"/>
    <w:rsid w:val="00027053"/>
    <w:rsid w:val="00044330"/>
    <w:rsid w:val="00047620"/>
    <w:rsid w:val="00072636"/>
    <w:rsid w:val="00073229"/>
    <w:rsid w:val="0008012D"/>
    <w:rsid w:val="000A35FD"/>
    <w:rsid w:val="000A5BBB"/>
    <w:rsid w:val="000C6A39"/>
    <w:rsid w:val="000E2AD2"/>
    <w:rsid w:val="000F55ED"/>
    <w:rsid w:val="00110F5F"/>
    <w:rsid w:val="001212DF"/>
    <w:rsid w:val="00157613"/>
    <w:rsid w:val="00162511"/>
    <w:rsid w:val="00164B5A"/>
    <w:rsid w:val="00174A04"/>
    <w:rsid w:val="00176097"/>
    <w:rsid w:val="001971D6"/>
    <w:rsid w:val="001975C6"/>
    <w:rsid w:val="001A62E0"/>
    <w:rsid w:val="001D0477"/>
    <w:rsid w:val="0024185C"/>
    <w:rsid w:val="0025626F"/>
    <w:rsid w:val="002B0B91"/>
    <w:rsid w:val="002D4EF9"/>
    <w:rsid w:val="002F21B0"/>
    <w:rsid w:val="003114F2"/>
    <w:rsid w:val="003239DF"/>
    <w:rsid w:val="00333181"/>
    <w:rsid w:val="00342310"/>
    <w:rsid w:val="00363DA5"/>
    <w:rsid w:val="00364B3D"/>
    <w:rsid w:val="0037389B"/>
    <w:rsid w:val="003842E5"/>
    <w:rsid w:val="00393015"/>
    <w:rsid w:val="003A0E8E"/>
    <w:rsid w:val="003A4F39"/>
    <w:rsid w:val="003B718B"/>
    <w:rsid w:val="003C08B6"/>
    <w:rsid w:val="003C7805"/>
    <w:rsid w:val="003E2C7F"/>
    <w:rsid w:val="003F12D0"/>
    <w:rsid w:val="0040608C"/>
    <w:rsid w:val="004133A8"/>
    <w:rsid w:val="00414A44"/>
    <w:rsid w:val="00416266"/>
    <w:rsid w:val="00424C8E"/>
    <w:rsid w:val="00427A05"/>
    <w:rsid w:val="004307AC"/>
    <w:rsid w:val="004562E7"/>
    <w:rsid w:val="004564EE"/>
    <w:rsid w:val="004770AC"/>
    <w:rsid w:val="004849FE"/>
    <w:rsid w:val="00484A3C"/>
    <w:rsid w:val="00487E87"/>
    <w:rsid w:val="004D57F9"/>
    <w:rsid w:val="004E1862"/>
    <w:rsid w:val="004E5CE5"/>
    <w:rsid w:val="004F3847"/>
    <w:rsid w:val="00510BE2"/>
    <w:rsid w:val="005115F3"/>
    <w:rsid w:val="005267FB"/>
    <w:rsid w:val="0055357A"/>
    <w:rsid w:val="00554A7A"/>
    <w:rsid w:val="00583C89"/>
    <w:rsid w:val="005B0F77"/>
    <w:rsid w:val="005F02D5"/>
    <w:rsid w:val="005F09A7"/>
    <w:rsid w:val="005F5E25"/>
    <w:rsid w:val="00614A2E"/>
    <w:rsid w:val="00620D4B"/>
    <w:rsid w:val="00623DAE"/>
    <w:rsid w:val="00641768"/>
    <w:rsid w:val="00643226"/>
    <w:rsid w:val="00644BB2"/>
    <w:rsid w:val="006633CF"/>
    <w:rsid w:val="00671D51"/>
    <w:rsid w:val="006744C5"/>
    <w:rsid w:val="006822B5"/>
    <w:rsid w:val="006950CD"/>
    <w:rsid w:val="006A7B42"/>
    <w:rsid w:val="006C50EC"/>
    <w:rsid w:val="006D41E6"/>
    <w:rsid w:val="006D58A7"/>
    <w:rsid w:val="006F1793"/>
    <w:rsid w:val="006F47FB"/>
    <w:rsid w:val="00710913"/>
    <w:rsid w:val="007110EA"/>
    <w:rsid w:val="00711819"/>
    <w:rsid w:val="007146D7"/>
    <w:rsid w:val="00714BFC"/>
    <w:rsid w:val="007339F0"/>
    <w:rsid w:val="0073755A"/>
    <w:rsid w:val="00737DE0"/>
    <w:rsid w:val="00770E3F"/>
    <w:rsid w:val="00791683"/>
    <w:rsid w:val="0079253E"/>
    <w:rsid w:val="00792B08"/>
    <w:rsid w:val="007968CA"/>
    <w:rsid w:val="00800311"/>
    <w:rsid w:val="00806BC3"/>
    <w:rsid w:val="00807C87"/>
    <w:rsid w:val="00812288"/>
    <w:rsid w:val="00845523"/>
    <w:rsid w:val="0086656B"/>
    <w:rsid w:val="0088081A"/>
    <w:rsid w:val="008970E4"/>
    <w:rsid w:val="008A1CB0"/>
    <w:rsid w:val="008A273A"/>
    <w:rsid w:val="008A27AF"/>
    <w:rsid w:val="008B3BC5"/>
    <w:rsid w:val="008C6C5C"/>
    <w:rsid w:val="008D5532"/>
    <w:rsid w:val="008E2316"/>
    <w:rsid w:val="008F76A5"/>
    <w:rsid w:val="00940437"/>
    <w:rsid w:val="0097578D"/>
    <w:rsid w:val="0098511C"/>
    <w:rsid w:val="009902F7"/>
    <w:rsid w:val="00997AF2"/>
    <w:rsid w:val="009A277C"/>
    <w:rsid w:val="009C4518"/>
    <w:rsid w:val="009C625F"/>
    <w:rsid w:val="009E00A3"/>
    <w:rsid w:val="009E2E9F"/>
    <w:rsid w:val="00A12FF4"/>
    <w:rsid w:val="00A138C1"/>
    <w:rsid w:val="00A31A4F"/>
    <w:rsid w:val="00A665C8"/>
    <w:rsid w:val="00A72178"/>
    <w:rsid w:val="00A73594"/>
    <w:rsid w:val="00A76E51"/>
    <w:rsid w:val="00A96432"/>
    <w:rsid w:val="00AC42FA"/>
    <w:rsid w:val="00AE54E2"/>
    <w:rsid w:val="00B02219"/>
    <w:rsid w:val="00B13A01"/>
    <w:rsid w:val="00B14A0A"/>
    <w:rsid w:val="00B176E8"/>
    <w:rsid w:val="00B22498"/>
    <w:rsid w:val="00B63F1D"/>
    <w:rsid w:val="00B65E3F"/>
    <w:rsid w:val="00B83931"/>
    <w:rsid w:val="00B9598F"/>
    <w:rsid w:val="00BA23B7"/>
    <w:rsid w:val="00BB5BD8"/>
    <w:rsid w:val="00BC3E9E"/>
    <w:rsid w:val="00BE5B28"/>
    <w:rsid w:val="00BF3BA0"/>
    <w:rsid w:val="00BF760A"/>
    <w:rsid w:val="00C07F62"/>
    <w:rsid w:val="00C50CA6"/>
    <w:rsid w:val="00C56A8C"/>
    <w:rsid w:val="00C759F8"/>
    <w:rsid w:val="00CA3A9A"/>
    <w:rsid w:val="00CB77EE"/>
    <w:rsid w:val="00CD19D6"/>
    <w:rsid w:val="00CE63FA"/>
    <w:rsid w:val="00CF4B88"/>
    <w:rsid w:val="00D13496"/>
    <w:rsid w:val="00D20DC8"/>
    <w:rsid w:val="00D25FCE"/>
    <w:rsid w:val="00D803B0"/>
    <w:rsid w:val="00D86A38"/>
    <w:rsid w:val="00D94B99"/>
    <w:rsid w:val="00DA72F6"/>
    <w:rsid w:val="00DB6950"/>
    <w:rsid w:val="00DC2658"/>
    <w:rsid w:val="00DF1559"/>
    <w:rsid w:val="00E13704"/>
    <w:rsid w:val="00E3062D"/>
    <w:rsid w:val="00E41DB6"/>
    <w:rsid w:val="00E51DE9"/>
    <w:rsid w:val="00E52326"/>
    <w:rsid w:val="00E71FFF"/>
    <w:rsid w:val="00E729E0"/>
    <w:rsid w:val="00E77791"/>
    <w:rsid w:val="00E8791F"/>
    <w:rsid w:val="00E93747"/>
    <w:rsid w:val="00EA158A"/>
    <w:rsid w:val="00EA3426"/>
    <w:rsid w:val="00ED1AEE"/>
    <w:rsid w:val="00EE0D7B"/>
    <w:rsid w:val="00EE1F8A"/>
    <w:rsid w:val="00EE6CDA"/>
    <w:rsid w:val="00F13418"/>
    <w:rsid w:val="00F2273D"/>
    <w:rsid w:val="00F23194"/>
    <w:rsid w:val="00F30C38"/>
    <w:rsid w:val="00F4064E"/>
    <w:rsid w:val="00F4599E"/>
    <w:rsid w:val="00F462A2"/>
    <w:rsid w:val="00F50D5C"/>
    <w:rsid w:val="00F52CF5"/>
    <w:rsid w:val="00F674B8"/>
    <w:rsid w:val="00FB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32FE3"/>
  <w15:chartTrackingRefBased/>
  <w15:docId w15:val="{42BF901B-56B2-4954-96FD-1D48F170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950"/>
    <w:pPr>
      <w:widowControl w:val="0"/>
      <w:jc w:val="both"/>
    </w:pPr>
    <w:rPr>
      <w:rFonts w:eastAsia="黑体"/>
    </w:rPr>
  </w:style>
  <w:style w:type="paragraph" w:styleId="1">
    <w:name w:val="heading 1"/>
    <w:basedOn w:val="a0"/>
    <w:next w:val="a"/>
    <w:link w:val="10"/>
    <w:uiPriority w:val="9"/>
    <w:qFormat/>
    <w:rsid w:val="00427A05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EA158A"/>
    <w:pPr>
      <w:autoSpaceDE w:val="0"/>
      <w:autoSpaceDN w:val="0"/>
      <w:spacing w:beforeLines="50" w:before="156" w:afterLines="50" w:after="156" w:line="272" w:lineRule="exact"/>
      <w:outlineLvl w:val="1"/>
    </w:pPr>
    <w:rPr>
      <w:rFonts w:ascii="宋体" w:hAnsi="宋体" w:cs="宋体"/>
      <w:b/>
      <w:bCs/>
      <w:spacing w:val="3"/>
      <w:sz w:val="28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EA158A"/>
    <w:pPr>
      <w:spacing w:beforeLines="50" w:before="156" w:line="27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4B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48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87E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87E87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EA158A"/>
    <w:rPr>
      <w:rFonts w:ascii="宋体" w:eastAsia="黑体" w:hAnsi="宋体" w:cs="宋体"/>
      <w:b/>
      <w:bCs/>
      <w:spacing w:val="3"/>
      <w:sz w:val="28"/>
      <w:szCs w:val="44"/>
    </w:rPr>
  </w:style>
  <w:style w:type="paragraph" w:customStyle="1" w:styleId="11">
    <w:name w:val="样式1"/>
    <w:basedOn w:val="a"/>
    <w:qFormat/>
    <w:rsid w:val="00EA158A"/>
    <w:pPr>
      <w:spacing w:beforeLines="50" w:before="156" w:afterLines="50" w:after="156"/>
      <w:ind w:firstLineChars="200" w:firstLine="420"/>
    </w:pPr>
  </w:style>
  <w:style w:type="paragraph" w:styleId="a8">
    <w:name w:val="List Paragraph"/>
    <w:basedOn w:val="a"/>
    <w:uiPriority w:val="34"/>
    <w:qFormat/>
    <w:rsid w:val="00487E87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714BFC"/>
    <w:rPr>
      <w:color w:val="808080"/>
    </w:rPr>
  </w:style>
  <w:style w:type="paragraph" w:styleId="a0">
    <w:name w:val="Title"/>
    <w:basedOn w:val="a"/>
    <w:next w:val="a"/>
    <w:link w:val="aa"/>
    <w:uiPriority w:val="10"/>
    <w:qFormat/>
    <w:rsid w:val="00427A05"/>
    <w:pPr>
      <w:autoSpaceDE w:val="0"/>
      <w:autoSpaceDN w:val="0"/>
      <w:spacing w:line="550" w:lineRule="exact"/>
      <w:ind w:right="351"/>
      <w:jc w:val="center"/>
    </w:pPr>
    <w:rPr>
      <w:rFonts w:ascii="微软雅黑" w:eastAsia="微软雅黑" w:hAnsi="微软雅黑" w:cs="微软雅黑"/>
      <w:kern w:val="0"/>
      <w:sz w:val="34"/>
    </w:rPr>
  </w:style>
  <w:style w:type="character" w:customStyle="1" w:styleId="aa">
    <w:name w:val="标题 字符"/>
    <w:basedOn w:val="a1"/>
    <w:link w:val="a0"/>
    <w:uiPriority w:val="10"/>
    <w:rsid w:val="00427A05"/>
    <w:rPr>
      <w:rFonts w:ascii="微软雅黑" w:eastAsia="微软雅黑" w:hAnsi="微软雅黑" w:cs="微软雅黑"/>
      <w:kern w:val="0"/>
      <w:sz w:val="34"/>
    </w:rPr>
  </w:style>
  <w:style w:type="character" w:customStyle="1" w:styleId="10">
    <w:name w:val="标题 1 字符"/>
    <w:basedOn w:val="a1"/>
    <w:link w:val="1"/>
    <w:uiPriority w:val="9"/>
    <w:rsid w:val="00427A05"/>
    <w:rPr>
      <w:rFonts w:ascii="微软雅黑" w:eastAsia="微软雅黑" w:hAnsi="微软雅黑" w:cs="微软雅黑"/>
      <w:kern w:val="0"/>
      <w:sz w:val="34"/>
    </w:rPr>
  </w:style>
  <w:style w:type="character" w:customStyle="1" w:styleId="30">
    <w:name w:val="标题 3 字符"/>
    <w:basedOn w:val="a1"/>
    <w:link w:val="3"/>
    <w:uiPriority w:val="9"/>
    <w:rsid w:val="00EA158A"/>
    <w:rPr>
      <w:rFonts w:eastAsia="黑体"/>
      <w:b/>
      <w:bCs/>
    </w:rPr>
  </w:style>
  <w:style w:type="paragraph" w:styleId="ab">
    <w:name w:val="caption"/>
    <w:basedOn w:val="a"/>
    <w:next w:val="a"/>
    <w:uiPriority w:val="35"/>
    <w:unhideWhenUsed/>
    <w:qFormat/>
    <w:rsid w:val="00EA158A"/>
    <w:rPr>
      <w:rFonts w:asciiTheme="majorHAnsi" w:hAnsiTheme="majorHAnsi" w:cstheme="majorBidi"/>
      <w:sz w:val="20"/>
      <w:szCs w:val="20"/>
    </w:rPr>
  </w:style>
  <w:style w:type="paragraph" w:customStyle="1" w:styleId="MathematicaCellInput">
    <w:name w:val="MathematicaCellInput"/>
    <w:rsid w:val="00BA23B7"/>
    <w:pPr>
      <w:widowControl w:val="0"/>
      <w:autoSpaceDE w:val="0"/>
      <w:autoSpaceDN w:val="0"/>
      <w:adjustRightInd w:val="0"/>
    </w:pPr>
    <w:rPr>
      <w:rFonts w:ascii="Times" w:hAnsi="Times" w:cs="Times"/>
      <w:kern w:val="0"/>
      <w:sz w:val="26"/>
      <w:szCs w:val="26"/>
    </w:rPr>
  </w:style>
  <w:style w:type="character" w:customStyle="1" w:styleId="MathematicaFormatStandardForm">
    <w:name w:val="MathematicaFormatStandardForm"/>
    <w:uiPriority w:val="99"/>
    <w:rsid w:val="00BA23B7"/>
    <w:rPr>
      <w:rFonts w:ascii="Consolas" w:hAnsi="Consolas" w:cs="Consolas"/>
    </w:rPr>
  </w:style>
  <w:style w:type="table" w:styleId="ac">
    <w:name w:val="Table Grid"/>
    <w:basedOn w:val="a2"/>
    <w:uiPriority w:val="39"/>
    <w:rsid w:val="000F5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1"/>
    <w:link w:val="4"/>
    <w:uiPriority w:val="9"/>
    <w:semiHidden/>
    <w:rsid w:val="00164B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3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EBBBC-1162-497D-9085-8C7EA82E5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1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876234594@qq.com</dc:creator>
  <cp:keywords/>
  <dc:description/>
  <cp:lastModifiedBy>876234594@qq.com</cp:lastModifiedBy>
  <cp:revision>37</cp:revision>
  <cp:lastPrinted>2023-12-07T09:17:00Z</cp:lastPrinted>
  <dcterms:created xsi:type="dcterms:W3CDTF">2023-10-31T15:42:00Z</dcterms:created>
  <dcterms:modified xsi:type="dcterms:W3CDTF">2023-12-07T09:17:00Z</dcterms:modified>
</cp:coreProperties>
</file>