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A549" w14:textId="25E21725" w:rsidR="00A72178" w:rsidRPr="00EA158A" w:rsidRDefault="003A4F39" w:rsidP="00427A05">
      <w:pPr>
        <w:pStyle w:val="1"/>
        <w:ind w:firstLine="680"/>
        <w:rPr>
          <w:rFonts w:eastAsia="黑体" w:hint="eastAsia"/>
        </w:rPr>
      </w:pPr>
      <w:r>
        <w:t>偏振光的特性</w:t>
      </w:r>
      <w:r>
        <w:rPr>
          <w:rFonts w:hint="eastAsia"/>
        </w:rPr>
        <w:t>研究</w:t>
      </w:r>
    </w:p>
    <w:p w14:paraId="7BDD11F7" w14:textId="0710D6F5" w:rsidR="00A72178" w:rsidRPr="00BA23B7" w:rsidRDefault="00A72178" w:rsidP="00A72178">
      <w:pPr>
        <w:spacing w:beforeLines="50" w:before="156"/>
        <w:ind w:firstLine="479"/>
        <w:jc w:val="center"/>
        <w:rPr>
          <w:rFonts w:ascii="Droid Sans Fallback" w:hAnsi="LexiSaebomR" w:cs="LexiSaebomR" w:hint="eastAsia"/>
          <w:spacing w:val="3"/>
          <w:w w:val="102"/>
          <w:kern w:val="0"/>
          <w:sz w:val="23"/>
          <w:szCs w:val="23"/>
        </w:rPr>
      </w:pPr>
      <w:r w:rsidRPr="00BA23B7">
        <w:rPr>
          <w:rFonts w:ascii="微软雅黑" w:hAnsi="微软雅黑" w:cs="微软雅黑" w:hint="eastAsia"/>
          <w:spacing w:val="3"/>
          <w:w w:val="102"/>
          <w:kern w:val="0"/>
          <w:sz w:val="23"/>
          <w:szCs w:val="23"/>
        </w:rPr>
        <w:t>陈依皓</w:t>
      </w:r>
    </w:p>
    <w:p w14:paraId="332D7F25" w14:textId="74EDCA5C" w:rsidR="00A72178" w:rsidRPr="00BA23B7" w:rsidRDefault="00A72178" w:rsidP="00A72178">
      <w:pPr>
        <w:autoSpaceDE w:val="0"/>
        <w:autoSpaceDN w:val="0"/>
        <w:spacing w:line="272" w:lineRule="exact"/>
        <w:ind w:left="278" w:right="351" w:firstLine="335"/>
        <w:jc w:val="center"/>
        <w:rPr>
          <w:rFonts w:ascii="宋体" w:hAnsi="宋体" w:cs="宋体"/>
          <w:w w:val="93"/>
          <w:kern w:val="0"/>
          <w:position w:val="1"/>
          <w:sz w:val="18"/>
          <w:szCs w:val="28"/>
        </w:rPr>
      </w:pPr>
      <w:r w:rsidRPr="00BA23B7">
        <w:rPr>
          <w:rFonts w:ascii="宋体" w:hAnsi="宋体" w:cs="宋体" w:hint="eastAsia"/>
          <w:w w:val="93"/>
          <w:kern w:val="0"/>
          <w:position w:val="1"/>
          <w:sz w:val="18"/>
          <w:szCs w:val="28"/>
        </w:rPr>
        <w:t>（北京师范大学</w:t>
      </w:r>
      <w:r w:rsidRPr="00BA23B7">
        <w:rPr>
          <w:rFonts w:ascii="UKIJ CJK" w:hAnsi="LexiSaebomR" w:cs="LexiSaebomR" w:hint="eastAsia"/>
          <w:w w:val="93"/>
          <w:kern w:val="0"/>
          <w:position w:val="1"/>
          <w:sz w:val="18"/>
          <w:szCs w:val="28"/>
        </w:rPr>
        <w:t xml:space="preserve"> </w:t>
      </w:r>
      <w:r w:rsidRPr="00BA23B7">
        <w:rPr>
          <w:rFonts w:ascii="宋体" w:hAnsi="宋体" w:cs="宋体" w:hint="eastAsia"/>
          <w:w w:val="93"/>
          <w:kern w:val="0"/>
          <w:position w:val="1"/>
          <w:sz w:val="18"/>
          <w:szCs w:val="28"/>
        </w:rPr>
        <w:t>物理学系，北京</w:t>
      </w:r>
      <w:r w:rsidRPr="00BA23B7">
        <w:rPr>
          <w:rFonts w:ascii="UKIJ CJK" w:hAnsi="LexiSaebomR" w:cs="LexiSaebomR" w:hint="eastAsia"/>
          <w:w w:val="93"/>
          <w:kern w:val="0"/>
          <w:position w:val="1"/>
          <w:sz w:val="18"/>
          <w:szCs w:val="28"/>
        </w:rPr>
        <w:t xml:space="preserve"> </w:t>
      </w:r>
      <w:r w:rsidRPr="00BA23B7">
        <w:rPr>
          <w:rFonts w:ascii="UKIJ CJK" w:hAnsi="LexiSaebomR" w:cs="LexiSaebomR"/>
          <w:w w:val="93"/>
          <w:kern w:val="0"/>
          <w:position w:val="1"/>
          <w:sz w:val="18"/>
          <w:szCs w:val="28"/>
        </w:rPr>
        <w:t xml:space="preserve"> </w:t>
      </w:r>
      <w:r w:rsidRPr="00BA23B7">
        <w:rPr>
          <w:rFonts w:ascii="UKIJ CJK" w:hAnsi="LexiSaebomR" w:cs="LexiSaebomR" w:hint="eastAsia"/>
          <w:w w:val="93"/>
          <w:kern w:val="0"/>
          <w:position w:val="1"/>
          <w:sz w:val="18"/>
          <w:szCs w:val="28"/>
        </w:rPr>
        <w:t>100</w:t>
      </w:r>
      <w:r w:rsidR="00427A05" w:rsidRPr="00BA23B7">
        <w:rPr>
          <w:rFonts w:asciiTheme="minorEastAsia" w:hAnsiTheme="minorEastAsia" w:cs="LexiSaebomR" w:hint="eastAsia"/>
          <w:w w:val="93"/>
          <w:kern w:val="0"/>
          <w:position w:val="1"/>
          <w:sz w:val="18"/>
          <w:szCs w:val="28"/>
        </w:rPr>
        <w:t>875</w:t>
      </w:r>
      <w:r w:rsidRPr="00BA23B7">
        <w:rPr>
          <w:rFonts w:ascii="宋体" w:hAnsi="宋体" w:cs="宋体" w:hint="eastAsia"/>
          <w:w w:val="93"/>
          <w:kern w:val="0"/>
          <w:position w:val="1"/>
          <w:sz w:val="18"/>
          <w:szCs w:val="28"/>
        </w:rPr>
        <w:t>）</w:t>
      </w:r>
    </w:p>
    <w:p w14:paraId="0AAF330F" w14:textId="77777777" w:rsidR="00A72178" w:rsidRPr="00427A05" w:rsidRDefault="00A72178" w:rsidP="00A72178">
      <w:pPr>
        <w:autoSpaceDE w:val="0"/>
        <w:autoSpaceDN w:val="0"/>
        <w:spacing w:line="272" w:lineRule="exact"/>
        <w:ind w:left="278" w:right="351" w:firstLine="335"/>
        <w:jc w:val="center"/>
        <w:rPr>
          <w:rFonts w:ascii="宋体" w:eastAsia="宋体" w:hAnsi="宋体" w:cs="宋体"/>
          <w:w w:val="93"/>
          <w:kern w:val="0"/>
          <w:position w:val="1"/>
          <w:sz w:val="18"/>
          <w:szCs w:val="28"/>
        </w:rPr>
      </w:pPr>
    </w:p>
    <w:p w14:paraId="4C4E427D" w14:textId="6D09F6AB" w:rsidR="00A72178" w:rsidRPr="00BE5B28" w:rsidRDefault="00A72178" w:rsidP="00BE5B28">
      <w:pPr>
        <w:autoSpaceDE w:val="0"/>
        <w:autoSpaceDN w:val="0"/>
        <w:spacing w:line="272" w:lineRule="exact"/>
        <w:ind w:firstLineChars="200" w:firstLine="353"/>
        <w:rPr>
          <w:rFonts w:ascii="宋体" w:hAnsi="宋体" w:cs="宋体" w:hint="eastAsia"/>
          <w:spacing w:val="7"/>
          <w:sz w:val="17"/>
        </w:rPr>
      </w:pPr>
      <w:r w:rsidRPr="00427A05">
        <w:rPr>
          <w:rFonts w:ascii="宋体" w:eastAsia="宋体" w:hAnsi="宋体" w:cs="宋体" w:hint="eastAsia"/>
          <w:b/>
          <w:bCs/>
          <w:spacing w:val="3"/>
          <w:sz w:val="17"/>
        </w:rPr>
        <w:t>摘</w:t>
      </w:r>
      <w:r w:rsidR="00427A05" w:rsidRPr="00427A05">
        <w:rPr>
          <w:rFonts w:ascii="宋体" w:eastAsia="宋体" w:hAnsi="宋体" w:cs="宋体" w:hint="eastAsia"/>
          <w:b/>
          <w:bCs/>
          <w:spacing w:val="3"/>
          <w:sz w:val="17"/>
        </w:rPr>
        <w:t xml:space="preserve"> </w:t>
      </w:r>
      <w:r w:rsidR="00427A05" w:rsidRPr="00427A05">
        <w:rPr>
          <w:rFonts w:ascii="宋体" w:eastAsia="宋体" w:hAnsi="宋体" w:cs="宋体"/>
          <w:b/>
          <w:bCs/>
          <w:spacing w:val="3"/>
          <w:sz w:val="17"/>
        </w:rPr>
        <w:t xml:space="preserve"> </w:t>
      </w:r>
      <w:r w:rsidRPr="00427A05">
        <w:rPr>
          <w:rFonts w:ascii="宋体" w:eastAsia="宋体" w:hAnsi="宋体" w:cs="宋体" w:hint="eastAsia"/>
          <w:b/>
          <w:bCs/>
          <w:spacing w:val="3"/>
          <w:sz w:val="17"/>
        </w:rPr>
        <w:t>要</w:t>
      </w:r>
      <w:r>
        <w:rPr>
          <w:rFonts w:ascii="Noto Sans CJK HK" w:eastAsia="Noto Sans CJK HK" w:hint="eastAsia"/>
          <w:spacing w:val="2"/>
          <w:position w:val="1"/>
          <w:sz w:val="17"/>
        </w:rPr>
        <w:t>:</w:t>
      </w:r>
      <w:r w:rsidR="00427A05">
        <w:rPr>
          <w:rFonts w:ascii="Noto Sans CJK HK" w:eastAsia="Noto Sans CJK HK"/>
          <w:spacing w:val="2"/>
          <w:position w:val="1"/>
          <w:sz w:val="17"/>
        </w:rPr>
        <w:t xml:space="preserve"> </w:t>
      </w:r>
      <w:r w:rsidR="001A62E0" w:rsidRPr="001A62E0">
        <w:rPr>
          <w:rFonts w:ascii="宋体" w:hAnsi="宋体" w:cs="宋体" w:hint="eastAsia"/>
          <w:spacing w:val="7"/>
          <w:sz w:val="17"/>
        </w:rPr>
        <w:t>本次</w:t>
      </w:r>
      <w:r w:rsidR="00BE5B28">
        <w:rPr>
          <w:rFonts w:ascii="宋体" w:hAnsi="宋体" w:cs="宋体" w:hint="eastAsia"/>
          <w:spacing w:val="7"/>
          <w:sz w:val="17"/>
        </w:rPr>
        <w:t>实验的目的是：</w:t>
      </w:r>
      <w:r w:rsidR="00BE5B28" w:rsidRPr="00BE5B28">
        <w:rPr>
          <w:rFonts w:ascii="宋体" w:hAnsi="宋体" w:cs="宋体"/>
          <w:spacing w:val="7"/>
          <w:sz w:val="17"/>
        </w:rPr>
        <w:t>掌握产生与检验线偏振光的方法，验证马吕斯定律；掌握产生和检验圆</w:t>
      </w:r>
      <w:r w:rsidR="00BE5B28" w:rsidRPr="00BE5B28">
        <w:rPr>
          <w:rFonts w:ascii="宋体" w:hAnsi="宋体" w:cs="宋体"/>
          <w:spacing w:val="7"/>
          <w:sz w:val="17"/>
        </w:rPr>
        <w:t>(</w:t>
      </w:r>
      <w:r w:rsidR="00BE5B28" w:rsidRPr="00BE5B28">
        <w:rPr>
          <w:rFonts w:ascii="宋体" w:hAnsi="宋体" w:cs="宋体"/>
          <w:spacing w:val="7"/>
          <w:sz w:val="17"/>
        </w:rPr>
        <w:t>椭圆</w:t>
      </w:r>
      <w:r w:rsidR="00BE5B28" w:rsidRPr="00BE5B28">
        <w:rPr>
          <w:rFonts w:ascii="宋体" w:hAnsi="宋体" w:cs="宋体"/>
          <w:spacing w:val="7"/>
          <w:sz w:val="17"/>
        </w:rPr>
        <w:t>)</w:t>
      </w:r>
      <w:r w:rsidR="00BE5B28" w:rsidRPr="00BE5B28">
        <w:rPr>
          <w:rFonts w:ascii="宋体" w:hAnsi="宋体" w:cs="宋体"/>
          <w:spacing w:val="7"/>
          <w:sz w:val="17"/>
        </w:rPr>
        <w:t>偏振光的方法；掌握测量布儒斯特角的方法。</w:t>
      </w:r>
    </w:p>
    <w:p w14:paraId="4E50ABA3" w14:textId="58283CDC" w:rsidR="00427A05" w:rsidRDefault="00427A05" w:rsidP="00427A05">
      <w:pPr>
        <w:autoSpaceDE w:val="0"/>
        <w:autoSpaceDN w:val="0"/>
        <w:spacing w:line="272" w:lineRule="exact"/>
        <w:ind w:firstLineChars="200" w:firstLine="353"/>
        <w:rPr>
          <w:rFonts w:ascii="宋体" w:eastAsia="宋体" w:hAnsi="宋体" w:cs="宋体"/>
          <w:spacing w:val="7"/>
          <w:sz w:val="17"/>
        </w:rPr>
      </w:pPr>
      <w:r>
        <w:rPr>
          <w:rFonts w:ascii="宋体" w:eastAsia="宋体" w:hAnsi="宋体" w:cs="宋体" w:hint="eastAsia"/>
          <w:b/>
          <w:bCs/>
          <w:spacing w:val="3"/>
          <w:sz w:val="17"/>
        </w:rPr>
        <w:t>关键词：</w:t>
      </w:r>
      <w:r w:rsidR="00BE5B28">
        <w:rPr>
          <w:rFonts w:ascii="宋体" w:hAnsi="宋体" w:cs="宋体" w:hint="eastAsia"/>
          <w:spacing w:val="7"/>
          <w:sz w:val="17"/>
        </w:rPr>
        <w:t>偏振光，</w:t>
      </w:r>
      <w:r w:rsidR="00BE5B28" w:rsidRPr="00BE5B28">
        <w:rPr>
          <w:rFonts w:ascii="宋体" w:hAnsi="宋体" w:cs="宋体"/>
          <w:spacing w:val="7"/>
          <w:sz w:val="17"/>
        </w:rPr>
        <w:t>马吕斯定律</w:t>
      </w:r>
      <w:r w:rsidR="00BE5B28">
        <w:rPr>
          <w:rFonts w:ascii="宋体" w:hAnsi="宋体" w:cs="宋体" w:hint="eastAsia"/>
          <w:spacing w:val="7"/>
          <w:sz w:val="17"/>
        </w:rPr>
        <w:t>，</w:t>
      </w:r>
      <w:r w:rsidR="00BE5B28" w:rsidRPr="00BE5B28">
        <w:rPr>
          <w:rFonts w:ascii="宋体" w:hAnsi="宋体" w:cs="宋体"/>
          <w:spacing w:val="7"/>
          <w:sz w:val="17"/>
        </w:rPr>
        <w:t>布儒斯特角</w:t>
      </w:r>
    </w:p>
    <w:p w14:paraId="2B96C2FF" w14:textId="773208BF" w:rsidR="00427A05" w:rsidRDefault="00427A05" w:rsidP="00427A05">
      <w:pPr>
        <w:autoSpaceDE w:val="0"/>
        <w:autoSpaceDN w:val="0"/>
        <w:spacing w:line="272" w:lineRule="exact"/>
        <w:ind w:firstLineChars="200" w:firstLine="353"/>
        <w:rPr>
          <w:rFonts w:ascii="宋体" w:eastAsia="宋体" w:hAnsi="宋体" w:cs="宋体"/>
          <w:spacing w:val="3"/>
          <w:sz w:val="17"/>
        </w:rPr>
      </w:pPr>
      <w:r>
        <w:rPr>
          <w:rFonts w:ascii="宋体" w:eastAsia="宋体" w:hAnsi="宋体" w:cs="宋体" w:hint="eastAsia"/>
          <w:b/>
          <w:bCs/>
          <w:spacing w:val="3"/>
          <w:sz w:val="17"/>
        </w:rPr>
        <w:t>中图分类号：</w:t>
      </w:r>
      <w:r>
        <w:rPr>
          <w:rFonts w:ascii="宋体" w:eastAsia="宋体" w:hAnsi="宋体" w:cs="宋体"/>
          <w:spacing w:val="3"/>
          <w:sz w:val="17"/>
        </w:rPr>
        <w:t>O</w:t>
      </w:r>
      <w:r w:rsidRPr="00427A05">
        <w:rPr>
          <w:rFonts w:ascii="宋体" w:eastAsia="宋体" w:hAnsi="宋体" w:cs="宋体"/>
          <w:spacing w:val="3"/>
          <w:sz w:val="17"/>
        </w:rPr>
        <w:t xml:space="preserve">xx  </w:t>
      </w:r>
      <w:r>
        <w:rPr>
          <w:rFonts w:ascii="宋体" w:eastAsia="宋体" w:hAnsi="宋体" w:cs="宋体"/>
          <w:b/>
          <w:bCs/>
          <w:spacing w:val="3"/>
          <w:sz w:val="17"/>
        </w:rPr>
        <w:t xml:space="preserve">         </w:t>
      </w:r>
      <w:r>
        <w:rPr>
          <w:rFonts w:ascii="宋体" w:eastAsia="宋体" w:hAnsi="宋体" w:cs="宋体" w:hint="eastAsia"/>
          <w:b/>
          <w:bCs/>
          <w:spacing w:val="3"/>
          <w:sz w:val="17"/>
        </w:rPr>
        <w:t>文献识别码</w:t>
      </w:r>
      <w:r w:rsidRPr="00427A05">
        <w:rPr>
          <w:rFonts w:ascii="宋体" w:eastAsia="宋体" w:hAnsi="宋体" w:cs="宋体" w:hint="eastAsia"/>
          <w:b/>
          <w:bCs/>
          <w:spacing w:val="3"/>
          <w:sz w:val="17"/>
        </w:rPr>
        <w:t>：A</w:t>
      </w:r>
      <w:r w:rsidRPr="00427A05">
        <w:rPr>
          <w:rFonts w:ascii="宋体" w:eastAsia="宋体" w:hAnsi="宋体" w:cs="宋体"/>
          <w:b/>
          <w:bCs/>
          <w:spacing w:val="3"/>
          <w:sz w:val="17"/>
        </w:rPr>
        <w:t xml:space="preserve">  </w:t>
      </w:r>
      <w:r>
        <w:rPr>
          <w:rFonts w:ascii="宋体" w:eastAsia="宋体" w:hAnsi="宋体" w:cs="宋体"/>
          <w:b/>
          <w:bCs/>
          <w:spacing w:val="3"/>
          <w:sz w:val="17"/>
        </w:rPr>
        <w:t xml:space="preserve">        </w:t>
      </w:r>
      <w:r>
        <w:rPr>
          <w:rFonts w:ascii="宋体" w:eastAsia="宋体" w:hAnsi="宋体" w:cs="宋体" w:hint="eastAsia"/>
          <w:b/>
          <w:bCs/>
          <w:spacing w:val="3"/>
          <w:sz w:val="17"/>
        </w:rPr>
        <w:t>文章编号：</w:t>
      </w:r>
      <w:r w:rsidRPr="00427A05">
        <w:rPr>
          <w:rFonts w:ascii="宋体" w:eastAsia="宋体" w:hAnsi="宋体" w:cs="宋体" w:hint="eastAsia"/>
          <w:spacing w:val="3"/>
          <w:sz w:val="17"/>
        </w:rPr>
        <w:t>1000</w:t>
      </w:r>
      <w:r w:rsidRPr="00427A05">
        <w:rPr>
          <w:rFonts w:ascii="宋体" w:eastAsia="宋体" w:hAnsi="宋体" w:cs="宋体"/>
          <w:spacing w:val="3"/>
          <w:sz w:val="17"/>
        </w:rPr>
        <w:t>-0000(0000)00-0000-00</w:t>
      </w:r>
    </w:p>
    <w:p w14:paraId="78C48DE8" w14:textId="77777777" w:rsidR="00427A05" w:rsidRDefault="00427A05" w:rsidP="00A72178">
      <w:pPr>
        <w:autoSpaceDE w:val="0"/>
        <w:autoSpaceDN w:val="0"/>
        <w:spacing w:line="272" w:lineRule="exact"/>
        <w:ind w:left="278" w:right="351" w:firstLine="352"/>
        <w:rPr>
          <w:rFonts w:ascii="宋体" w:eastAsia="宋体" w:hAnsi="宋体" w:cs="宋体"/>
          <w:spacing w:val="3"/>
          <w:sz w:val="17"/>
        </w:rPr>
      </w:pPr>
    </w:p>
    <w:p w14:paraId="796F1913" w14:textId="77777777" w:rsidR="00427A05" w:rsidRDefault="00427A05" w:rsidP="00427A05"/>
    <w:p w14:paraId="680DF5AC" w14:textId="77777777" w:rsidR="00EA158A" w:rsidRPr="00427A05" w:rsidRDefault="00EA158A" w:rsidP="00427A05">
      <w:pPr>
        <w:sectPr w:rsidR="00EA158A" w:rsidRPr="00427A05" w:rsidSect="000F55ED">
          <w:headerReference w:type="even" r:id="rId8"/>
          <w:headerReference w:type="default" r:id="rId9"/>
          <w:headerReference w:type="first" r:id="rId10"/>
          <w:pgSz w:w="11906" w:h="16838"/>
          <w:pgMar w:top="1440" w:right="1800" w:bottom="1440" w:left="1800" w:header="850" w:footer="992" w:gutter="0"/>
          <w:cols w:space="425"/>
          <w:titlePg/>
          <w:docGrid w:type="lines" w:linePitch="312"/>
        </w:sectPr>
      </w:pPr>
    </w:p>
    <w:p w14:paraId="334837DE" w14:textId="1FAC619E" w:rsidR="00427A05" w:rsidRDefault="00427A05" w:rsidP="00EA158A">
      <w:pPr>
        <w:pStyle w:val="2"/>
      </w:pPr>
      <w:r w:rsidRPr="00427A05">
        <w:t xml:space="preserve">1  </w:t>
      </w:r>
      <w:r w:rsidRPr="00427A05">
        <w:t>引</w:t>
      </w:r>
      <w:r w:rsidRPr="00427A05">
        <w:rPr>
          <w:rFonts w:hint="eastAsia"/>
        </w:rPr>
        <w:t xml:space="preserve"> </w:t>
      </w:r>
      <w:r w:rsidRPr="00427A05">
        <w:t xml:space="preserve"> </w:t>
      </w:r>
      <w:r w:rsidRPr="00427A05">
        <w:t>言</w:t>
      </w:r>
    </w:p>
    <w:p w14:paraId="37FD15A8" w14:textId="398B9183" w:rsidR="00427A05" w:rsidRDefault="00BE5B28" w:rsidP="00A31A4F">
      <w:pPr>
        <w:pStyle w:val="11"/>
        <w:rPr>
          <w:rFonts w:hint="eastAsia"/>
        </w:rPr>
      </w:pPr>
      <w:r>
        <w:t>光波是一种电磁波</w:t>
      </w:r>
      <w:r>
        <w:rPr>
          <w:rFonts w:hint="eastAsia"/>
        </w:rPr>
        <w:t>，</w:t>
      </w:r>
      <w:r>
        <w:t>光的偏振现象是证明光为横波的最有力的证据，对光的波动理论的建立起到过重要的作用。</w:t>
      </w:r>
      <w:r>
        <w:rPr>
          <w:rFonts w:hint="eastAsia"/>
        </w:rPr>
        <w:t>本次实验我们对偏振光的特性进行研究。</w:t>
      </w:r>
    </w:p>
    <w:p w14:paraId="7D96E25F" w14:textId="16EEA0F5" w:rsidR="00EA158A" w:rsidRPr="00EA158A" w:rsidRDefault="00EA158A" w:rsidP="00EA158A">
      <w:pPr>
        <w:pStyle w:val="2"/>
      </w:pPr>
      <w:r w:rsidRPr="00EA158A">
        <w:t xml:space="preserve">2  </w:t>
      </w:r>
      <w:r w:rsidRPr="00EA158A">
        <w:t>实验原理</w:t>
      </w:r>
    </w:p>
    <w:p w14:paraId="040016B3" w14:textId="2C4FC08A" w:rsidR="004849FE" w:rsidRPr="00EA158A" w:rsidRDefault="00EA158A" w:rsidP="00EA158A">
      <w:pPr>
        <w:pStyle w:val="3"/>
      </w:pPr>
      <w:r w:rsidRPr="00EA158A">
        <w:rPr>
          <w:rFonts w:hint="eastAsia"/>
        </w:rPr>
        <w:t>2.</w:t>
      </w:r>
      <w:r w:rsidRPr="00EA158A">
        <w:t xml:space="preserve"> </w:t>
      </w:r>
      <w:r w:rsidR="001971D6" w:rsidRPr="00EA158A">
        <w:rPr>
          <w:rFonts w:hint="eastAsia"/>
        </w:rPr>
        <w:t>1</w:t>
      </w:r>
      <w:r w:rsidRPr="00EA158A">
        <w:t xml:space="preserve"> </w:t>
      </w:r>
      <w:r w:rsidR="001971D6" w:rsidRPr="00EA158A">
        <w:t xml:space="preserve"> </w:t>
      </w:r>
      <w:r w:rsidR="00DF1559" w:rsidRPr="00DF1559">
        <w:rPr>
          <w:rFonts w:hint="eastAsia"/>
        </w:rPr>
        <w:t>各向</w:t>
      </w:r>
    </w:p>
    <w:p w14:paraId="69A38DB8" w14:textId="312E4C22" w:rsidR="00414A44" w:rsidRPr="00414A44" w:rsidRDefault="00DF1559" w:rsidP="00B63F1D">
      <w:pPr>
        <w:rPr>
          <w:i/>
          <w:sz w:val="16"/>
          <w:szCs w:val="18"/>
        </w:rPr>
      </w:pPr>
      <w:r>
        <w:rPr>
          <w:rFonts w:hint="eastAsia"/>
        </w:rPr>
        <w:t>把固</w:t>
      </w:r>
      <w:bookmarkStart w:id="0" w:name="_Hlk144934038"/>
    </w:p>
    <w:bookmarkEnd w:id="0"/>
    <w:p w14:paraId="6D23726F" w14:textId="582B7670" w:rsidR="00EA158A" w:rsidRPr="00EA158A" w:rsidRDefault="00EA158A" w:rsidP="00EA158A">
      <w:pPr>
        <w:pStyle w:val="3"/>
      </w:pPr>
      <w:r w:rsidRPr="00EA158A">
        <w:rPr>
          <w:rFonts w:hint="eastAsia"/>
        </w:rPr>
        <w:t>2.</w:t>
      </w:r>
      <w:r w:rsidRPr="00EA158A">
        <w:t xml:space="preserve"> </w:t>
      </w:r>
      <w:r w:rsidRPr="00EA158A">
        <w:rPr>
          <w:rFonts w:hint="eastAsia"/>
        </w:rPr>
        <w:t>2</w:t>
      </w:r>
      <w:r w:rsidRPr="00EA158A">
        <w:t xml:space="preserve">  </w:t>
      </w:r>
      <w:r w:rsidR="00333181">
        <w:t>超声</w:t>
      </w:r>
    </w:p>
    <w:p w14:paraId="081FEF2D" w14:textId="1DA0AE19" w:rsidR="006D41E6" w:rsidRDefault="00F462A2" w:rsidP="006950CD">
      <w:r>
        <w:rPr>
          <w:rFonts w:hint="eastAsia"/>
        </w:rPr>
        <w:t>基本</w:t>
      </w:r>
    </w:p>
    <w:p w14:paraId="6BAC1E41" w14:textId="77777777" w:rsidR="00A31A4F" w:rsidRDefault="006744C5" w:rsidP="00A31A4F">
      <w:pPr>
        <w:pStyle w:val="3"/>
      </w:pPr>
      <w:r w:rsidRPr="00EA158A">
        <w:rPr>
          <w:rFonts w:hint="eastAsia"/>
        </w:rPr>
        <w:t>2.</w:t>
      </w:r>
      <w:r w:rsidRPr="00EA158A">
        <w:t xml:space="preserve"> </w:t>
      </w:r>
      <w:r>
        <w:t>3</w:t>
      </w:r>
      <w:r w:rsidRPr="00EA158A">
        <w:t xml:space="preserve">  </w:t>
      </w:r>
      <w:r>
        <w:t>超声</w:t>
      </w:r>
    </w:p>
    <w:p w14:paraId="218496C7" w14:textId="50A6834A" w:rsidR="003A4F39" w:rsidRDefault="003A4F39" w:rsidP="003A4F39">
      <w:pPr>
        <w:rPr>
          <w:rFonts w:hint="eastAsia"/>
        </w:rPr>
      </w:pPr>
      <w:r>
        <w:rPr>
          <w:rFonts w:hint="eastAsia"/>
        </w:rPr>
        <w:t>基本</w:t>
      </w:r>
    </w:p>
    <w:p w14:paraId="6CE546C0" w14:textId="451184CC" w:rsidR="006744C5" w:rsidRDefault="006744C5" w:rsidP="00A31A4F">
      <w:pPr>
        <w:pStyle w:val="3"/>
      </w:pPr>
      <w:r w:rsidRPr="00EA158A">
        <w:rPr>
          <w:rFonts w:hint="eastAsia"/>
        </w:rPr>
        <w:t>2.</w:t>
      </w:r>
      <w:r w:rsidRPr="00EA158A">
        <w:t xml:space="preserve"> </w:t>
      </w:r>
      <w:r>
        <w:t>4</w:t>
      </w:r>
      <w:r w:rsidRPr="00EA158A">
        <w:t xml:space="preserve">  </w:t>
      </w:r>
      <w:r>
        <w:t>超声</w:t>
      </w:r>
    </w:p>
    <w:p w14:paraId="2D3013C4" w14:textId="287320B8" w:rsidR="00BE5B28" w:rsidRPr="00EA158A" w:rsidRDefault="003A4F39" w:rsidP="003A4F39">
      <w:pPr>
        <w:rPr>
          <w:rFonts w:hint="eastAsia"/>
        </w:rPr>
      </w:pPr>
      <w:r>
        <w:rPr>
          <w:rFonts w:hint="eastAsia"/>
        </w:rPr>
        <w:t>基本</w:t>
      </w:r>
    </w:p>
    <w:p w14:paraId="5CFD4095" w14:textId="04F76536" w:rsidR="001971D6" w:rsidRDefault="001971D6" w:rsidP="007146D7">
      <w:pPr>
        <w:pStyle w:val="2"/>
      </w:pPr>
      <w:r w:rsidRPr="001971D6">
        <w:rPr>
          <w:rFonts w:hint="eastAsia"/>
        </w:rPr>
        <w:t>3</w:t>
      </w:r>
      <w:r w:rsidR="007146D7">
        <w:t xml:space="preserve">  </w:t>
      </w:r>
      <w:r w:rsidR="009A277C">
        <w:rPr>
          <w:rFonts w:hint="eastAsia"/>
        </w:rPr>
        <w:t>实验内容</w:t>
      </w:r>
    </w:p>
    <w:p w14:paraId="4806893D" w14:textId="2392B5DF" w:rsidR="003A4F39" w:rsidRPr="003114F2" w:rsidRDefault="003114F2" w:rsidP="003114F2">
      <w:pPr>
        <w:pStyle w:val="3"/>
        <w:rPr>
          <w:rFonts w:hint="eastAsia"/>
        </w:rPr>
      </w:pPr>
      <w:r w:rsidRPr="003114F2">
        <w:t xml:space="preserve">3.1  </w:t>
      </w:r>
      <w:r w:rsidRPr="003114F2">
        <w:t>固定</w:t>
      </w:r>
    </w:p>
    <w:p w14:paraId="27147734" w14:textId="2A6BC275" w:rsidR="00583C89" w:rsidRDefault="003114F2" w:rsidP="00A31A4F">
      <w:pPr>
        <w:pStyle w:val="3"/>
      </w:pPr>
      <w:r>
        <w:rPr>
          <w:rFonts w:hint="eastAsia"/>
        </w:rPr>
        <w:t>3.2</w:t>
      </w:r>
      <w:r>
        <w:t xml:space="preserve">  </w:t>
      </w:r>
      <w:r w:rsidR="000F55ED">
        <w:t>缺陷</w:t>
      </w:r>
    </w:p>
    <w:p w14:paraId="6E4EFA8F" w14:textId="77777777" w:rsidR="00424C8E" w:rsidRDefault="00424C8E" w:rsidP="00424C8E">
      <w:pPr>
        <w:pStyle w:val="2"/>
      </w:pPr>
      <w:r>
        <w:rPr>
          <w:rFonts w:hint="eastAsia"/>
        </w:rPr>
        <w:t>4</w:t>
      </w:r>
      <w:r>
        <w:t xml:space="preserve">  </w:t>
      </w:r>
      <w:r>
        <w:rPr>
          <w:rFonts w:hint="eastAsia"/>
        </w:rPr>
        <w:t>实验结果及分析</w:t>
      </w:r>
    </w:p>
    <w:p w14:paraId="66EF3D01" w14:textId="77777777" w:rsidR="00424C8E" w:rsidRDefault="00424C8E" w:rsidP="00424C8E">
      <w:pPr>
        <w:pStyle w:val="3"/>
      </w:pPr>
      <w:r>
        <w:rPr>
          <w:rFonts w:hint="eastAsia"/>
        </w:rPr>
        <w:t>4.1</w:t>
      </w:r>
      <w:r>
        <w:t xml:space="preserve">  </w:t>
      </w:r>
      <w:r>
        <w:rPr>
          <w:rFonts w:hint="eastAsia"/>
        </w:rPr>
        <w:t>固</w:t>
      </w:r>
    </w:p>
    <w:p w14:paraId="03042F5A" w14:textId="77777777" w:rsidR="00424C8E" w:rsidRPr="00BB5BD8" w:rsidRDefault="00424C8E" w:rsidP="00424C8E">
      <w:r>
        <w:rPr>
          <w:rFonts w:hint="eastAsia"/>
        </w:rPr>
        <w:t>我</w:t>
      </w:r>
    </w:p>
    <w:p w14:paraId="529936F5" w14:textId="77777777" w:rsidR="00424C8E" w:rsidRDefault="00424C8E" w:rsidP="00424C8E">
      <w:pPr>
        <w:pStyle w:val="3"/>
      </w:pPr>
      <w:r>
        <w:rPr>
          <w:rFonts w:hint="eastAsia"/>
        </w:rPr>
        <w:t>4.</w:t>
      </w:r>
      <w:r>
        <w:t xml:space="preserve">2  </w:t>
      </w:r>
      <w:r>
        <w:rPr>
          <w:rFonts w:hint="eastAsia"/>
        </w:rPr>
        <w:t>固</w:t>
      </w:r>
    </w:p>
    <w:p w14:paraId="5ADE35BD" w14:textId="77777777" w:rsidR="00424C8E" w:rsidRPr="00BB5BD8" w:rsidRDefault="00424C8E" w:rsidP="00424C8E">
      <w:r>
        <w:rPr>
          <w:rFonts w:hint="eastAsia"/>
        </w:rPr>
        <w:t>我</w:t>
      </w:r>
    </w:p>
    <w:p w14:paraId="06C552B6" w14:textId="77777777" w:rsidR="00424C8E" w:rsidRDefault="00424C8E" w:rsidP="00424C8E">
      <w:pPr>
        <w:pStyle w:val="3"/>
      </w:pPr>
      <w:r>
        <w:rPr>
          <w:rFonts w:hint="eastAsia"/>
        </w:rPr>
        <w:t xml:space="preserve">4.3  </w:t>
      </w:r>
      <w:r>
        <w:rPr>
          <w:rFonts w:hint="eastAsia"/>
        </w:rPr>
        <w:t>实验结果分析</w:t>
      </w:r>
    </w:p>
    <w:p w14:paraId="534397CF" w14:textId="298CDDDC" w:rsidR="00A31A4F" w:rsidRPr="008970E4" w:rsidRDefault="00424C8E" w:rsidP="00A31A4F">
      <w:pPr>
        <w:rPr>
          <w:kern w:val="0"/>
        </w:rPr>
      </w:pPr>
      <w:r>
        <w:rPr>
          <w:rFonts w:hint="eastAsia"/>
        </w:rPr>
        <w:t>注意</w:t>
      </w:r>
    </w:p>
    <w:p w14:paraId="6E0758E4" w14:textId="2AEA1C5D" w:rsidR="00711819" w:rsidRDefault="00CF4B88" w:rsidP="00711819">
      <w:pPr>
        <w:pStyle w:val="2"/>
      </w:pPr>
      <w:r>
        <w:rPr>
          <w:rFonts w:hint="eastAsia"/>
        </w:rPr>
        <w:t xml:space="preserve">5  </w:t>
      </w:r>
      <w:r>
        <w:rPr>
          <w:rFonts w:hint="eastAsia"/>
        </w:rPr>
        <w:t>结论</w:t>
      </w:r>
    </w:p>
    <w:p w14:paraId="5809E5A0" w14:textId="25B252E5" w:rsidR="00711819" w:rsidRPr="00711819" w:rsidRDefault="00711819" w:rsidP="00711819">
      <w:pPr>
        <w:pStyle w:val="2"/>
      </w:pPr>
      <w:r>
        <w:rPr>
          <w:rFonts w:hint="eastAsia"/>
        </w:rPr>
        <w:t>参考文献</w:t>
      </w:r>
    </w:p>
    <w:p w14:paraId="6BA39514" w14:textId="7ACB6B54" w:rsidR="00E13704" w:rsidRPr="00E13704" w:rsidRDefault="00D13496" w:rsidP="006950CD">
      <w:pPr>
        <w:sectPr w:rsidR="00E13704" w:rsidRPr="00E13704" w:rsidSect="00424C8E">
          <w:type w:val="continuous"/>
          <w:pgSz w:w="11906" w:h="16838"/>
          <w:pgMar w:top="1440" w:right="1800" w:bottom="1440" w:left="1800" w:header="850" w:footer="992" w:gutter="0"/>
          <w:cols w:space="425"/>
          <w:titlePg/>
          <w:docGrid w:type="lines" w:linePitch="312"/>
        </w:sectPr>
      </w:pPr>
      <w:r>
        <w:t xml:space="preserve">[1] </w:t>
      </w:r>
      <w:r w:rsidR="0008012D">
        <w:rPr>
          <w:rFonts w:hint="eastAsia"/>
        </w:rPr>
        <w:t>北京师范大学物理实验教学中心</w:t>
      </w:r>
      <w:r>
        <w:t xml:space="preserve">. </w:t>
      </w:r>
      <w:r w:rsidR="0008012D">
        <w:rPr>
          <w:rFonts w:hint="eastAsia"/>
        </w:rPr>
        <w:t>普通物理实验讲义Ⅱ，</w:t>
      </w:r>
      <w:r>
        <w:rPr>
          <w:rFonts w:hint="eastAsia"/>
        </w:rPr>
        <w:t>20</w:t>
      </w:r>
      <w:r w:rsidR="0008012D">
        <w:rPr>
          <w:rFonts w:hint="eastAsia"/>
        </w:rPr>
        <w:t>23</w:t>
      </w:r>
    </w:p>
    <w:p w14:paraId="531A76DF" w14:textId="77777777" w:rsidR="00F23194" w:rsidRDefault="00F23194" w:rsidP="00162511">
      <w:pPr>
        <w:spacing w:before="240" w:line="600" w:lineRule="auto"/>
        <w:jc w:val="center"/>
        <w:rPr>
          <w:rFonts w:ascii="Times New Roman" w:hAnsi="Times New Roman" w:cs="Times New Roman"/>
          <w:b/>
          <w:bCs/>
          <w:color w:val="000000"/>
          <w:sz w:val="28"/>
          <w:szCs w:val="32"/>
          <w:shd w:val="clear" w:color="auto" w:fill="FFFFFF"/>
        </w:rPr>
        <w:sectPr w:rsidR="00F23194" w:rsidSect="000F55ED">
          <w:type w:val="continuous"/>
          <w:pgSz w:w="11906" w:h="16838"/>
          <w:pgMar w:top="1440" w:right="1800" w:bottom="1440" w:left="1800" w:header="850" w:footer="992" w:gutter="0"/>
          <w:cols w:space="425"/>
          <w:titlePg/>
          <w:docGrid w:type="lines" w:linePitch="312"/>
        </w:sectPr>
      </w:pPr>
    </w:p>
    <w:p w14:paraId="3401478D" w14:textId="344D91EF" w:rsidR="00E3062D" w:rsidRPr="00162511" w:rsidRDefault="00E3062D" w:rsidP="00162511">
      <w:pPr>
        <w:spacing w:before="240" w:line="600" w:lineRule="auto"/>
        <w:jc w:val="center"/>
        <w:rPr>
          <w:rFonts w:ascii="Times New Roman" w:hAnsi="Times New Roman" w:cs="Times New Roman"/>
          <w:b/>
          <w:bCs/>
          <w:color w:val="000000"/>
          <w:sz w:val="28"/>
          <w:szCs w:val="32"/>
          <w:shd w:val="clear" w:color="auto" w:fill="FFFFFF"/>
        </w:rPr>
      </w:pPr>
      <w:r w:rsidRPr="00162511">
        <w:rPr>
          <w:rFonts w:ascii="Times New Roman" w:hAnsi="Times New Roman" w:cs="Times New Roman"/>
          <w:b/>
          <w:bCs/>
          <w:color w:val="000000"/>
          <w:sz w:val="28"/>
          <w:szCs w:val="32"/>
          <w:shd w:val="clear" w:color="auto" w:fill="FFFFFF"/>
        </w:rPr>
        <w:lastRenderedPageBreak/>
        <w:t>Nonlinear vibration of Boer resonator</w:t>
      </w:r>
    </w:p>
    <w:p w14:paraId="42C392B8" w14:textId="1994D4D1" w:rsidR="00E3062D" w:rsidRPr="00162511" w:rsidRDefault="00E3062D" w:rsidP="00162511">
      <w:pPr>
        <w:jc w:val="center"/>
        <w:rPr>
          <w:rFonts w:ascii="Times New Roman" w:hAnsi="Times New Roman" w:cs="Times New Roman"/>
          <w:sz w:val="24"/>
          <w:szCs w:val="28"/>
        </w:rPr>
      </w:pPr>
      <w:r w:rsidRPr="00162511">
        <w:rPr>
          <w:rFonts w:ascii="Times New Roman" w:hAnsi="Times New Roman" w:cs="Times New Roman"/>
          <w:sz w:val="24"/>
          <w:szCs w:val="28"/>
        </w:rPr>
        <w:t>CHEN Yi-hao</w:t>
      </w:r>
    </w:p>
    <w:p w14:paraId="2C2E5C98" w14:textId="6ACEBE6B" w:rsidR="00162511" w:rsidRDefault="00162511" w:rsidP="00162511">
      <w:pPr>
        <w:jc w:val="center"/>
        <w:rPr>
          <w:rFonts w:ascii="Times New Roman" w:hAnsi="Times New Roman" w:cs="Times New Roman"/>
        </w:rPr>
      </w:pPr>
      <w:r w:rsidRPr="00162511">
        <w:rPr>
          <w:rFonts w:ascii="Times New Roman" w:hAnsi="Times New Roman" w:cs="Times New Roman"/>
        </w:rPr>
        <w:t>(Department of Physics</w:t>
      </w:r>
      <w:r w:rsidRPr="00162511">
        <w:rPr>
          <w:rFonts w:ascii="Times New Roman" w:hAnsi="Times New Roman" w:cs="Times New Roman"/>
        </w:rPr>
        <w:t>，</w:t>
      </w:r>
      <w:r w:rsidRPr="00162511">
        <w:rPr>
          <w:rFonts w:ascii="Times New Roman" w:hAnsi="Times New Roman" w:cs="Times New Roman"/>
        </w:rPr>
        <w:t>Beijing Normal University</w:t>
      </w:r>
      <w:r w:rsidRPr="00162511">
        <w:rPr>
          <w:rFonts w:ascii="Times New Roman" w:hAnsi="Times New Roman" w:cs="Times New Roman"/>
        </w:rPr>
        <w:t>，</w:t>
      </w:r>
      <w:r w:rsidRPr="00162511">
        <w:rPr>
          <w:rFonts w:ascii="Times New Roman" w:hAnsi="Times New Roman" w:cs="Times New Roman"/>
        </w:rPr>
        <w:t>Beijing 100875</w:t>
      </w:r>
      <w:r w:rsidRPr="00162511">
        <w:rPr>
          <w:rFonts w:ascii="Times New Roman" w:hAnsi="Times New Roman" w:cs="Times New Roman"/>
        </w:rPr>
        <w:t>，</w:t>
      </w:r>
      <w:r w:rsidRPr="00162511">
        <w:rPr>
          <w:rFonts w:ascii="Times New Roman" w:hAnsi="Times New Roman" w:cs="Times New Roman"/>
        </w:rPr>
        <w:t>China)</w:t>
      </w:r>
    </w:p>
    <w:p w14:paraId="778F85AF" w14:textId="77777777" w:rsidR="00162511" w:rsidRPr="00162511" w:rsidRDefault="00162511" w:rsidP="00162511">
      <w:pPr>
        <w:jc w:val="center"/>
        <w:rPr>
          <w:rFonts w:ascii="Times New Roman" w:hAnsi="Times New Roman" w:cs="Times New Roman"/>
        </w:rPr>
      </w:pPr>
    </w:p>
    <w:p w14:paraId="71BE6987" w14:textId="4EAE48E5" w:rsidR="006950CD" w:rsidRDefault="00162511" w:rsidP="00162511">
      <w:pPr>
        <w:ind w:firstLineChars="200" w:firstLine="422"/>
        <w:rPr>
          <w:rFonts w:ascii="Gilroy" w:hAnsi="Gilroy" w:hint="eastAsia"/>
          <w:color w:val="000000"/>
          <w:shd w:val="clear" w:color="auto" w:fill="FFFFFF"/>
        </w:rPr>
      </w:pPr>
      <w:r w:rsidRPr="00162511">
        <w:rPr>
          <w:rFonts w:ascii="Times New Roman" w:hAnsi="Times New Roman" w:cs="Times New Roman"/>
          <w:b/>
          <w:bCs/>
        </w:rPr>
        <w:t>Abstract:</w:t>
      </w:r>
      <w:r>
        <w:rPr>
          <w:rFonts w:ascii="Times New Roman" w:hAnsi="Times New Roman" w:cs="Times New Roman"/>
          <w:b/>
          <w:bCs/>
        </w:rPr>
        <w:t xml:space="preserve"> </w:t>
      </w:r>
      <w:r w:rsidR="00AE54E2" w:rsidRPr="00AE54E2">
        <w:rPr>
          <w:rFonts w:ascii="Gilroy" w:hAnsi="Gilroy"/>
          <w:color w:val="000000"/>
          <w:shd w:val="clear" w:color="auto" w:fill="FFFFFF"/>
        </w:rPr>
        <w:t>The purpose of this experiment is to understand the elastic waves in solids and their propagation laws, understand the principles of ultrasonic generation and detection, master the methods of measuring the three types of elastic wave velocities in solids using an oscilloscope, and understand the principles and methods of ultrasonic testing.</w:t>
      </w:r>
    </w:p>
    <w:p w14:paraId="3A9C1922" w14:textId="67C4EDAC" w:rsidR="00162511" w:rsidRPr="00162511" w:rsidRDefault="00162511" w:rsidP="00162511">
      <w:pPr>
        <w:ind w:firstLineChars="200" w:firstLine="422"/>
        <w:rPr>
          <w:rFonts w:ascii="Times New Roman" w:hAnsi="Times New Roman" w:cs="Times New Roman"/>
        </w:rPr>
      </w:pPr>
      <w:r w:rsidRPr="00162511">
        <w:rPr>
          <w:rFonts w:ascii="Times New Roman" w:hAnsi="Times New Roman" w:cs="Times New Roman"/>
          <w:b/>
          <w:bCs/>
        </w:rPr>
        <w:t xml:space="preserve">Key words: </w:t>
      </w:r>
      <w:r w:rsidR="00AE54E2">
        <w:rPr>
          <w:rFonts w:ascii="Times New Roman" w:hAnsi="Times New Roman" w:cs="Times New Roman"/>
        </w:rPr>
        <w:t>u</w:t>
      </w:r>
      <w:r w:rsidR="00AE54E2" w:rsidRPr="00AE54E2">
        <w:rPr>
          <w:rFonts w:ascii="Times New Roman" w:hAnsi="Times New Roman" w:cs="Times New Roman"/>
        </w:rPr>
        <w:t>ltrasound, elastic waves in solids, use of oscilloscopes</w:t>
      </w:r>
    </w:p>
    <w:sectPr w:rsidR="00162511" w:rsidRPr="00162511" w:rsidSect="000F55ED">
      <w:type w:val="continuous"/>
      <w:pgSz w:w="11906" w:h="16838"/>
      <w:pgMar w:top="1440" w:right="1800" w:bottom="1440" w:left="1800" w:header="850"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21633" w14:textId="77777777" w:rsidR="006F1793" w:rsidRDefault="006F1793" w:rsidP="00487E87">
      <w:pPr>
        <w:spacing w:before="120" w:after="120"/>
      </w:pPr>
      <w:r>
        <w:separator/>
      </w:r>
    </w:p>
  </w:endnote>
  <w:endnote w:type="continuationSeparator" w:id="0">
    <w:p w14:paraId="47783444" w14:textId="77777777" w:rsidR="006F1793" w:rsidRDefault="006F1793" w:rsidP="00487E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roid Sans Fallback">
    <w:altName w:val="Segoe UI"/>
    <w:charset w:val="00"/>
    <w:family w:val="swiss"/>
    <w:pitch w:val="variable"/>
  </w:font>
  <w:font w:name="LexiSaebomR">
    <w:altName w:val="Cambria"/>
    <w:charset w:val="00"/>
    <w:family w:val="roman"/>
    <w:pitch w:val="variable"/>
  </w:font>
  <w:font w:name="UKIJ CJK">
    <w:altName w:val="Calibri"/>
    <w:charset w:val="00"/>
    <w:family w:val="swiss"/>
    <w:pitch w:val="variable"/>
  </w:font>
  <w:font w:name="Noto Sans CJK HK">
    <w:altName w:val="Calibri"/>
    <w:charset w:val="00"/>
    <w:family w:val="swiss"/>
    <w:pitch w:val="variable"/>
  </w:font>
  <w:font w:name="Gilro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925C" w14:textId="77777777" w:rsidR="006F1793" w:rsidRDefault="006F1793" w:rsidP="00487E87">
      <w:pPr>
        <w:spacing w:before="120" w:after="120"/>
      </w:pPr>
      <w:r>
        <w:separator/>
      </w:r>
    </w:p>
  </w:footnote>
  <w:footnote w:type="continuationSeparator" w:id="0">
    <w:p w14:paraId="1BF6F20E" w14:textId="77777777" w:rsidR="006F1793" w:rsidRDefault="006F1793" w:rsidP="00487E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327E" w14:textId="180FE1C5" w:rsidR="00644BB2" w:rsidRDefault="00644BB2" w:rsidP="00644BB2">
    <w:pPr>
      <w:pStyle w:val="a4"/>
      <w:spacing w:before="120" w:after="120"/>
      <w:ind w:firstLine="360"/>
    </w:pPr>
    <w:r>
      <w:rPr>
        <w:rFonts w:hint="eastAsia"/>
      </w:rPr>
      <w:t>第</w:t>
    </w:r>
    <w:r>
      <w:rPr>
        <w:rFonts w:hint="eastAsia"/>
      </w:rPr>
      <w:t xml:space="preserve"> 1</w:t>
    </w:r>
    <w:r>
      <w:t xml:space="preserve"> </w:t>
    </w:r>
    <w:r>
      <w:rPr>
        <w:rFonts w:hint="eastAsia"/>
      </w:rPr>
      <w:t>期</w:t>
    </w:r>
    <w:r>
      <w:ptab w:relativeTo="margin" w:alignment="center" w:leader="none"/>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Pr>
        <w:rFonts w:hint="eastAsia"/>
      </w:rPr>
      <w:t>第</w:t>
    </w:r>
    <w:r>
      <w:rPr>
        <w:rFonts w:hint="eastAsia"/>
      </w:rPr>
      <w:t xml:space="preserve"> </w:t>
    </w:r>
    <w:r w:rsidR="001A62E0">
      <w:rPr>
        <w:rFonts w:hint="eastAsia"/>
      </w:rPr>
      <w:t>2</w:t>
    </w:r>
    <w:r>
      <w:t xml:space="preserve"> </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78D4" w14:textId="35879F38" w:rsidR="00644BB2" w:rsidRPr="00644BB2" w:rsidRDefault="00644BB2" w:rsidP="001D0477">
    <w:pPr>
      <w:pStyle w:val="a4"/>
      <w:spacing w:before="120" w:after="120"/>
      <w:jc w:val="both"/>
    </w:pPr>
    <w:r>
      <w:rPr>
        <w:rFonts w:hint="eastAsia"/>
      </w:rPr>
      <w:t>第</w:t>
    </w:r>
    <w:r>
      <w:rPr>
        <w:rFonts w:hint="eastAsia"/>
      </w:rPr>
      <w:t xml:space="preserve"> 1</w:t>
    </w:r>
    <w:r>
      <w:t xml:space="preserve"> </w:t>
    </w:r>
    <w:r>
      <w:rPr>
        <w:rFonts w:hint="eastAsia"/>
      </w:rPr>
      <w:t>期</w:t>
    </w:r>
    <w:r>
      <w:ptab w:relativeTo="margin" w:alignment="center" w:leader="none"/>
    </w:r>
    <w:r w:rsidR="001D0477">
      <w:t xml:space="preserve">                    </w:t>
    </w:r>
    <w:r w:rsidR="005115F3">
      <w:t xml:space="preserve">        </w:t>
    </w:r>
    <w:r w:rsidR="001D0477">
      <w:t xml:space="preserve"> </w:t>
    </w:r>
    <w:r w:rsidR="005115F3">
      <w:t xml:space="preserve"> </w:t>
    </w:r>
    <w:r w:rsidR="005115F3">
      <w:rPr>
        <w:rFonts w:hint="eastAsia"/>
      </w:rPr>
      <w:t>普</w:t>
    </w:r>
    <w:r w:rsidR="005115F3">
      <w:rPr>
        <w:rFonts w:hint="eastAsia"/>
      </w:rPr>
      <w:t xml:space="preserve"> </w:t>
    </w:r>
    <w:r w:rsidR="005115F3">
      <w:rPr>
        <w:rFonts w:hint="eastAsia"/>
      </w:rPr>
      <w:t>通</w:t>
    </w:r>
    <w:r w:rsidR="005115F3">
      <w:rPr>
        <w:rFonts w:hint="eastAsia"/>
      </w:rPr>
      <w:t xml:space="preserve"> </w:t>
    </w:r>
    <w:r w:rsidR="005115F3">
      <w:rPr>
        <w:rFonts w:hint="eastAsia"/>
      </w:rPr>
      <w:t>物</w:t>
    </w:r>
    <w:r w:rsidR="005115F3">
      <w:rPr>
        <w:rFonts w:hint="eastAsia"/>
      </w:rPr>
      <w:t xml:space="preserve"> </w:t>
    </w:r>
    <w:r w:rsidR="005115F3">
      <w:rPr>
        <w:rFonts w:hint="eastAsia"/>
      </w:rPr>
      <w:t>理</w:t>
    </w:r>
    <w:r w:rsidR="005115F3">
      <w:rPr>
        <w:rFonts w:hint="eastAsia"/>
      </w:rPr>
      <w:t xml:space="preserve"> </w:t>
    </w:r>
    <w:r w:rsidR="005115F3">
      <w:rPr>
        <w:rFonts w:hint="eastAsia"/>
      </w:rPr>
      <w:t>实</w:t>
    </w:r>
    <w:r w:rsidR="005115F3">
      <w:rPr>
        <w:rFonts w:hint="eastAsia"/>
      </w:rPr>
      <w:t xml:space="preserve"> </w:t>
    </w:r>
    <w:r w:rsidR="005115F3">
      <w:rPr>
        <w:rFonts w:hint="eastAsia"/>
      </w:rPr>
      <w:t>验</w:t>
    </w:r>
    <w:r w:rsidR="001D0477">
      <w:t xml:space="preserve">              </w:t>
    </w:r>
    <w:r w:rsidR="005115F3">
      <w:t xml:space="preserve">               </w:t>
    </w:r>
    <w:r w:rsidR="001D0477">
      <w:t xml:space="preserve">  </w:t>
    </w:r>
    <w:r>
      <w:rPr>
        <w:rFonts w:hint="eastAsia"/>
      </w:rPr>
      <w:t>第</w:t>
    </w:r>
    <w:r>
      <w:rPr>
        <w:rFonts w:hint="eastAsia"/>
      </w:rPr>
      <w:t xml:space="preserve"> 1</w:t>
    </w:r>
    <w:r>
      <w:t xml:space="preserve"> </w:t>
    </w:r>
    <w:r w:rsidR="001D0477">
      <w:rPr>
        <w:rFonts w:hint="eastAsia"/>
      </w:rPr>
      <w:t>卷</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6CA0" w14:textId="7B65E400" w:rsidR="00644BB2" w:rsidRPr="00644BB2" w:rsidRDefault="00644BB2" w:rsidP="001D0477">
    <w:pPr>
      <w:pStyle w:val="a4"/>
      <w:jc w:val="both"/>
      <w:rPr>
        <w:rFonts w:ascii="Times New Roman" w:hAnsi="Times New Roman" w:cs="Times New Roman"/>
      </w:rPr>
    </w:pPr>
    <w:r>
      <w:rPr>
        <w:rFonts w:hint="eastAsia"/>
      </w:rPr>
      <w:t>第</w:t>
    </w:r>
    <w:r>
      <w:rPr>
        <w:rFonts w:hint="eastAsia"/>
      </w:rPr>
      <w:t xml:space="preserve"> </w:t>
    </w:r>
    <w:r w:rsidR="001A62E0">
      <w:rPr>
        <w:rFonts w:hint="eastAsia"/>
      </w:rPr>
      <w:t>2</w:t>
    </w:r>
    <w:r>
      <w:t xml:space="preserve"> </w:t>
    </w:r>
    <w:r>
      <w:rPr>
        <w:rFonts w:hint="eastAsia"/>
      </w:rPr>
      <w:t>卷</w:t>
    </w:r>
    <w:r>
      <w:rPr>
        <w:rFonts w:hint="eastAsia"/>
      </w:rPr>
      <w:t xml:space="preserve"> </w:t>
    </w:r>
    <w:r>
      <w:rPr>
        <w:rFonts w:hint="eastAsia"/>
      </w:rPr>
      <w:t>第</w:t>
    </w:r>
    <w:r>
      <w:rPr>
        <w:rFonts w:hint="eastAsia"/>
      </w:rPr>
      <w:t>1</w:t>
    </w:r>
    <w:r>
      <w:rPr>
        <w:rFonts w:hint="eastAsia"/>
      </w:rPr>
      <w:t>期</w:t>
    </w:r>
    <w:r>
      <w:ptab w:relativeTo="margin" w:alignment="center" w:leader="none"/>
    </w:r>
    <w:r w:rsidR="001D0477">
      <w:t xml:space="preserve">    </w:t>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sidRPr="00644BB2">
      <w:rPr>
        <w:rFonts w:ascii="Times New Roman" w:hAnsi="Times New Roman" w:cs="Times New Roman"/>
      </w:rPr>
      <w:t>Vol. 1 No.1</w:t>
    </w:r>
  </w:p>
  <w:p w14:paraId="25CE88DF" w14:textId="20363693" w:rsidR="00644BB2" w:rsidRPr="00644BB2" w:rsidRDefault="00644BB2" w:rsidP="001D0477">
    <w:pPr>
      <w:pStyle w:val="a4"/>
      <w:jc w:val="both"/>
      <w:rPr>
        <w:rFonts w:ascii="Times New Roman" w:hAnsi="Times New Roman" w:cs="Times New Roman"/>
      </w:rPr>
    </w:pPr>
    <w:r w:rsidRPr="00644BB2">
      <w:rPr>
        <w:rFonts w:ascii="Times New Roman" w:hAnsi="Times New Roman" w:cs="Times New Roman"/>
      </w:rPr>
      <w:t>2023</w:t>
    </w:r>
    <w:r w:rsidRPr="00644BB2">
      <w:rPr>
        <w:rFonts w:ascii="Times New Roman" w:hAnsi="Times New Roman" w:cs="Times New Roman"/>
      </w:rPr>
      <w:t>年</w:t>
    </w:r>
    <w:r w:rsidRPr="00644BB2">
      <w:rPr>
        <w:rFonts w:ascii="Times New Roman" w:hAnsi="Times New Roman" w:cs="Times New Roman"/>
      </w:rPr>
      <w:t xml:space="preserve">                      </w:t>
    </w:r>
    <w:r>
      <w:rPr>
        <w:rFonts w:ascii="Times New Roman" w:hAnsi="Times New Roman" w:cs="Times New Roman"/>
      </w:rPr>
      <w:t xml:space="preserve">  </w:t>
    </w:r>
    <w:r w:rsidR="005115F3">
      <w:rPr>
        <w:rFonts w:ascii="Times New Roman" w:hAnsi="Times New Roman" w:cs="Times New Roman"/>
      </w:rPr>
      <w:t xml:space="preserve">   </w:t>
    </w:r>
    <w:r w:rsidRPr="00644BB2">
      <w:rPr>
        <w:rFonts w:ascii="Times New Roman" w:hAnsi="Times New Roman" w:cs="Times New Roman"/>
      </w:rPr>
      <w:t xml:space="preserve">P H Y S I C S </w:t>
    </w:r>
    <w:r>
      <w:rPr>
        <w:rFonts w:ascii="Times New Roman" w:hAnsi="Times New Roman" w:cs="Times New Roman"/>
      </w:rPr>
      <w:t xml:space="preserve"> </w:t>
    </w:r>
    <w:r w:rsidRPr="00644BB2">
      <w:rPr>
        <w:rFonts w:ascii="Times New Roman" w:hAnsi="Times New Roman" w:cs="Times New Roman"/>
      </w:rPr>
      <w:t xml:space="preserve">E X P E R I M E N T                  </w:t>
    </w:r>
    <w:r w:rsidR="006950CD">
      <w:rPr>
        <w:rFonts w:ascii="Times New Roman" w:hAnsi="Times New Roman" w:cs="Times New Roman"/>
      </w:rPr>
      <w:t xml:space="preserve">       </w:t>
    </w:r>
    <w:r w:rsidRPr="00644BB2">
      <w:rPr>
        <w:rFonts w:ascii="Times New Roman" w:hAnsi="Times New Roman" w:cs="Times New Roman"/>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B0445"/>
    <w:multiLevelType w:val="hybridMultilevel"/>
    <w:tmpl w:val="0C185372"/>
    <w:lvl w:ilvl="0" w:tplc="ACA4C2B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C1961D6"/>
    <w:multiLevelType w:val="multilevel"/>
    <w:tmpl w:val="46D858AC"/>
    <w:lvl w:ilvl="0">
      <w:start w:val="1"/>
      <w:numFmt w:val="bullet"/>
      <w:lvlText w:val=""/>
      <w:lvlJc w:val="left"/>
      <w:pPr>
        <w:tabs>
          <w:tab w:val="num" w:pos="720"/>
        </w:tabs>
        <w:ind w:left="720" w:hanging="72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62571713">
    <w:abstractNumId w:val="0"/>
  </w:num>
  <w:num w:numId="2" w16cid:durableId="1881282510">
    <w:abstractNumId w:val="1"/>
  </w:num>
  <w:num w:numId="3" w16cid:durableId="48701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5A"/>
    <w:rsid w:val="000039CF"/>
    <w:rsid w:val="00023587"/>
    <w:rsid w:val="00023DD2"/>
    <w:rsid w:val="00027053"/>
    <w:rsid w:val="00044330"/>
    <w:rsid w:val="00047620"/>
    <w:rsid w:val="00072636"/>
    <w:rsid w:val="0008012D"/>
    <w:rsid w:val="000A35FD"/>
    <w:rsid w:val="000E2AD2"/>
    <w:rsid w:val="000F55ED"/>
    <w:rsid w:val="00110F5F"/>
    <w:rsid w:val="001212DF"/>
    <w:rsid w:val="00162511"/>
    <w:rsid w:val="00176097"/>
    <w:rsid w:val="001971D6"/>
    <w:rsid w:val="001A62E0"/>
    <w:rsid w:val="001D0477"/>
    <w:rsid w:val="0024185C"/>
    <w:rsid w:val="0025626F"/>
    <w:rsid w:val="002B0B91"/>
    <w:rsid w:val="002D4EF9"/>
    <w:rsid w:val="003114F2"/>
    <w:rsid w:val="003239DF"/>
    <w:rsid w:val="00333181"/>
    <w:rsid w:val="00342310"/>
    <w:rsid w:val="00363DA5"/>
    <w:rsid w:val="00364B3D"/>
    <w:rsid w:val="00393015"/>
    <w:rsid w:val="003A0E8E"/>
    <w:rsid w:val="003A4F39"/>
    <w:rsid w:val="003C08B6"/>
    <w:rsid w:val="003C7805"/>
    <w:rsid w:val="003E2C7F"/>
    <w:rsid w:val="0040608C"/>
    <w:rsid w:val="004133A8"/>
    <w:rsid w:val="00414A44"/>
    <w:rsid w:val="00416266"/>
    <w:rsid w:val="00424C8E"/>
    <w:rsid w:val="00427A05"/>
    <w:rsid w:val="004307AC"/>
    <w:rsid w:val="004562E7"/>
    <w:rsid w:val="004564EE"/>
    <w:rsid w:val="004849FE"/>
    <w:rsid w:val="00484A3C"/>
    <w:rsid w:val="00487E87"/>
    <w:rsid w:val="004D57F9"/>
    <w:rsid w:val="004E5CE5"/>
    <w:rsid w:val="004F3847"/>
    <w:rsid w:val="00510BE2"/>
    <w:rsid w:val="005115F3"/>
    <w:rsid w:val="00554A7A"/>
    <w:rsid w:val="00583C89"/>
    <w:rsid w:val="005B0F77"/>
    <w:rsid w:val="005F02D5"/>
    <w:rsid w:val="005F09A7"/>
    <w:rsid w:val="005F5E25"/>
    <w:rsid w:val="00614A2E"/>
    <w:rsid w:val="00620D4B"/>
    <w:rsid w:val="00623DAE"/>
    <w:rsid w:val="00643226"/>
    <w:rsid w:val="00644BB2"/>
    <w:rsid w:val="006633CF"/>
    <w:rsid w:val="00671D51"/>
    <w:rsid w:val="006744C5"/>
    <w:rsid w:val="006822B5"/>
    <w:rsid w:val="006950CD"/>
    <w:rsid w:val="006D41E6"/>
    <w:rsid w:val="006D58A7"/>
    <w:rsid w:val="006F1793"/>
    <w:rsid w:val="006F47FB"/>
    <w:rsid w:val="00711819"/>
    <w:rsid w:val="007146D7"/>
    <w:rsid w:val="00714BFC"/>
    <w:rsid w:val="007339F0"/>
    <w:rsid w:val="0073755A"/>
    <w:rsid w:val="00770E3F"/>
    <w:rsid w:val="00791683"/>
    <w:rsid w:val="0079253E"/>
    <w:rsid w:val="007968CA"/>
    <w:rsid w:val="00800311"/>
    <w:rsid w:val="00807C87"/>
    <w:rsid w:val="00845523"/>
    <w:rsid w:val="0086656B"/>
    <w:rsid w:val="0088081A"/>
    <w:rsid w:val="008970E4"/>
    <w:rsid w:val="008A1CB0"/>
    <w:rsid w:val="008A273A"/>
    <w:rsid w:val="008F76A5"/>
    <w:rsid w:val="00940437"/>
    <w:rsid w:val="00997AF2"/>
    <w:rsid w:val="009A277C"/>
    <w:rsid w:val="009C4518"/>
    <w:rsid w:val="009E00A3"/>
    <w:rsid w:val="009E2E9F"/>
    <w:rsid w:val="00A12FF4"/>
    <w:rsid w:val="00A31A4F"/>
    <w:rsid w:val="00A665C8"/>
    <w:rsid w:val="00A72178"/>
    <w:rsid w:val="00A73594"/>
    <w:rsid w:val="00A76E51"/>
    <w:rsid w:val="00AE54E2"/>
    <w:rsid w:val="00B02219"/>
    <w:rsid w:val="00B13A01"/>
    <w:rsid w:val="00B14A0A"/>
    <w:rsid w:val="00B22498"/>
    <w:rsid w:val="00B63F1D"/>
    <w:rsid w:val="00B65E3F"/>
    <w:rsid w:val="00B83931"/>
    <w:rsid w:val="00BA23B7"/>
    <w:rsid w:val="00BB5BD8"/>
    <w:rsid w:val="00BE5B28"/>
    <w:rsid w:val="00BF3BA0"/>
    <w:rsid w:val="00BF760A"/>
    <w:rsid w:val="00C56A8C"/>
    <w:rsid w:val="00CB77EE"/>
    <w:rsid w:val="00CD19D6"/>
    <w:rsid w:val="00CE63FA"/>
    <w:rsid w:val="00CF4B88"/>
    <w:rsid w:val="00D13496"/>
    <w:rsid w:val="00D25FCE"/>
    <w:rsid w:val="00D86A38"/>
    <w:rsid w:val="00DA72F6"/>
    <w:rsid w:val="00DF1559"/>
    <w:rsid w:val="00E13704"/>
    <w:rsid w:val="00E3062D"/>
    <w:rsid w:val="00E52326"/>
    <w:rsid w:val="00E729E0"/>
    <w:rsid w:val="00E77791"/>
    <w:rsid w:val="00EA158A"/>
    <w:rsid w:val="00EA3426"/>
    <w:rsid w:val="00ED1AEE"/>
    <w:rsid w:val="00EE0D7B"/>
    <w:rsid w:val="00EE1F8A"/>
    <w:rsid w:val="00EE6CDA"/>
    <w:rsid w:val="00F13418"/>
    <w:rsid w:val="00F2273D"/>
    <w:rsid w:val="00F23194"/>
    <w:rsid w:val="00F30C38"/>
    <w:rsid w:val="00F4064E"/>
    <w:rsid w:val="00F4599E"/>
    <w:rsid w:val="00F462A2"/>
    <w:rsid w:val="00FB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32FE3"/>
  <w15:chartTrackingRefBased/>
  <w15:docId w15:val="{42BF901B-56B2-4954-96FD-1D48F17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F39"/>
    <w:pPr>
      <w:widowControl w:val="0"/>
      <w:jc w:val="both"/>
    </w:pPr>
    <w:rPr>
      <w:rFonts w:eastAsia="黑体"/>
    </w:rPr>
  </w:style>
  <w:style w:type="paragraph" w:styleId="1">
    <w:name w:val="heading 1"/>
    <w:basedOn w:val="a0"/>
    <w:next w:val="a"/>
    <w:link w:val="10"/>
    <w:uiPriority w:val="9"/>
    <w:qFormat/>
    <w:rsid w:val="00427A05"/>
    <w:pPr>
      <w:outlineLvl w:val="0"/>
    </w:pPr>
  </w:style>
  <w:style w:type="paragraph" w:styleId="2">
    <w:name w:val="heading 2"/>
    <w:basedOn w:val="a"/>
    <w:next w:val="a"/>
    <w:link w:val="20"/>
    <w:uiPriority w:val="9"/>
    <w:unhideWhenUsed/>
    <w:qFormat/>
    <w:rsid w:val="00EA158A"/>
    <w:pPr>
      <w:autoSpaceDE w:val="0"/>
      <w:autoSpaceDN w:val="0"/>
      <w:spacing w:beforeLines="50" w:before="156" w:afterLines="50" w:after="156" w:line="272" w:lineRule="exact"/>
      <w:outlineLvl w:val="1"/>
    </w:pPr>
    <w:rPr>
      <w:rFonts w:ascii="宋体" w:hAnsi="宋体" w:cs="宋体"/>
      <w:b/>
      <w:bCs/>
      <w:spacing w:val="3"/>
      <w:sz w:val="28"/>
      <w:szCs w:val="44"/>
    </w:rPr>
  </w:style>
  <w:style w:type="paragraph" w:styleId="3">
    <w:name w:val="heading 3"/>
    <w:basedOn w:val="a"/>
    <w:next w:val="a"/>
    <w:link w:val="30"/>
    <w:uiPriority w:val="9"/>
    <w:unhideWhenUsed/>
    <w:qFormat/>
    <w:rsid w:val="00EA158A"/>
    <w:pPr>
      <w:spacing w:beforeLines="50" w:before="156" w:line="276" w:lineRule="auto"/>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87E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87E87"/>
    <w:rPr>
      <w:sz w:val="18"/>
      <w:szCs w:val="18"/>
    </w:rPr>
  </w:style>
  <w:style w:type="paragraph" w:styleId="a6">
    <w:name w:val="footer"/>
    <w:basedOn w:val="a"/>
    <w:link w:val="a7"/>
    <w:uiPriority w:val="99"/>
    <w:unhideWhenUsed/>
    <w:rsid w:val="00487E87"/>
    <w:pPr>
      <w:tabs>
        <w:tab w:val="center" w:pos="4153"/>
        <w:tab w:val="right" w:pos="8306"/>
      </w:tabs>
      <w:snapToGrid w:val="0"/>
      <w:jc w:val="left"/>
    </w:pPr>
    <w:rPr>
      <w:sz w:val="18"/>
      <w:szCs w:val="18"/>
    </w:rPr>
  </w:style>
  <w:style w:type="character" w:customStyle="1" w:styleId="a7">
    <w:name w:val="页脚 字符"/>
    <w:basedOn w:val="a1"/>
    <w:link w:val="a6"/>
    <w:uiPriority w:val="99"/>
    <w:rsid w:val="00487E87"/>
    <w:rPr>
      <w:sz w:val="18"/>
      <w:szCs w:val="18"/>
    </w:rPr>
  </w:style>
  <w:style w:type="character" w:customStyle="1" w:styleId="20">
    <w:name w:val="标题 2 字符"/>
    <w:basedOn w:val="a1"/>
    <w:link w:val="2"/>
    <w:uiPriority w:val="9"/>
    <w:rsid w:val="00EA158A"/>
    <w:rPr>
      <w:rFonts w:ascii="宋体" w:eastAsia="黑体" w:hAnsi="宋体" w:cs="宋体"/>
      <w:b/>
      <w:bCs/>
      <w:spacing w:val="3"/>
      <w:sz w:val="28"/>
      <w:szCs w:val="44"/>
    </w:rPr>
  </w:style>
  <w:style w:type="paragraph" w:customStyle="1" w:styleId="11">
    <w:name w:val="样式1"/>
    <w:basedOn w:val="a"/>
    <w:qFormat/>
    <w:rsid w:val="00EA158A"/>
    <w:pPr>
      <w:spacing w:beforeLines="50" w:before="156" w:afterLines="50" w:after="156"/>
      <w:ind w:firstLineChars="200" w:firstLine="420"/>
    </w:pPr>
  </w:style>
  <w:style w:type="paragraph" w:styleId="a8">
    <w:name w:val="List Paragraph"/>
    <w:basedOn w:val="a"/>
    <w:uiPriority w:val="34"/>
    <w:qFormat/>
    <w:rsid w:val="00487E87"/>
    <w:pPr>
      <w:ind w:firstLineChars="200" w:firstLine="420"/>
    </w:pPr>
  </w:style>
  <w:style w:type="character" w:styleId="a9">
    <w:name w:val="Placeholder Text"/>
    <w:basedOn w:val="a1"/>
    <w:uiPriority w:val="99"/>
    <w:semiHidden/>
    <w:rsid w:val="00714BFC"/>
    <w:rPr>
      <w:color w:val="808080"/>
    </w:rPr>
  </w:style>
  <w:style w:type="paragraph" w:styleId="a0">
    <w:name w:val="Title"/>
    <w:basedOn w:val="a"/>
    <w:next w:val="a"/>
    <w:link w:val="aa"/>
    <w:uiPriority w:val="10"/>
    <w:qFormat/>
    <w:rsid w:val="00427A05"/>
    <w:pPr>
      <w:autoSpaceDE w:val="0"/>
      <w:autoSpaceDN w:val="0"/>
      <w:spacing w:line="550" w:lineRule="exact"/>
      <w:ind w:right="351"/>
      <w:jc w:val="center"/>
    </w:pPr>
    <w:rPr>
      <w:rFonts w:ascii="微软雅黑" w:eastAsia="微软雅黑" w:hAnsi="微软雅黑" w:cs="微软雅黑"/>
      <w:kern w:val="0"/>
      <w:sz w:val="34"/>
    </w:rPr>
  </w:style>
  <w:style w:type="character" w:customStyle="1" w:styleId="aa">
    <w:name w:val="标题 字符"/>
    <w:basedOn w:val="a1"/>
    <w:link w:val="a0"/>
    <w:uiPriority w:val="10"/>
    <w:rsid w:val="00427A05"/>
    <w:rPr>
      <w:rFonts w:ascii="微软雅黑" w:eastAsia="微软雅黑" w:hAnsi="微软雅黑" w:cs="微软雅黑"/>
      <w:kern w:val="0"/>
      <w:sz w:val="34"/>
    </w:rPr>
  </w:style>
  <w:style w:type="character" w:customStyle="1" w:styleId="10">
    <w:name w:val="标题 1 字符"/>
    <w:basedOn w:val="a1"/>
    <w:link w:val="1"/>
    <w:uiPriority w:val="9"/>
    <w:rsid w:val="00427A05"/>
    <w:rPr>
      <w:rFonts w:ascii="微软雅黑" w:eastAsia="微软雅黑" w:hAnsi="微软雅黑" w:cs="微软雅黑"/>
      <w:kern w:val="0"/>
      <w:sz w:val="34"/>
    </w:rPr>
  </w:style>
  <w:style w:type="character" w:customStyle="1" w:styleId="30">
    <w:name w:val="标题 3 字符"/>
    <w:basedOn w:val="a1"/>
    <w:link w:val="3"/>
    <w:uiPriority w:val="9"/>
    <w:rsid w:val="00EA158A"/>
    <w:rPr>
      <w:rFonts w:eastAsia="黑体"/>
      <w:b/>
      <w:bCs/>
    </w:rPr>
  </w:style>
  <w:style w:type="paragraph" w:styleId="ab">
    <w:name w:val="caption"/>
    <w:basedOn w:val="a"/>
    <w:next w:val="a"/>
    <w:uiPriority w:val="35"/>
    <w:unhideWhenUsed/>
    <w:qFormat/>
    <w:rsid w:val="00EA158A"/>
    <w:rPr>
      <w:rFonts w:asciiTheme="majorHAnsi" w:hAnsiTheme="majorHAnsi" w:cstheme="majorBidi"/>
      <w:sz w:val="20"/>
      <w:szCs w:val="20"/>
    </w:rPr>
  </w:style>
  <w:style w:type="paragraph" w:customStyle="1" w:styleId="MathematicaCellInput">
    <w:name w:val="MathematicaCellInput"/>
    <w:rsid w:val="00BA23B7"/>
    <w:pPr>
      <w:widowControl w:val="0"/>
      <w:autoSpaceDE w:val="0"/>
      <w:autoSpaceDN w:val="0"/>
      <w:adjustRightInd w:val="0"/>
    </w:pPr>
    <w:rPr>
      <w:rFonts w:ascii="Times" w:hAnsi="Times" w:cs="Times"/>
      <w:kern w:val="0"/>
      <w:sz w:val="26"/>
      <w:szCs w:val="26"/>
    </w:rPr>
  </w:style>
  <w:style w:type="character" w:customStyle="1" w:styleId="MathematicaFormatStandardForm">
    <w:name w:val="MathematicaFormatStandardForm"/>
    <w:uiPriority w:val="99"/>
    <w:rsid w:val="00BA23B7"/>
    <w:rPr>
      <w:rFonts w:ascii="Consolas" w:hAnsi="Consolas" w:cs="Consolas"/>
    </w:rPr>
  </w:style>
  <w:style w:type="table" w:styleId="ac">
    <w:name w:val="Table Grid"/>
    <w:basedOn w:val="a2"/>
    <w:uiPriority w:val="39"/>
    <w:rsid w:val="000F5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607">
      <w:bodyDiv w:val="1"/>
      <w:marLeft w:val="0"/>
      <w:marRight w:val="0"/>
      <w:marTop w:val="0"/>
      <w:marBottom w:val="0"/>
      <w:divBdr>
        <w:top w:val="none" w:sz="0" w:space="0" w:color="auto"/>
        <w:left w:val="none" w:sz="0" w:space="0" w:color="auto"/>
        <w:bottom w:val="none" w:sz="0" w:space="0" w:color="auto"/>
        <w:right w:val="none" w:sz="0" w:space="0" w:color="auto"/>
      </w:divBdr>
    </w:div>
    <w:div w:id="110130536">
      <w:bodyDiv w:val="1"/>
      <w:marLeft w:val="0"/>
      <w:marRight w:val="0"/>
      <w:marTop w:val="0"/>
      <w:marBottom w:val="0"/>
      <w:divBdr>
        <w:top w:val="none" w:sz="0" w:space="0" w:color="auto"/>
        <w:left w:val="none" w:sz="0" w:space="0" w:color="auto"/>
        <w:bottom w:val="none" w:sz="0" w:space="0" w:color="auto"/>
        <w:right w:val="none" w:sz="0" w:space="0" w:color="auto"/>
      </w:divBdr>
    </w:div>
    <w:div w:id="11874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BBBC-1162-497D-9085-8C7EA82E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876234594@qq.com</dc:creator>
  <cp:keywords/>
  <dc:description/>
  <cp:lastModifiedBy>Yihao Chen</cp:lastModifiedBy>
  <cp:revision>2</cp:revision>
  <cp:lastPrinted>2023-05-31T15:55:00Z</cp:lastPrinted>
  <dcterms:created xsi:type="dcterms:W3CDTF">2023-10-31T15:42:00Z</dcterms:created>
  <dcterms:modified xsi:type="dcterms:W3CDTF">2023-10-31T15:42:00Z</dcterms:modified>
</cp:coreProperties>
</file>