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F0DFD" w14:textId="45FC661D" w:rsidR="001E0809" w:rsidRDefault="00834509">
      <w:r>
        <w:t xml:space="preserve">Our </w:t>
      </w:r>
      <w:r w:rsidR="001E0809">
        <w:t>class was given a Temperature Conversion Program</w:t>
      </w:r>
      <w:r>
        <w:t>, which will allow user to convert temperature from one of the three units (Celsius, Fahrenheit, Kelvin) to another unit. With this program</w:t>
      </w:r>
      <w:r w:rsidR="00765F25">
        <w:t>,</w:t>
      </w:r>
      <w:r>
        <w:t xml:space="preserve"> I</w:t>
      </w:r>
      <w:r w:rsidR="001E0809">
        <w:t xml:space="preserve"> create</w:t>
      </w:r>
      <w:r w:rsidR="00765F25">
        <w:t>d</w:t>
      </w:r>
      <w:r w:rsidR="001E0809">
        <w:t xml:space="preserve"> 1</w:t>
      </w:r>
      <w:r w:rsidR="00765F25">
        <w:t>0</w:t>
      </w:r>
      <w:r w:rsidR="001E0809">
        <w:t xml:space="preserve"> test cases that were within boundary conditions. After creating the test cases, </w:t>
      </w:r>
      <w:r w:rsidR="00765F25">
        <w:t>I</w:t>
      </w:r>
      <w:r w:rsidR="001E0809">
        <w:t xml:space="preserve"> had to execute the test cases by writing and running a Window batch file</w:t>
      </w:r>
      <w:r w:rsidR="00DF4C2F">
        <w:t>. The batch file will</w:t>
      </w:r>
      <w:r w:rsidR="001E0809">
        <w:t xml:space="preserve"> execute automatically and output to the test results in an output file.</w:t>
      </w:r>
      <w:r w:rsidR="00AE2927">
        <w:t xml:space="preserve"> </w:t>
      </w:r>
    </w:p>
    <w:p w14:paraId="7EE64504" w14:textId="5D7696AB" w:rsidR="00AE5BE2" w:rsidRDefault="00923529">
      <w:r>
        <w:t>I did not know how important Quality Assurance was to Information Technology. I learned that with automation</w:t>
      </w:r>
      <w:r w:rsidR="00BF60F2">
        <w:t xml:space="preserve"> testing,</w:t>
      </w:r>
      <w:r>
        <w:t xml:space="preserve"> we can </w:t>
      </w:r>
      <w:r w:rsidR="008C4174">
        <w:t>test and compare the actual outcome with the expecte</w:t>
      </w:r>
      <w:r w:rsidR="00983B12">
        <w:t xml:space="preserve">d outcome by writing test scripts. </w:t>
      </w:r>
      <w:r w:rsidR="00BF60F2">
        <w:t>It is very interesting what we can do in our windows command prompt</w:t>
      </w:r>
      <w:r w:rsidR="00B15883">
        <w:t>.</w:t>
      </w:r>
    </w:p>
    <w:p w14:paraId="53854CD7" w14:textId="401AE5D9" w:rsidR="00F722F8" w:rsidRDefault="008B4AC5">
      <w:r>
        <w:t xml:space="preserve">Hopefully next time when I create a java </w:t>
      </w:r>
      <w:r w:rsidR="0063683B">
        <w:t xml:space="preserve">program, </w:t>
      </w:r>
      <w:r w:rsidR="009E0251">
        <w:t xml:space="preserve">I would want to try and test it </w:t>
      </w:r>
      <w:r w:rsidR="002E4125">
        <w:t>on my own</w:t>
      </w:r>
      <w:r w:rsidR="00EC16CC">
        <w:t>.</w:t>
      </w:r>
      <w:bookmarkStart w:id="0" w:name="_GoBack"/>
      <w:bookmarkEnd w:id="0"/>
    </w:p>
    <w:p w14:paraId="26C9D3BB" w14:textId="73AE83BD" w:rsidR="00765F25" w:rsidRDefault="00765F25">
      <w:r w:rsidRPr="00DF4C2F">
        <w:rPr>
          <w:b/>
          <w:bCs/>
        </w:rPr>
        <w:t>Command Prompt:</w:t>
      </w:r>
      <w:r w:rsidR="006C6324">
        <w:t xml:space="preserve"> </w:t>
      </w:r>
    </w:p>
    <w:p w14:paraId="4FD30A9D" w14:textId="226A40F5" w:rsidR="006C6324" w:rsidRDefault="006C6324">
      <w:r>
        <w:rPr>
          <w:noProof/>
        </w:rPr>
        <w:drawing>
          <wp:inline distT="0" distB="0" distL="0" distR="0" wp14:anchorId="75E9E571" wp14:editId="2E4B8641">
            <wp:extent cx="4960302" cy="27527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899" cy="27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E002" w14:textId="250ACDF1" w:rsidR="00765F25" w:rsidRDefault="006C6324">
      <w:r>
        <w:rPr>
          <w:noProof/>
        </w:rPr>
        <w:drawing>
          <wp:inline distT="0" distB="0" distL="0" distR="0" wp14:anchorId="1CB08E94" wp14:editId="0ED26FB2">
            <wp:extent cx="4939242" cy="305276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93" cy="306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96B9" w14:textId="3D36B441" w:rsidR="00DF4C2F" w:rsidRPr="00DF4C2F" w:rsidRDefault="006C6324">
      <w:pPr>
        <w:rPr>
          <w:b/>
          <w:bCs/>
        </w:rPr>
      </w:pPr>
      <w:r w:rsidRPr="00DF4C2F">
        <w:rPr>
          <w:b/>
          <w:bCs/>
        </w:rPr>
        <w:t>Batch File</w:t>
      </w:r>
      <w:r w:rsidR="00DF4C2F" w:rsidRPr="00DF4C2F">
        <w:rPr>
          <w:b/>
          <w:bCs/>
        </w:rPr>
        <w:t>:</w:t>
      </w:r>
    </w:p>
    <w:p w14:paraId="76AE0172" w14:textId="4CA0B65B" w:rsidR="00DF4C2F" w:rsidRDefault="00DF4C2F">
      <w:r>
        <w:rPr>
          <w:noProof/>
        </w:rPr>
        <w:drawing>
          <wp:inline distT="0" distB="0" distL="0" distR="0" wp14:anchorId="4C8094D4" wp14:editId="54AF119E">
            <wp:extent cx="4953000" cy="204773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1" cy="20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2EB5" w14:textId="5B43CDF0" w:rsidR="00765F25" w:rsidRPr="00DF4C2F" w:rsidRDefault="00765F25">
      <w:pPr>
        <w:rPr>
          <w:b/>
          <w:bCs/>
        </w:rPr>
      </w:pPr>
      <w:r w:rsidRPr="00DF4C2F">
        <w:rPr>
          <w:b/>
          <w:bCs/>
        </w:rPr>
        <w:t>Test Results:</w:t>
      </w:r>
    </w:p>
    <w:p w14:paraId="3F1C23C3" w14:textId="34825FF7" w:rsidR="006C6324" w:rsidRDefault="00DF4C2F">
      <w:r>
        <w:rPr>
          <w:noProof/>
        </w:rPr>
        <w:drawing>
          <wp:inline distT="0" distB="0" distL="0" distR="0" wp14:anchorId="1FBF8F11" wp14:editId="7E0F8586">
            <wp:extent cx="5448340" cy="5686467"/>
            <wp:effectExtent l="0" t="0" r="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56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89E9" w14:textId="77777777" w:rsidR="00765F25" w:rsidRPr="00765F25" w:rsidRDefault="00765F25" w:rsidP="00765F25">
      <w:pPr>
        <w:tabs>
          <w:tab w:val="left" w:pos="1665"/>
        </w:tabs>
      </w:pPr>
    </w:p>
    <w:sectPr w:rsidR="00765F25" w:rsidRPr="0076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09"/>
    <w:rsid w:val="001E0809"/>
    <w:rsid w:val="002E4125"/>
    <w:rsid w:val="004A1265"/>
    <w:rsid w:val="0063683B"/>
    <w:rsid w:val="006C6324"/>
    <w:rsid w:val="00765F25"/>
    <w:rsid w:val="007A284F"/>
    <w:rsid w:val="00834509"/>
    <w:rsid w:val="008B4AC5"/>
    <w:rsid w:val="008C4174"/>
    <w:rsid w:val="00923529"/>
    <w:rsid w:val="00983B12"/>
    <w:rsid w:val="009E0251"/>
    <w:rsid w:val="00AC73F6"/>
    <w:rsid w:val="00AE2927"/>
    <w:rsid w:val="00AE5BE2"/>
    <w:rsid w:val="00B15883"/>
    <w:rsid w:val="00B34045"/>
    <w:rsid w:val="00B84DBA"/>
    <w:rsid w:val="00BF60F2"/>
    <w:rsid w:val="00C75019"/>
    <w:rsid w:val="00DF4C2F"/>
    <w:rsid w:val="00E03151"/>
    <w:rsid w:val="00EC16CC"/>
    <w:rsid w:val="00F27F5A"/>
    <w:rsid w:val="00F7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1959"/>
  <w15:chartTrackingRefBased/>
  <w15:docId w15:val="{C7D34BBB-560F-46E7-A027-4D73BC6E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Oulayvane Houangvan</dc:creator>
  <cp:keywords/>
  <dc:description/>
  <cp:lastModifiedBy>Oulayvane Houangvan</cp:lastModifiedBy>
  <cp:revision>21</cp:revision>
  <dcterms:created xsi:type="dcterms:W3CDTF">2020-04-27T23:02:00Z</dcterms:created>
  <dcterms:modified xsi:type="dcterms:W3CDTF">2020-05-11T19:05:00Z</dcterms:modified>
</cp:coreProperties>
</file>