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3C28" w14:textId="5F31BA76" w:rsidR="00DF4B71" w:rsidRDefault="00DF4B71">
      <w:pPr>
        <w:rPr>
          <w:b/>
          <w:bCs/>
          <w:lang w:val="en-GB"/>
        </w:rPr>
      </w:pPr>
      <w:r>
        <w:rPr>
          <w:b/>
          <w:bCs/>
          <w:lang w:val="en-GB"/>
        </w:rPr>
        <w:t xml:space="preserve">Signature Series Quartz </w:t>
      </w:r>
    </w:p>
    <w:p w14:paraId="5B55B3D4" w14:textId="77777777" w:rsidR="00DF4B71" w:rsidRDefault="00DF4B71">
      <w:pPr>
        <w:rPr>
          <w:b/>
          <w:bCs/>
          <w:lang w:val="en-GB"/>
        </w:rPr>
      </w:pPr>
    </w:p>
    <w:p w14:paraId="0C90330B" w14:textId="29559C58" w:rsidR="00996707" w:rsidRPr="00553F11" w:rsidRDefault="00553F11">
      <w:pPr>
        <w:rPr>
          <w:b/>
          <w:bCs/>
          <w:lang w:val="en-GB"/>
        </w:rPr>
      </w:pPr>
      <w:proofErr w:type="spellStart"/>
      <w:r w:rsidRPr="00553F11">
        <w:rPr>
          <w:b/>
          <w:bCs/>
          <w:lang w:val="en-GB"/>
        </w:rPr>
        <w:t>Calacatta</w:t>
      </w:r>
      <w:proofErr w:type="spellEnd"/>
      <w:r w:rsidRPr="00553F11">
        <w:rPr>
          <w:b/>
          <w:bCs/>
          <w:lang w:val="en-GB"/>
        </w:rPr>
        <w:t xml:space="preserve"> Grigio</w:t>
      </w:r>
      <w:r w:rsidR="00E91522">
        <w:rPr>
          <w:b/>
          <w:bCs/>
          <w:lang w:val="en-GB"/>
        </w:rPr>
        <w:t xml:space="preserve"> Quartz</w:t>
      </w:r>
    </w:p>
    <w:p w14:paraId="67229652" w14:textId="77777777" w:rsidR="003728E6" w:rsidRDefault="003728E6">
      <w:pPr>
        <w:rPr>
          <w:lang w:val="en-GB"/>
        </w:rPr>
      </w:pPr>
      <w:r w:rsidRPr="003728E6">
        <w:rPr>
          <w:lang w:val="en-GB"/>
        </w:rPr>
        <w:t>This marble-look quartz offers timeless elegance with the durability and easy maintenance of quartz. Ideal for waterfall islands, compact spaces, and both traditional and modern designs, it’s perfect for countertops, islands, backsplashes, floors, and accent walls.</w:t>
      </w:r>
    </w:p>
    <w:p w14:paraId="7C7B8934" w14:textId="61F3F59E" w:rsidR="00DF4B71" w:rsidRDefault="00DF4B71">
      <w:pPr>
        <w:rPr>
          <w:b/>
          <w:bCs/>
          <w:lang w:val="en-GB"/>
        </w:rPr>
      </w:pPr>
      <w:r w:rsidRPr="00DF4B71">
        <w:rPr>
          <w:b/>
          <w:bCs/>
          <w:lang w:val="en-GB"/>
        </w:rPr>
        <w:t>Frost White</w:t>
      </w:r>
    </w:p>
    <w:p w14:paraId="3AD2F6C7" w14:textId="0B66C20C" w:rsidR="003728E6" w:rsidRDefault="003728E6" w:rsidP="00DE4784">
      <w:pPr>
        <w:rPr>
          <w:lang w:val="en-GB"/>
        </w:rPr>
      </w:pPr>
      <w:r w:rsidRPr="003728E6">
        <w:rPr>
          <w:lang w:val="en-GB"/>
        </w:rPr>
        <w:t xml:space="preserve">Frost White Quartz features glistening white tones with a refined, elegant look. Durable and </w:t>
      </w:r>
      <w:r w:rsidRPr="003728E6">
        <w:rPr>
          <w:lang w:val="en-GB"/>
        </w:rPr>
        <w:t>low maintenance</w:t>
      </w:r>
      <w:r w:rsidRPr="003728E6">
        <w:rPr>
          <w:lang w:val="en-GB"/>
        </w:rPr>
        <w:t>, it’s ideal for countertops, islands, backsplashes, and accent walls. Whether as a statement or subtle backdrop, this versatile white quartz offers timeless style and endless design potential.</w:t>
      </w:r>
    </w:p>
    <w:p w14:paraId="48EA3CDE" w14:textId="5BB7F230" w:rsidR="00DE4784" w:rsidRPr="00DE4784" w:rsidRDefault="00DF4B71" w:rsidP="00DE4784">
      <w:pPr>
        <w:rPr>
          <w:b/>
          <w:bCs/>
          <w:lang w:val="en-GB"/>
        </w:rPr>
      </w:pPr>
      <w:r w:rsidRPr="00DE4784">
        <w:rPr>
          <w:b/>
          <w:bCs/>
          <w:lang w:val="en-GB"/>
        </w:rPr>
        <w:t>Iced White</w:t>
      </w:r>
    </w:p>
    <w:p w14:paraId="56B85126" w14:textId="77777777" w:rsidR="003728E6" w:rsidRDefault="003728E6">
      <w:pPr>
        <w:rPr>
          <w:lang w:val="en-GB"/>
        </w:rPr>
      </w:pPr>
      <w:r w:rsidRPr="003728E6">
        <w:rPr>
          <w:lang w:val="en-GB"/>
        </w:rPr>
        <w:t xml:space="preserve">Iced White Quartz features soft white tones with subtle </w:t>
      </w:r>
      <w:proofErr w:type="spellStart"/>
      <w:r w:rsidRPr="003728E6">
        <w:rPr>
          <w:lang w:val="en-GB"/>
        </w:rPr>
        <w:t>gray</w:t>
      </w:r>
      <w:proofErr w:type="spellEnd"/>
      <w:r w:rsidRPr="003728E6">
        <w:rPr>
          <w:lang w:val="en-GB"/>
        </w:rPr>
        <w:t xml:space="preserve"> highlights for a clean, elegant look. Durable, stain-resistant, and easy to maintain, it’s ideal for residential or commercial spaces, including countertops, backsplashes, and accent walls—effortlessly elevating any design.</w:t>
      </w:r>
    </w:p>
    <w:p w14:paraId="73653C24" w14:textId="33A832F9" w:rsidR="00DF4B71" w:rsidRPr="00CD27C8" w:rsidRDefault="00DF4B71">
      <w:pPr>
        <w:rPr>
          <w:b/>
          <w:bCs/>
          <w:lang w:val="en-GB"/>
        </w:rPr>
      </w:pPr>
      <w:r w:rsidRPr="00CD27C8">
        <w:rPr>
          <w:b/>
          <w:bCs/>
          <w:lang w:val="en-GB"/>
        </w:rPr>
        <w:t>Macabo Gray</w:t>
      </w:r>
    </w:p>
    <w:p w14:paraId="6A6BA61C" w14:textId="1950D69C" w:rsidR="003728E6" w:rsidRDefault="003728E6" w:rsidP="00D722F7">
      <w:pPr>
        <w:rPr>
          <w:lang w:val="en-GB"/>
        </w:rPr>
      </w:pPr>
      <w:r w:rsidRPr="003728E6">
        <w:rPr>
          <w:lang w:val="en-GB"/>
        </w:rPr>
        <w:t xml:space="preserve">Macabo Gray Quartz features a modern neutral </w:t>
      </w:r>
      <w:proofErr w:type="spellStart"/>
      <w:r w:rsidRPr="003728E6">
        <w:rPr>
          <w:lang w:val="en-GB"/>
        </w:rPr>
        <w:t>gray</w:t>
      </w:r>
      <w:proofErr w:type="spellEnd"/>
      <w:r w:rsidRPr="003728E6">
        <w:rPr>
          <w:lang w:val="en-GB"/>
        </w:rPr>
        <w:t xml:space="preserve"> tone with subtle speckling for added depth. Durable and </w:t>
      </w:r>
      <w:r w:rsidRPr="003728E6">
        <w:rPr>
          <w:lang w:val="en-GB"/>
        </w:rPr>
        <w:t>low maintenance</w:t>
      </w:r>
      <w:r w:rsidRPr="003728E6">
        <w:rPr>
          <w:lang w:val="en-GB"/>
        </w:rPr>
        <w:t>, it suits both residential and commercial spaces and is ideal for countertops, waterfall islands, accent walls, and other surfaces seeking understated sophistication.</w:t>
      </w:r>
    </w:p>
    <w:p w14:paraId="20536E20" w14:textId="7CA89511" w:rsidR="00D722F7" w:rsidRPr="00D722F7" w:rsidRDefault="00DF4B71" w:rsidP="00D722F7">
      <w:pPr>
        <w:rPr>
          <w:b/>
          <w:bCs/>
          <w:lang w:val="en-GB"/>
        </w:rPr>
      </w:pPr>
      <w:r w:rsidRPr="00D722F7">
        <w:rPr>
          <w:b/>
          <w:bCs/>
          <w:lang w:val="en-GB"/>
        </w:rPr>
        <w:t>New Carrara Pearl</w:t>
      </w:r>
    </w:p>
    <w:p w14:paraId="343D6496" w14:textId="77777777" w:rsidR="003728E6" w:rsidRDefault="003728E6" w:rsidP="00D722F7">
      <w:pPr>
        <w:rPr>
          <w:lang w:val="en-GB"/>
        </w:rPr>
      </w:pPr>
      <w:r w:rsidRPr="003728E6">
        <w:rPr>
          <w:lang w:val="en-GB"/>
        </w:rPr>
        <w:t>New Carrara Pearl Quartz features a warm white background with elegant veining inspired by classic Carrara marble. Durable, scratch- and stain-resistant, and easy to maintain, it’s ideal for countertops, waterfall islands, shower surrounds, accent walls, and other refined design applications.</w:t>
      </w:r>
    </w:p>
    <w:p w14:paraId="2B4588F5" w14:textId="5828E747" w:rsidR="00D722F7" w:rsidRPr="00D722F7" w:rsidRDefault="00DF4B71" w:rsidP="00D722F7">
      <w:pPr>
        <w:rPr>
          <w:b/>
          <w:bCs/>
          <w:lang w:val="en-GB"/>
        </w:rPr>
      </w:pPr>
      <w:r w:rsidRPr="00D722F7">
        <w:rPr>
          <w:b/>
          <w:bCs/>
          <w:lang w:val="en-GB"/>
        </w:rPr>
        <w:t>Alpine Frost</w:t>
      </w:r>
    </w:p>
    <w:p w14:paraId="304FB8D6" w14:textId="77777777" w:rsidR="003728E6" w:rsidRDefault="003728E6">
      <w:pPr>
        <w:rPr>
          <w:lang w:val="en-GB"/>
        </w:rPr>
      </w:pPr>
      <w:r w:rsidRPr="003728E6">
        <w:rPr>
          <w:lang w:val="en-GB"/>
        </w:rPr>
        <w:t>Alpine Frost Quartz features a pure, solid white surface with no veining for a clean, timeless look. Stain-resistant and low-maintenance, it’s ideal for countertops, accent walls, shower surrounds, and architectural elements in both residential and commercial spaces.</w:t>
      </w:r>
    </w:p>
    <w:p w14:paraId="01F74C23" w14:textId="6D45F833" w:rsidR="00DF4B71" w:rsidRPr="009842C4" w:rsidRDefault="00DF4B71">
      <w:pPr>
        <w:rPr>
          <w:b/>
          <w:bCs/>
          <w:lang w:val="en-GB"/>
        </w:rPr>
      </w:pPr>
      <w:r w:rsidRPr="009842C4">
        <w:rPr>
          <w:b/>
          <w:bCs/>
          <w:lang w:val="en-GB"/>
        </w:rPr>
        <w:t>Carrara Latte</w:t>
      </w:r>
    </w:p>
    <w:p w14:paraId="0721A0AD" w14:textId="77777777" w:rsidR="003728E6" w:rsidRDefault="003728E6">
      <w:pPr>
        <w:rPr>
          <w:lang w:val="en-GB"/>
        </w:rPr>
      </w:pPr>
      <w:r w:rsidRPr="003728E6">
        <w:rPr>
          <w:lang w:val="en-GB"/>
        </w:rPr>
        <w:t xml:space="preserve">Carrara Latte Quartz features a warm white background with short gold and brown veining for a refined, marble-inspired look. Durable and </w:t>
      </w:r>
      <w:proofErr w:type="gramStart"/>
      <w:r w:rsidRPr="003728E6">
        <w:rPr>
          <w:lang w:val="en-GB"/>
        </w:rPr>
        <w:t>low-maintenance</w:t>
      </w:r>
      <w:proofErr w:type="gramEnd"/>
      <w:r w:rsidRPr="003728E6">
        <w:rPr>
          <w:lang w:val="en-GB"/>
        </w:rPr>
        <w:t>, it’s ideal for countertops, accent walls, and other surfaces in both residential and commercial spaces.</w:t>
      </w:r>
    </w:p>
    <w:p w14:paraId="4069C388" w14:textId="17B147F1" w:rsidR="00DF4B71" w:rsidRPr="00BD68BE" w:rsidRDefault="00DF4B71">
      <w:pPr>
        <w:rPr>
          <w:b/>
          <w:bCs/>
          <w:lang w:val="en-GB"/>
        </w:rPr>
      </w:pPr>
      <w:proofErr w:type="spellStart"/>
      <w:r w:rsidRPr="00BD68BE">
        <w:rPr>
          <w:b/>
          <w:bCs/>
          <w:lang w:val="en-GB"/>
        </w:rPr>
        <w:t>Calacatta</w:t>
      </w:r>
      <w:proofErr w:type="spellEnd"/>
      <w:r w:rsidRPr="00BD68BE">
        <w:rPr>
          <w:b/>
          <w:bCs/>
          <w:lang w:val="en-GB"/>
        </w:rPr>
        <w:t xml:space="preserve"> Serene</w:t>
      </w:r>
    </w:p>
    <w:p w14:paraId="5AFF556B" w14:textId="77777777" w:rsidR="003728E6" w:rsidRDefault="003728E6">
      <w:pPr>
        <w:rPr>
          <w:lang w:val="en-GB"/>
        </w:rPr>
      </w:pPr>
      <w:proofErr w:type="spellStart"/>
      <w:r w:rsidRPr="003728E6">
        <w:rPr>
          <w:lang w:val="en-GB"/>
        </w:rPr>
        <w:t>Calacatta</w:t>
      </w:r>
      <w:proofErr w:type="spellEnd"/>
      <w:r w:rsidRPr="003728E6">
        <w:rPr>
          <w:lang w:val="en-GB"/>
        </w:rPr>
        <w:t xml:space="preserve"> Serene Quartz features bold cool </w:t>
      </w:r>
      <w:proofErr w:type="spellStart"/>
      <w:r w:rsidRPr="003728E6">
        <w:rPr>
          <w:lang w:val="en-GB"/>
        </w:rPr>
        <w:t>gray</w:t>
      </w:r>
      <w:proofErr w:type="spellEnd"/>
      <w:r w:rsidRPr="003728E6">
        <w:rPr>
          <w:lang w:val="en-GB"/>
        </w:rPr>
        <w:t xml:space="preserve"> veining with warm brown accents for a natural, marble-inspired look. Its balanced pattern adds timeless elegance to residential and commercial spaces, making it ideal for countertops, islands, backsplashes, and other sophisticated design applications.</w:t>
      </w:r>
    </w:p>
    <w:p w14:paraId="6DC19DEA" w14:textId="573D0540" w:rsidR="00DF4B71" w:rsidRPr="00C358C3" w:rsidRDefault="00DF4B71">
      <w:pPr>
        <w:rPr>
          <w:b/>
          <w:bCs/>
          <w:lang w:val="en-GB"/>
        </w:rPr>
      </w:pPr>
      <w:r w:rsidRPr="00C358C3">
        <w:rPr>
          <w:b/>
          <w:bCs/>
          <w:lang w:val="en-GB"/>
        </w:rPr>
        <w:lastRenderedPageBreak/>
        <w:t>Soapstone Sky</w:t>
      </w:r>
    </w:p>
    <w:p w14:paraId="3AE579BF" w14:textId="77777777" w:rsidR="00B53FDC" w:rsidRDefault="00B53FDC">
      <w:pPr>
        <w:rPr>
          <w:lang w:val="en-GB"/>
        </w:rPr>
      </w:pPr>
      <w:r w:rsidRPr="00B53FDC">
        <w:rPr>
          <w:lang w:val="en-GB"/>
        </w:rPr>
        <w:t>Soapstone Sky Quartz features a neutral slate-</w:t>
      </w:r>
      <w:proofErr w:type="spellStart"/>
      <w:r w:rsidRPr="00B53FDC">
        <w:rPr>
          <w:lang w:val="en-GB"/>
        </w:rPr>
        <w:t>gray</w:t>
      </w:r>
      <w:proofErr w:type="spellEnd"/>
      <w:r w:rsidRPr="00B53FDC">
        <w:rPr>
          <w:lang w:val="en-GB"/>
        </w:rPr>
        <w:t xml:space="preserve"> tone with long, delicate white veining for a refined, soapstone-inspired look. Durable and easy to maintain, it’s ideal for countertops, walls, and high-traffic residential or commercial spaces seeking a distinctive, timeless aesthetic.</w:t>
      </w:r>
    </w:p>
    <w:p w14:paraId="690D4744" w14:textId="0FD00892" w:rsidR="00DF4B71" w:rsidRPr="00C610C1" w:rsidRDefault="00DF4B71">
      <w:pPr>
        <w:rPr>
          <w:b/>
          <w:bCs/>
          <w:lang w:val="en-GB"/>
        </w:rPr>
      </w:pPr>
      <w:r w:rsidRPr="00C610C1">
        <w:rPr>
          <w:b/>
          <w:bCs/>
          <w:lang w:val="en-GB"/>
        </w:rPr>
        <w:t>Moonlit Ivory</w:t>
      </w:r>
    </w:p>
    <w:p w14:paraId="299762AF" w14:textId="77777777" w:rsidR="00B53FDC" w:rsidRDefault="00B53FDC" w:rsidP="00C610C1">
      <w:pPr>
        <w:rPr>
          <w:lang w:val="en-GB"/>
        </w:rPr>
      </w:pPr>
      <w:r w:rsidRPr="00B53FDC">
        <w:rPr>
          <w:lang w:val="en-GB"/>
        </w:rPr>
        <w:t>Moonlit Ivory Quartz features a pristine white background with delicate marble-like veining for a clean, refined look. Ideal for countertops, waterfall islands, backsplashes, and accent walls, it brings contemporary elegance to both residential and commercial spaces.</w:t>
      </w:r>
    </w:p>
    <w:p w14:paraId="5A2704C8" w14:textId="33178D60" w:rsidR="00C610C1" w:rsidRPr="00C610C1" w:rsidRDefault="00DF4B71" w:rsidP="00C610C1">
      <w:pPr>
        <w:rPr>
          <w:b/>
          <w:bCs/>
          <w:lang w:val="en-GB"/>
        </w:rPr>
      </w:pPr>
      <w:proofErr w:type="spellStart"/>
      <w:r w:rsidRPr="00C610C1">
        <w:rPr>
          <w:b/>
          <w:bCs/>
          <w:lang w:val="en-GB"/>
        </w:rPr>
        <w:t>Calacatta</w:t>
      </w:r>
      <w:proofErr w:type="spellEnd"/>
      <w:r w:rsidRPr="00C610C1">
        <w:rPr>
          <w:b/>
          <w:bCs/>
          <w:lang w:val="en-GB"/>
        </w:rPr>
        <w:t xml:space="preserve"> Oasis</w:t>
      </w:r>
    </w:p>
    <w:p w14:paraId="5E35DFCF" w14:textId="77777777" w:rsidR="00B53FDC" w:rsidRDefault="00B53FDC" w:rsidP="003728E6">
      <w:pPr>
        <w:rPr>
          <w:lang w:val="en-GB"/>
        </w:rPr>
      </w:pPr>
      <w:proofErr w:type="spellStart"/>
      <w:r w:rsidRPr="00B53FDC">
        <w:rPr>
          <w:lang w:val="en-GB"/>
        </w:rPr>
        <w:t>Calacatta</w:t>
      </w:r>
      <w:proofErr w:type="spellEnd"/>
      <w:r w:rsidRPr="00B53FDC">
        <w:rPr>
          <w:lang w:val="en-GB"/>
        </w:rPr>
        <w:t xml:space="preserve"> Oasis Quartz features a luminous white background with striking veining for a warm, inviting look. Versatile and eye-catching, it’s ideal for waterfall islands, countertops, backsplashes, accent walls, and shower spaces in both residential and commercial settings.</w:t>
      </w:r>
    </w:p>
    <w:p w14:paraId="60660D14" w14:textId="1FD01FB9" w:rsidR="003728E6" w:rsidRDefault="003728E6" w:rsidP="003728E6">
      <w:pPr>
        <w:rPr>
          <w:b/>
          <w:bCs/>
          <w:lang w:val="en-GB"/>
        </w:rPr>
      </w:pPr>
      <w:r w:rsidRPr="003728E6">
        <w:rPr>
          <w:b/>
          <w:bCs/>
          <w:lang w:val="en-GB"/>
        </w:rPr>
        <w:t>Austin Silver</w:t>
      </w:r>
    </w:p>
    <w:p w14:paraId="03680143" w14:textId="4610A74F" w:rsidR="003728E6" w:rsidRPr="003728E6" w:rsidRDefault="003728E6" w:rsidP="003728E6">
      <w:pPr>
        <w:rPr>
          <w:lang w:val="en-GB"/>
        </w:rPr>
      </w:pPr>
      <w:r w:rsidRPr="003728E6">
        <w:rPr>
          <w:lang w:val="en-GB"/>
        </w:rPr>
        <w:t xml:space="preserve">Austin Silver Quartz boasts a calming </w:t>
      </w:r>
      <w:proofErr w:type="spellStart"/>
      <w:r w:rsidRPr="003728E6">
        <w:rPr>
          <w:lang w:val="en-GB"/>
        </w:rPr>
        <w:t>gray</w:t>
      </w:r>
      <w:proofErr w:type="spellEnd"/>
      <w:r w:rsidRPr="003728E6">
        <w:rPr>
          <w:lang w:val="en-GB"/>
        </w:rPr>
        <w:t xml:space="preserve"> backdrop with understated, flecks and movement that lend depth and character. This quartz material achieves a contemporary and revitalizing visual appeal, all while offering the advantages of durability, low maintenance, and versatile utility. </w:t>
      </w:r>
    </w:p>
    <w:p w14:paraId="76246855" w14:textId="77777777" w:rsidR="003728E6" w:rsidRDefault="003728E6" w:rsidP="003728E6">
      <w:pPr>
        <w:rPr>
          <w:b/>
          <w:bCs/>
          <w:lang w:val="en-GB"/>
        </w:rPr>
      </w:pPr>
      <w:r w:rsidRPr="003728E6">
        <w:rPr>
          <w:b/>
          <w:bCs/>
          <w:lang w:val="en-GB"/>
        </w:rPr>
        <w:t>Steel Mirage</w:t>
      </w:r>
    </w:p>
    <w:p w14:paraId="0791EDB6" w14:textId="186502AD" w:rsidR="003728E6" w:rsidRPr="003728E6" w:rsidRDefault="003728E6" w:rsidP="003728E6">
      <w:pPr>
        <w:rPr>
          <w:lang w:val="en-GB"/>
        </w:rPr>
      </w:pPr>
      <w:r w:rsidRPr="003728E6">
        <w:rPr>
          <w:lang w:val="en-GB"/>
        </w:rPr>
        <w:t>A modern take on warm grey limestone, Steel Mirage features a subtle two-tone background with a fine, granite-like texture. Delicate warm veins are scattered across the surface, creating a sophisticated yet natural aesthetic.</w:t>
      </w:r>
    </w:p>
    <w:p w14:paraId="36000D4D" w14:textId="77777777" w:rsidR="003728E6" w:rsidRDefault="003728E6" w:rsidP="003728E6">
      <w:pPr>
        <w:rPr>
          <w:lang w:val="en-GB"/>
        </w:rPr>
      </w:pPr>
      <w:r w:rsidRPr="003728E6">
        <w:rPr>
          <w:b/>
          <w:bCs/>
          <w:lang w:val="en-GB"/>
        </w:rPr>
        <w:t>Winter Luxe</w:t>
      </w:r>
    </w:p>
    <w:p w14:paraId="1C993E4E" w14:textId="4A9E4D15" w:rsidR="003728E6" w:rsidRDefault="003728E6" w:rsidP="003728E6">
      <w:pPr>
        <w:rPr>
          <w:lang w:val="en-GB"/>
        </w:rPr>
      </w:pPr>
      <w:r w:rsidRPr="003728E6">
        <w:rPr>
          <w:lang w:val="en-GB"/>
        </w:rPr>
        <w:t xml:space="preserve">Inspired by the timeless beauty of </w:t>
      </w:r>
      <w:proofErr w:type="spellStart"/>
      <w:r w:rsidRPr="003728E6">
        <w:rPr>
          <w:lang w:val="en-GB"/>
        </w:rPr>
        <w:t>Calacatta</w:t>
      </w:r>
      <w:proofErr w:type="spellEnd"/>
      <w:r w:rsidRPr="003728E6">
        <w:rPr>
          <w:lang w:val="en-GB"/>
        </w:rPr>
        <w:t xml:space="preserve"> marble, Winter Luxe exudes elegance with its harmonious blend of warm and cool tones. Soft, flowing veins intertwine warm hues with delicate greys, bringing a refined and luxurious touch to any space.</w:t>
      </w:r>
    </w:p>
    <w:p w14:paraId="70F0513F" w14:textId="77777777" w:rsidR="003728E6" w:rsidRDefault="003728E6" w:rsidP="003728E6">
      <w:pPr>
        <w:rPr>
          <w:lang w:val="en-GB"/>
        </w:rPr>
      </w:pPr>
      <w:r w:rsidRPr="003728E6">
        <w:rPr>
          <w:b/>
          <w:bCs/>
          <w:lang w:val="en-GB"/>
        </w:rPr>
        <w:t>Ivory Glow</w:t>
      </w:r>
    </w:p>
    <w:p w14:paraId="553335C9" w14:textId="5E11EE50" w:rsidR="003728E6" w:rsidRPr="003728E6" w:rsidRDefault="003728E6" w:rsidP="003728E6">
      <w:pPr>
        <w:rPr>
          <w:lang w:val="en-GB"/>
        </w:rPr>
      </w:pPr>
      <w:r w:rsidRPr="003728E6">
        <w:rPr>
          <w:lang w:val="en-GB"/>
        </w:rPr>
        <w:t>Drawing from the soft, neutral tones of natural limestone, Ivory Glow offers a warm beige foundation accented by fine, even veining. Its understated elegance makes it a versatile choice, seamlessly complementing both classic and contemporary designs.</w:t>
      </w:r>
    </w:p>
    <w:p w14:paraId="3C44D3B1" w14:textId="77777777" w:rsidR="003728E6" w:rsidRDefault="003728E6" w:rsidP="003728E6">
      <w:pPr>
        <w:rPr>
          <w:lang w:val="en-GB"/>
        </w:rPr>
      </w:pPr>
      <w:proofErr w:type="spellStart"/>
      <w:r w:rsidRPr="003728E6">
        <w:rPr>
          <w:b/>
          <w:bCs/>
          <w:lang w:val="en-GB"/>
        </w:rPr>
        <w:t>Calacatta</w:t>
      </w:r>
      <w:proofErr w:type="spellEnd"/>
      <w:r w:rsidRPr="003728E6">
        <w:rPr>
          <w:b/>
          <w:bCs/>
          <w:lang w:val="en-GB"/>
        </w:rPr>
        <w:t xml:space="preserve"> Prestige</w:t>
      </w:r>
    </w:p>
    <w:p w14:paraId="19DE13DD" w14:textId="3CA25FDF" w:rsidR="003728E6" w:rsidRPr="003728E6" w:rsidRDefault="003728E6" w:rsidP="003728E6">
      <w:pPr>
        <w:rPr>
          <w:lang w:val="en-GB"/>
        </w:rPr>
      </w:pPr>
      <w:r w:rsidRPr="003728E6">
        <w:rPr>
          <w:lang w:val="en-GB"/>
        </w:rPr>
        <w:t xml:space="preserve">Bold and striking, </w:t>
      </w:r>
      <w:proofErr w:type="spellStart"/>
      <w:r w:rsidRPr="003728E6">
        <w:rPr>
          <w:lang w:val="en-GB"/>
        </w:rPr>
        <w:t>Calacatta</w:t>
      </w:r>
      <w:proofErr w:type="spellEnd"/>
      <w:r w:rsidRPr="003728E6">
        <w:rPr>
          <w:lang w:val="en-GB"/>
        </w:rPr>
        <w:t xml:space="preserve"> Prestige showcases dramatic, thick veins set against a </w:t>
      </w:r>
      <w:proofErr w:type="gramStart"/>
      <w:r w:rsidRPr="003728E6">
        <w:rPr>
          <w:lang w:val="en-GB"/>
        </w:rPr>
        <w:t xml:space="preserve">luminous </w:t>
      </w:r>
      <w:proofErr w:type="spellStart"/>
      <w:r w:rsidRPr="003728E6">
        <w:rPr>
          <w:lang w:val="en-GB"/>
        </w:rPr>
        <w:t>gray</w:t>
      </w:r>
      <w:proofErr w:type="spellEnd"/>
      <w:r w:rsidRPr="003728E6">
        <w:rPr>
          <w:lang w:val="en-GB"/>
        </w:rPr>
        <w:t>-toned</w:t>
      </w:r>
      <w:proofErr w:type="gramEnd"/>
      <w:r w:rsidRPr="003728E6">
        <w:rPr>
          <w:lang w:val="en-GB"/>
        </w:rPr>
        <w:t xml:space="preserve"> background. The high-contrast pattern makes a statement in any space, blending classic elegance with modern sophistication.</w:t>
      </w:r>
    </w:p>
    <w:p w14:paraId="706919F9" w14:textId="77777777" w:rsidR="003728E6" w:rsidRDefault="003728E6" w:rsidP="003728E6">
      <w:pPr>
        <w:rPr>
          <w:lang w:val="en-GB"/>
        </w:rPr>
      </w:pPr>
      <w:r w:rsidRPr="003728E6">
        <w:rPr>
          <w:b/>
          <w:bCs/>
          <w:lang w:val="en-GB"/>
        </w:rPr>
        <w:t>Alabaster Pearl</w:t>
      </w:r>
    </w:p>
    <w:p w14:paraId="298A4003" w14:textId="396EF2E5" w:rsidR="003728E6" w:rsidRDefault="003728E6" w:rsidP="003728E6">
      <w:pPr>
        <w:rPr>
          <w:lang w:val="en-GB"/>
        </w:rPr>
      </w:pPr>
      <w:r w:rsidRPr="003728E6">
        <w:rPr>
          <w:lang w:val="en-GB"/>
        </w:rPr>
        <w:lastRenderedPageBreak/>
        <w:t xml:space="preserve">Alabaster Pearl combines timeless beauty with everyday durability. This polished marble-look quartz features a soft white backdrop with sweeping </w:t>
      </w:r>
      <w:proofErr w:type="spellStart"/>
      <w:r w:rsidRPr="003728E6">
        <w:rPr>
          <w:lang w:val="en-GB"/>
        </w:rPr>
        <w:t>gray</w:t>
      </w:r>
      <w:proofErr w:type="spellEnd"/>
      <w:r w:rsidRPr="003728E6">
        <w:rPr>
          <w:lang w:val="en-GB"/>
        </w:rPr>
        <w:t xml:space="preserve"> veins, offering a luxurious yet low-maintenance surface perfect for countertops, backsplashes, and more.</w:t>
      </w:r>
    </w:p>
    <w:p w14:paraId="480C38BC" w14:textId="77777777" w:rsidR="003728E6" w:rsidRDefault="003728E6" w:rsidP="003728E6">
      <w:pPr>
        <w:rPr>
          <w:lang w:val="en-GB"/>
        </w:rPr>
      </w:pPr>
      <w:proofErr w:type="spellStart"/>
      <w:r w:rsidRPr="003728E6">
        <w:rPr>
          <w:b/>
          <w:bCs/>
          <w:lang w:val="en-GB"/>
        </w:rPr>
        <w:t>Statuario</w:t>
      </w:r>
      <w:proofErr w:type="spellEnd"/>
      <w:r w:rsidRPr="003728E6">
        <w:rPr>
          <w:b/>
          <w:bCs/>
          <w:lang w:val="en-GB"/>
        </w:rPr>
        <w:t xml:space="preserve"> Allure</w:t>
      </w:r>
    </w:p>
    <w:p w14:paraId="421BA4A4" w14:textId="2FED9224" w:rsidR="003728E6" w:rsidRDefault="003728E6" w:rsidP="003728E6">
      <w:pPr>
        <w:rPr>
          <w:lang w:val="en-GB"/>
        </w:rPr>
      </w:pPr>
      <w:r w:rsidRPr="003728E6">
        <w:rPr>
          <w:lang w:val="en-GB"/>
        </w:rPr>
        <w:t xml:space="preserve">Embodying the elegance of classic Italian Carrara marble, </w:t>
      </w:r>
      <w:proofErr w:type="spellStart"/>
      <w:r w:rsidRPr="003728E6">
        <w:rPr>
          <w:lang w:val="en-GB"/>
        </w:rPr>
        <w:t>Statuario</w:t>
      </w:r>
      <w:proofErr w:type="spellEnd"/>
      <w:r w:rsidRPr="003728E6">
        <w:rPr>
          <w:lang w:val="en-GB"/>
        </w:rPr>
        <w:t xml:space="preserve"> Allure presents a pristine white surface with delicate, sparkling grey highlights. Its depth and refinement make it an exquisite choice for sophisticated interiors</w:t>
      </w:r>
      <w:r>
        <w:rPr>
          <w:lang w:val="en-GB"/>
        </w:rPr>
        <w:t>.</w:t>
      </w:r>
    </w:p>
    <w:p w14:paraId="66DCABD9" w14:textId="77777777" w:rsidR="003728E6" w:rsidRDefault="003728E6" w:rsidP="003728E6">
      <w:pPr>
        <w:rPr>
          <w:lang w:val="en-GB"/>
        </w:rPr>
      </w:pPr>
      <w:proofErr w:type="spellStart"/>
      <w:r w:rsidRPr="003728E6">
        <w:rPr>
          <w:b/>
          <w:bCs/>
          <w:lang w:val="en-GB"/>
        </w:rPr>
        <w:t>Calacatta</w:t>
      </w:r>
      <w:proofErr w:type="spellEnd"/>
      <w:r w:rsidRPr="003728E6">
        <w:rPr>
          <w:b/>
          <w:bCs/>
          <w:lang w:val="en-GB"/>
        </w:rPr>
        <w:t xml:space="preserve"> Coastal</w:t>
      </w:r>
    </w:p>
    <w:p w14:paraId="11903147" w14:textId="2CAF9465" w:rsidR="003728E6" w:rsidRPr="003728E6" w:rsidRDefault="003728E6" w:rsidP="003728E6">
      <w:pPr>
        <w:rPr>
          <w:lang w:val="en-GB"/>
        </w:rPr>
      </w:pPr>
      <w:r w:rsidRPr="003728E6">
        <w:rPr>
          <w:lang w:val="en-GB"/>
        </w:rPr>
        <w:t xml:space="preserve">A captivating fusion of tradition and modernity, </w:t>
      </w:r>
      <w:proofErr w:type="spellStart"/>
      <w:r w:rsidRPr="003728E6">
        <w:rPr>
          <w:lang w:val="en-GB"/>
        </w:rPr>
        <w:t>Calacatta</w:t>
      </w:r>
      <w:proofErr w:type="spellEnd"/>
      <w:r w:rsidRPr="003728E6">
        <w:rPr>
          <w:lang w:val="en-GB"/>
        </w:rPr>
        <w:t xml:space="preserve"> Coastal boasts a crisp white base accented by dramatic veins in taupe, gold, and striking blue. Perfect for statement countertops, waterfall islands, and accent walls, this quartz offers both breathtaking aesthetics and effortless durability.</w:t>
      </w:r>
    </w:p>
    <w:p w14:paraId="5B9C03E3" w14:textId="77777777" w:rsidR="003728E6" w:rsidRDefault="003728E6" w:rsidP="003728E6">
      <w:pPr>
        <w:rPr>
          <w:lang w:val="en-GB"/>
        </w:rPr>
      </w:pPr>
      <w:proofErr w:type="spellStart"/>
      <w:r w:rsidRPr="003728E6">
        <w:rPr>
          <w:b/>
          <w:bCs/>
          <w:lang w:val="en-GB"/>
        </w:rPr>
        <w:t>Calacatta</w:t>
      </w:r>
      <w:proofErr w:type="spellEnd"/>
      <w:r w:rsidRPr="003728E6">
        <w:rPr>
          <w:b/>
          <w:bCs/>
          <w:lang w:val="en-GB"/>
        </w:rPr>
        <w:t xml:space="preserve"> Lace</w:t>
      </w:r>
    </w:p>
    <w:p w14:paraId="3649C377" w14:textId="50B8C64B" w:rsidR="003728E6" w:rsidRPr="003728E6" w:rsidRDefault="003728E6" w:rsidP="003728E6">
      <w:pPr>
        <w:rPr>
          <w:lang w:val="en-GB"/>
        </w:rPr>
      </w:pPr>
      <w:r w:rsidRPr="003728E6">
        <w:rPr>
          <w:lang w:val="en-GB"/>
        </w:rPr>
        <w:t xml:space="preserve">Refined and elegant, </w:t>
      </w:r>
      <w:proofErr w:type="spellStart"/>
      <w:r w:rsidRPr="003728E6">
        <w:rPr>
          <w:lang w:val="en-GB"/>
        </w:rPr>
        <w:t>Calacatta</w:t>
      </w:r>
      <w:proofErr w:type="spellEnd"/>
      <w:r w:rsidRPr="003728E6">
        <w:rPr>
          <w:lang w:val="en-GB"/>
        </w:rPr>
        <w:t xml:space="preserve"> Lace features a striking combination of white and </w:t>
      </w:r>
      <w:proofErr w:type="spellStart"/>
      <w:r w:rsidRPr="003728E6">
        <w:rPr>
          <w:lang w:val="en-GB"/>
        </w:rPr>
        <w:t>gray</w:t>
      </w:r>
      <w:proofErr w:type="spellEnd"/>
      <w:r w:rsidRPr="003728E6">
        <w:rPr>
          <w:lang w:val="en-GB"/>
        </w:rPr>
        <w:t xml:space="preserve"> tones with bold veining in deep </w:t>
      </w:r>
      <w:proofErr w:type="spellStart"/>
      <w:r w:rsidRPr="003728E6">
        <w:rPr>
          <w:lang w:val="en-GB"/>
        </w:rPr>
        <w:t>gray</w:t>
      </w:r>
      <w:proofErr w:type="spellEnd"/>
      <w:r w:rsidRPr="003728E6">
        <w:rPr>
          <w:lang w:val="en-GB"/>
        </w:rPr>
        <w:t xml:space="preserve"> and soft gold. Designed for those who appreciate understated luxury, this quartz enhances any space with its rich depth and sophisticated presence.</w:t>
      </w:r>
    </w:p>
    <w:p w14:paraId="0472D9C2" w14:textId="77777777" w:rsidR="003728E6" w:rsidRDefault="003728E6" w:rsidP="003728E6">
      <w:pPr>
        <w:rPr>
          <w:lang w:val="en-GB"/>
        </w:rPr>
      </w:pPr>
      <w:r w:rsidRPr="003728E6">
        <w:rPr>
          <w:b/>
          <w:bCs/>
          <w:lang w:val="en-GB"/>
        </w:rPr>
        <w:t>Twilight Honed</w:t>
      </w:r>
    </w:p>
    <w:p w14:paraId="129D8E68" w14:textId="088F81CA" w:rsidR="003728E6" w:rsidRPr="003728E6" w:rsidRDefault="003728E6" w:rsidP="003728E6">
      <w:pPr>
        <w:rPr>
          <w:lang w:val="en-GB"/>
        </w:rPr>
      </w:pPr>
      <w:r w:rsidRPr="003728E6">
        <w:rPr>
          <w:lang w:val="en-GB"/>
        </w:rPr>
        <w:t>A stunning embodiment of quartz innovation, Twilight Honed blends the depth of nightfall hues with a sleek, matte finish. The result is a modern, versatile surface that complements a variety of design styles.</w:t>
      </w:r>
    </w:p>
    <w:p w14:paraId="184C2A7F" w14:textId="77777777" w:rsidR="003728E6" w:rsidRDefault="003728E6" w:rsidP="003728E6">
      <w:pPr>
        <w:rPr>
          <w:lang w:val="en-GB"/>
        </w:rPr>
      </w:pPr>
      <w:proofErr w:type="spellStart"/>
      <w:r w:rsidRPr="003728E6">
        <w:rPr>
          <w:b/>
          <w:bCs/>
          <w:lang w:val="en-GB"/>
        </w:rPr>
        <w:t>C</w:t>
      </w:r>
      <w:r w:rsidRPr="003728E6">
        <w:rPr>
          <w:b/>
          <w:bCs/>
          <w:lang w:val="en-GB"/>
        </w:rPr>
        <w:t>alacatta</w:t>
      </w:r>
      <w:proofErr w:type="spellEnd"/>
      <w:r w:rsidRPr="003728E6">
        <w:rPr>
          <w:b/>
          <w:bCs/>
          <w:lang w:val="en-GB"/>
        </w:rPr>
        <w:t xml:space="preserve"> Eternity</w:t>
      </w:r>
    </w:p>
    <w:p w14:paraId="730CB6BE" w14:textId="63539370" w:rsidR="003728E6" w:rsidRDefault="003728E6" w:rsidP="003728E6">
      <w:pPr>
        <w:rPr>
          <w:lang w:val="en-GB"/>
        </w:rPr>
      </w:pPr>
      <w:r w:rsidRPr="003728E6">
        <w:rPr>
          <w:lang w:val="en-GB"/>
        </w:rPr>
        <w:t xml:space="preserve">With a luminous white backdrop and flowing grey veins interwoven with subtle golden accents, </w:t>
      </w:r>
      <w:proofErr w:type="spellStart"/>
      <w:r w:rsidRPr="003728E6">
        <w:rPr>
          <w:lang w:val="en-GB"/>
        </w:rPr>
        <w:t>Calacatta</w:t>
      </w:r>
      <w:proofErr w:type="spellEnd"/>
      <w:r w:rsidRPr="003728E6">
        <w:rPr>
          <w:lang w:val="en-GB"/>
        </w:rPr>
        <w:t xml:space="preserve"> Eternity is a tribute to the timeless elegance of </w:t>
      </w:r>
      <w:proofErr w:type="spellStart"/>
      <w:r w:rsidRPr="003728E6">
        <w:rPr>
          <w:lang w:val="en-GB"/>
        </w:rPr>
        <w:t>Calacatta</w:t>
      </w:r>
      <w:proofErr w:type="spellEnd"/>
      <w:r w:rsidRPr="003728E6">
        <w:rPr>
          <w:lang w:val="en-GB"/>
        </w:rPr>
        <w:t xml:space="preserve"> Gold marble. Its distinguished appearance adds an air of luxury to any interior.</w:t>
      </w:r>
    </w:p>
    <w:p w14:paraId="0F0F9146" w14:textId="77777777" w:rsidR="003728E6" w:rsidRDefault="003728E6" w:rsidP="003728E6">
      <w:pPr>
        <w:rPr>
          <w:lang w:val="en-GB"/>
        </w:rPr>
      </w:pPr>
      <w:r w:rsidRPr="003728E6">
        <w:rPr>
          <w:b/>
          <w:bCs/>
          <w:lang w:val="en-GB"/>
        </w:rPr>
        <w:t>Gold Horizon</w:t>
      </w:r>
    </w:p>
    <w:p w14:paraId="75205210" w14:textId="1089BC75" w:rsidR="003728E6" w:rsidRPr="003728E6" w:rsidRDefault="003728E6" w:rsidP="003728E6">
      <w:pPr>
        <w:rPr>
          <w:lang w:val="en-GB"/>
        </w:rPr>
      </w:pPr>
      <w:r w:rsidRPr="003728E6">
        <w:rPr>
          <w:lang w:val="en-GB"/>
        </w:rPr>
        <w:t xml:space="preserve">Graceful gold and </w:t>
      </w:r>
      <w:proofErr w:type="spellStart"/>
      <w:r w:rsidRPr="003728E6">
        <w:rPr>
          <w:lang w:val="en-GB"/>
        </w:rPr>
        <w:t>gray</w:t>
      </w:r>
      <w:proofErr w:type="spellEnd"/>
      <w:r w:rsidRPr="003728E6">
        <w:rPr>
          <w:lang w:val="en-GB"/>
        </w:rPr>
        <w:t xml:space="preserve"> veins sweep across a soft white background, creating a beautifully balanced and refined design. Gold Horizon offers a sophisticated yet warm aesthetic, making it a standout choice for elegant interiors.</w:t>
      </w:r>
    </w:p>
    <w:p w14:paraId="6680A15F" w14:textId="77777777" w:rsidR="003728E6" w:rsidRDefault="003728E6">
      <w:pPr>
        <w:rPr>
          <w:lang w:val="en-GB"/>
        </w:rPr>
      </w:pPr>
      <w:proofErr w:type="spellStart"/>
      <w:r w:rsidRPr="003728E6">
        <w:rPr>
          <w:b/>
          <w:bCs/>
          <w:lang w:val="en-GB"/>
        </w:rPr>
        <w:t>Calacatta</w:t>
      </w:r>
      <w:proofErr w:type="spellEnd"/>
      <w:r w:rsidRPr="003728E6">
        <w:rPr>
          <w:b/>
          <w:bCs/>
          <w:lang w:val="en-GB"/>
        </w:rPr>
        <w:t xml:space="preserve"> Opal</w:t>
      </w:r>
    </w:p>
    <w:p w14:paraId="7CF9A916" w14:textId="348ED4A6" w:rsidR="00DF4B71" w:rsidRPr="00553F11" w:rsidRDefault="003728E6">
      <w:pPr>
        <w:rPr>
          <w:lang w:val="en-GB"/>
        </w:rPr>
      </w:pPr>
      <w:r w:rsidRPr="003728E6">
        <w:rPr>
          <w:lang w:val="en-GB"/>
        </w:rPr>
        <w:t xml:space="preserve">A stunning blend of classic marble beauty and modern quartz innovation, </w:t>
      </w:r>
      <w:proofErr w:type="spellStart"/>
      <w:r w:rsidRPr="003728E6">
        <w:rPr>
          <w:lang w:val="en-GB"/>
        </w:rPr>
        <w:t>Calacatta</w:t>
      </w:r>
      <w:proofErr w:type="spellEnd"/>
      <w:r w:rsidRPr="003728E6">
        <w:rPr>
          <w:lang w:val="en-GB"/>
        </w:rPr>
        <w:t xml:space="preserve"> Opal features intricate veining and a luminous surface that captures the essence of natural stone while delivering superior durability.</w:t>
      </w:r>
    </w:p>
    <w:sectPr w:rsidR="00DF4B71" w:rsidRPr="00553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245A"/>
    <w:multiLevelType w:val="hybridMultilevel"/>
    <w:tmpl w:val="4E4AB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733B4"/>
    <w:multiLevelType w:val="hybridMultilevel"/>
    <w:tmpl w:val="B37C3EA0"/>
    <w:lvl w:ilvl="0" w:tplc="FFA87D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3161589">
    <w:abstractNumId w:val="0"/>
  </w:num>
  <w:num w:numId="2" w16cid:durableId="146461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11"/>
    <w:rsid w:val="0004374E"/>
    <w:rsid w:val="003728E6"/>
    <w:rsid w:val="00553F11"/>
    <w:rsid w:val="009842C4"/>
    <w:rsid w:val="00996707"/>
    <w:rsid w:val="00A84203"/>
    <w:rsid w:val="00B53FDC"/>
    <w:rsid w:val="00BD68BE"/>
    <w:rsid w:val="00C358C3"/>
    <w:rsid w:val="00C610C1"/>
    <w:rsid w:val="00CB1C42"/>
    <w:rsid w:val="00CD27C8"/>
    <w:rsid w:val="00D42A05"/>
    <w:rsid w:val="00D722F7"/>
    <w:rsid w:val="00DE4784"/>
    <w:rsid w:val="00DF4B71"/>
    <w:rsid w:val="00E9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2B38"/>
  <w15:chartTrackingRefBased/>
  <w15:docId w15:val="{0A5EEA90-F8D8-4117-986C-AFFAE45D3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878</Words>
  <Characters>5800</Characters>
  <Application>Microsoft Office Word</Application>
  <DocSecurity>0</DocSecurity>
  <Lines>156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Butler</dc:creator>
  <cp:keywords/>
  <dc:description/>
  <cp:lastModifiedBy>Accent Interiors</cp:lastModifiedBy>
  <cp:revision>2</cp:revision>
  <dcterms:created xsi:type="dcterms:W3CDTF">2026-01-09T16:51:00Z</dcterms:created>
  <dcterms:modified xsi:type="dcterms:W3CDTF">2026-01-09T16:51:00Z</dcterms:modified>
</cp:coreProperties>
</file>