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1051" w14:textId="77777777" w:rsidR="0007670E" w:rsidRDefault="0007670E" w:rsidP="0007670E">
      <w:pPr>
        <w:spacing w:line="360" w:lineRule="auto"/>
        <w:ind w:left="330" w:firstLine="560"/>
        <w:jc w:val="center"/>
        <w:rPr>
          <w:b/>
          <w:sz w:val="28"/>
          <w:szCs w:val="28"/>
        </w:rPr>
      </w:pPr>
    </w:p>
    <w:p w14:paraId="04D0BB36" w14:textId="77777777" w:rsidR="0007670E" w:rsidRDefault="0007670E" w:rsidP="0007670E">
      <w:pPr>
        <w:spacing w:line="360" w:lineRule="auto"/>
        <w:ind w:firstLine="5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114300" distR="114300" wp14:anchorId="4117B5B3" wp14:editId="45A26985">
            <wp:extent cx="2553970" cy="2457450"/>
            <wp:effectExtent l="0" t="0" r="6350" b="11430"/>
            <wp:docPr id="5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BA8B" w14:textId="77777777" w:rsidR="0007670E" w:rsidRDefault="0007670E" w:rsidP="0007670E">
      <w:pPr>
        <w:spacing w:line="360" w:lineRule="auto"/>
        <w:ind w:left="330" w:firstLine="560"/>
        <w:jc w:val="center"/>
        <w:rPr>
          <w:b/>
          <w:sz w:val="28"/>
          <w:szCs w:val="28"/>
        </w:rPr>
      </w:pPr>
    </w:p>
    <w:p w14:paraId="6EC33B9D" w14:textId="77777777" w:rsidR="0007670E" w:rsidRDefault="0007670E" w:rsidP="0007670E">
      <w:pPr>
        <w:spacing w:line="360" w:lineRule="auto"/>
        <w:ind w:left="330" w:firstLine="560"/>
        <w:jc w:val="center"/>
        <w:rPr>
          <w:b/>
          <w:sz w:val="28"/>
          <w:szCs w:val="28"/>
        </w:rPr>
      </w:pPr>
    </w:p>
    <w:p w14:paraId="52D2DD10" w14:textId="77777777" w:rsidR="0007670E" w:rsidRDefault="0007670E" w:rsidP="0007670E">
      <w:pPr>
        <w:spacing w:line="360" w:lineRule="auto"/>
        <w:ind w:firstLine="960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计算机网络实验</w:t>
      </w:r>
    </w:p>
    <w:p w14:paraId="7E777F5B" w14:textId="77777777" w:rsidR="0007670E" w:rsidRDefault="0007670E" w:rsidP="0007670E">
      <w:pPr>
        <w:spacing w:line="360" w:lineRule="auto"/>
        <w:ind w:firstLine="960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综合实验</w:t>
      </w:r>
    </w:p>
    <w:p w14:paraId="495DD060" w14:textId="77777777" w:rsidR="0007670E" w:rsidRDefault="0007670E" w:rsidP="0007670E">
      <w:pPr>
        <w:spacing w:line="360" w:lineRule="auto"/>
        <w:ind w:firstLine="560"/>
        <w:rPr>
          <w:b/>
          <w:sz w:val="28"/>
          <w:szCs w:val="28"/>
        </w:rPr>
      </w:pPr>
    </w:p>
    <w:p w14:paraId="2F0FD8B4" w14:textId="77777777" w:rsidR="0007670E" w:rsidRDefault="0007670E" w:rsidP="0007670E">
      <w:pPr>
        <w:spacing w:line="360" w:lineRule="auto"/>
        <w:ind w:firstLine="560"/>
        <w:rPr>
          <w:b/>
          <w:sz w:val="28"/>
          <w:szCs w:val="28"/>
        </w:rPr>
      </w:pPr>
    </w:p>
    <w:p w14:paraId="0DF94577" w14:textId="77777777" w:rsidR="0007670E" w:rsidRDefault="0007670E" w:rsidP="0007670E">
      <w:pPr>
        <w:spacing w:line="360" w:lineRule="auto"/>
        <w:ind w:firstLine="560"/>
        <w:rPr>
          <w:b/>
          <w:sz w:val="28"/>
          <w:szCs w:val="28"/>
        </w:rPr>
      </w:pPr>
    </w:p>
    <w:p w14:paraId="2EEA9211" w14:textId="77777777" w:rsidR="0007670E" w:rsidRDefault="0007670E" w:rsidP="0007670E">
      <w:pPr>
        <w:spacing w:line="360" w:lineRule="auto"/>
        <w:ind w:firstLine="560"/>
        <w:rPr>
          <w:b/>
          <w:sz w:val="28"/>
          <w:szCs w:val="28"/>
        </w:rPr>
      </w:pPr>
    </w:p>
    <w:p w14:paraId="77F2539D" w14:textId="77777777" w:rsidR="0007670E" w:rsidRDefault="0007670E" w:rsidP="0007670E">
      <w:pPr>
        <w:spacing w:line="360" w:lineRule="auto"/>
        <w:ind w:left="330" w:firstLine="560"/>
        <w:jc w:val="center"/>
        <w:rPr>
          <w:b/>
          <w:sz w:val="28"/>
          <w:szCs w:val="28"/>
        </w:rPr>
      </w:pPr>
    </w:p>
    <w:p w14:paraId="267EAC24" w14:textId="3976084A" w:rsidR="0007670E" w:rsidRDefault="0007670E" w:rsidP="0007670E">
      <w:pPr>
        <w:spacing w:line="360" w:lineRule="auto"/>
        <w:ind w:left="1080" w:firstLine="560"/>
        <w:rPr>
          <w:sz w:val="24"/>
        </w:rPr>
      </w:pPr>
      <w:r>
        <w:rPr>
          <w:rFonts w:hint="eastAsia"/>
          <w:b/>
          <w:sz w:val="28"/>
          <w:szCs w:val="28"/>
        </w:rPr>
        <w:t xml:space="preserve">授课老师 </w:t>
      </w:r>
      <w:r>
        <w:rPr>
          <w:rFonts w:hint="eastAsia"/>
          <w:b/>
          <w:sz w:val="28"/>
          <w:szCs w:val="28"/>
          <w:u w:val="thick"/>
        </w:rPr>
        <w:t xml:space="preserve">                                   </w:t>
      </w:r>
      <w:r>
        <w:rPr>
          <w:sz w:val="24"/>
        </w:rPr>
        <w:t xml:space="preserve"> </w:t>
      </w:r>
    </w:p>
    <w:p w14:paraId="649EAF87" w14:textId="0028DB0D" w:rsidR="0007670E" w:rsidRDefault="0007670E" w:rsidP="0007670E">
      <w:pPr>
        <w:spacing w:line="360" w:lineRule="auto"/>
        <w:ind w:left="1080" w:firstLine="560"/>
        <w:rPr>
          <w:sz w:val="24"/>
        </w:rPr>
      </w:pPr>
      <w:r>
        <w:rPr>
          <w:rFonts w:hint="eastAsia"/>
          <w:b/>
          <w:sz w:val="28"/>
          <w:szCs w:val="28"/>
        </w:rPr>
        <w:t>成员1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                        </w:t>
      </w:r>
    </w:p>
    <w:p w14:paraId="36C0AEB4" w14:textId="3A681EDF" w:rsidR="0007670E" w:rsidRDefault="0007670E" w:rsidP="0007670E">
      <w:pPr>
        <w:spacing w:line="360" w:lineRule="auto"/>
        <w:ind w:left="1080" w:firstLine="560"/>
        <w:rPr>
          <w:sz w:val="24"/>
        </w:rPr>
      </w:pPr>
      <w:r>
        <w:rPr>
          <w:rFonts w:hint="eastAsia"/>
          <w:b/>
          <w:sz w:val="28"/>
          <w:szCs w:val="28"/>
        </w:rPr>
        <w:t>成员2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                        </w:t>
      </w:r>
      <w:r>
        <w:rPr>
          <w:sz w:val="24"/>
        </w:rPr>
        <w:t xml:space="preserve">  </w:t>
      </w:r>
    </w:p>
    <w:p w14:paraId="18FAEF02" w14:textId="3CF41804" w:rsidR="0007670E" w:rsidRDefault="0007670E" w:rsidP="0007670E">
      <w:pPr>
        <w:ind w:left="1077" w:firstLine="56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成员3   </w:t>
      </w:r>
      <w:r>
        <w:rPr>
          <w:rFonts w:hint="eastAsia"/>
          <w:b/>
          <w:sz w:val="28"/>
          <w:szCs w:val="28"/>
          <w:u w:val="thick"/>
        </w:rPr>
        <w:t xml:space="preserve">                          </w:t>
      </w:r>
      <w:r>
        <w:rPr>
          <w:sz w:val="28"/>
          <w:szCs w:val="28"/>
        </w:rPr>
        <w:t xml:space="preserve"> </w:t>
      </w:r>
    </w:p>
    <w:p w14:paraId="6DAFDB5E" w14:textId="77777777" w:rsidR="0007670E" w:rsidRDefault="0007670E" w:rsidP="0007670E">
      <w:pPr>
        <w:ind w:firstLine="480"/>
      </w:pPr>
    </w:p>
    <w:p w14:paraId="0E7F9578" w14:textId="77777777" w:rsidR="0007670E" w:rsidRDefault="0007670E" w:rsidP="0007670E">
      <w:pPr>
        <w:ind w:firstLine="480"/>
        <w:jc w:val="center"/>
        <w:rPr>
          <w:rFonts w:ascii="Arial" w:eastAsia="黑体" w:hAnsi="Arial"/>
          <w:b/>
          <w:sz w:val="32"/>
          <w:szCs w:val="24"/>
        </w:rPr>
      </w:pPr>
      <w:r w:rsidRPr="0007670E">
        <w:rPr>
          <w:rFonts w:ascii="Arial" w:eastAsia="黑体" w:hAnsi="Arial" w:hint="eastAsia"/>
          <w:b/>
          <w:sz w:val="32"/>
          <w:szCs w:val="24"/>
        </w:rPr>
        <w:lastRenderedPageBreak/>
        <w:t>中小型企业网络设计与实施</w:t>
      </w:r>
    </w:p>
    <w:p w14:paraId="4F95DADC" w14:textId="77777777" w:rsidR="003B126F" w:rsidRPr="003B126F" w:rsidRDefault="0007670E" w:rsidP="003B126F">
      <w:pPr>
        <w:pStyle w:val="3"/>
        <w:rPr>
          <w:rStyle w:val="30"/>
          <w:b/>
          <w:bCs/>
        </w:rPr>
      </w:pPr>
      <w:r w:rsidRPr="003B126F">
        <w:rPr>
          <w:rStyle w:val="30"/>
          <w:rFonts w:hint="eastAsia"/>
          <w:b/>
          <w:bCs/>
        </w:rPr>
        <w:t>实验名称</w:t>
      </w:r>
    </w:p>
    <w:p w14:paraId="42FA0197" w14:textId="77777777" w:rsidR="0007670E" w:rsidRDefault="0007670E" w:rsidP="0007670E">
      <w:pPr>
        <w:ind w:firstLine="480"/>
      </w:pPr>
      <w:r>
        <w:rPr>
          <w:rFonts w:hint="eastAsia"/>
        </w:rPr>
        <w:t>中小型企业网络设计与实施</w:t>
      </w:r>
    </w:p>
    <w:p w14:paraId="0C1BC544" w14:textId="77777777" w:rsidR="0007670E" w:rsidRDefault="0007670E" w:rsidP="0007670E">
      <w:pPr>
        <w:ind w:firstLine="480"/>
        <w:rPr>
          <w:b/>
          <w:bCs/>
        </w:rPr>
      </w:pPr>
    </w:p>
    <w:p w14:paraId="206B7927" w14:textId="77777777" w:rsidR="003B126F" w:rsidRPr="003B126F" w:rsidRDefault="0007670E" w:rsidP="003B126F">
      <w:pPr>
        <w:pStyle w:val="3"/>
        <w:rPr>
          <w:rStyle w:val="30"/>
          <w:b/>
          <w:bCs/>
        </w:rPr>
      </w:pPr>
      <w:r w:rsidRPr="003B126F">
        <w:rPr>
          <w:rStyle w:val="30"/>
          <w:rFonts w:hint="eastAsia"/>
          <w:b/>
          <w:bCs/>
        </w:rPr>
        <w:t>实验目的</w:t>
      </w:r>
    </w:p>
    <w:p w14:paraId="56139087" w14:textId="77777777" w:rsidR="00BD4EAE" w:rsidRDefault="003B126F" w:rsidP="00BD4EAE">
      <w:pPr>
        <w:ind w:firstLine="480"/>
      </w:pPr>
      <w:r w:rsidRPr="003B126F">
        <w:rPr>
          <w:rFonts w:hint="eastAsia"/>
        </w:rPr>
        <w:t>进行网络地址规划，使得网段且以最节约地址的方式且子网地址连续做</w:t>
      </w:r>
      <w:proofErr w:type="spellStart"/>
      <w:r w:rsidRPr="003B126F">
        <w:t>ip</w:t>
      </w:r>
      <w:proofErr w:type="spellEnd"/>
      <w:r w:rsidRPr="003B126F">
        <w:t>地址规划，企业内部的pc都自动获得</w:t>
      </w:r>
      <w:proofErr w:type="spellStart"/>
      <w:r w:rsidRPr="003B126F">
        <w:t>ip</w:t>
      </w:r>
      <w:proofErr w:type="spellEnd"/>
      <w:r w:rsidRPr="003B126F">
        <w:t>地址，企业内部pc都通过合法地址202.120.120.2/29接入到外网。</w:t>
      </w:r>
    </w:p>
    <w:p w14:paraId="479C7032" w14:textId="77777777" w:rsidR="003B126F" w:rsidRDefault="003B126F" w:rsidP="00BD4EAE">
      <w:pPr>
        <w:ind w:firstLine="480"/>
      </w:pPr>
    </w:p>
    <w:p w14:paraId="5789103E" w14:textId="77777777" w:rsidR="003B126F" w:rsidRDefault="003B126F" w:rsidP="003B126F">
      <w:pPr>
        <w:pStyle w:val="3"/>
      </w:pPr>
      <w:r>
        <w:rPr>
          <w:rFonts w:hint="eastAsia"/>
        </w:rPr>
        <w:t>实验背景</w:t>
      </w:r>
    </w:p>
    <w:p w14:paraId="404111CF" w14:textId="77777777" w:rsidR="003B126F" w:rsidRPr="003B126F" w:rsidRDefault="003B126F" w:rsidP="003B126F">
      <w:pPr>
        <w:ind w:left="420" w:firstLine="420"/>
      </w:pPr>
      <w:r w:rsidRPr="003B126F">
        <w:rPr>
          <w:rFonts w:hint="eastAsia"/>
        </w:rPr>
        <w:t>你是一个公司的网络管理员，公司的技术部</w:t>
      </w:r>
      <w:r w:rsidRPr="003B126F">
        <w:t>(15台)、财务部门(4台)分属不同的VLAN（分别用一台pc作为部门主机代表），都接入到一个两层交换机上，两层交换机通过冗余方式汇聚到一个三层交换机上，三层交换机连接到一个对外的路由器上，这个路由器使用串行口连接到中国电信的一台路由器上且</w:t>
      </w:r>
      <w:proofErr w:type="spellStart"/>
      <w:r w:rsidRPr="003B126F">
        <w:t>ip</w:t>
      </w:r>
      <w:proofErr w:type="spellEnd"/>
      <w:r w:rsidRPr="003B126F">
        <w:t>地址为202.120.120.1/29，在企业内部所有计算机都能互相访问，除财务部门以外且都能访问外部主机PC3（中国电信的一台主机，</w:t>
      </w:r>
      <w:proofErr w:type="spellStart"/>
      <w:r w:rsidRPr="003B126F">
        <w:t>ip</w:t>
      </w:r>
      <w:proofErr w:type="spellEnd"/>
      <w:r w:rsidRPr="003B126F">
        <w:t>地址为200.20.20.20/24）。（拓扑图中企业内部地址都来源于192.168.x.0</w:t>
      </w:r>
      <w:r w:rsidRPr="003B126F">
        <w:rPr>
          <w:rFonts w:hint="eastAsia"/>
        </w:rPr>
        <w:t>（</w:t>
      </w:r>
      <w:r w:rsidRPr="003B126F">
        <w:t>x=(批号+批号)*10+组号如第2批第五小组x就等于45）网段且以最节约地址的方式且子网地址连续做</w:t>
      </w:r>
      <w:proofErr w:type="spellStart"/>
      <w:r w:rsidRPr="003B126F">
        <w:t>ip</w:t>
      </w:r>
      <w:proofErr w:type="spellEnd"/>
      <w:r w:rsidRPr="003B126F">
        <w:t>地址规划，企业内部的pc都自动获得</w:t>
      </w:r>
      <w:proofErr w:type="spellStart"/>
      <w:r w:rsidRPr="003B126F">
        <w:t>ip</w:t>
      </w:r>
      <w:proofErr w:type="spellEnd"/>
      <w:r w:rsidRPr="003B126F">
        <w:t>地址，企业内部pc都通过合法地址202.120.120.2/29接入到外网）。</w:t>
      </w:r>
    </w:p>
    <w:p w14:paraId="1B5512A2" w14:textId="77777777" w:rsidR="0007670E" w:rsidRPr="00BD4EAE" w:rsidRDefault="0007670E" w:rsidP="0007670E">
      <w:pPr>
        <w:ind w:firstLine="480"/>
        <w:rPr>
          <w:b/>
          <w:bCs/>
        </w:rPr>
      </w:pPr>
    </w:p>
    <w:p w14:paraId="29B8A1ED" w14:textId="77777777" w:rsidR="007C6AC3" w:rsidRDefault="0007670E" w:rsidP="003B126F">
      <w:pPr>
        <w:pStyle w:val="3"/>
      </w:pPr>
      <w:r>
        <w:rPr>
          <w:rFonts w:hint="eastAsia"/>
        </w:rPr>
        <w:t>技术原理</w:t>
      </w:r>
    </w:p>
    <w:p w14:paraId="2B28C91B" w14:textId="77777777" w:rsidR="007C6AC3" w:rsidRDefault="007C6AC3" w:rsidP="007C6AC3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间通信。使用三层交换机完成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间的通信，</w:t>
      </w:r>
      <w:r w:rsidRPr="007C6AC3">
        <w:t>三层交换机通常采用硬件来实现，其路由数据包的速率是普通路由器的几十倍。</w:t>
      </w:r>
      <w:r>
        <w:rPr>
          <w:rFonts w:hint="eastAsia"/>
        </w:rPr>
        <w:t>该方法</w:t>
      </w:r>
      <w:r w:rsidRPr="007C6AC3">
        <w:t>需要预先在网络中的各交换机上建立一条静态转发路径。当交换机接收到符合转发条件的VLAN数据后，根据VLAN交换表将报文直接转发到相应的出接口，无需查看MAC地址表，提高了转发效率及安全性，可有效地避免MAC地址攻击及广播风暴。</w:t>
      </w:r>
    </w:p>
    <w:p w14:paraId="56B7D9A3" w14:textId="77777777" w:rsidR="005602D3" w:rsidRDefault="005602D3" w:rsidP="005602D3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协议，即动态主机配置协议，是一个应用层协议。</w:t>
      </w:r>
      <w:r w:rsidRPr="005602D3">
        <w:rPr>
          <w:rFonts w:hint="eastAsia"/>
        </w:rPr>
        <w:t>将客户主机</w:t>
      </w:r>
      <w:proofErr w:type="spellStart"/>
      <w:r w:rsidRPr="005602D3">
        <w:t>ip</w:t>
      </w:r>
      <w:proofErr w:type="spellEnd"/>
      <w:r w:rsidRPr="005602D3">
        <w:t>地址设置为动态获取方式时，DHCP服务器就会根据DHCP协议给客户端分配IP，使得客户机能够利用这个IP上网。</w:t>
      </w:r>
      <w:r>
        <w:rPr>
          <w:rFonts w:hint="eastAsia"/>
        </w:rPr>
        <w:t>DHCP用在对外路由器上，使该路由器为客户端分配IP地址。</w:t>
      </w:r>
    </w:p>
    <w:p w14:paraId="66253155" w14:textId="77777777" w:rsidR="005602D3" w:rsidRDefault="005602D3" w:rsidP="005602D3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中继，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中继代理是在客户端和服务器之间转发 DHCP 数据包的主机或路由器。网络管理员可以使用 SD-WAN 设备的 DHCP 中继服务在本地 DHCP 客户端和远程 DHCP 服务器之间中继请求和答复。它允许本地主机从远程 DHCP 服务器获取动态 IP 地址。中继代理接收 DHCP 消息并生成要在另一个接口上发出的新 DHCP 消息。</w:t>
      </w:r>
    </w:p>
    <w:p w14:paraId="3BE27208" w14:textId="77777777" w:rsidR="005602D3" w:rsidRDefault="005602D3" w:rsidP="005602D3">
      <w:pPr>
        <w:ind w:left="588"/>
      </w:pPr>
    </w:p>
    <w:p w14:paraId="793D62D0" w14:textId="77777777" w:rsidR="005602D3" w:rsidRDefault="005602D3" w:rsidP="00B8767B">
      <w:pPr>
        <w:pStyle w:val="a4"/>
        <w:numPr>
          <w:ilvl w:val="0"/>
          <w:numId w:val="5"/>
        </w:numPr>
        <w:ind w:firstLineChars="0"/>
      </w:pPr>
      <w:proofErr w:type="spellStart"/>
      <w:r>
        <w:t>Ospf</w:t>
      </w:r>
      <w:proofErr w:type="spellEnd"/>
      <w:r>
        <w:rPr>
          <w:rFonts w:hint="eastAsia"/>
        </w:rPr>
        <w:t>协议，即</w:t>
      </w:r>
      <w:r w:rsidRPr="005602D3">
        <w:t>开放最短路径优先协议</w:t>
      </w:r>
      <w:r>
        <w:rPr>
          <w:rFonts w:hint="eastAsia"/>
        </w:rPr>
        <w:t>。每台路由器通过使用</w:t>
      </w:r>
      <w:r>
        <w:t>Hello报文与它的邻居之间建立邻接关系</w:t>
      </w:r>
      <w:r>
        <w:rPr>
          <w:rFonts w:hint="eastAsia"/>
        </w:rPr>
        <w:t>。每台路由器向每个邻居发送链路状态通告</w:t>
      </w:r>
      <w:r>
        <w:t>(LSA). 每个邻居在收到L</w:t>
      </w:r>
      <w:r>
        <w:rPr>
          <w:rFonts w:hint="eastAsia"/>
        </w:rPr>
        <w:t>SA</w:t>
      </w:r>
      <w:r>
        <w:t>之后要依次向它的邻居转发这些LS</w:t>
      </w:r>
      <w:r>
        <w:rPr>
          <w:rFonts w:hint="eastAsia"/>
        </w:rPr>
        <w:t>A。每台路由器要在数据库中保存一份它所收到的</w:t>
      </w:r>
      <w:r>
        <w:t>LSA的备份，所有路由器的数据库应该相同</w:t>
      </w:r>
      <w:r>
        <w:rPr>
          <w:rFonts w:hint="eastAsia"/>
        </w:rPr>
        <w:t>。依照拓扑数据库每台路由器使用</w:t>
      </w:r>
      <w:r>
        <w:t>Dijkstra算法（SPF算法）计算出到每个网络的最短路径，并将结果输出到路由选择表中</w:t>
      </w:r>
      <w:r>
        <w:rPr>
          <w:rFonts w:hint="eastAsia"/>
        </w:rPr>
        <w:t>。</w:t>
      </w:r>
      <w:r>
        <w:t>OSPF的简化原理：发Hello报文——建立邻接关系——形成链路状态数据库——SPF算法——形成路由表。</w:t>
      </w:r>
    </w:p>
    <w:p w14:paraId="4304B176" w14:textId="77777777" w:rsidR="005602D3" w:rsidRDefault="005602D3" w:rsidP="005602D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NAT原理，</w:t>
      </w:r>
      <w:r w:rsidRPr="005602D3">
        <w:rPr>
          <w:rFonts w:hint="eastAsia"/>
        </w:rPr>
        <w:t>网络地址转换</w:t>
      </w:r>
      <w:r w:rsidRPr="005602D3">
        <w:t>属接入广域网(WAN)技术,是一种将私有(保留)地址转化为合法IP地址的转换技术,它被广泛应用于各种类型Internet接入方式和各种类型的网络中。</w:t>
      </w:r>
      <w:r w:rsidRPr="005602D3">
        <w:rPr>
          <w:rFonts w:hint="eastAsia"/>
        </w:rPr>
        <w:t xml:space="preserve">　</w:t>
      </w:r>
      <w:r w:rsidRPr="005602D3">
        <w:t>NAT将自动修改IP报文的源IP地址和目的IP地址，Ip地址校验则在NAT处理过程中自动完成。有些应用程序将源IP地址嵌入到IP报文的数据部分中，所以还需要同时对报文进行修改，以匹配IP头中已经修改过的源IP地址。否则，在报文数据都分别嵌入IP地址的应用程序就不能正常工作。</w:t>
      </w:r>
    </w:p>
    <w:p w14:paraId="2618C4ED" w14:textId="77777777" w:rsidR="005602D3" w:rsidRDefault="005602D3" w:rsidP="004660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数据包过滤，</w:t>
      </w:r>
      <w:r w:rsidR="00BD4EAE">
        <w:rPr>
          <w:rFonts w:hint="eastAsia"/>
        </w:rPr>
        <w:t>在网络中适当的位置对数据包实施有选择的通过，选择依据，即为系统内设置的过滤规则（通常称为访问控制表——</w:t>
      </w:r>
      <w:r w:rsidR="00BD4EAE">
        <w:t xml:space="preserve">Access </w:t>
      </w:r>
      <w:proofErr w:type="spellStart"/>
      <w:r w:rsidR="00BD4EAE">
        <w:t>Ccntrol</w:t>
      </w:r>
      <w:proofErr w:type="spellEnd"/>
      <w:r w:rsidR="00BD4EAE">
        <w:t xml:space="preserve"> List），只有满足过滤规则的数据包才被转发至相应的网络接口，其余数据包则被从数据流中删除。</w:t>
      </w:r>
      <w:r w:rsidR="00BD4EAE">
        <w:rPr>
          <w:rFonts w:hint="eastAsia"/>
        </w:rPr>
        <w:t>数据包过滤可以控制站点与站点、站点与网络和网络与网络之间的相互访问，但不能控制传输的数据内容，因为内容是应用层数据，不是包过滤系统所能辨认的，数据包过滤允许用户在单个地方为整个网络提供特别的保护。包过滤检查模块深入到系统的网络层和数据链路层之间。</w:t>
      </w:r>
    </w:p>
    <w:p w14:paraId="1F476F66" w14:textId="77777777" w:rsidR="00BD4EAE" w:rsidRDefault="00BD4EAE" w:rsidP="001D68C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端口聚合，端口</w:t>
      </w:r>
      <w:r>
        <w:t>/链路聚合，是指把交换机上多个物理端口捆绑合成一个逻辑端口(称为Aggregate Port)，这样在交换机之间形成一条拥有较大宽带的链路(ether channel)，还可以实现负载均衡，并提供冗余链路。</w:t>
      </w:r>
    </w:p>
    <w:p w14:paraId="1289517B" w14:textId="77777777" w:rsidR="00BD4EAE" w:rsidRDefault="00BD4EAE" w:rsidP="00BD4EAE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提高链路宽带，当交换机之间存在多条冗余链路，由于生成树的原因，实际带宽仍只有一条物理链路的带宽，很容易形成网络瓶颈。采用端口聚合后，单条逻辑链路的带宽，等于所有物理链路的总和。</w:t>
      </w:r>
    </w:p>
    <w:p w14:paraId="3907A2B7" w14:textId="77777777" w:rsidR="00BD4EAE" w:rsidRDefault="00BD4EAE" w:rsidP="00BD4EAE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支持负载均衡，可根据报文的</w:t>
      </w:r>
      <w:r>
        <w:t>MAC 地址、IP 地址等特征值把流量均匀地分配给各成员链路，避免单根链路流量饱和。</w:t>
      </w:r>
      <w:r>
        <w:rPr>
          <w:rFonts w:hint="eastAsia"/>
        </w:rPr>
        <w:t>提供链路备份，当一条成员链路断开时，该成员链路的流量将自动地分配到其它有效成员链路上去。</w:t>
      </w:r>
    </w:p>
    <w:p w14:paraId="74FA27CF" w14:textId="77777777" w:rsidR="00BD4EAE" w:rsidRDefault="00BD4EAE" w:rsidP="00BD4EAE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防止网络环路，聚合链路组内成员链路收到的广播或者多播报文，将不会被转发到其它成员链路上。在一个端口汇聚组</w:t>
      </w:r>
      <w:r>
        <w:t>(channel-group)中，端口号最小的作为主端口，其他的作为成员端口。聚合端口的特性必须一致，包括接口速率、双工模式、链路类型、VLAN属性等，并且聚合功能需要在链路两端同时配置方能生效。</w:t>
      </w:r>
    </w:p>
    <w:p w14:paraId="3BD62E87" w14:textId="77777777" w:rsidR="007C6AC3" w:rsidRPr="00BD4EAE" w:rsidRDefault="007C6AC3" w:rsidP="0007670E">
      <w:pPr>
        <w:ind w:firstLine="480"/>
        <w:rPr>
          <w:b/>
          <w:bCs/>
        </w:rPr>
      </w:pPr>
    </w:p>
    <w:p w14:paraId="22C3D47A" w14:textId="77777777" w:rsidR="003B126F" w:rsidRDefault="0007670E" w:rsidP="003B126F">
      <w:pPr>
        <w:pStyle w:val="3"/>
      </w:pPr>
      <w:r>
        <w:rPr>
          <w:rFonts w:hint="eastAsia"/>
        </w:rPr>
        <w:t>实现功能</w:t>
      </w:r>
    </w:p>
    <w:p w14:paraId="4DBB0138" w14:textId="77777777" w:rsidR="003B126F" w:rsidRDefault="003B126F" w:rsidP="003B126F">
      <w:pPr>
        <w:pStyle w:val="a4"/>
        <w:numPr>
          <w:ilvl w:val="0"/>
          <w:numId w:val="6"/>
        </w:numPr>
        <w:ind w:firstLineChars="0"/>
      </w:pPr>
      <w:r>
        <w:t>网段以最节约地址的方式且子网地址连续做</w:t>
      </w:r>
      <w:proofErr w:type="spellStart"/>
      <w:r>
        <w:t>ip</w:t>
      </w:r>
      <w:proofErr w:type="spellEnd"/>
      <w:r>
        <w:t>地址规划</w:t>
      </w:r>
    </w:p>
    <w:p w14:paraId="1A2AA454" w14:textId="77777777" w:rsidR="003B126F" w:rsidRDefault="003B126F" w:rsidP="003B126F">
      <w:pPr>
        <w:pStyle w:val="a4"/>
        <w:numPr>
          <w:ilvl w:val="0"/>
          <w:numId w:val="6"/>
        </w:numPr>
        <w:ind w:firstLineChars="0"/>
      </w:pPr>
      <w:r>
        <w:t>企业内部的pc都自动获得</w:t>
      </w:r>
      <w:proofErr w:type="spellStart"/>
      <w:r>
        <w:t>ip</w:t>
      </w:r>
      <w:proofErr w:type="spellEnd"/>
      <w:r>
        <w:t>地址，企业内部pc都通过合法地址202.120.120.2/29接入到外网</w:t>
      </w:r>
    </w:p>
    <w:p w14:paraId="70EEDBF7" w14:textId="77777777" w:rsidR="003B126F" w:rsidRDefault="003B126F" w:rsidP="003B126F">
      <w:pPr>
        <w:pStyle w:val="a4"/>
        <w:numPr>
          <w:ilvl w:val="0"/>
          <w:numId w:val="6"/>
        </w:numPr>
        <w:ind w:firstLineChars="0"/>
      </w:pPr>
      <w:r>
        <w:t>在企业内部所有计算机都能互相访问</w:t>
      </w:r>
    </w:p>
    <w:p w14:paraId="16798E71" w14:textId="77777777" w:rsidR="003B126F" w:rsidRDefault="003B126F" w:rsidP="003B126F">
      <w:pPr>
        <w:pStyle w:val="a4"/>
        <w:numPr>
          <w:ilvl w:val="0"/>
          <w:numId w:val="6"/>
        </w:numPr>
        <w:ind w:firstLineChars="0"/>
      </w:pPr>
      <w:r>
        <w:t>除财务部门以外且都能访问外部主机PC3</w:t>
      </w:r>
    </w:p>
    <w:p w14:paraId="505A3454" w14:textId="77777777" w:rsidR="0007670E" w:rsidRPr="003B126F" w:rsidRDefault="003B126F" w:rsidP="0007670E">
      <w:pPr>
        <w:ind w:firstLine="480"/>
      </w:pPr>
      <w:r w:rsidRPr="003B126F">
        <w:t xml:space="preserve"> </w:t>
      </w:r>
    </w:p>
    <w:p w14:paraId="2F966BF5" w14:textId="77777777" w:rsidR="0007670E" w:rsidRDefault="0007670E" w:rsidP="0007670E">
      <w:pPr>
        <w:ind w:firstLine="480"/>
        <w:rPr>
          <w:b/>
          <w:bCs/>
        </w:rPr>
      </w:pPr>
    </w:p>
    <w:p w14:paraId="38B86FFE" w14:textId="77777777" w:rsidR="003B126F" w:rsidRDefault="0007670E" w:rsidP="003B126F">
      <w:pPr>
        <w:pStyle w:val="3"/>
      </w:pPr>
      <w:r>
        <w:rPr>
          <w:rFonts w:hint="eastAsia"/>
        </w:rPr>
        <w:t>实现设备</w:t>
      </w:r>
    </w:p>
    <w:p w14:paraId="16AD42E3" w14:textId="77777777" w:rsidR="0007670E" w:rsidRDefault="0007670E" w:rsidP="0007670E">
      <w:pPr>
        <w:ind w:firstLine="480"/>
      </w:pPr>
      <w:r>
        <w:rPr>
          <w:rFonts w:hint="eastAsia"/>
        </w:rPr>
        <w:t>PC</w:t>
      </w:r>
      <w:r>
        <w:t>*3</w:t>
      </w:r>
      <w:r>
        <w:rPr>
          <w:rFonts w:hint="eastAsia"/>
        </w:rPr>
        <w:t>，路由器</w:t>
      </w:r>
      <w:r>
        <w:t>*2</w:t>
      </w:r>
      <w:r>
        <w:rPr>
          <w:rFonts w:hint="eastAsia"/>
        </w:rPr>
        <w:t>，两层交换机</w:t>
      </w:r>
      <w:r>
        <w:t>*1</w:t>
      </w:r>
      <w:r>
        <w:rPr>
          <w:rFonts w:hint="eastAsia"/>
        </w:rPr>
        <w:t>，三层交换机*</w:t>
      </w:r>
      <w:r>
        <w:t>1</w:t>
      </w:r>
      <w:r>
        <w:rPr>
          <w:rFonts w:hint="eastAsia"/>
        </w:rPr>
        <w:t>。</w:t>
      </w:r>
    </w:p>
    <w:p w14:paraId="0FEBA941" w14:textId="77777777" w:rsidR="0007670E" w:rsidRPr="0007670E" w:rsidRDefault="0007670E" w:rsidP="0007670E">
      <w:pPr>
        <w:ind w:firstLine="480"/>
        <w:rPr>
          <w:b/>
          <w:bCs/>
        </w:rPr>
      </w:pPr>
    </w:p>
    <w:p w14:paraId="5EC8CB39" w14:textId="77777777" w:rsidR="0007670E" w:rsidRDefault="0007670E" w:rsidP="003B126F">
      <w:pPr>
        <w:pStyle w:val="3"/>
      </w:pPr>
      <w:r>
        <w:rPr>
          <w:rFonts w:hint="eastAsia"/>
        </w:rPr>
        <w:t>实验拓扑</w:t>
      </w:r>
    </w:p>
    <w:p w14:paraId="582934C7" w14:textId="77777777" w:rsidR="007C6AC3" w:rsidRDefault="007C6AC3" w:rsidP="0007670E">
      <w:pPr>
        <w:ind w:firstLine="480"/>
      </w:pPr>
      <w:r>
        <w:rPr>
          <w:noProof/>
        </w:rPr>
        <w:drawing>
          <wp:inline distT="0" distB="0" distL="0" distR="0" wp14:anchorId="02B6F6D3" wp14:editId="4027B885">
            <wp:extent cx="5274310" cy="1983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A5C9" w14:textId="77777777" w:rsidR="007C6AC3" w:rsidRDefault="007C6AC3" w:rsidP="0007670E">
      <w:pPr>
        <w:ind w:firstLine="480"/>
      </w:pPr>
      <w:r>
        <w:t>IP</w:t>
      </w:r>
      <w:r>
        <w:rPr>
          <w:rFonts w:hint="eastAsia"/>
        </w:rPr>
        <w:t>地址规划：</w:t>
      </w:r>
    </w:p>
    <w:p w14:paraId="4216F4A6" w14:textId="77777777" w:rsidR="007C6AC3" w:rsidRDefault="007C6AC3" w:rsidP="0007670E">
      <w:pPr>
        <w:ind w:firstLine="480"/>
      </w:pPr>
      <w:r w:rsidRPr="007C6AC3">
        <w:rPr>
          <w:rFonts w:hint="eastAsia"/>
        </w:rPr>
        <w:t>整个网络包含</w:t>
      </w:r>
      <w:r w:rsidRPr="007C6AC3">
        <w:t>5个网段（都是</w:t>
      </w:r>
      <w:r>
        <w:t>192.168.68</w:t>
      </w:r>
      <w:r w:rsidRPr="007C6AC3">
        <w:t>.0/24子网），为了最节约地址，从最大子网开始规划，技术部门</w:t>
      </w:r>
      <w:proofErr w:type="spellStart"/>
      <w:r w:rsidRPr="007C6AC3">
        <w:t>vlan</w:t>
      </w:r>
      <w:proofErr w:type="spellEnd"/>
      <w:r w:rsidRPr="007C6AC3">
        <w:t xml:space="preserve"> 10所在网段包含15个可用</w:t>
      </w:r>
      <w:proofErr w:type="spellStart"/>
      <w:r w:rsidRPr="007C6AC3">
        <w:t>ip</w:t>
      </w:r>
      <w:proofErr w:type="spellEnd"/>
      <w:r w:rsidRPr="007C6AC3">
        <w:t>，加上网络地址、广播地址，网关地址，也就是18个</w:t>
      </w:r>
      <w:proofErr w:type="spellStart"/>
      <w:r w:rsidRPr="007C6AC3">
        <w:t>ip</w:t>
      </w:r>
      <w:proofErr w:type="spellEnd"/>
      <w:r w:rsidRPr="007C6AC3">
        <w:t>，需主机位5位，那么掩码就是256-32=224，用前缀表示就是27，所以所在网段就是</w:t>
      </w:r>
      <w:r w:rsidR="003B126F">
        <w:t>192.168.68</w:t>
      </w:r>
      <w:r w:rsidRPr="007C6AC3">
        <w:t>.0/27，地址空间就是0到31，可用地址为1到30，同理财务所在网段包含4个主机</w:t>
      </w:r>
      <w:proofErr w:type="spellStart"/>
      <w:r w:rsidRPr="007C6AC3">
        <w:t>ip</w:t>
      </w:r>
      <w:proofErr w:type="spellEnd"/>
      <w:r w:rsidRPr="007C6AC3">
        <w:t>，加上网络地址、广播地址和网关地址（网关地址即为所在</w:t>
      </w:r>
      <w:proofErr w:type="spellStart"/>
      <w:r w:rsidRPr="007C6AC3">
        <w:t>vlan</w:t>
      </w:r>
      <w:proofErr w:type="spellEnd"/>
      <w:r w:rsidRPr="007C6AC3">
        <w:t>虚拟接口的地址）就为7个地址，所以需主机位3位，那么掩码就是256-8=248，用前缀表示就是29，所以所在网段就是</w:t>
      </w:r>
      <w:r w:rsidR="003B126F">
        <w:t>192.168.68.</w:t>
      </w:r>
      <w:r w:rsidRPr="007C6AC3">
        <w:t>32/29（需要注意的是000 00000至000 11111已经使用了，所以从001 00000开始，也就是32），地址空间就是32-39，可用地址为33-38，其他网段同理</w:t>
      </w:r>
      <w:r w:rsidR="005602D3">
        <w:rPr>
          <w:rFonts w:hint="eastAsia"/>
        </w:rPr>
        <w:t>.</w:t>
      </w:r>
    </w:p>
    <w:p w14:paraId="05B45BFA" w14:textId="77777777" w:rsidR="005602D3" w:rsidRDefault="005602D3" w:rsidP="0007670E">
      <w:pPr>
        <w:ind w:firstLine="480"/>
      </w:pPr>
      <w:r>
        <w:rPr>
          <w:rFonts w:hint="eastAsia"/>
        </w:rPr>
        <w:t>实验中</w:t>
      </w:r>
      <w:r w:rsidR="003B126F">
        <w:rPr>
          <w:rFonts w:hint="eastAsia"/>
        </w:rPr>
        <w:t>使用到的</w:t>
      </w:r>
      <w:r>
        <w:rPr>
          <w:rFonts w:hint="eastAsia"/>
        </w:rPr>
        <w:t>IP地址如下：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27"/>
        <w:gridCol w:w="4169"/>
      </w:tblGrid>
      <w:tr w:rsidR="007C6AC3" w14:paraId="5119E471" w14:textId="77777777" w:rsidTr="00D76B2D">
        <w:tc>
          <w:tcPr>
            <w:tcW w:w="4261" w:type="dxa"/>
          </w:tcPr>
          <w:p w14:paraId="733926DC" w14:textId="77777777" w:rsidR="007C6AC3" w:rsidRDefault="007C6AC3" w:rsidP="00D76B2D">
            <w:r>
              <w:t>PC1</w:t>
            </w:r>
          </w:p>
        </w:tc>
        <w:tc>
          <w:tcPr>
            <w:tcW w:w="4261" w:type="dxa"/>
          </w:tcPr>
          <w:p w14:paraId="7294CA18" w14:textId="77777777" w:rsidR="007C6AC3" w:rsidRDefault="007C6AC3" w:rsidP="00D76B2D">
            <w:r>
              <w:rPr>
                <w:rFonts w:hint="eastAsia"/>
              </w:rPr>
              <w:t>192.168.68.1/27</w:t>
            </w:r>
          </w:p>
        </w:tc>
      </w:tr>
      <w:tr w:rsidR="007C6AC3" w14:paraId="2913EF46" w14:textId="77777777" w:rsidTr="00D76B2D">
        <w:tc>
          <w:tcPr>
            <w:tcW w:w="4261" w:type="dxa"/>
          </w:tcPr>
          <w:p w14:paraId="695DA847" w14:textId="77777777" w:rsidR="007C6AC3" w:rsidRDefault="007C6AC3" w:rsidP="00D76B2D">
            <w:r>
              <w:rPr>
                <w:rFonts w:hint="eastAsia"/>
              </w:rPr>
              <w:t>PC2</w:t>
            </w:r>
          </w:p>
        </w:tc>
        <w:tc>
          <w:tcPr>
            <w:tcW w:w="4261" w:type="dxa"/>
          </w:tcPr>
          <w:p w14:paraId="490D94D8" w14:textId="77777777" w:rsidR="007C6AC3" w:rsidRDefault="007C6AC3" w:rsidP="00D76B2D">
            <w:r>
              <w:rPr>
                <w:rFonts w:hint="eastAsia"/>
              </w:rPr>
              <w:t>192.168.68.34/29</w:t>
            </w:r>
          </w:p>
        </w:tc>
      </w:tr>
      <w:tr w:rsidR="007C6AC3" w14:paraId="2BED5DF0" w14:textId="77777777" w:rsidTr="00D76B2D">
        <w:tc>
          <w:tcPr>
            <w:tcW w:w="4261" w:type="dxa"/>
          </w:tcPr>
          <w:p w14:paraId="7CCF0ADF" w14:textId="77777777" w:rsidR="007C6AC3" w:rsidRDefault="007C6AC3" w:rsidP="00D76B2D">
            <w:r>
              <w:rPr>
                <w:rFonts w:hint="eastAsia"/>
              </w:rPr>
              <w:t>三层交换机</w:t>
            </w:r>
          </w:p>
        </w:tc>
        <w:tc>
          <w:tcPr>
            <w:tcW w:w="4261" w:type="dxa"/>
          </w:tcPr>
          <w:p w14:paraId="2DE100ED" w14:textId="77777777" w:rsidR="007C6AC3" w:rsidRDefault="007C6AC3" w:rsidP="00D76B2D">
            <w:r>
              <w:t>192.168.68.41/30</w:t>
            </w:r>
          </w:p>
        </w:tc>
      </w:tr>
      <w:tr w:rsidR="007C6AC3" w14:paraId="50039149" w14:textId="77777777" w:rsidTr="00D76B2D">
        <w:tc>
          <w:tcPr>
            <w:tcW w:w="4261" w:type="dxa"/>
          </w:tcPr>
          <w:p w14:paraId="4C3991DC" w14:textId="77777777" w:rsidR="007C6AC3" w:rsidRDefault="007C6AC3" w:rsidP="00D76B2D">
            <w:r>
              <w:rPr>
                <w:rFonts w:hint="eastAsia"/>
              </w:rPr>
              <w:t>对外路由器</w:t>
            </w:r>
          </w:p>
        </w:tc>
        <w:tc>
          <w:tcPr>
            <w:tcW w:w="4261" w:type="dxa"/>
          </w:tcPr>
          <w:p w14:paraId="579D7E4F" w14:textId="77777777" w:rsidR="007C6AC3" w:rsidRDefault="007C6AC3" w:rsidP="00D76B2D">
            <w:r>
              <w:rPr>
                <w:rFonts w:hint="eastAsia"/>
              </w:rPr>
              <w:t>192.168.79.42/30</w:t>
            </w:r>
          </w:p>
        </w:tc>
      </w:tr>
      <w:tr w:rsidR="007C6AC3" w14:paraId="600434AE" w14:textId="77777777" w:rsidTr="00D76B2D">
        <w:tc>
          <w:tcPr>
            <w:tcW w:w="4261" w:type="dxa"/>
          </w:tcPr>
          <w:p w14:paraId="33E98FA3" w14:textId="77777777" w:rsidR="007C6AC3" w:rsidRDefault="007C6AC3" w:rsidP="00D76B2D">
            <w:r>
              <w:rPr>
                <w:rFonts w:hint="eastAsia"/>
              </w:rPr>
              <w:t>NAT分配地址</w:t>
            </w:r>
          </w:p>
        </w:tc>
        <w:tc>
          <w:tcPr>
            <w:tcW w:w="4261" w:type="dxa"/>
          </w:tcPr>
          <w:p w14:paraId="22382C32" w14:textId="77777777" w:rsidR="007C6AC3" w:rsidRDefault="007C6AC3" w:rsidP="00D76B2D">
            <w:r>
              <w:rPr>
                <w:rFonts w:hint="eastAsia"/>
              </w:rPr>
              <w:t>2</w:t>
            </w:r>
            <w:r>
              <w:t>02.120.120.1/</w:t>
            </w:r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7C6AC3" w14:paraId="7E1BB2DC" w14:textId="77777777" w:rsidTr="00D76B2D">
        <w:tc>
          <w:tcPr>
            <w:tcW w:w="4261" w:type="dxa"/>
          </w:tcPr>
          <w:p w14:paraId="1C65F219" w14:textId="77777777" w:rsidR="007C6AC3" w:rsidRDefault="007C6AC3" w:rsidP="00D76B2D">
            <w:r>
              <w:rPr>
                <w:rFonts w:hint="eastAsia"/>
              </w:rPr>
              <w:t>中国电信路由器</w:t>
            </w:r>
          </w:p>
        </w:tc>
        <w:tc>
          <w:tcPr>
            <w:tcW w:w="4261" w:type="dxa"/>
          </w:tcPr>
          <w:p w14:paraId="0E05585D" w14:textId="77777777" w:rsidR="007C6AC3" w:rsidRDefault="007C6AC3" w:rsidP="00D76B2D">
            <w:r>
              <w:t>200.20.20.1/24</w:t>
            </w:r>
          </w:p>
        </w:tc>
      </w:tr>
      <w:tr w:rsidR="007C6AC3" w14:paraId="09262BA8" w14:textId="77777777" w:rsidTr="00D76B2D">
        <w:tc>
          <w:tcPr>
            <w:tcW w:w="4261" w:type="dxa"/>
          </w:tcPr>
          <w:p w14:paraId="07A9A247" w14:textId="77777777" w:rsidR="007C6AC3" w:rsidRDefault="007C6AC3" w:rsidP="00D76B2D">
            <w:r>
              <w:rPr>
                <w:rFonts w:hint="eastAsia"/>
              </w:rPr>
              <w:t>中国电信主机</w:t>
            </w:r>
          </w:p>
        </w:tc>
        <w:tc>
          <w:tcPr>
            <w:tcW w:w="4261" w:type="dxa"/>
          </w:tcPr>
          <w:p w14:paraId="11C3371E" w14:textId="77777777" w:rsidR="007C6AC3" w:rsidRDefault="007C6AC3" w:rsidP="00D76B2D">
            <w:r>
              <w:rPr>
                <w:rFonts w:hint="eastAsia"/>
              </w:rPr>
              <w:t>200.20.20.20/24</w:t>
            </w:r>
          </w:p>
        </w:tc>
      </w:tr>
    </w:tbl>
    <w:p w14:paraId="18657086" w14:textId="77777777" w:rsidR="007C6AC3" w:rsidRPr="007C6AC3" w:rsidRDefault="007C6AC3" w:rsidP="0007670E">
      <w:pPr>
        <w:ind w:firstLine="480"/>
      </w:pPr>
    </w:p>
    <w:p w14:paraId="069A89C4" w14:textId="77777777" w:rsidR="00BD4EAE" w:rsidRDefault="00BD4EAE" w:rsidP="003B126F">
      <w:pPr>
        <w:pStyle w:val="3"/>
      </w:pPr>
      <w:r>
        <w:rPr>
          <w:rFonts w:hint="eastAsia"/>
        </w:rPr>
        <w:t>测试结果</w:t>
      </w:r>
    </w:p>
    <w:p w14:paraId="71A3E9CF" w14:textId="77777777" w:rsidR="00BD4EAE" w:rsidRDefault="00BD4EAE" w:rsidP="00BD4EA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PC</w:t>
      </w:r>
      <w:r>
        <w:t>1</w:t>
      </w:r>
      <w:r>
        <w:rPr>
          <w:rFonts w:hint="eastAsia"/>
        </w:rPr>
        <w:t>（技术部门）的IP设置：</w:t>
      </w:r>
    </w:p>
    <w:p w14:paraId="384DA096" w14:textId="77777777" w:rsidR="00BD4EAE" w:rsidRDefault="00BD4EAE" w:rsidP="00BD4EAE">
      <w:pPr>
        <w:ind w:firstLine="480"/>
      </w:pPr>
      <w:r w:rsidRPr="00BD4EAE">
        <w:rPr>
          <w:noProof/>
        </w:rPr>
        <w:drawing>
          <wp:inline distT="0" distB="0" distL="0" distR="0" wp14:anchorId="4EDEA52D" wp14:editId="4E739E8A">
            <wp:extent cx="5274310" cy="2731261"/>
            <wp:effectExtent l="0" t="0" r="2540" b="0"/>
            <wp:docPr id="2" name="图片 2" descr="E:\计算机网络\实践作业\两个废物的实验\pc1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计算机网络\实践作业\两个废物的实验\pc1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7409" w14:textId="77777777" w:rsidR="00BD4EAE" w:rsidRDefault="00BD4EAE" w:rsidP="00BD4EAE">
      <w:pPr>
        <w:ind w:firstLine="480"/>
      </w:pPr>
    </w:p>
    <w:p w14:paraId="196E3312" w14:textId="77777777" w:rsidR="00BD4EAE" w:rsidRDefault="00BD4EAE" w:rsidP="00BD4EA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PC</w:t>
      </w:r>
      <w:r>
        <w:t>1</w:t>
      </w:r>
      <w:r>
        <w:rPr>
          <w:rFonts w:hint="eastAsia"/>
        </w:rPr>
        <w:t>（技术部门）的连接性测试：</w:t>
      </w:r>
    </w:p>
    <w:p w14:paraId="33A9FD0D" w14:textId="77777777" w:rsidR="00BD4EAE" w:rsidRDefault="00BD4EAE" w:rsidP="00BD4EAE">
      <w:pPr>
        <w:ind w:firstLine="480"/>
      </w:pPr>
      <w:r w:rsidRPr="00BD4EAE">
        <w:rPr>
          <w:noProof/>
        </w:rPr>
        <w:drawing>
          <wp:inline distT="0" distB="0" distL="0" distR="0" wp14:anchorId="44960340" wp14:editId="4A079666">
            <wp:extent cx="5274310" cy="2734347"/>
            <wp:effectExtent l="0" t="0" r="2540" b="8890"/>
            <wp:docPr id="3" name="图片 3" descr="E:\计算机网络\实践作业\两个废物的实验\PC1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计算机网络\实践作业\两个废物的实验\PC1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A874" w14:textId="77777777" w:rsidR="00BD4EAE" w:rsidRDefault="00BD4EAE" w:rsidP="00BD4EAE">
      <w:pPr>
        <w:ind w:firstLine="480"/>
      </w:pPr>
    </w:p>
    <w:p w14:paraId="73141D9D" w14:textId="77777777" w:rsidR="00BD4EAE" w:rsidRDefault="00BD4EAE" w:rsidP="00BD4EA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PC</w:t>
      </w:r>
      <w:r>
        <w:t>2</w:t>
      </w:r>
      <w:r>
        <w:rPr>
          <w:rFonts w:hint="eastAsia"/>
        </w:rPr>
        <w:t>（财务）的IP设置</w:t>
      </w:r>
    </w:p>
    <w:p w14:paraId="65C10811" w14:textId="77777777" w:rsidR="00BD4EAE" w:rsidRDefault="00BD4EAE" w:rsidP="00BD4EAE">
      <w:r w:rsidRPr="00BD4EAE">
        <w:rPr>
          <w:noProof/>
        </w:rPr>
        <w:drawing>
          <wp:inline distT="0" distB="0" distL="0" distR="0" wp14:anchorId="2021B354" wp14:editId="47E9630D">
            <wp:extent cx="5274310" cy="3277355"/>
            <wp:effectExtent l="0" t="0" r="2540" b="0"/>
            <wp:docPr id="4" name="图片 4" descr="E:\计算机网络\实践作业\两个废物的实验\PC2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计算机网络\实践作业\两个废物的实验\PC2-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7414" w14:textId="77777777" w:rsidR="00BD4EAE" w:rsidRDefault="00BD4EAE" w:rsidP="007C6AC3">
      <w:pPr>
        <w:rPr>
          <w:b/>
          <w:bCs/>
        </w:rPr>
      </w:pPr>
    </w:p>
    <w:p w14:paraId="1DF4FF6E" w14:textId="77777777" w:rsidR="00BD4EAE" w:rsidRDefault="00BD4EAE" w:rsidP="00BD4EA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PC</w:t>
      </w:r>
      <w:r>
        <w:t>2</w:t>
      </w:r>
      <w:r>
        <w:rPr>
          <w:rFonts w:hint="eastAsia"/>
        </w:rPr>
        <w:t>（财务）的连通性测试：PingPC</w:t>
      </w:r>
      <w:r>
        <w:t>3</w:t>
      </w:r>
    </w:p>
    <w:p w14:paraId="5AF7E278" w14:textId="77777777" w:rsidR="00BD4EAE" w:rsidRDefault="00BD4EAE" w:rsidP="00BD4EAE">
      <w:r w:rsidRPr="00BD4EAE">
        <w:rPr>
          <w:noProof/>
        </w:rPr>
        <w:drawing>
          <wp:inline distT="0" distB="0" distL="0" distR="0" wp14:anchorId="5F89B2C7" wp14:editId="409C59F4">
            <wp:extent cx="4602480" cy="1455420"/>
            <wp:effectExtent l="0" t="0" r="7620" b="0"/>
            <wp:docPr id="5" name="图片 5" descr="E:\计算机网络\实践作业\两个废物的实验\PC2-ping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计算机网络\实践作业\两个废物的实验\PC2-ping-P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08AE" w14:textId="77777777" w:rsidR="00BD4EAE" w:rsidRDefault="00BD4EAE" w:rsidP="007C6AC3">
      <w:pPr>
        <w:rPr>
          <w:b/>
          <w:bCs/>
        </w:rPr>
      </w:pPr>
    </w:p>
    <w:p w14:paraId="1931FB6A" w14:textId="77777777" w:rsidR="00BD4EAE" w:rsidRDefault="00BD4EAE" w:rsidP="00BD4EA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PC</w:t>
      </w:r>
      <w:r>
        <w:t>3</w:t>
      </w:r>
      <w:r>
        <w:rPr>
          <w:rFonts w:hint="eastAsia"/>
        </w:rPr>
        <w:t>（外网）的IP设置</w:t>
      </w:r>
    </w:p>
    <w:p w14:paraId="2D86E342" w14:textId="77777777" w:rsidR="00BD4EAE" w:rsidRDefault="00BD4EAE" w:rsidP="00BD4EAE">
      <w:r w:rsidRPr="00BD4EAE">
        <w:rPr>
          <w:noProof/>
        </w:rPr>
        <w:drawing>
          <wp:inline distT="0" distB="0" distL="0" distR="0" wp14:anchorId="4933C16D" wp14:editId="61905FFE">
            <wp:extent cx="5274310" cy="3421010"/>
            <wp:effectExtent l="0" t="0" r="2540" b="8255"/>
            <wp:docPr id="6" name="图片 6" descr="E:\计算机网络\实践作业\两个废物的实验\PC3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计算机网络\实践作业\两个废物的实验\PC3-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14F9" w14:textId="77777777" w:rsidR="00BD4EAE" w:rsidRDefault="00BD4EAE" w:rsidP="00BD4EA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PC</w:t>
      </w:r>
      <w:r>
        <w:t>2</w:t>
      </w:r>
      <w:r>
        <w:rPr>
          <w:rFonts w:hint="eastAsia"/>
        </w:rPr>
        <w:t>（外网）的连通性测试：pingPC</w:t>
      </w:r>
      <w:r>
        <w:t>1</w:t>
      </w:r>
    </w:p>
    <w:p w14:paraId="7F365E8F" w14:textId="77777777" w:rsidR="00BD4EAE" w:rsidRPr="00BD4EAE" w:rsidRDefault="00BD4EAE" w:rsidP="00BD4EAE">
      <w:r w:rsidRPr="00BD4EAE">
        <w:rPr>
          <w:noProof/>
        </w:rPr>
        <w:drawing>
          <wp:inline distT="0" distB="0" distL="0" distR="0" wp14:anchorId="7ABF749A" wp14:editId="1DE93647">
            <wp:extent cx="4503420" cy="1737360"/>
            <wp:effectExtent l="0" t="0" r="0" b="0"/>
            <wp:docPr id="7" name="图片 7" descr="E:\计算机网络\实践作业\两个废物的实验\PC3-ping-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计算机网络\实践作业\两个废物的实验\PC3-ping-PC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8670" w14:textId="77777777" w:rsidR="00BD4EAE" w:rsidRPr="00BD4EAE" w:rsidRDefault="00BD4EAE" w:rsidP="007C6AC3">
      <w:pPr>
        <w:rPr>
          <w:b/>
          <w:bCs/>
        </w:rPr>
      </w:pPr>
    </w:p>
    <w:p w14:paraId="37F06582" w14:textId="77777777" w:rsidR="00BD4EAE" w:rsidRPr="00BD4EAE" w:rsidRDefault="00BD4EAE" w:rsidP="00BD4EAE">
      <w:pPr>
        <w:rPr>
          <w:b/>
          <w:bCs/>
        </w:rPr>
      </w:pPr>
    </w:p>
    <w:p w14:paraId="1C72F882" w14:textId="77777777" w:rsidR="0007670E" w:rsidRDefault="003B126F" w:rsidP="003B126F">
      <w:pPr>
        <w:pStyle w:val="3"/>
      </w:pPr>
      <w:r w:rsidRPr="003B126F">
        <w:rPr>
          <w:rFonts w:hint="eastAsia"/>
        </w:rPr>
        <w:t>参考配置</w:t>
      </w:r>
    </w:p>
    <w:p w14:paraId="01B44342" w14:textId="77777777" w:rsidR="003B126F" w:rsidRDefault="003B126F" w:rsidP="003B126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两层交换机：</w:t>
      </w:r>
    </w:p>
    <w:p w14:paraId="7B84FF02" w14:textId="77777777" w:rsidR="003B126F" w:rsidRDefault="003B126F" w:rsidP="0007670E">
      <w:pPr>
        <w:ind w:firstLine="480"/>
      </w:pPr>
      <w:r w:rsidRPr="003B126F">
        <w:rPr>
          <w:noProof/>
        </w:rPr>
        <w:drawing>
          <wp:inline distT="0" distB="0" distL="0" distR="0" wp14:anchorId="16D3FEDD" wp14:editId="5DE5192F">
            <wp:extent cx="5274310" cy="4325376"/>
            <wp:effectExtent l="0" t="0" r="2540" b="0"/>
            <wp:docPr id="8" name="图片 8" descr="E:\计算机网络\实践作业\两个废物的实验\两层交换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计算机网络\实践作业\两个废物的实验\两层交换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ED3C" w14:textId="77777777" w:rsidR="003B126F" w:rsidRDefault="003B126F" w:rsidP="0007670E">
      <w:pPr>
        <w:ind w:firstLine="480"/>
      </w:pPr>
    </w:p>
    <w:p w14:paraId="5494EACA" w14:textId="77777777" w:rsidR="003B126F" w:rsidRDefault="003B126F" w:rsidP="0007670E">
      <w:pPr>
        <w:ind w:firstLine="480"/>
      </w:pPr>
    </w:p>
    <w:p w14:paraId="700038F9" w14:textId="77777777" w:rsidR="003B126F" w:rsidRDefault="003B126F" w:rsidP="003B126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三层交换机</w:t>
      </w:r>
    </w:p>
    <w:p w14:paraId="53969062" w14:textId="77777777" w:rsidR="003B126F" w:rsidRDefault="003B126F" w:rsidP="003B126F">
      <w:pPr>
        <w:ind w:left="420"/>
      </w:pPr>
      <w:r w:rsidRPr="003B126F">
        <w:rPr>
          <w:noProof/>
        </w:rPr>
        <w:drawing>
          <wp:inline distT="0" distB="0" distL="0" distR="0" wp14:anchorId="3904030E" wp14:editId="69F607E6">
            <wp:extent cx="5274310" cy="5556784"/>
            <wp:effectExtent l="0" t="0" r="2540" b="6350"/>
            <wp:docPr id="9" name="图片 9" descr="E:\计算机网络\实践作业\两个废物的实验\三层交换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计算机网络\实践作业\两个废物的实验\三层交换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D70B" w14:textId="77777777" w:rsidR="003B126F" w:rsidRDefault="003B126F" w:rsidP="003B126F">
      <w:pPr>
        <w:ind w:left="420"/>
      </w:pPr>
    </w:p>
    <w:p w14:paraId="439F99DC" w14:textId="77777777" w:rsidR="003B126F" w:rsidRDefault="003B126F" w:rsidP="003B126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对外路由器</w:t>
      </w:r>
    </w:p>
    <w:p w14:paraId="5CDE7718" w14:textId="77777777" w:rsidR="003B126F" w:rsidRDefault="003B126F" w:rsidP="003B126F">
      <w:pPr>
        <w:ind w:left="420"/>
      </w:pPr>
      <w:r w:rsidRPr="003B126F">
        <w:rPr>
          <w:noProof/>
        </w:rPr>
        <w:drawing>
          <wp:inline distT="0" distB="0" distL="0" distR="0" wp14:anchorId="1E99FE43" wp14:editId="14BC25E9">
            <wp:extent cx="5274310" cy="6228175"/>
            <wp:effectExtent l="0" t="0" r="2540" b="1270"/>
            <wp:docPr id="10" name="图片 10" descr="E:\计算机网络\实践作业\两个废物的实验\内部路由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计算机网络\实践作业\两个废物的实验\内部路由器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BC51" w14:textId="77777777" w:rsidR="003B126F" w:rsidRDefault="003B126F" w:rsidP="003B126F">
      <w:pPr>
        <w:ind w:left="420"/>
      </w:pPr>
    </w:p>
    <w:p w14:paraId="54C45F25" w14:textId="77777777" w:rsidR="003B126F" w:rsidRDefault="003B126F" w:rsidP="003B126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中国电信路由器</w:t>
      </w:r>
    </w:p>
    <w:p w14:paraId="0C82E19E" w14:textId="77777777" w:rsidR="003B126F" w:rsidRDefault="003B126F" w:rsidP="003B126F">
      <w:pPr>
        <w:ind w:left="420"/>
      </w:pPr>
      <w:r w:rsidRPr="003B126F">
        <w:rPr>
          <w:noProof/>
        </w:rPr>
        <w:drawing>
          <wp:inline distT="0" distB="0" distL="0" distR="0" wp14:anchorId="11071FC2" wp14:editId="595A0D39">
            <wp:extent cx="5274310" cy="3442021"/>
            <wp:effectExtent l="0" t="0" r="2540" b="6350"/>
            <wp:docPr id="11" name="图片 11" descr="E:\计算机网络\实践作业\两个废物的实验\外部路由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计算机网络\实践作业\两个废物的实验\外部路由器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0F57" w14:textId="77777777" w:rsidR="003B126F" w:rsidRDefault="003B126F" w:rsidP="003B126F">
      <w:pPr>
        <w:ind w:left="420"/>
      </w:pPr>
    </w:p>
    <w:p w14:paraId="2D574523" w14:textId="77777777" w:rsidR="003B126F" w:rsidRPr="00BD4EAE" w:rsidRDefault="003B126F" w:rsidP="003B126F">
      <w:pPr>
        <w:rPr>
          <w:b/>
          <w:bCs/>
        </w:rPr>
      </w:pPr>
    </w:p>
    <w:p w14:paraId="080422F7" w14:textId="77777777" w:rsidR="003B126F" w:rsidRDefault="003B126F" w:rsidP="003B126F">
      <w:pPr>
        <w:pStyle w:val="3"/>
      </w:pPr>
      <w:r>
        <w:rPr>
          <w:rFonts w:hint="eastAsia"/>
        </w:rPr>
        <w:t>心得体会</w:t>
      </w:r>
    </w:p>
    <w:p w14:paraId="21BE09A4" w14:textId="77777777" w:rsidR="003B126F" w:rsidRDefault="003B126F" w:rsidP="003B126F">
      <w:r>
        <w:tab/>
      </w:r>
      <w:r>
        <w:rPr>
          <w:rFonts w:hint="eastAsia"/>
        </w:rPr>
        <w:t>整个实验是一个非常考验动手能力的过程，每一个环节都需要大量的工作。从拓扑的设计，IP地址的规划</w:t>
      </w:r>
      <w:r w:rsidR="00E445C0">
        <w:rPr>
          <w:rFonts w:hint="eastAsia"/>
        </w:rPr>
        <w:t>，再到每一个模块使用什么技术，怎么使用该技术。这些工作都需要花费时间去完成。本次实验让我们了解了一个独立的系统是怎么接到互联网上去的，让我们对计算机网络有了更深入的了解和体会。同时，极大地锻炼了我们的动手能力。</w:t>
      </w:r>
    </w:p>
    <w:p w14:paraId="12849CFE" w14:textId="77777777" w:rsidR="00E445C0" w:rsidRPr="003B126F" w:rsidRDefault="00E445C0" w:rsidP="003B126F">
      <w:r>
        <w:tab/>
      </w:r>
      <w:r>
        <w:rPr>
          <w:rFonts w:hint="eastAsia"/>
        </w:rPr>
        <w:t>刚开始时同学们都不太熟悉整个系统，有时还做到了凌晨一两点仍在努力，这种认真学习的心态是学习计算机网络和其他知识所必备的。感谢蒋老师每次实验中对我们的指导，虽然有时问的问题非常简单，老师也会耐心回答，祝老师工作顺利。</w:t>
      </w:r>
    </w:p>
    <w:p w14:paraId="04876989" w14:textId="77777777" w:rsidR="003B126F" w:rsidRPr="003B126F" w:rsidRDefault="003B126F" w:rsidP="003B126F">
      <w:pPr>
        <w:ind w:left="420"/>
      </w:pPr>
    </w:p>
    <w:p w14:paraId="59E85528" w14:textId="77777777" w:rsidR="0006330B" w:rsidRDefault="0006330B">
      <w:pPr>
        <w:ind w:firstLine="480"/>
      </w:pPr>
    </w:p>
    <w:sectPr w:rsidR="0006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5988"/>
      </v:shape>
    </w:pict>
  </w:numPicBullet>
  <w:abstractNum w:abstractNumId="0" w15:restartNumberingAfterBreak="0">
    <w:nsid w:val="2E5B1952"/>
    <w:multiLevelType w:val="hybridMultilevel"/>
    <w:tmpl w:val="854884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0D14A29"/>
    <w:multiLevelType w:val="hybridMultilevel"/>
    <w:tmpl w:val="35DEEA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601260A1"/>
    <w:multiLevelType w:val="hybridMultilevel"/>
    <w:tmpl w:val="84D43C86"/>
    <w:lvl w:ilvl="0" w:tplc="04090001">
      <w:start w:val="1"/>
      <w:numFmt w:val="bullet"/>
      <w:lvlText w:val=""/>
      <w:lvlJc w:val="left"/>
      <w:pPr>
        <w:ind w:left="100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20"/>
      </w:pPr>
      <w:rPr>
        <w:rFonts w:ascii="Wingdings" w:hAnsi="Wingdings" w:hint="default"/>
      </w:rPr>
    </w:lvl>
  </w:abstractNum>
  <w:abstractNum w:abstractNumId="3" w15:restartNumberingAfterBreak="0">
    <w:nsid w:val="61C50BE6"/>
    <w:multiLevelType w:val="hybridMultilevel"/>
    <w:tmpl w:val="414A3DE2"/>
    <w:lvl w:ilvl="0" w:tplc="E424F64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057EE8"/>
    <w:multiLevelType w:val="multilevel"/>
    <w:tmpl w:val="EA2C16C8"/>
    <w:styleLink w:val="1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eastAsia="宋体" w:hint="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0EA"/>
    <w:rsid w:val="000427B9"/>
    <w:rsid w:val="0006330B"/>
    <w:rsid w:val="0007670E"/>
    <w:rsid w:val="000A6671"/>
    <w:rsid w:val="000E6681"/>
    <w:rsid w:val="0014333E"/>
    <w:rsid w:val="0015336F"/>
    <w:rsid w:val="00174AC1"/>
    <w:rsid w:val="00182742"/>
    <w:rsid w:val="001B3A81"/>
    <w:rsid w:val="001E0CF1"/>
    <w:rsid w:val="002C6B76"/>
    <w:rsid w:val="002F4C6B"/>
    <w:rsid w:val="003613A1"/>
    <w:rsid w:val="003970AC"/>
    <w:rsid w:val="003B126F"/>
    <w:rsid w:val="003E7807"/>
    <w:rsid w:val="00452174"/>
    <w:rsid w:val="00485345"/>
    <w:rsid w:val="005602D3"/>
    <w:rsid w:val="006F30CE"/>
    <w:rsid w:val="00720381"/>
    <w:rsid w:val="007732CD"/>
    <w:rsid w:val="007A3D80"/>
    <w:rsid w:val="007B0C19"/>
    <w:rsid w:val="007C6AC3"/>
    <w:rsid w:val="00890541"/>
    <w:rsid w:val="008C4256"/>
    <w:rsid w:val="008C6617"/>
    <w:rsid w:val="009F7007"/>
    <w:rsid w:val="00A147B9"/>
    <w:rsid w:val="00B063C8"/>
    <w:rsid w:val="00B326CD"/>
    <w:rsid w:val="00B80E0D"/>
    <w:rsid w:val="00BD4EAE"/>
    <w:rsid w:val="00BE045C"/>
    <w:rsid w:val="00BE59D0"/>
    <w:rsid w:val="00BF6108"/>
    <w:rsid w:val="00C647DB"/>
    <w:rsid w:val="00D9474E"/>
    <w:rsid w:val="00DA317C"/>
    <w:rsid w:val="00DC21A0"/>
    <w:rsid w:val="00E34AA3"/>
    <w:rsid w:val="00E445C0"/>
    <w:rsid w:val="00E470EA"/>
    <w:rsid w:val="00EC0683"/>
    <w:rsid w:val="00F3061E"/>
    <w:rsid w:val="00F45044"/>
    <w:rsid w:val="00F975D8"/>
    <w:rsid w:val="00FB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B4C38"/>
  <w15:chartTrackingRefBased/>
  <w15:docId w15:val="{250E2A81-943C-4519-A4B8-C575EA2F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670E"/>
    <w:pPr>
      <w:widowControl w:val="0"/>
      <w:jc w:val="both"/>
    </w:pPr>
    <w:rPr>
      <w:kern w:val="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15336F"/>
    <w:pPr>
      <w:keepNext/>
      <w:keepLines/>
      <w:numPr>
        <w:numId w:val="4"/>
      </w:numPr>
      <w:spacing w:before="340" w:after="330" w:line="578" w:lineRule="auto"/>
      <w:ind w:firstLineChars="200" w:firstLine="2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07670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0"/>
    <w:unhideWhenUsed/>
    <w:qFormat/>
    <w:rsid w:val="003B12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07670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15336F"/>
    <w:rPr>
      <w:b/>
      <w:bCs/>
      <w:kern w:val="44"/>
      <w:sz w:val="28"/>
      <w:szCs w:val="44"/>
    </w:rPr>
  </w:style>
  <w:style w:type="numbering" w:customStyle="1" w:styleId="1">
    <w:name w:val="样式1"/>
    <w:uiPriority w:val="99"/>
    <w:rsid w:val="0015336F"/>
    <w:pPr>
      <w:numPr>
        <w:numId w:val="2"/>
      </w:numPr>
    </w:pPr>
  </w:style>
  <w:style w:type="character" w:customStyle="1" w:styleId="20">
    <w:name w:val="标题 2 字符"/>
    <w:basedOn w:val="a0"/>
    <w:link w:val="2"/>
    <w:rsid w:val="0007670E"/>
    <w:rPr>
      <w:rFonts w:ascii="Arial" w:eastAsia="黑体" w:hAnsi="Arial"/>
      <w:b/>
      <w:kern w:val="2"/>
      <w:sz w:val="32"/>
      <w:szCs w:val="24"/>
    </w:rPr>
  </w:style>
  <w:style w:type="character" w:customStyle="1" w:styleId="60">
    <w:name w:val="标题 6 字符"/>
    <w:basedOn w:val="a0"/>
    <w:link w:val="6"/>
    <w:semiHidden/>
    <w:rsid w:val="0007670E"/>
    <w:rPr>
      <w:rFonts w:ascii="Arial" w:eastAsia="黑体" w:hAnsi="Arial"/>
      <w:b/>
      <w:kern w:val="2"/>
      <w:sz w:val="24"/>
      <w:szCs w:val="24"/>
    </w:rPr>
  </w:style>
  <w:style w:type="table" w:styleId="a3">
    <w:name w:val="Table Grid"/>
    <w:basedOn w:val="a1"/>
    <w:uiPriority w:val="59"/>
    <w:rsid w:val="007C6AC3"/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6AC3"/>
    <w:pPr>
      <w:ind w:firstLineChars="200" w:firstLine="420"/>
    </w:pPr>
  </w:style>
  <w:style w:type="character" w:customStyle="1" w:styleId="30">
    <w:name w:val="标题 3 字符"/>
    <w:basedOn w:val="a0"/>
    <w:link w:val="3"/>
    <w:rsid w:val="003B126F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6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孟石</dc:creator>
  <cp:keywords/>
  <dc:description/>
  <cp:lastModifiedBy>广垠 包</cp:lastModifiedBy>
  <cp:revision>5</cp:revision>
  <dcterms:created xsi:type="dcterms:W3CDTF">2021-05-15T06:43:00Z</dcterms:created>
  <dcterms:modified xsi:type="dcterms:W3CDTF">2021-07-14T11:24:00Z</dcterms:modified>
</cp:coreProperties>
</file>